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DA4" w14:textId="77777777" w:rsidR="0018232D" w:rsidRDefault="0018232D" w:rsidP="00306339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FA2C017" w14:textId="28ED0E79" w:rsidR="00A2363A" w:rsidRPr="00306339" w:rsidRDefault="00805C8C" w:rsidP="00306339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6A7E7A83" w14:textId="77777777" w:rsidR="00851178" w:rsidRDefault="00805C8C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306339" w:rsidRPr="00476E02">
        <w:rPr>
          <w:rFonts w:ascii="Trebuchet MS" w:hAnsi="Trebuchet MS" w:cs="Arial"/>
          <w:b/>
          <w:bCs/>
        </w:rPr>
        <w:t xml:space="preserve">Budowa </w:t>
      </w:r>
      <w:r w:rsidR="00306339">
        <w:rPr>
          <w:rFonts w:ascii="Trebuchet MS" w:hAnsi="Trebuchet MS" w:cs="Arial"/>
          <w:b/>
          <w:bCs/>
        </w:rPr>
        <w:br/>
      </w:r>
      <w:r w:rsidR="00306339">
        <w:rPr>
          <w:rFonts w:ascii="Trebuchet MS" w:hAnsi="Trebuchet MS" w:cs="Arial"/>
          <w:b/>
          <w:bCs/>
        </w:rPr>
        <w:tab/>
      </w:r>
      <w:r w:rsidR="00306339">
        <w:rPr>
          <w:rFonts w:ascii="Trebuchet MS" w:hAnsi="Trebuchet MS" w:cs="Arial"/>
          <w:b/>
          <w:bCs/>
        </w:rPr>
        <w:tab/>
      </w:r>
      <w:r w:rsidR="00851178">
        <w:rPr>
          <w:rFonts w:ascii="Trebuchet MS" w:hAnsi="Trebuchet MS" w:cs="Arial"/>
          <w:b/>
          <w:bCs/>
        </w:rPr>
        <w:t xml:space="preserve">i modernizacja infrastruktury drogowej na terenie Miasta  </w:t>
      </w:r>
    </w:p>
    <w:p w14:paraId="5A2B7A21" w14:textId="073F657B" w:rsidR="00306339" w:rsidRDefault="00851178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     Bełchatowa</w:t>
      </w:r>
      <w:r w:rsidR="0089028B"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(Część I, Część II, Część III,</w:t>
      </w:r>
      <w:r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Część IV, Część V)</w:t>
      </w:r>
    </w:p>
    <w:p w14:paraId="37126348" w14:textId="577795E6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6CBE1031" w14:textId="77777777" w:rsidR="00313125" w:rsidRDefault="0076573C" w:rsidP="006615D2">
      <w:pPr>
        <w:spacing w:before="120" w:after="120"/>
        <w:ind w:left="1410" w:hanging="1410"/>
        <w:contextualSpacing/>
        <w:jc w:val="both"/>
        <w:rPr>
          <w:rFonts w:ascii="Trebuchet MS" w:hAnsi="Trebuchet MS"/>
          <w:iCs/>
          <w:sz w:val="22"/>
          <w:szCs w:val="22"/>
          <w:highlight w:val="lightGray"/>
        </w:rPr>
      </w:pPr>
      <w:r w:rsidRPr="0076573C">
        <w:rPr>
          <w:rFonts w:ascii="Trebuchet MS" w:hAnsi="Trebuchet MS" w:cs="Arial"/>
          <w:b/>
          <w:bCs/>
          <w:highlight w:val="lightGray"/>
        </w:rPr>
        <w:t xml:space="preserve">Część </w:t>
      </w:r>
      <w:r w:rsidR="00941647">
        <w:rPr>
          <w:rFonts w:ascii="Trebuchet MS" w:hAnsi="Trebuchet MS" w:cs="Arial"/>
          <w:b/>
          <w:bCs/>
          <w:highlight w:val="lightGray"/>
        </w:rPr>
        <w:t>I</w:t>
      </w:r>
      <w:r w:rsidRPr="0076573C">
        <w:rPr>
          <w:rFonts w:ascii="Trebuchet MS" w:hAnsi="Trebuchet MS" w:cs="Arial"/>
          <w:b/>
          <w:bCs/>
          <w:highlight w:val="lightGray"/>
        </w:rPr>
        <w:t>I</w:t>
      </w:r>
      <w:r w:rsidRPr="0076573C">
        <w:rPr>
          <w:rFonts w:ascii="Trebuchet MS" w:hAnsi="Trebuchet MS" w:cs="Arial"/>
          <w:highlight w:val="lightGray"/>
        </w:rPr>
        <w:tab/>
      </w:r>
      <w:r w:rsidRPr="005A671F">
        <w:rPr>
          <w:rFonts w:ascii="Trebuchet MS" w:hAnsi="Trebuchet MS" w:cs="Arial"/>
          <w:highlight w:val="lightGray"/>
        </w:rPr>
        <w:t>Budowa</w:t>
      </w:r>
      <w:r w:rsidR="005A671F" w:rsidRPr="005A671F">
        <w:rPr>
          <w:rFonts w:ascii="Trebuchet MS" w:hAnsi="Trebuchet MS" w:cs="Arial"/>
          <w:highlight w:val="lightGray"/>
        </w:rPr>
        <w:t xml:space="preserve"> </w:t>
      </w:r>
      <w:r w:rsidR="005A671F" w:rsidRPr="00A47C3A">
        <w:rPr>
          <w:rFonts w:ascii="Trebuchet MS" w:hAnsi="Trebuchet MS" w:cs="Arial"/>
          <w:highlight w:val="lightGray"/>
        </w:rPr>
        <w:t>dróg wraz z odwodnieniem i oświetleniem w Bełchatowie</w:t>
      </w:r>
      <w:r w:rsidR="003369B1" w:rsidRPr="00A47C3A">
        <w:rPr>
          <w:rFonts w:ascii="Trebuchet MS" w:hAnsi="Trebuchet MS" w:cs="Arial"/>
          <w:highlight w:val="lightGray"/>
        </w:rPr>
        <w:t>:</w:t>
      </w:r>
      <w:r w:rsidR="005A671F" w:rsidRPr="00A47C3A">
        <w:rPr>
          <w:rFonts w:ascii="Trebuchet MS" w:hAnsi="Trebuchet MS" w:cs="Arial"/>
          <w:highlight w:val="lightGray"/>
        </w:rPr>
        <w:t xml:space="preserve"> </w:t>
      </w:r>
      <w:r w:rsidR="00313125">
        <w:rPr>
          <w:rFonts w:ascii="Trebuchet MS" w:hAnsi="Trebuchet MS" w:cs="Arial"/>
          <w:highlight w:val="lightGray"/>
        </w:rPr>
        <w:br/>
      </w:r>
      <w:r w:rsidR="003369B1" w:rsidRPr="00A47C3A">
        <w:rPr>
          <w:rFonts w:ascii="Trebuchet MS" w:hAnsi="Trebuchet MS"/>
          <w:sz w:val="22"/>
          <w:szCs w:val="22"/>
          <w:highlight w:val="lightGray"/>
        </w:rPr>
        <w:t>- b</w:t>
      </w:r>
      <w:r w:rsidR="003369B1" w:rsidRPr="00A47C3A">
        <w:rPr>
          <w:rFonts w:ascii="Trebuchet MS" w:hAnsi="Trebuchet MS"/>
          <w:iCs/>
          <w:sz w:val="22"/>
          <w:szCs w:val="22"/>
          <w:highlight w:val="lightGray"/>
        </w:rPr>
        <w:t xml:space="preserve">udowa ulic zlokalizowanych po stronie północnej ulicy Dębowej </w:t>
      </w:r>
      <w:r w:rsidR="00313125">
        <w:rPr>
          <w:rFonts w:ascii="Trebuchet MS" w:hAnsi="Trebuchet MS"/>
          <w:iCs/>
          <w:sz w:val="22"/>
          <w:szCs w:val="22"/>
          <w:highlight w:val="lightGray"/>
        </w:rPr>
        <w:br/>
      </w:r>
      <w:r w:rsidR="003369B1" w:rsidRPr="00A47C3A">
        <w:rPr>
          <w:rFonts w:ascii="Trebuchet MS" w:hAnsi="Trebuchet MS"/>
          <w:iCs/>
          <w:sz w:val="22"/>
          <w:szCs w:val="22"/>
          <w:highlight w:val="lightGray"/>
        </w:rPr>
        <w:t>w Bełchatowie (odcinek 3KDL, 5KDD, 4KDD i 3KDD) wraz z odwodnieniem, oświetleniem i usunięciem kolizji,</w:t>
      </w:r>
      <w:bookmarkStart w:id="0" w:name="_Hlk124339589"/>
    </w:p>
    <w:p w14:paraId="1015ADAA" w14:textId="110C097C" w:rsidR="003369B1" w:rsidRPr="00313125" w:rsidRDefault="00313125" w:rsidP="006615D2">
      <w:pPr>
        <w:spacing w:before="120" w:after="120"/>
        <w:ind w:left="1410"/>
        <w:contextualSpacing/>
        <w:jc w:val="both"/>
        <w:rPr>
          <w:rFonts w:ascii="Trebuchet MS" w:hAnsi="Trebuchet MS"/>
          <w:iCs/>
          <w:sz w:val="22"/>
          <w:szCs w:val="22"/>
          <w:highlight w:val="lightGray"/>
        </w:rPr>
      </w:pPr>
      <w:r>
        <w:rPr>
          <w:rFonts w:ascii="Trebuchet MS" w:hAnsi="Trebuchet MS" w:cs="Arial"/>
          <w:highlight w:val="lightGray"/>
        </w:rPr>
        <w:t xml:space="preserve">- </w:t>
      </w:r>
      <w:r w:rsidR="003369B1" w:rsidRPr="00A47C3A">
        <w:rPr>
          <w:rFonts w:ascii="Trebuchet MS" w:hAnsi="Trebuchet MS"/>
          <w:iCs/>
          <w:sz w:val="22"/>
          <w:szCs w:val="22"/>
          <w:highlight w:val="lightGray"/>
        </w:rPr>
        <w:t xml:space="preserve">rozbudowa </w:t>
      </w:r>
      <w:bookmarkStart w:id="1" w:name="_Hlk124340337"/>
      <w:r w:rsidR="003369B1" w:rsidRPr="00A47C3A">
        <w:rPr>
          <w:rFonts w:ascii="Trebuchet MS" w:hAnsi="Trebuchet MS"/>
          <w:iCs/>
          <w:sz w:val="22"/>
          <w:szCs w:val="22"/>
          <w:highlight w:val="lightGray"/>
        </w:rPr>
        <w:t>drogi gminnej Nr 101761E</w:t>
      </w:r>
      <w:bookmarkEnd w:id="0"/>
      <w:bookmarkEnd w:id="1"/>
      <w:r w:rsidR="003369B1" w:rsidRPr="00A47C3A">
        <w:rPr>
          <w:rFonts w:ascii="Trebuchet MS" w:hAnsi="Trebuchet MS"/>
          <w:iCs/>
          <w:sz w:val="22"/>
          <w:szCs w:val="22"/>
          <w:highlight w:val="lightGray"/>
        </w:rPr>
        <w:t xml:space="preserve"> – ulicy Kasztanowej oraz budowa ulicy dojazdowej (bez nazwy) pomiędzy ulicą Kasztanową a ulicą Jesienną</w:t>
      </w:r>
      <w:r w:rsidR="003369B1" w:rsidRPr="00A47C3A">
        <w:rPr>
          <w:rFonts w:ascii="Trebuchet MS" w:hAnsi="Trebuchet MS"/>
          <w:sz w:val="22"/>
          <w:szCs w:val="22"/>
          <w:highlight w:val="lightGray"/>
        </w:rPr>
        <w:t xml:space="preserve"> wraz</w:t>
      </w:r>
      <w:r>
        <w:rPr>
          <w:rFonts w:ascii="Trebuchet MS" w:hAnsi="Trebuchet MS"/>
          <w:sz w:val="22"/>
          <w:szCs w:val="22"/>
          <w:highlight w:val="lightGray"/>
        </w:rPr>
        <w:t xml:space="preserve"> </w:t>
      </w:r>
      <w:r>
        <w:rPr>
          <w:rFonts w:ascii="Trebuchet MS" w:hAnsi="Trebuchet MS"/>
          <w:sz w:val="22"/>
          <w:szCs w:val="22"/>
          <w:highlight w:val="lightGray"/>
        </w:rPr>
        <w:br/>
      </w:r>
      <w:r w:rsidR="003369B1" w:rsidRPr="00A47C3A">
        <w:rPr>
          <w:rFonts w:ascii="Trebuchet MS" w:hAnsi="Trebuchet MS"/>
          <w:sz w:val="22"/>
          <w:szCs w:val="22"/>
          <w:highlight w:val="lightGray"/>
        </w:rPr>
        <w:t>z budową odwodnienia oraz odejść kanalizacji deszczowej i kanalizacji</w:t>
      </w:r>
      <w:r>
        <w:rPr>
          <w:rFonts w:ascii="Trebuchet MS" w:hAnsi="Trebuchet MS"/>
          <w:sz w:val="22"/>
          <w:szCs w:val="22"/>
          <w:highlight w:val="lightGray"/>
        </w:rPr>
        <w:t xml:space="preserve"> </w:t>
      </w:r>
      <w:r w:rsidR="003369B1" w:rsidRPr="00A47C3A">
        <w:rPr>
          <w:rFonts w:ascii="Trebuchet MS" w:hAnsi="Trebuchet MS"/>
          <w:sz w:val="22"/>
          <w:szCs w:val="22"/>
          <w:highlight w:val="lightGray"/>
        </w:rPr>
        <w:t>sanitarnej w Bełchatowie</w:t>
      </w:r>
    </w:p>
    <w:p w14:paraId="7318635B" w14:textId="231F5392" w:rsidR="0076573C" w:rsidRDefault="0076573C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666B3FD9" w14:textId="77777777" w:rsidR="000E07E5" w:rsidRDefault="000E07E5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</w:p>
    <w:p w14:paraId="61781F97" w14:textId="7F547722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5860C6D6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13B8D79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35325E4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685838D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1B886E0A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BF22D6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</w:rPr>
      </w:pPr>
      <w:r w:rsidRPr="00E3010C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74C3C178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w pieniądzu wpłacone </w:t>
      </w:r>
      <w:r w:rsidRPr="00E3010C">
        <w:rPr>
          <w:rFonts w:ascii="Trebuchet MS" w:hAnsi="Trebuchet MS"/>
          <w:u w:val="single"/>
        </w:rPr>
        <w:t>przelewem</w:t>
      </w:r>
      <w:r w:rsidRPr="00E3010C">
        <w:rPr>
          <w:rFonts w:ascii="Trebuchet MS" w:hAnsi="Trebuchet MS"/>
        </w:rPr>
        <w:t>)</w:t>
      </w:r>
    </w:p>
    <w:p w14:paraId="14E213A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gwaranta lub poręczyciela:</w:t>
      </w:r>
      <w:r w:rsidRPr="00E3010C">
        <w:rPr>
          <w:rFonts w:ascii="Trebuchet MS" w:hAnsi="Trebuchet MS"/>
        </w:rPr>
        <w:t>…………………………………………………………………..</w:t>
      </w:r>
    </w:p>
    <w:p w14:paraId="4017C4D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</w:t>
      </w:r>
      <w:r w:rsidRPr="00E3010C">
        <w:rPr>
          <w:rFonts w:ascii="Trebuchet MS" w:hAnsi="Trebuchet MS"/>
          <w:u w:val="single"/>
        </w:rPr>
        <w:t>w innej formie niż w pieniądzu</w:t>
      </w:r>
      <w:r w:rsidRPr="00E3010C">
        <w:rPr>
          <w:rFonts w:ascii="Trebuchet MS" w:hAnsi="Trebuchet MS"/>
        </w:rPr>
        <w:t>)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1B4AB5DC" w:rsidR="00252AB3" w:rsidRPr="005B0099" w:rsidRDefault="003302B6" w:rsidP="005B009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 w:rsidR="009D5894"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 w:rsidR="00EA79E0"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 w:rsidR="00EA79E0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="00252AB3" w:rsidRPr="005B0099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01AD83BD" w:rsidR="003302B6" w:rsidRDefault="00AB5F8B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wynagrodzenie </w:t>
      </w:r>
      <w:r w:rsidR="003302B6" w:rsidRPr="004D14B2">
        <w:rPr>
          <w:rFonts w:ascii="Trebuchet MS" w:hAnsi="Trebuchet MS"/>
        </w:rPr>
        <w:t xml:space="preserve">netto: </w:t>
      </w:r>
      <w:r w:rsidR="003302B6" w:rsidRPr="004D14B2">
        <w:rPr>
          <w:rFonts w:ascii="Trebuchet MS" w:hAnsi="Trebuchet MS"/>
          <w:b/>
        </w:rPr>
        <w:t xml:space="preserve">…………..……………………..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lastRenderedPageBreak/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56292F84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7ECC9760" w:rsidR="003302B6" w:rsidRDefault="00447E7A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wynagrodzenie</w:t>
      </w:r>
      <w:r w:rsidRPr="004D14B2">
        <w:rPr>
          <w:rFonts w:ascii="Trebuchet MS" w:hAnsi="Trebuchet MS"/>
        </w:rPr>
        <w:t xml:space="preserve"> </w:t>
      </w:r>
      <w:r w:rsidR="003302B6" w:rsidRPr="004D14B2">
        <w:rPr>
          <w:rFonts w:ascii="Trebuchet MS" w:hAnsi="Trebuchet MS"/>
        </w:rPr>
        <w:t xml:space="preserve">brutto: </w:t>
      </w:r>
      <w:r w:rsidR="003302B6" w:rsidRPr="004D14B2">
        <w:rPr>
          <w:rFonts w:ascii="Trebuchet MS" w:hAnsi="Trebuchet MS"/>
          <w:b/>
        </w:rPr>
        <w:t xml:space="preserve">……………………………………..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2FE583BF" w14:textId="2B1E9CFB" w:rsidR="005B0099" w:rsidRDefault="003302B6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50791516" w14:textId="77777777" w:rsidR="0089517B" w:rsidRDefault="0089517B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DF7BBBE" w14:textId="16908DBB" w:rsidR="005B0099" w:rsidRPr="005B0099" w:rsidRDefault="00155DE7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przedmiot zamówienia zrealizujemy w terminie: </w:t>
      </w:r>
      <w:r w:rsidR="00B06BEE" w:rsidRPr="00B06BEE">
        <w:rPr>
          <w:rFonts w:ascii="Trebuchet MS" w:hAnsi="Trebuchet MS"/>
          <w:b/>
          <w:bCs/>
        </w:rPr>
        <w:t>24</w:t>
      </w:r>
      <w:r w:rsidR="005B0099" w:rsidRPr="005B0099">
        <w:rPr>
          <w:rFonts w:ascii="Trebuchet MS" w:hAnsi="Trebuchet MS"/>
          <w:b/>
          <w:bCs/>
        </w:rPr>
        <w:t xml:space="preserve"> miesięcy</w:t>
      </w:r>
      <w:r w:rsidR="00BA7953" w:rsidRPr="005B0099">
        <w:rPr>
          <w:rFonts w:ascii="Trebuchet MS" w:hAnsi="Trebuchet MS"/>
          <w:b/>
          <w:bCs/>
        </w:rPr>
        <w:t xml:space="preserve"> </w:t>
      </w:r>
      <w:r w:rsidR="00895EFB" w:rsidRPr="005B0099">
        <w:rPr>
          <w:rFonts w:ascii="Trebuchet MS" w:hAnsi="Trebuchet MS"/>
          <w:b/>
          <w:bCs/>
        </w:rPr>
        <w:br/>
      </w:r>
      <w:r w:rsidR="00BA7953" w:rsidRPr="005B0099">
        <w:rPr>
          <w:rFonts w:ascii="Trebuchet MS" w:hAnsi="Trebuchet MS"/>
          <w:b/>
          <w:bCs/>
        </w:rPr>
        <w:t>od</w:t>
      </w:r>
      <w:r w:rsidR="009301EF">
        <w:rPr>
          <w:rFonts w:ascii="Trebuchet MS" w:hAnsi="Trebuchet MS"/>
          <w:b/>
          <w:bCs/>
        </w:rPr>
        <w:t xml:space="preserve"> daty</w:t>
      </w:r>
      <w:r w:rsidR="00BA7953" w:rsidRPr="005B0099">
        <w:rPr>
          <w:rFonts w:ascii="Trebuchet MS" w:hAnsi="Trebuchet MS"/>
          <w:b/>
          <w:bCs/>
        </w:rPr>
        <w:t xml:space="preserve"> podpisania umowy</w:t>
      </w:r>
      <w:r w:rsidR="00CA2210" w:rsidRPr="005B0099">
        <w:rPr>
          <w:rFonts w:ascii="Trebuchet MS" w:hAnsi="Trebuchet MS"/>
          <w:b/>
          <w:bCs/>
        </w:rPr>
        <w:t>.</w:t>
      </w:r>
    </w:p>
    <w:p w14:paraId="28186181" w14:textId="77777777" w:rsidR="005B0099" w:rsidRDefault="00611BF3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udzielamy </w:t>
      </w:r>
      <w:r w:rsidRPr="005B0099">
        <w:rPr>
          <w:rFonts w:ascii="Trebuchet MS" w:hAnsi="Trebuchet MS"/>
          <w:b/>
        </w:rPr>
        <w:t>gwarancji i rękojmi (……...) miesięcy</w:t>
      </w:r>
      <w:r w:rsidR="00B431BF" w:rsidRPr="005B0099">
        <w:rPr>
          <w:rFonts w:ascii="Trebuchet MS" w:hAnsi="Trebuchet MS"/>
          <w:b/>
        </w:rPr>
        <w:t xml:space="preserve"> </w:t>
      </w:r>
      <w:r w:rsidRPr="005B0099">
        <w:rPr>
          <w:rFonts w:ascii="Trebuchet MS" w:hAnsi="Trebuchet MS"/>
        </w:rPr>
        <w:t>na wykonany przedmiot umowy</w:t>
      </w:r>
      <w:r w:rsidR="00737556" w:rsidRPr="005B0099">
        <w:rPr>
          <w:rFonts w:ascii="Trebuchet MS" w:hAnsi="Trebuchet MS"/>
        </w:rPr>
        <w:t xml:space="preserve">, licząc od daty odbioru końcowego. </w:t>
      </w:r>
    </w:p>
    <w:p w14:paraId="38D34941" w14:textId="01CFDC55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jesteśmy związani ofertą przez czas określony </w:t>
      </w:r>
      <w:r w:rsidR="00E31F6A">
        <w:rPr>
          <w:rFonts w:ascii="Trebuchet MS" w:hAnsi="Trebuchet MS"/>
        </w:rPr>
        <w:t>w</w:t>
      </w:r>
      <w:r w:rsidR="00EA79E0">
        <w:rPr>
          <w:rFonts w:ascii="Trebuchet MS" w:hAnsi="Trebuchet MS"/>
        </w:rPr>
        <w:t xml:space="preserve"> </w:t>
      </w:r>
      <w:r w:rsidR="001D209C">
        <w:rPr>
          <w:rFonts w:ascii="Trebuchet MS" w:hAnsi="Trebuchet MS"/>
        </w:rPr>
        <w:t>SWZ</w:t>
      </w:r>
      <w:r w:rsidRPr="005B0099">
        <w:rPr>
          <w:rFonts w:ascii="Trebuchet MS" w:hAnsi="Trebuchet MS"/>
        </w:rPr>
        <w:t>.</w:t>
      </w:r>
    </w:p>
    <w:p w14:paraId="7F752D9A" w14:textId="08192DE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zapoznaliśmy się i przyjmujemy postanowienia SWZ</w:t>
      </w:r>
      <w:r w:rsidR="00715AA2" w:rsidRPr="005B0099">
        <w:rPr>
          <w:rFonts w:ascii="Trebuchet MS" w:hAnsi="Trebuchet MS"/>
        </w:rPr>
        <w:t xml:space="preserve"> </w:t>
      </w:r>
      <w:r w:rsidR="001E08A8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4C5ECDFF" w14:textId="77777777" w:rsidR="005B0099" w:rsidRPr="005B0099" w:rsidRDefault="00D460F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7D17D4" w:rsidRPr="005B0099">
        <w:rPr>
          <w:rFonts w:ascii="Trebuchet MS" w:hAnsi="Trebuchet MS"/>
        </w:rPr>
        <w:t>/y, że akceptuję/emy zasady korzystania z platformy zakupowej</w:t>
      </w:r>
      <w:r w:rsidR="00940C30" w:rsidRPr="005B0099">
        <w:rPr>
          <w:rFonts w:ascii="Trebuchet MS" w:hAnsi="Trebuchet MS"/>
        </w:rPr>
        <w:t xml:space="preserve"> </w:t>
      </w:r>
      <w:r w:rsidR="00C219AE" w:rsidRPr="005B0099">
        <w:rPr>
          <w:rFonts w:ascii="Trebuchet MS" w:hAnsi="Trebuchet MS"/>
        </w:rPr>
        <w:t xml:space="preserve">    </w:t>
      </w:r>
      <w:r w:rsidR="007D17D4" w:rsidRPr="005B0099">
        <w:rPr>
          <w:rFonts w:ascii="Trebuchet MS" w:hAnsi="Trebuchet MS"/>
        </w:rPr>
        <w:t>wskazane w Instrukcji użytkownika i SWZ.</w:t>
      </w:r>
    </w:p>
    <w:p w14:paraId="00B46B91" w14:textId="32EC068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uzyskaliśmy wszelkie informacje niezbędne do prawidłowego</w:t>
      </w:r>
      <w:r w:rsidR="006029B5" w:rsidRPr="005B0099">
        <w:rPr>
          <w:rFonts w:ascii="Trebuchet MS" w:hAnsi="Trebuchet MS"/>
        </w:rPr>
        <w:t xml:space="preserve"> </w:t>
      </w:r>
      <w:r w:rsidRPr="005B0099">
        <w:rPr>
          <w:rFonts w:ascii="Trebuchet MS" w:hAnsi="Trebuchet MS"/>
        </w:rPr>
        <w:t>przygotowania oferty i wykonania zamówienia.</w:t>
      </w:r>
    </w:p>
    <w:p w14:paraId="55DC0E98" w14:textId="62DADFCF" w:rsidR="001F5BBB" w:rsidRPr="007111B5" w:rsidRDefault="001F5BBB" w:rsidP="001F5BBB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Oświadczam/y, że zastosujemy rozwiązania równoważne (dotyczące opisu przedmiotu zamówienia) w zakresie wskazanym przez zamawiającego </w:t>
      </w:r>
      <w:r>
        <w:rPr>
          <w:rFonts w:ascii="Trebuchet MS" w:hAnsi="Trebuchet MS"/>
        </w:rPr>
        <w:br/>
        <w:t>w załączeniu do SWZ</w:t>
      </w:r>
      <w:r w:rsidR="009717EE">
        <w:rPr>
          <w:rFonts w:ascii="Trebuchet MS" w:hAnsi="Trebuchet MS"/>
        </w:rPr>
        <w:t>:</w:t>
      </w:r>
    </w:p>
    <w:p w14:paraId="7628C85D" w14:textId="77777777" w:rsidR="001F5BBB" w:rsidRPr="007111B5" w:rsidRDefault="001F5BBB" w:rsidP="001F5BBB">
      <w:pPr>
        <w:pStyle w:val="Akapitzlist"/>
        <w:spacing w:before="120" w:after="120" w:line="276" w:lineRule="auto"/>
        <w:ind w:left="765"/>
        <w:rPr>
          <w:rFonts w:ascii="Trebuchet MS" w:hAnsi="Trebuchet MS"/>
          <w:b/>
        </w:rPr>
      </w:pPr>
      <w:r w:rsidRPr="00C61DE5">
        <w:rPr>
          <w:bCs/>
        </w:rPr>
        <w:sym w:font="Wingdings" w:char="F06F"/>
      </w:r>
      <w:r w:rsidRPr="007111B5">
        <w:rPr>
          <w:rFonts w:ascii="Trebuchet MS" w:hAnsi="Trebuchet MS"/>
        </w:rPr>
        <w:t xml:space="preserve"> </w:t>
      </w:r>
      <w:r w:rsidRPr="007111B5">
        <w:rPr>
          <w:rFonts w:ascii="Trebuchet MS" w:hAnsi="Trebuchet MS"/>
          <w:b/>
        </w:rPr>
        <w:t>TAK</w:t>
      </w:r>
    </w:p>
    <w:p w14:paraId="159B8E40" w14:textId="77777777" w:rsidR="001F5BBB" w:rsidRPr="007111B5" w:rsidRDefault="001F5BBB" w:rsidP="001F5BBB">
      <w:pPr>
        <w:pStyle w:val="Akapitzlist"/>
        <w:spacing w:before="120" w:after="120" w:line="276" w:lineRule="auto"/>
        <w:ind w:left="765"/>
        <w:rPr>
          <w:rFonts w:ascii="Trebuchet MS" w:hAnsi="Trebuchet MS"/>
          <w:b/>
        </w:rPr>
      </w:pPr>
      <w:r w:rsidRPr="00C61DE5">
        <w:rPr>
          <w:bCs/>
        </w:rPr>
        <w:sym w:font="Wingdings" w:char="F06F"/>
      </w:r>
      <w:r w:rsidRPr="007111B5">
        <w:rPr>
          <w:rFonts w:ascii="Trebuchet MS" w:hAnsi="Trebuchet MS"/>
        </w:rPr>
        <w:t xml:space="preserve"> </w:t>
      </w:r>
      <w:r w:rsidRPr="007111B5">
        <w:rPr>
          <w:rFonts w:ascii="Trebuchet MS" w:hAnsi="Trebuchet MS"/>
          <w:b/>
        </w:rPr>
        <w:t xml:space="preserve">NIE </w:t>
      </w:r>
      <w:r w:rsidRPr="007111B5">
        <w:rPr>
          <w:rFonts w:ascii="Trebuchet MS" w:hAnsi="Trebuchet MS"/>
          <w:b/>
          <w:vertAlign w:val="superscript"/>
        </w:rPr>
        <w:t>*</w:t>
      </w:r>
    </w:p>
    <w:p w14:paraId="23C3207E" w14:textId="77777777" w:rsidR="005B0099" w:rsidRPr="001F5BBB" w:rsidRDefault="005B0099" w:rsidP="001F5BBB">
      <w:pPr>
        <w:overflowPunct w:val="0"/>
        <w:autoSpaceDE w:val="0"/>
        <w:spacing w:line="360" w:lineRule="auto"/>
        <w:ind w:left="21"/>
        <w:jc w:val="both"/>
        <w:textAlignment w:val="baseline"/>
        <w:rPr>
          <w:rFonts w:ascii="Trebuchet MS" w:hAnsi="Trebuchet MS"/>
          <w:bCs/>
        </w:rPr>
      </w:pPr>
    </w:p>
    <w:p w14:paraId="15501649" w14:textId="77777777" w:rsidR="00203ED0" w:rsidRPr="00203ED0" w:rsidRDefault="000F6487" w:rsidP="00203ED0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>y,</w:t>
      </w:r>
      <w:r w:rsidR="002547C5"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 xml:space="preserve">iż </w:t>
      </w:r>
      <w:r w:rsidR="00805C8C" w:rsidRPr="005B0099">
        <w:rPr>
          <w:rFonts w:ascii="Trebuchet MS" w:hAnsi="Trebuchet MS"/>
          <w:b/>
          <w:bCs/>
        </w:rPr>
        <w:t>przewidujemy</w:t>
      </w:r>
      <w:r w:rsidR="00805C8C" w:rsidRPr="005B0099">
        <w:rPr>
          <w:rFonts w:ascii="Trebuchet MS" w:hAnsi="Trebuchet MS"/>
        </w:rPr>
        <w:t xml:space="preserve"> powierzen</w:t>
      </w:r>
      <w:r w:rsidR="00A91646" w:rsidRPr="005B0099">
        <w:rPr>
          <w:rFonts w:ascii="Trebuchet MS" w:hAnsi="Trebuchet MS"/>
        </w:rPr>
        <w:t xml:space="preserve">ie podwykonawcom realizację </w:t>
      </w:r>
      <w:r w:rsidR="00A91646" w:rsidRPr="005B0099">
        <w:rPr>
          <w:rFonts w:ascii="Trebuchet MS" w:hAnsi="Trebuchet MS"/>
        </w:rPr>
        <w:br/>
      </w:r>
      <w:r w:rsidR="005B0099" w:rsidRPr="005B0099">
        <w:rPr>
          <w:rFonts w:ascii="Trebuchet MS" w:hAnsi="Trebuchet MS"/>
        </w:rPr>
        <w:tab/>
      </w:r>
      <w:r w:rsidR="005F571D" w:rsidRPr="005B0099">
        <w:rPr>
          <w:rFonts w:ascii="Trebuchet MS" w:hAnsi="Trebuchet MS"/>
        </w:rPr>
        <w:t xml:space="preserve">zamówienia </w:t>
      </w:r>
      <w:r w:rsidR="00B32AC6">
        <w:rPr>
          <w:rFonts w:ascii="Trebuchet MS" w:hAnsi="Trebuchet MS"/>
        </w:rPr>
        <w:br/>
      </w:r>
      <w:r w:rsidR="00B32AC6">
        <w:rPr>
          <w:rFonts w:ascii="Trebuchet MS" w:hAnsi="Trebuchet MS"/>
        </w:rPr>
        <w:tab/>
        <w:t xml:space="preserve">- </w:t>
      </w:r>
      <w:r w:rsidR="005F571D" w:rsidRPr="005B0099">
        <w:rPr>
          <w:rFonts w:ascii="Trebuchet MS" w:hAnsi="Trebuchet MS"/>
        </w:rPr>
        <w:t>w części</w:t>
      </w:r>
      <w:r w:rsidR="00053B01">
        <w:rPr>
          <w:rFonts w:ascii="Trebuchet MS" w:hAnsi="Trebuchet MS"/>
        </w:rPr>
        <w:t xml:space="preserve"> (zakres lub przedmiot części) </w:t>
      </w:r>
      <w:r w:rsidR="00805C8C" w:rsidRPr="005B0099">
        <w:rPr>
          <w:rFonts w:ascii="Trebuchet MS" w:hAnsi="Trebuchet MS"/>
        </w:rPr>
        <w:t>……………………………………………………………</w:t>
      </w:r>
      <w:r w:rsidR="00B32AC6" w:rsidRPr="00B32AC6">
        <w:rPr>
          <w:rFonts w:ascii="Trebuchet MS" w:hAnsi="Trebuchet MS"/>
        </w:rPr>
        <w:br/>
      </w:r>
      <w:r w:rsidR="00B32AC6" w:rsidRPr="00B32AC6">
        <w:rPr>
          <w:rFonts w:ascii="Trebuchet MS" w:hAnsi="Trebuchet MS"/>
        </w:rPr>
        <w:tab/>
        <w:t xml:space="preserve">- </w:t>
      </w:r>
      <w:r w:rsidR="00805C8C" w:rsidRPr="00B32AC6">
        <w:rPr>
          <w:rFonts w:ascii="Trebuchet MS" w:hAnsi="Trebuchet MS"/>
        </w:rPr>
        <w:t>nazw</w:t>
      </w:r>
      <w:r w:rsidR="003E429F">
        <w:rPr>
          <w:rFonts w:ascii="Trebuchet MS" w:hAnsi="Trebuchet MS"/>
        </w:rPr>
        <w:t>y</w:t>
      </w:r>
      <w:r w:rsidR="00203ED0">
        <w:rPr>
          <w:rFonts w:ascii="Trebuchet MS" w:hAnsi="Trebuchet MS"/>
        </w:rPr>
        <w:t xml:space="preserve"> (firmy)</w:t>
      </w:r>
      <w:r w:rsidR="00B32AC6" w:rsidRPr="00B32AC6">
        <w:rPr>
          <w:rFonts w:ascii="Trebuchet MS" w:hAnsi="Trebuchet MS"/>
        </w:rPr>
        <w:t xml:space="preserve"> </w:t>
      </w:r>
      <w:r w:rsidR="00805C8C" w:rsidRPr="00B32AC6">
        <w:rPr>
          <w:rFonts w:ascii="Trebuchet MS" w:hAnsi="Trebuchet MS"/>
        </w:rPr>
        <w:t>podwykonawc</w:t>
      </w:r>
      <w:r w:rsidR="003E429F">
        <w:rPr>
          <w:rFonts w:ascii="Trebuchet MS" w:hAnsi="Trebuchet MS"/>
        </w:rPr>
        <w:t>ów</w:t>
      </w:r>
      <w:r w:rsidR="00053B01">
        <w:rPr>
          <w:rFonts w:ascii="Trebuchet MS" w:hAnsi="Trebuchet MS"/>
        </w:rPr>
        <w:t xml:space="preserve"> (je</w:t>
      </w:r>
      <w:r w:rsidR="00357A81">
        <w:rPr>
          <w:rFonts w:ascii="Trebuchet MS" w:hAnsi="Trebuchet MS"/>
        </w:rPr>
        <w:t>żeli</w:t>
      </w:r>
      <w:r w:rsidR="00053B01">
        <w:rPr>
          <w:rFonts w:ascii="Trebuchet MS" w:hAnsi="Trebuchet MS"/>
        </w:rPr>
        <w:t xml:space="preserve"> są</w:t>
      </w:r>
      <w:r w:rsidR="00146650">
        <w:rPr>
          <w:rFonts w:ascii="Trebuchet MS" w:hAnsi="Trebuchet MS"/>
        </w:rPr>
        <w:t xml:space="preserve"> już</w:t>
      </w:r>
      <w:r w:rsidR="00053B01">
        <w:rPr>
          <w:rFonts w:ascii="Trebuchet MS" w:hAnsi="Trebuchet MS"/>
        </w:rPr>
        <w:t xml:space="preserve"> znani)</w:t>
      </w:r>
      <w:r w:rsidR="00050D6B" w:rsidRPr="00203ED0">
        <w:rPr>
          <w:rFonts w:ascii="Trebuchet MS" w:hAnsi="Trebuchet MS"/>
        </w:rPr>
        <w:t>:</w:t>
      </w:r>
    </w:p>
    <w:p w14:paraId="3C11C250" w14:textId="114A9F60" w:rsidR="00805C8C" w:rsidRPr="00203ED0" w:rsidRDefault="005B0099" w:rsidP="00203ED0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="00203ED0" w:rsidRPr="00203ED0">
        <w:rPr>
          <w:rFonts w:ascii="Trebuchet MS" w:hAnsi="Trebuchet MS"/>
        </w:rPr>
        <w:tab/>
      </w:r>
      <w:r w:rsidR="00805C8C" w:rsidRPr="00203ED0">
        <w:rPr>
          <w:rFonts w:ascii="Trebuchet MS" w:hAnsi="Trebuchet MS"/>
        </w:rPr>
        <w:t>………………………………………………</w:t>
      </w:r>
      <w:r w:rsidR="00203ED0" w:rsidRPr="00203ED0">
        <w:rPr>
          <w:rFonts w:ascii="Trebuchet MS" w:hAnsi="Trebuchet MS"/>
        </w:rPr>
        <w:t>……………</w:t>
      </w:r>
      <w:r w:rsidR="00203ED0">
        <w:rPr>
          <w:rFonts w:ascii="Trebuchet MS" w:hAnsi="Trebuchet MS"/>
        </w:rPr>
        <w:t>………………………………………………………………</w:t>
      </w:r>
      <w:r w:rsidR="000F6487" w:rsidRPr="005B0099">
        <w:rPr>
          <w:rFonts w:ascii="Trebuchet MS" w:hAnsi="Trebuchet MS"/>
        </w:rPr>
        <w:br/>
        <w:t xml:space="preserve">    </w:t>
      </w:r>
      <w:r w:rsidR="00805C8C" w:rsidRPr="005B0099">
        <w:rPr>
          <w:rFonts w:ascii="Trebuchet MS" w:hAnsi="Trebuchet MS"/>
        </w:rPr>
        <w:t>- zgodnie z ustawą Prawo zamówień publicznych</w:t>
      </w:r>
    </w:p>
    <w:p w14:paraId="71A7CE6E" w14:textId="77777777" w:rsidR="000F6487" w:rsidRPr="00715AA2" w:rsidRDefault="000F6487" w:rsidP="00847495">
      <w:pPr>
        <w:spacing w:before="120" w:after="120" w:line="276" w:lineRule="auto"/>
        <w:contextualSpacing/>
        <w:jc w:val="both"/>
        <w:rPr>
          <w:rFonts w:ascii="Trebuchet MS" w:hAnsi="Trebuchet MS"/>
        </w:rPr>
      </w:pPr>
    </w:p>
    <w:p w14:paraId="2254525D" w14:textId="15FA1C72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lastRenderedPageBreak/>
        <w:t xml:space="preserve">     </w:t>
      </w:r>
      <w:r w:rsidR="000F6487"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Oświadczam</w:t>
      </w:r>
      <w:r w:rsidR="008932FB" w:rsidRPr="00715AA2">
        <w:rPr>
          <w:rFonts w:ascii="Trebuchet MS" w:hAnsi="Trebuchet MS"/>
        </w:rPr>
        <w:t>/</w:t>
      </w:r>
      <w:r w:rsidR="00805C8C" w:rsidRPr="00715AA2">
        <w:rPr>
          <w:rFonts w:ascii="Trebuchet MS" w:hAnsi="Trebuchet MS"/>
        </w:rPr>
        <w:t xml:space="preserve">y, iż </w:t>
      </w:r>
      <w:r w:rsidR="00805C8C" w:rsidRPr="00715AA2">
        <w:rPr>
          <w:rFonts w:ascii="Trebuchet MS" w:hAnsi="Trebuchet MS"/>
          <w:b/>
        </w:rPr>
        <w:t>nie przewidujemy</w:t>
      </w:r>
      <w:r w:rsidR="00805C8C"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realizacji</w:t>
      </w:r>
      <w:r w:rsidR="00C61DA1">
        <w:rPr>
          <w:rFonts w:ascii="Trebuchet MS" w:hAnsi="Trebuchet MS"/>
        </w:rPr>
        <w:br/>
      </w:r>
      <w:r w:rsidR="00805C8C" w:rsidRPr="00715AA2">
        <w:rPr>
          <w:rFonts w:ascii="Trebuchet MS" w:hAnsi="Trebuchet MS"/>
        </w:rPr>
        <w:t xml:space="preserve"> </w:t>
      </w:r>
      <w:r w:rsidR="00C61DA1"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części zamówienia.</w:t>
      </w:r>
      <w:r w:rsidR="000F6487" w:rsidRPr="000F6487">
        <w:rPr>
          <w:rFonts w:ascii="Trebuchet MS" w:hAnsi="Trebuchet MS"/>
          <w:b/>
          <w:vertAlign w:val="superscript"/>
        </w:rPr>
        <w:t>*</w:t>
      </w:r>
    </w:p>
    <w:p w14:paraId="0DECB3E3" w14:textId="77777777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70ED8A51" w14:textId="07DE935C" w:rsidR="008C6028" w:rsidRPr="008C6028" w:rsidRDefault="005B0099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 xml:space="preserve">y, iż </w:t>
      </w:r>
      <w:r w:rsidR="00805C8C" w:rsidRPr="00C61DA1">
        <w:rPr>
          <w:rFonts w:ascii="Trebuchet MS" w:hAnsi="Trebuchet MS"/>
          <w:b/>
          <w:bCs/>
        </w:rPr>
        <w:t>będziemy polegać</w:t>
      </w:r>
      <w:r w:rsidR="00805C8C" w:rsidRPr="005B0099">
        <w:rPr>
          <w:rFonts w:ascii="Trebuchet MS" w:hAnsi="Trebuchet MS"/>
        </w:rPr>
        <w:t xml:space="preserve"> na zdolnościach lub sytuacji innych</w:t>
      </w:r>
      <w:r w:rsidR="00C61DA1">
        <w:rPr>
          <w:rFonts w:ascii="Trebuchet MS" w:hAnsi="Trebuchet MS"/>
        </w:rPr>
        <w:br/>
        <w:t xml:space="preserve">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 xml:space="preserve">podmiotów na zasadach określonych w art. </w:t>
      </w:r>
      <w:r w:rsidR="007161ED" w:rsidRPr="005B0099">
        <w:rPr>
          <w:rFonts w:ascii="Trebuchet MS" w:hAnsi="Trebuchet MS"/>
        </w:rPr>
        <w:t>118</w:t>
      </w:r>
      <w:r w:rsidR="001652DD" w:rsidRPr="005B0099">
        <w:rPr>
          <w:rFonts w:ascii="Trebuchet MS" w:hAnsi="Trebuchet MS"/>
        </w:rPr>
        <w:t xml:space="preserve"> ust. 1</w:t>
      </w:r>
      <w:r w:rsidR="00805C8C" w:rsidRPr="005B0099">
        <w:rPr>
          <w:rFonts w:ascii="Trebuchet MS" w:hAnsi="Trebuchet MS"/>
        </w:rPr>
        <w:t xml:space="preserve"> ustawy Prawo zamówień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>publicznych:</w:t>
      </w:r>
    </w:p>
    <w:p w14:paraId="42A259EB" w14:textId="61BE18B2" w:rsidR="00805C8C" w:rsidRPr="00715AA2" w:rsidRDefault="00C61DA1" w:rsidP="00715AA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60D0EC4F" w14:textId="7CCCB3B9" w:rsidR="00092AAF" w:rsidRPr="00897E9E" w:rsidRDefault="00C61DA1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 w:rsidR="00897E9E">
        <w:rPr>
          <w:rFonts w:ascii="Trebuchet MS" w:hAnsi="Trebuchet MS"/>
          <w:b/>
        </w:rPr>
        <w:t>.</w:t>
      </w:r>
    </w:p>
    <w:p w14:paraId="43A542A2" w14:textId="77777777" w:rsidR="00092AAF" w:rsidRDefault="00092AAF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DDC4408" w14:textId="77777777" w:rsidR="008C6028" w:rsidRDefault="00092AAF" w:rsidP="00055140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4382D2AE" w14:textId="77777777" w:rsidR="00357A81" w:rsidRDefault="00357A81" w:rsidP="00715AA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70455C96" w14:textId="16EAA761" w:rsidR="008C6028" w:rsidRPr="00203ED0" w:rsidRDefault="008C6028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323E4CB" w14:textId="33B53700" w:rsidR="00203ED0" w:rsidRDefault="00203ED0" w:rsidP="00203ED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4A0BD690" w14:textId="77777777" w:rsidR="00533F36" w:rsidRPr="008C6028" w:rsidRDefault="00533F36" w:rsidP="00203ED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6218728A" w14:textId="2FFDD935" w:rsidR="001652DD" w:rsidRPr="008C6028" w:rsidRDefault="00334EBF" w:rsidP="008C6028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>Składając niniejszą ofertę, zgodnie z art. 225 ust. 1 ustawy Pzp informuję</w:t>
      </w:r>
      <w:r w:rsidR="000E5E93" w:rsidRPr="008C6028">
        <w:rPr>
          <w:rFonts w:ascii="Trebuchet MS" w:hAnsi="Trebuchet MS"/>
        </w:rPr>
        <w:t>/my</w:t>
      </w:r>
      <w:r w:rsidRPr="008C6028">
        <w:rPr>
          <w:rFonts w:ascii="Trebuchet MS" w:hAnsi="Trebuchet MS"/>
        </w:rPr>
        <w:t xml:space="preserve">, </w:t>
      </w:r>
      <w:r w:rsidR="00A30211" w:rsidRPr="008C6028">
        <w:rPr>
          <w:rFonts w:ascii="Trebuchet MS" w:hAnsi="Trebuchet MS"/>
        </w:rPr>
        <w:br/>
      </w:r>
      <w:r w:rsidRPr="008C6028">
        <w:rPr>
          <w:rFonts w:ascii="Trebuchet MS" w:hAnsi="Trebuchet MS"/>
        </w:rPr>
        <w:t>że wybór oferty</w:t>
      </w:r>
      <w:r w:rsidR="0089749E" w:rsidRPr="008C6028">
        <w:rPr>
          <w:rFonts w:ascii="Trebuchet MS" w:hAnsi="Trebuchet MS"/>
        </w:rPr>
        <w:t>:</w:t>
      </w:r>
    </w:p>
    <w:p w14:paraId="1E62A44E" w14:textId="040B712E" w:rsidR="00055140" w:rsidRDefault="008C6028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  <w:bookmarkStart w:id="2" w:name="_Hlk78207023"/>
      <w:r>
        <w:rPr>
          <w:rFonts w:ascii="Trebuchet MS" w:hAnsi="Trebuchet MS"/>
          <w:b/>
          <w:bCs/>
          <w:sz w:val="16"/>
          <w:szCs w:val="16"/>
        </w:rPr>
        <w:tab/>
      </w:r>
      <w:r w:rsidR="00E710DA" w:rsidRPr="00C61DE5">
        <w:rPr>
          <w:rFonts w:ascii="Trebuchet MS" w:hAnsi="Trebuchet MS"/>
          <w:b/>
          <w:bCs/>
        </w:rPr>
        <w:sym w:font="Wingdings" w:char="F06F"/>
      </w:r>
      <w:r w:rsidR="00E710DA"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  <w:b/>
          <w:bCs/>
        </w:rPr>
        <w:t xml:space="preserve">nie </w:t>
      </w:r>
      <w:bookmarkEnd w:id="2"/>
      <w:r w:rsidR="00334EBF" w:rsidRPr="00715AA2">
        <w:rPr>
          <w:rFonts w:ascii="Trebuchet MS" w:hAnsi="Trebuchet MS"/>
          <w:b/>
          <w:bCs/>
        </w:rPr>
        <w:t>będzie</w:t>
      </w:r>
      <w:r w:rsidR="00334EBF" w:rsidRPr="00715AA2">
        <w:rPr>
          <w:rFonts w:ascii="Trebuchet MS" w:hAnsi="Trebuchet MS"/>
        </w:rPr>
        <w:t xml:space="preserve"> prowadzić do powstania obowiązku podatkowego po stronie</w:t>
      </w:r>
      <w:r w:rsidR="00E40985"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który</w:t>
      </w:r>
      <w:r w:rsidR="00E40985" w:rsidRPr="00715AA2">
        <w:rPr>
          <w:rFonts w:ascii="Trebuchet MS" w:hAnsi="Trebuchet MS"/>
        </w:rPr>
        <w:t xml:space="preserve"> </w:t>
      </w:r>
      <w:r w:rsidR="00DD66B1" w:rsidRPr="00715AA2">
        <w:rPr>
          <w:rFonts w:ascii="Trebuchet MS" w:hAnsi="Trebuchet MS"/>
        </w:rPr>
        <w:t>miałby obowiązek rozliczyć</w:t>
      </w:r>
      <w:r w:rsidR="0089749E">
        <w:rPr>
          <w:rFonts w:ascii="Trebuchet MS" w:hAnsi="Trebuchet MS"/>
        </w:rPr>
        <w:t>.</w:t>
      </w:r>
      <w:r w:rsidR="0089749E" w:rsidRPr="0089749E">
        <w:rPr>
          <w:rFonts w:ascii="Trebuchet MS" w:hAnsi="Trebuchet MS"/>
          <w:b/>
          <w:bCs/>
          <w:vertAlign w:val="superscript"/>
        </w:rPr>
        <w:t>*</w:t>
      </w:r>
    </w:p>
    <w:p w14:paraId="4162A319" w14:textId="77AEF107" w:rsidR="00055140" w:rsidRDefault="0005514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D619B9F" w14:textId="43332ACE" w:rsidR="0018232D" w:rsidRDefault="0018232D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46019680" w14:textId="681803D8" w:rsidR="00AF7167" w:rsidRPr="00715AA2" w:rsidRDefault="00AF7167" w:rsidP="00AF7167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   </w:t>
      </w: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zakresie:</w:t>
      </w:r>
    </w:p>
    <w:p w14:paraId="45F78D75" w14:textId="77777777" w:rsidR="00AF7167" w:rsidRPr="00715AA2" w:rsidRDefault="00AF7167" w:rsidP="00AF7167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44FA9CFE" w14:textId="77777777" w:rsidR="00AF7167" w:rsidRPr="00715AA2" w:rsidRDefault="00AF7167" w:rsidP="00AF7167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5D658DCB" w14:textId="77777777" w:rsidR="00AF7167" w:rsidRDefault="00AF7167" w:rsidP="00AF7167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1CFDE82C" w14:textId="53C09076" w:rsidR="00533F36" w:rsidRDefault="00533F36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1D72ECB7" w14:textId="5CEFE6E5" w:rsidR="00533F36" w:rsidRDefault="00533F36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7A79C4CA" w14:textId="2C7F8547" w:rsidR="00533F36" w:rsidRDefault="00533F36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3328AD11" w14:textId="77777777" w:rsidR="00533F36" w:rsidRPr="00357A81" w:rsidRDefault="00533F36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17AE07A3" w14:textId="0A67B1C3" w:rsidR="00055140" w:rsidRPr="00055140" w:rsidRDefault="00BB473F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lastRenderedPageBreak/>
        <w:t>Oświadczam</w:t>
      </w:r>
      <w:r w:rsidR="000E5E93" w:rsidRPr="00055140">
        <w:rPr>
          <w:rFonts w:ascii="Trebuchet MS" w:hAnsi="Trebuchet MS"/>
          <w:b/>
          <w:bCs/>
        </w:rPr>
        <w:t>/my</w:t>
      </w:r>
      <w:r w:rsidRPr="00055140">
        <w:rPr>
          <w:rFonts w:ascii="Trebuchet MS" w:hAnsi="Trebuchet MS"/>
          <w:b/>
          <w:bCs/>
        </w:rPr>
        <w:t>,</w:t>
      </w:r>
      <w:r w:rsidRPr="00055140">
        <w:rPr>
          <w:rFonts w:ascii="Trebuchet MS" w:hAnsi="Trebuchet MS"/>
        </w:rPr>
        <w:t xml:space="preserve"> że wypełni</w:t>
      </w:r>
      <w:r w:rsidR="000E5E93" w:rsidRPr="00055140">
        <w:rPr>
          <w:rFonts w:ascii="Trebuchet MS" w:hAnsi="Trebuchet MS"/>
        </w:rPr>
        <w:t>liśmy</w:t>
      </w:r>
      <w:r w:rsidRPr="00055140">
        <w:rPr>
          <w:rFonts w:ascii="Trebuchet MS" w:hAnsi="Trebuchet MS"/>
        </w:rPr>
        <w:t xml:space="preserve"> obowiązki informacyjne przewidziane </w:t>
      </w:r>
      <w:r w:rsid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="00023C5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471B4C7F" w14:textId="77777777" w:rsidR="00055140" w:rsidRP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D119E7D" w14:textId="17F9F8A1" w:rsidR="00055140" w:rsidRPr="00055140" w:rsidRDefault="000D56A0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</w:t>
      </w:r>
      <w:r w:rsidR="008932FB" w:rsidRPr="00055140">
        <w:rPr>
          <w:rFonts w:ascii="Trebuchet MS" w:hAnsi="Trebuchet MS"/>
        </w:rPr>
        <w:t>/</w:t>
      </w:r>
      <w:r w:rsidRPr="00055140">
        <w:rPr>
          <w:rFonts w:ascii="Trebuchet MS" w:hAnsi="Trebuchet MS"/>
        </w:rPr>
        <w:t>y, że wyrażamy zgodę na przetwarzanie danych osobowych.</w:t>
      </w:r>
    </w:p>
    <w:p w14:paraId="6BC3FC72" w14:textId="3E9DAE0A" w:rsid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8D76148" w14:textId="2E5925F3" w:rsidR="007D7CBE" w:rsidRPr="00055140" w:rsidRDefault="007D7CBE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3A3BA644" w14:textId="6DAF1E8A" w:rsidR="00E11E0C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3" w:name="_Hlk65756900"/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3"/>
    </w:p>
    <w:p w14:paraId="53B41659" w14:textId="72338426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</w:t>
      </w:r>
      <w:r w:rsidR="00E11E0C" w:rsidRPr="004D3DC3">
        <w:rPr>
          <w:rFonts w:ascii="Trebuchet MS" w:hAnsi="Trebuchet MS"/>
        </w:rPr>
        <w:t xml:space="preserve">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3ECA3703" w14:textId="364770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6EAD5065" w14:textId="639B09F5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9F21886" w14:textId="3CBC054D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1E47705B" w14:textId="080CE1AD" w:rsidR="00DA533D" w:rsidRPr="00F80926" w:rsidRDefault="007D7CBE" w:rsidP="00F80926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="00580D94" w:rsidRPr="0089749E">
        <w:rPr>
          <w:rFonts w:ascii="Trebuchet MS" w:hAnsi="Trebuchet MS"/>
          <w:b/>
          <w:bCs/>
          <w:vertAlign w:val="superscript"/>
        </w:rPr>
        <w:t>*</w:t>
      </w:r>
    </w:p>
    <w:p w14:paraId="1C20535D" w14:textId="77777777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1F64872" w14:textId="57E2528A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………………………………………</w:t>
      </w:r>
    </w:p>
    <w:p w14:paraId="50460040" w14:textId="77777777" w:rsidR="00F80926" w:rsidRDefault="00F80926" w:rsidP="00F80926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288471FD" w14:textId="77777777" w:rsidR="00F80926" w:rsidRPr="00715AA2" w:rsidRDefault="00F80926" w:rsidP="00F80926">
      <w:pPr>
        <w:spacing w:before="120" w:after="120"/>
        <w:ind w:left="426" w:hanging="426"/>
        <w:jc w:val="both"/>
        <w:rPr>
          <w:rFonts w:ascii="Trebuchet MS" w:hAnsi="Trebuchet MS"/>
          <w:i/>
          <w:iCs/>
          <w:sz w:val="16"/>
          <w:szCs w:val="16"/>
        </w:rPr>
      </w:pPr>
    </w:p>
    <w:p w14:paraId="7C15CF79" w14:textId="77777777" w:rsidR="00F80926" w:rsidRPr="00847495" w:rsidRDefault="00F80926" w:rsidP="00F80926">
      <w:pPr>
        <w:spacing w:line="276" w:lineRule="auto"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8C8A210" w14:textId="3C315742" w:rsidR="00847495" w:rsidRPr="00847495" w:rsidRDefault="00F80926" w:rsidP="00613D8B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2484" w14:textId="77777777" w:rsidR="00B857B7" w:rsidRDefault="00B857B7" w:rsidP="00D542EA">
      <w:r>
        <w:separator/>
      </w:r>
    </w:p>
  </w:endnote>
  <w:endnote w:type="continuationSeparator" w:id="0">
    <w:p w14:paraId="22E7FA57" w14:textId="77777777" w:rsidR="00B857B7" w:rsidRDefault="00B857B7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EB3" w14:textId="77777777" w:rsidR="00B857B7" w:rsidRDefault="00B857B7" w:rsidP="00D542EA">
      <w:r>
        <w:separator/>
      </w:r>
    </w:p>
  </w:footnote>
  <w:footnote w:type="continuationSeparator" w:id="0">
    <w:p w14:paraId="73B3BE07" w14:textId="77777777" w:rsidR="00B857B7" w:rsidRDefault="00B857B7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7CC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E453C05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7C5831A" w14:textId="6E9059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  <w:r>
      <w:rPr>
        <w:rFonts w:ascii="Trebuchet MS" w:hAnsi="Trebuchet MS" w:cs="Arial"/>
        <w:b/>
        <w:bCs/>
        <w:sz w:val="22"/>
        <w:szCs w:val="22"/>
        <w:lang w:eastAsia="en-US"/>
      </w:rPr>
      <w:t xml:space="preserve">                                                                              </w:t>
    </w:r>
    <w:r w:rsidRPr="001B743F">
      <w:rPr>
        <w:noProof/>
      </w:rPr>
      <w:drawing>
        <wp:inline distT="0" distB="0" distL="0" distR="0" wp14:anchorId="4BC0E541" wp14:editId="4227D68A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E1376" w14:textId="2C2BB3A8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2DFE"/>
    <w:rsid w:val="00045B62"/>
    <w:rsid w:val="00050D6B"/>
    <w:rsid w:val="00053B01"/>
    <w:rsid w:val="00055140"/>
    <w:rsid w:val="00061426"/>
    <w:rsid w:val="00072FF5"/>
    <w:rsid w:val="00073CB9"/>
    <w:rsid w:val="00092AAF"/>
    <w:rsid w:val="00093C81"/>
    <w:rsid w:val="000A552A"/>
    <w:rsid w:val="000D52FB"/>
    <w:rsid w:val="000D56A0"/>
    <w:rsid w:val="000D7193"/>
    <w:rsid w:val="000D72C3"/>
    <w:rsid w:val="000E07E5"/>
    <w:rsid w:val="000E5E93"/>
    <w:rsid w:val="000F6487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2DD"/>
    <w:rsid w:val="00170095"/>
    <w:rsid w:val="0018232D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1F5BBB"/>
    <w:rsid w:val="00203ED0"/>
    <w:rsid w:val="00204CBC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13125"/>
    <w:rsid w:val="0032600F"/>
    <w:rsid w:val="003302B6"/>
    <w:rsid w:val="00334EBF"/>
    <w:rsid w:val="003369B1"/>
    <w:rsid w:val="0034034C"/>
    <w:rsid w:val="00352E86"/>
    <w:rsid w:val="00357A81"/>
    <w:rsid w:val="00363244"/>
    <w:rsid w:val="00370AFA"/>
    <w:rsid w:val="00371B7F"/>
    <w:rsid w:val="00373164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D3DC3"/>
    <w:rsid w:val="004E38EB"/>
    <w:rsid w:val="004E4105"/>
    <w:rsid w:val="00513747"/>
    <w:rsid w:val="00531A22"/>
    <w:rsid w:val="00533F36"/>
    <w:rsid w:val="005346BB"/>
    <w:rsid w:val="0053691C"/>
    <w:rsid w:val="00543453"/>
    <w:rsid w:val="005458D7"/>
    <w:rsid w:val="00545F15"/>
    <w:rsid w:val="00550DF6"/>
    <w:rsid w:val="00555880"/>
    <w:rsid w:val="00562B08"/>
    <w:rsid w:val="00580D94"/>
    <w:rsid w:val="00581211"/>
    <w:rsid w:val="005819AD"/>
    <w:rsid w:val="005900ED"/>
    <w:rsid w:val="0059068E"/>
    <w:rsid w:val="00594B03"/>
    <w:rsid w:val="005A671F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13D8B"/>
    <w:rsid w:val="00622EDD"/>
    <w:rsid w:val="00637ED3"/>
    <w:rsid w:val="00643882"/>
    <w:rsid w:val="006615D2"/>
    <w:rsid w:val="00663750"/>
    <w:rsid w:val="00671A24"/>
    <w:rsid w:val="00671C73"/>
    <w:rsid w:val="0068339D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6573C"/>
    <w:rsid w:val="00782772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51178"/>
    <w:rsid w:val="00860C39"/>
    <w:rsid w:val="00860C67"/>
    <w:rsid w:val="0087012E"/>
    <w:rsid w:val="008707F7"/>
    <w:rsid w:val="008737A3"/>
    <w:rsid w:val="00885A93"/>
    <w:rsid w:val="00887868"/>
    <w:rsid w:val="0089028B"/>
    <w:rsid w:val="008932FB"/>
    <w:rsid w:val="0089517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01EF"/>
    <w:rsid w:val="009317E6"/>
    <w:rsid w:val="00940C30"/>
    <w:rsid w:val="00941647"/>
    <w:rsid w:val="0094599D"/>
    <w:rsid w:val="00957721"/>
    <w:rsid w:val="00957E23"/>
    <w:rsid w:val="00960936"/>
    <w:rsid w:val="009717EE"/>
    <w:rsid w:val="0097647B"/>
    <w:rsid w:val="009813AB"/>
    <w:rsid w:val="00984C09"/>
    <w:rsid w:val="009B07C8"/>
    <w:rsid w:val="009B3752"/>
    <w:rsid w:val="009C1379"/>
    <w:rsid w:val="009C1D63"/>
    <w:rsid w:val="009D2420"/>
    <w:rsid w:val="009D5894"/>
    <w:rsid w:val="00A2024B"/>
    <w:rsid w:val="00A2363A"/>
    <w:rsid w:val="00A301E4"/>
    <w:rsid w:val="00A30211"/>
    <w:rsid w:val="00A35233"/>
    <w:rsid w:val="00A470B3"/>
    <w:rsid w:val="00A47C3A"/>
    <w:rsid w:val="00A522CB"/>
    <w:rsid w:val="00A54E49"/>
    <w:rsid w:val="00A567E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F6DE1"/>
    <w:rsid w:val="00AF7167"/>
    <w:rsid w:val="00B04B72"/>
    <w:rsid w:val="00B06BEE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57B7"/>
    <w:rsid w:val="00B8747A"/>
    <w:rsid w:val="00B93CB9"/>
    <w:rsid w:val="00BA0723"/>
    <w:rsid w:val="00BA1495"/>
    <w:rsid w:val="00BA7953"/>
    <w:rsid w:val="00BB0367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4DEE"/>
    <w:rsid w:val="00D218C7"/>
    <w:rsid w:val="00D26B00"/>
    <w:rsid w:val="00D31606"/>
    <w:rsid w:val="00D318B1"/>
    <w:rsid w:val="00D43DC0"/>
    <w:rsid w:val="00D460FC"/>
    <w:rsid w:val="00D524B0"/>
    <w:rsid w:val="00D52C9A"/>
    <w:rsid w:val="00D53379"/>
    <w:rsid w:val="00D542EA"/>
    <w:rsid w:val="00D56D7D"/>
    <w:rsid w:val="00D62C94"/>
    <w:rsid w:val="00D6730B"/>
    <w:rsid w:val="00D83601"/>
    <w:rsid w:val="00D84150"/>
    <w:rsid w:val="00D8764F"/>
    <w:rsid w:val="00D90B95"/>
    <w:rsid w:val="00DA533D"/>
    <w:rsid w:val="00DC18B0"/>
    <w:rsid w:val="00DC4F8E"/>
    <w:rsid w:val="00DD3984"/>
    <w:rsid w:val="00DD66B1"/>
    <w:rsid w:val="00DF185A"/>
    <w:rsid w:val="00E10DCF"/>
    <w:rsid w:val="00E11E0C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0926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144</cp:revision>
  <cp:lastPrinted>2022-04-07T06:54:00Z</cp:lastPrinted>
  <dcterms:created xsi:type="dcterms:W3CDTF">2021-04-20T11:24:00Z</dcterms:created>
  <dcterms:modified xsi:type="dcterms:W3CDTF">2023-02-09T12:24:00Z</dcterms:modified>
</cp:coreProperties>
</file>