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6DB30BFF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55278F" w:rsidRPr="00671728">
        <w:rPr>
          <w:b/>
          <w:i/>
          <w:sz w:val="20"/>
          <w:szCs w:val="20"/>
        </w:rPr>
        <w:t>5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52E460CD"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E513D3" w:rsidRPr="00E513D3">
        <w:rPr>
          <w:b/>
          <w:sz w:val="20"/>
          <w:szCs w:val="20"/>
        </w:rPr>
        <w:t xml:space="preserve"> </w:t>
      </w:r>
      <w:r w:rsidR="00EF3F48">
        <w:rPr>
          <w:b/>
          <w:sz w:val="20"/>
          <w:szCs w:val="20"/>
        </w:rPr>
        <w:t>21</w:t>
      </w:r>
      <w:r w:rsidR="007A7C1C" w:rsidRPr="00E513D3">
        <w:rPr>
          <w:b/>
          <w:sz w:val="20"/>
          <w:szCs w:val="20"/>
        </w:rPr>
        <w:t>/2021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100D8547" w:rsidR="00EF3F48" w:rsidRDefault="0055278F" w:rsidP="00EF3F48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2482C308" w14:textId="527AD50F" w:rsidR="00EF3F48" w:rsidRDefault="00EF3F48" w:rsidP="001F6FA2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Dostawy samochodu dostawczego z nadwoziem </w:t>
      </w:r>
      <w:r w:rsidR="001F6FA2">
        <w:rPr>
          <w:b/>
          <w:sz w:val="20"/>
          <w:szCs w:val="20"/>
        </w:rPr>
        <w:t>typu furgon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6E5CA9A5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23BC94A0" w14:textId="52925577" w:rsidR="00FC57FD" w:rsidRDefault="00651E18" w:rsidP="00671728">
      <w:pPr>
        <w:pStyle w:val="Akapitzlist"/>
        <w:numPr>
          <w:ilvl w:val="0"/>
          <w:numId w:val="13"/>
        </w:numPr>
        <w:spacing w:after="120"/>
        <w:ind w:left="709" w:hanging="283"/>
        <w:rPr>
          <w:sz w:val="18"/>
          <w:szCs w:val="18"/>
        </w:rPr>
      </w:pPr>
      <w:r w:rsidRPr="00531081">
        <w:rPr>
          <w:sz w:val="18"/>
          <w:szCs w:val="18"/>
        </w:rPr>
        <w:t>§ 52b ust. 1</w:t>
      </w:r>
      <w:r w:rsidR="00415A0F" w:rsidRPr="00531081">
        <w:rPr>
          <w:sz w:val="18"/>
          <w:szCs w:val="18"/>
        </w:rPr>
        <w:t xml:space="preserve"> pkt 1</w:t>
      </w:r>
      <w:r w:rsidRPr="00531081">
        <w:rPr>
          <w:sz w:val="18"/>
          <w:szCs w:val="18"/>
        </w:rPr>
        <w:t>)</w:t>
      </w:r>
      <w:r w:rsidR="00415A0F" w:rsidRPr="00531081">
        <w:rPr>
          <w:sz w:val="18"/>
          <w:szCs w:val="18"/>
        </w:rPr>
        <w:t xml:space="preserve"> </w:t>
      </w:r>
      <w:r w:rsidR="00531081" w:rsidRPr="00531081">
        <w:rPr>
          <w:sz w:val="18"/>
          <w:szCs w:val="18"/>
        </w:rPr>
        <w:t xml:space="preserve">i 4) </w:t>
      </w:r>
      <w:r w:rsidR="00531081">
        <w:rPr>
          <w:sz w:val="18"/>
          <w:szCs w:val="18"/>
        </w:rPr>
        <w:t>Regulaminu.</w:t>
      </w:r>
    </w:p>
    <w:p w14:paraId="4F24C6FA" w14:textId="77777777"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DEF339F" w14:textId="77777777"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7349AF91" w14:textId="4D4C818E" w:rsidR="001F6FA2" w:rsidRDefault="001F6FA2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B130E03" w14:textId="77777777" w:rsidR="00531081" w:rsidRDefault="00531081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bookmarkStart w:id="0" w:name="_GoBack"/>
      <w:bookmarkEnd w:id="0"/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10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6DFB6" w14:textId="77777777" w:rsidR="00515C90" w:rsidRDefault="00515C90" w:rsidP="00B96A02">
      <w:pPr>
        <w:spacing w:line="240" w:lineRule="auto"/>
      </w:pPr>
      <w:r>
        <w:separator/>
      </w:r>
    </w:p>
  </w:endnote>
  <w:endnote w:type="continuationSeparator" w:id="0">
    <w:p w14:paraId="2249B1FF" w14:textId="77777777" w:rsidR="00515C90" w:rsidRDefault="00515C90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368751A2" w:rsidR="003738AD" w:rsidRDefault="003738AD" w:rsidP="003738A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Załącznik nr 5</w:t>
    </w:r>
    <w:r>
      <w:rPr>
        <w:rFonts w:cs="Arial"/>
        <w:i/>
        <w:sz w:val="18"/>
        <w:szCs w:val="18"/>
      </w:rPr>
      <w:t xml:space="preserve"> – </w:t>
    </w:r>
    <w:r w:rsidR="00EF3F48">
      <w:rPr>
        <w:rFonts w:cs="Arial"/>
        <w:i/>
        <w:sz w:val="16"/>
        <w:szCs w:val="16"/>
      </w:rPr>
      <w:t xml:space="preserve">Dostawa samochodu dostawczego </w:t>
    </w:r>
    <w:r w:rsidR="001F6FA2">
      <w:rPr>
        <w:rFonts w:cs="Arial"/>
        <w:i/>
        <w:sz w:val="16"/>
        <w:szCs w:val="16"/>
      </w:rPr>
      <w:t>z nadwoziem</w:t>
    </w:r>
    <w:r w:rsidR="00EF3F48">
      <w:rPr>
        <w:rFonts w:cs="Arial"/>
        <w:i/>
        <w:sz w:val="16"/>
        <w:szCs w:val="16"/>
      </w:rPr>
      <w:t xml:space="preserve"> typu furgon</w:t>
    </w:r>
    <w:r w:rsidR="00F723C3">
      <w:rPr>
        <w:rFonts w:cs="Arial"/>
        <w:i/>
        <w:sz w:val="16"/>
        <w:szCs w:val="16"/>
      </w:rPr>
      <w:t>.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1F6FA2">
      <w:rPr>
        <w:noProof/>
        <w:sz w:val="20"/>
        <w:szCs w:val="20"/>
      </w:rPr>
      <w:t>2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7BD5E" w14:textId="77777777" w:rsidR="00515C90" w:rsidRDefault="00515C90" w:rsidP="00B96A02">
      <w:pPr>
        <w:spacing w:line="240" w:lineRule="auto"/>
      </w:pPr>
      <w:r>
        <w:separator/>
      </w:r>
    </w:p>
  </w:footnote>
  <w:footnote w:type="continuationSeparator" w:id="0">
    <w:p w14:paraId="47C35E51" w14:textId="77777777" w:rsidR="00515C90" w:rsidRDefault="00515C90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F17F6"/>
    <w:rsid w:val="001262E1"/>
    <w:rsid w:val="00155131"/>
    <w:rsid w:val="001676BE"/>
    <w:rsid w:val="001F6FA2"/>
    <w:rsid w:val="00204502"/>
    <w:rsid w:val="0020744D"/>
    <w:rsid w:val="00223761"/>
    <w:rsid w:val="0027266B"/>
    <w:rsid w:val="002C787E"/>
    <w:rsid w:val="002E0A85"/>
    <w:rsid w:val="00307BD3"/>
    <w:rsid w:val="003738AD"/>
    <w:rsid w:val="00393F4A"/>
    <w:rsid w:val="003A370F"/>
    <w:rsid w:val="003B13EF"/>
    <w:rsid w:val="003D0083"/>
    <w:rsid w:val="003E33C1"/>
    <w:rsid w:val="00415A0F"/>
    <w:rsid w:val="004330E7"/>
    <w:rsid w:val="004957ED"/>
    <w:rsid w:val="004B3C69"/>
    <w:rsid w:val="004F21EB"/>
    <w:rsid w:val="00515C90"/>
    <w:rsid w:val="00531081"/>
    <w:rsid w:val="00542C6D"/>
    <w:rsid w:val="0055278F"/>
    <w:rsid w:val="005B1464"/>
    <w:rsid w:val="00601754"/>
    <w:rsid w:val="00634870"/>
    <w:rsid w:val="00651E18"/>
    <w:rsid w:val="0066638C"/>
    <w:rsid w:val="00671728"/>
    <w:rsid w:val="00676E7B"/>
    <w:rsid w:val="006E3EC3"/>
    <w:rsid w:val="00740C77"/>
    <w:rsid w:val="00745617"/>
    <w:rsid w:val="007A568E"/>
    <w:rsid w:val="007A7C1C"/>
    <w:rsid w:val="007B6214"/>
    <w:rsid w:val="008A1C04"/>
    <w:rsid w:val="008B3EE8"/>
    <w:rsid w:val="00920427"/>
    <w:rsid w:val="009C5CBC"/>
    <w:rsid w:val="009F6053"/>
    <w:rsid w:val="00A33E21"/>
    <w:rsid w:val="00A42162"/>
    <w:rsid w:val="00A73ED9"/>
    <w:rsid w:val="00A81709"/>
    <w:rsid w:val="00A960EA"/>
    <w:rsid w:val="00AB553D"/>
    <w:rsid w:val="00AC027E"/>
    <w:rsid w:val="00B01D0C"/>
    <w:rsid w:val="00B07F90"/>
    <w:rsid w:val="00B15888"/>
    <w:rsid w:val="00B239BA"/>
    <w:rsid w:val="00B373AE"/>
    <w:rsid w:val="00B53DEB"/>
    <w:rsid w:val="00B8401A"/>
    <w:rsid w:val="00B96A02"/>
    <w:rsid w:val="00BC4716"/>
    <w:rsid w:val="00C97A88"/>
    <w:rsid w:val="00CB2D59"/>
    <w:rsid w:val="00CD0EE3"/>
    <w:rsid w:val="00D763AA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A50F-9ADD-424D-9975-A7CD475A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1412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49</cp:revision>
  <dcterms:created xsi:type="dcterms:W3CDTF">2021-01-27T12:07:00Z</dcterms:created>
  <dcterms:modified xsi:type="dcterms:W3CDTF">2021-05-28T05:53:00Z</dcterms:modified>
</cp:coreProperties>
</file>