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7" w:rsidRDefault="00BA0757" w:rsidP="00BA0757">
      <w:pPr>
        <w:jc w:val="both"/>
      </w:pPr>
    </w:p>
    <w:p w:rsidR="00BA0757" w:rsidRPr="008B0E85" w:rsidRDefault="00BA0757" w:rsidP="00BA0757">
      <w:pPr>
        <w:jc w:val="right"/>
        <w:rPr>
          <w:b/>
        </w:rPr>
      </w:pPr>
      <w:r w:rsidRPr="008B0E85">
        <w:rPr>
          <w:b/>
        </w:rPr>
        <w:t xml:space="preserve">Załącznik nr </w:t>
      </w:r>
      <w:r>
        <w:rPr>
          <w:b/>
        </w:rPr>
        <w:t>2</w:t>
      </w:r>
      <w:r w:rsidRPr="008B0E85">
        <w:rPr>
          <w:b/>
        </w:rPr>
        <w:t xml:space="preserve"> do </w:t>
      </w:r>
      <w:r>
        <w:rPr>
          <w:b/>
        </w:rPr>
        <w:t>SWZ</w:t>
      </w:r>
    </w:p>
    <w:p w:rsidR="00BA0757" w:rsidRPr="00432EB2" w:rsidRDefault="00BA0757" w:rsidP="00BA0757">
      <w:pPr>
        <w:rPr>
          <w:b/>
        </w:rPr>
      </w:pPr>
    </w:p>
    <w:p w:rsidR="00BA0757" w:rsidRDefault="00BA0757" w:rsidP="00BA0757">
      <w:pPr>
        <w:rPr>
          <w:b/>
        </w:rPr>
      </w:pPr>
      <w:bookmarkStart w:id="0" w:name="_Hlk122339992"/>
      <w:r w:rsidRPr="00432EB2">
        <w:rPr>
          <w:b/>
        </w:rPr>
        <w:t xml:space="preserve">FORMULARZ CENOWY   </w:t>
      </w:r>
    </w:p>
    <w:p w:rsidR="00BA0757" w:rsidRPr="00432EB2" w:rsidRDefault="00BA0757" w:rsidP="00BA0757">
      <w:pPr>
        <w:rPr>
          <w:b/>
        </w:rPr>
      </w:pPr>
      <w:r w:rsidRPr="00432EB2">
        <w:rPr>
          <w:b/>
        </w:rPr>
        <w:t xml:space="preserve">OPZ -  </w:t>
      </w:r>
      <w:r w:rsidRPr="00432EB2">
        <w:rPr>
          <w:b/>
          <w:u w:val="single"/>
        </w:rPr>
        <w:t>OPIS PRZEDMIOTU ZAMÓWIENIA</w:t>
      </w:r>
      <w:r w:rsidRPr="00432EB2">
        <w:rPr>
          <w:b/>
        </w:rPr>
        <w:t xml:space="preserve"> </w:t>
      </w:r>
    </w:p>
    <w:p w:rsidR="00BA0757" w:rsidRDefault="00BA0757" w:rsidP="00BA0757">
      <w:pPr>
        <w:rPr>
          <w:b/>
        </w:rPr>
      </w:pPr>
    </w:p>
    <w:p w:rsidR="00BA0757" w:rsidRPr="00596E03" w:rsidRDefault="00BA0757" w:rsidP="00BA0757">
      <w:pPr>
        <w:spacing w:after="2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Testy biochemiczne i immunochemiczne.</w:t>
      </w:r>
    </w:p>
    <w:tbl>
      <w:tblPr>
        <w:tblW w:w="15005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386"/>
        <w:gridCol w:w="1165"/>
        <w:gridCol w:w="1134"/>
        <w:gridCol w:w="1559"/>
        <w:gridCol w:w="1559"/>
        <w:gridCol w:w="1700"/>
        <w:gridCol w:w="1643"/>
        <w:gridCol w:w="709"/>
        <w:gridCol w:w="1739"/>
      </w:tblGrid>
      <w:tr w:rsidR="00BA0757" w:rsidRPr="003A54AE" w:rsidTr="008F6868">
        <w:trPr>
          <w:trHeight w:val="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 xml:space="preserve">Numer katalogowy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Wielkość opakowania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Ilość oznaczeń</w:t>
            </w:r>
          </w:p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 xml:space="preserve"> na 2 lata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 xml:space="preserve">Ilość opakowań </w:t>
            </w:r>
          </w:p>
          <w:p w:rsidR="00BA0757" w:rsidRPr="003A54AE" w:rsidRDefault="00BA0757" w:rsidP="008F6868">
            <w:pPr>
              <w:autoSpaceDE w:val="0"/>
              <w:autoSpaceDN w:val="0"/>
              <w:adjustRightInd w:val="0"/>
              <w:ind w:right="-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na 2 lata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Cena jednostkowa  netto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 xml:space="preserve"> VAT</w:t>
            </w:r>
          </w:p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3A54AE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54AE">
              <w:rPr>
                <w:b/>
                <w:bCs/>
                <w:color w:val="000000"/>
                <w:sz w:val="18"/>
                <w:szCs w:val="18"/>
              </w:rPr>
              <w:t xml:space="preserve">Wartość  brutto </w:t>
            </w: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6E03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.....</w:t>
            </w:r>
          </w:p>
        </w:tc>
        <w:tc>
          <w:tcPr>
            <w:tcW w:w="8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031">
              <w:rPr>
                <w:bCs/>
                <w:color w:val="000000"/>
              </w:rPr>
              <w:t xml:space="preserve">Dzierżawa na 2 lata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Default="00BA0757" w:rsidP="008F68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A0757" w:rsidRPr="00596E03" w:rsidTr="008F6868">
        <w:trPr>
          <w:trHeight w:val="19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6E03">
              <w:rPr>
                <w:b/>
                <w:color w:val="000000"/>
              </w:rPr>
              <w:t>RAZEM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0757" w:rsidRPr="00596E03" w:rsidRDefault="00BA0757" w:rsidP="008F68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bookmarkEnd w:id="0"/>
    </w:tbl>
    <w:p w:rsidR="00BA0757" w:rsidRPr="00107A7E" w:rsidRDefault="00BA0757" w:rsidP="00BA0757"/>
    <w:p w:rsidR="00032B07" w:rsidRDefault="00032B07">
      <w:bookmarkStart w:id="1" w:name="_GoBack"/>
      <w:bookmarkEnd w:id="1"/>
    </w:p>
    <w:sectPr w:rsidR="00032B07" w:rsidSect="00BA0757">
      <w:pgSz w:w="16838" w:h="11906" w:orient="landscape" w:code="9"/>
      <w:pgMar w:top="1560" w:right="1843" w:bottom="56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57"/>
    <w:rsid w:val="00032B07"/>
    <w:rsid w:val="001574FD"/>
    <w:rsid w:val="002B1BBB"/>
    <w:rsid w:val="009E3756"/>
    <w:rsid w:val="00BA0757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A11C-F4E8-44A2-9D40-3685AAE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75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 w:line="240" w:lineRule="auto"/>
      <w:outlineLvl w:val="0"/>
    </w:pPr>
    <w:rPr>
      <w:rFonts w:eastAsiaTheme="minorEastAsia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 w:line="240" w:lineRule="auto"/>
      <w:outlineLvl w:val="1"/>
    </w:pPr>
    <w:rPr>
      <w:rFonts w:eastAsiaTheme="minorEastAsia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 w:line="240" w:lineRule="auto"/>
      <w:outlineLvl w:val="2"/>
    </w:pPr>
    <w:rPr>
      <w:rFonts w:eastAsiaTheme="minorEastAsia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spacing w:line="240" w:lineRule="auto"/>
      <w:jc w:val="center"/>
      <w:outlineLvl w:val="5"/>
    </w:pPr>
    <w:rPr>
      <w:rFonts w:ascii="Times New Roman" w:eastAsiaTheme="minorEastAsia" w:hAnsi="Times New Roman" w:cs="Times New Roman"/>
      <w:b/>
      <w:sz w:val="28"/>
      <w:szCs w:val="20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spacing w:line="240" w:lineRule="auto"/>
      <w:jc w:val="center"/>
      <w:outlineLvl w:val="8"/>
    </w:pPr>
    <w:rPr>
      <w:rFonts w:eastAsiaTheme="minorEastAsia" w:cs="Times New Roman"/>
      <w:b/>
      <w:sz w:val="24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pl-PL"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spacing w:line="240" w:lineRule="auto"/>
      <w:ind w:left="180" w:hanging="180"/>
    </w:pPr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pPr>
      <w:spacing w:line="240" w:lineRule="auto"/>
    </w:pPr>
    <w:rPr>
      <w:rFonts w:ascii="Times New Roman" w:eastAsiaTheme="minorEastAsia" w:hAnsi="Times New Roman" w:cs="Times New Roman"/>
      <w:b/>
      <w:sz w:val="24"/>
      <w:szCs w:val="20"/>
      <w:lang w:val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spacing w:line="240" w:lineRule="auto"/>
      <w:jc w:val="center"/>
    </w:pPr>
    <w:rPr>
      <w:rFonts w:eastAsiaTheme="minorEastAsia" w:cs="Times New Roman"/>
      <w:b/>
      <w:szCs w:val="20"/>
      <w:lang w:val="pl-PL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spacing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pPr>
      <w:spacing w:line="240" w:lineRule="auto"/>
    </w:pPr>
    <w:rPr>
      <w:rFonts w:eastAsiaTheme="minorEastAsia"/>
      <w:b/>
      <w:bCs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spacing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</cp:revision>
  <dcterms:created xsi:type="dcterms:W3CDTF">2023-08-10T08:12:00Z</dcterms:created>
  <dcterms:modified xsi:type="dcterms:W3CDTF">2023-08-10T08:13:00Z</dcterms:modified>
</cp:coreProperties>
</file>