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E76EB8D" w14:textId="059AA521" w:rsidR="00697A09" w:rsidRPr="000B23CD" w:rsidRDefault="00697A09" w:rsidP="00995FE4">
      <w:pPr>
        <w:pBdr>
          <w:bottom w:val="single" w:sz="4" w:space="1" w:color="auto"/>
        </w:pBdr>
        <w:tabs>
          <w:tab w:val="right" w:pos="9072"/>
        </w:tabs>
        <w:suppressAutoHyphens/>
        <w:jc w:val="right"/>
        <w:rPr>
          <w:bCs/>
          <w:i/>
          <w:iCs/>
          <w:color w:val="000000" w:themeColor="text1"/>
          <w:szCs w:val="24"/>
        </w:rPr>
      </w:pPr>
      <w:r w:rsidRPr="000B23CD">
        <w:rPr>
          <w:bCs/>
          <w:i/>
          <w:iCs/>
          <w:color w:val="000000" w:themeColor="text1"/>
          <w:szCs w:val="24"/>
        </w:rPr>
        <w:t>załącznik nr 6 do SWZ</w:t>
      </w:r>
    </w:p>
    <w:p w14:paraId="700F52E8" w14:textId="77777777" w:rsidR="00697A09" w:rsidRPr="000B23CD" w:rsidRDefault="00697A09" w:rsidP="00995FE4">
      <w:pPr>
        <w:pStyle w:val="Tytu"/>
        <w:suppressAutoHyphens/>
        <w:jc w:val="left"/>
        <w:rPr>
          <w:color w:val="000000" w:themeColor="text1"/>
        </w:rPr>
      </w:pPr>
    </w:p>
    <w:p w14:paraId="581591AF" w14:textId="31ADB541" w:rsidR="000E3A66" w:rsidRPr="000B23CD" w:rsidRDefault="000E3A66" w:rsidP="00995FE4">
      <w:pPr>
        <w:pStyle w:val="Tytu"/>
        <w:suppressAutoHyphens/>
        <w:rPr>
          <w:color w:val="000000" w:themeColor="text1"/>
        </w:rPr>
      </w:pPr>
      <w:r w:rsidRPr="000B23CD">
        <w:rPr>
          <w:color w:val="000000" w:themeColor="text1"/>
        </w:rPr>
        <w:t xml:space="preserve">UMOWA NR </w:t>
      </w:r>
      <w:r w:rsidR="006650B0" w:rsidRPr="000B23CD">
        <w:rPr>
          <w:color w:val="000000" w:themeColor="text1"/>
        </w:rPr>
        <w:t>…………</w:t>
      </w:r>
    </w:p>
    <w:p w14:paraId="4E82DDB6" w14:textId="668B743D" w:rsidR="00EF1F9D" w:rsidRPr="000B23CD" w:rsidRDefault="00697A09" w:rsidP="00995FE4">
      <w:pPr>
        <w:pStyle w:val="Tekstpodstawowy2"/>
        <w:suppressAutoHyphens/>
        <w:rPr>
          <w:color w:val="000000" w:themeColor="text1"/>
          <w:szCs w:val="24"/>
        </w:rPr>
      </w:pPr>
      <w:r w:rsidRPr="000B23CD">
        <w:rPr>
          <w:color w:val="000000" w:themeColor="text1"/>
          <w:szCs w:val="24"/>
        </w:rPr>
        <w:t>z</w:t>
      </w:r>
      <w:r w:rsidR="00EF1F9D" w:rsidRPr="000B23CD">
        <w:rPr>
          <w:color w:val="000000" w:themeColor="text1"/>
          <w:szCs w:val="24"/>
        </w:rPr>
        <w:t xml:space="preserve">awarta w dniu </w:t>
      </w:r>
      <w:r w:rsidR="00EF1F9D" w:rsidRPr="007473C4">
        <w:rPr>
          <w:color w:val="000000" w:themeColor="text1"/>
          <w:szCs w:val="24"/>
          <w:highlight w:val="yellow"/>
        </w:rPr>
        <w:t xml:space="preserve">................................ </w:t>
      </w:r>
      <w:r w:rsidRPr="007473C4">
        <w:rPr>
          <w:color w:val="000000" w:themeColor="text1"/>
          <w:szCs w:val="24"/>
          <w:highlight w:val="yellow"/>
        </w:rPr>
        <w:t>202</w:t>
      </w:r>
      <w:r w:rsidR="006E04C7">
        <w:rPr>
          <w:color w:val="000000" w:themeColor="text1"/>
          <w:szCs w:val="24"/>
        </w:rPr>
        <w:t>5</w:t>
      </w:r>
      <w:r w:rsidRPr="000B23CD">
        <w:rPr>
          <w:color w:val="000000" w:themeColor="text1"/>
          <w:szCs w:val="24"/>
        </w:rPr>
        <w:t xml:space="preserve"> r. </w:t>
      </w:r>
      <w:r w:rsidR="00EF1F9D" w:rsidRPr="000B23CD">
        <w:rPr>
          <w:color w:val="000000" w:themeColor="text1"/>
          <w:szCs w:val="24"/>
        </w:rPr>
        <w:t xml:space="preserve">w </w:t>
      </w:r>
      <w:r w:rsidR="00382591" w:rsidRPr="000B23CD">
        <w:rPr>
          <w:color w:val="000000" w:themeColor="text1"/>
          <w:szCs w:val="24"/>
        </w:rPr>
        <w:t>Chojnicach</w:t>
      </w:r>
      <w:r w:rsidR="00EF1F9D" w:rsidRPr="000B23CD">
        <w:rPr>
          <w:color w:val="000000" w:themeColor="text1"/>
          <w:szCs w:val="24"/>
        </w:rPr>
        <w:t xml:space="preserve"> pomiędzy:</w:t>
      </w:r>
    </w:p>
    <w:p w14:paraId="0D80619E" w14:textId="77777777" w:rsidR="00EF1F9D" w:rsidRPr="000B23CD" w:rsidRDefault="00EF1F9D" w:rsidP="00995FE4">
      <w:pPr>
        <w:pStyle w:val="Tekstpodstawowy2"/>
        <w:suppressAutoHyphens/>
        <w:rPr>
          <w:color w:val="000000" w:themeColor="text1"/>
          <w:szCs w:val="24"/>
        </w:rPr>
      </w:pPr>
    </w:p>
    <w:p w14:paraId="0694F9C3" w14:textId="77777777" w:rsidR="00697A09" w:rsidRPr="000B23CD" w:rsidRDefault="00697A09" w:rsidP="00995FE4">
      <w:pPr>
        <w:suppressAutoHyphens/>
        <w:jc w:val="both"/>
        <w:rPr>
          <w:color w:val="000000" w:themeColor="text1"/>
          <w:szCs w:val="24"/>
        </w:rPr>
      </w:pPr>
      <w:r w:rsidRPr="000B23CD">
        <w:rPr>
          <w:b/>
          <w:bCs/>
          <w:color w:val="000000" w:themeColor="text1"/>
          <w:szCs w:val="24"/>
        </w:rPr>
        <w:t>Gminą Miejską Chojnice</w:t>
      </w:r>
    </w:p>
    <w:p w14:paraId="1C3E6391" w14:textId="77777777" w:rsidR="00697A09" w:rsidRPr="000B23CD" w:rsidRDefault="00697A09" w:rsidP="00995FE4">
      <w:pPr>
        <w:suppressAutoHyphens/>
        <w:autoSpaceDE w:val="0"/>
        <w:jc w:val="both"/>
        <w:rPr>
          <w:color w:val="000000" w:themeColor="text1"/>
          <w:szCs w:val="24"/>
        </w:rPr>
      </w:pPr>
      <w:r w:rsidRPr="000B23CD">
        <w:rPr>
          <w:color w:val="000000" w:themeColor="text1"/>
          <w:szCs w:val="24"/>
        </w:rPr>
        <w:t>Stary Rynek 1, 89 – 600 Chojnice</w:t>
      </w:r>
    </w:p>
    <w:p w14:paraId="207E6E38" w14:textId="77777777" w:rsidR="00697A09" w:rsidRPr="000B23CD" w:rsidRDefault="00697A09" w:rsidP="00995FE4">
      <w:pPr>
        <w:suppressAutoHyphens/>
        <w:autoSpaceDE w:val="0"/>
        <w:jc w:val="both"/>
        <w:rPr>
          <w:color w:val="000000" w:themeColor="text1"/>
          <w:szCs w:val="24"/>
        </w:rPr>
      </w:pPr>
      <w:r w:rsidRPr="000B23CD">
        <w:rPr>
          <w:bCs/>
          <w:color w:val="000000" w:themeColor="text1"/>
          <w:szCs w:val="24"/>
        </w:rPr>
        <w:t xml:space="preserve">reprezentowaną przez </w:t>
      </w:r>
    </w:p>
    <w:p w14:paraId="2D572B31" w14:textId="77777777" w:rsidR="00697A09" w:rsidRPr="000B23CD" w:rsidRDefault="00697A09" w:rsidP="00995FE4">
      <w:pPr>
        <w:suppressAutoHyphens/>
        <w:autoSpaceDE w:val="0"/>
        <w:jc w:val="both"/>
        <w:rPr>
          <w:bCs/>
          <w:color w:val="000000" w:themeColor="text1"/>
          <w:szCs w:val="24"/>
        </w:rPr>
      </w:pPr>
      <w:r w:rsidRPr="000B23CD">
        <w:rPr>
          <w:bCs/>
          <w:color w:val="000000" w:themeColor="text1"/>
          <w:szCs w:val="24"/>
        </w:rPr>
        <w:t xml:space="preserve">Burmistrza Miasta Chojnice – dr Arseniusza </w:t>
      </w:r>
      <w:proofErr w:type="spellStart"/>
      <w:r w:rsidRPr="000B23CD">
        <w:rPr>
          <w:bCs/>
          <w:color w:val="000000" w:themeColor="text1"/>
          <w:szCs w:val="24"/>
        </w:rPr>
        <w:t>Finstera</w:t>
      </w:r>
      <w:proofErr w:type="spellEnd"/>
      <w:r w:rsidRPr="000B23CD">
        <w:rPr>
          <w:bCs/>
          <w:color w:val="000000" w:themeColor="text1"/>
          <w:szCs w:val="24"/>
        </w:rPr>
        <w:t>,</w:t>
      </w:r>
    </w:p>
    <w:p w14:paraId="0420D045" w14:textId="77777777" w:rsidR="00697A09" w:rsidRPr="000B23CD" w:rsidRDefault="00697A09" w:rsidP="00995FE4">
      <w:pPr>
        <w:suppressAutoHyphens/>
        <w:autoSpaceDE w:val="0"/>
        <w:jc w:val="both"/>
        <w:rPr>
          <w:bCs/>
          <w:color w:val="000000" w:themeColor="text1"/>
          <w:szCs w:val="24"/>
        </w:rPr>
      </w:pPr>
      <w:r w:rsidRPr="000B23CD">
        <w:rPr>
          <w:bCs/>
          <w:color w:val="000000" w:themeColor="text1"/>
          <w:szCs w:val="24"/>
        </w:rPr>
        <w:t>przy kontrasygnacie mgr Wioletty Szreder – Skarbnika Miasta Chojnice,</w:t>
      </w:r>
    </w:p>
    <w:p w14:paraId="79E295E5" w14:textId="77777777" w:rsidR="00697A09" w:rsidRPr="000B23CD" w:rsidRDefault="00697A09" w:rsidP="00995FE4">
      <w:pPr>
        <w:suppressAutoHyphens/>
        <w:snapToGrid w:val="0"/>
        <w:jc w:val="both"/>
        <w:rPr>
          <w:color w:val="000000" w:themeColor="text1"/>
          <w:szCs w:val="24"/>
        </w:rPr>
      </w:pPr>
      <w:r w:rsidRPr="000B23CD">
        <w:rPr>
          <w:color w:val="000000" w:themeColor="text1"/>
          <w:szCs w:val="24"/>
        </w:rPr>
        <w:t>zwaną dalej Zamawiającym,</w:t>
      </w:r>
    </w:p>
    <w:p w14:paraId="658BA088" w14:textId="77777777" w:rsidR="00697A09" w:rsidRPr="000B23CD" w:rsidRDefault="00697A09" w:rsidP="00995FE4">
      <w:pPr>
        <w:pStyle w:val="Tekstpodstawowy2"/>
        <w:suppressAutoHyphens/>
        <w:rPr>
          <w:color w:val="000000" w:themeColor="text1"/>
          <w:szCs w:val="24"/>
        </w:rPr>
      </w:pPr>
    </w:p>
    <w:p w14:paraId="1599E6D4" w14:textId="135A9A04" w:rsidR="00697A09" w:rsidRPr="000B23CD" w:rsidRDefault="00697A09" w:rsidP="00995FE4">
      <w:pPr>
        <w:pStyle w:val="Tekstpodstawowy2"/>
        <w:suppressAutoHyphens/>
        <w:rPr>
          <w:color w:val="000000" w:themeColor="text1"/>
          <w:szCs w:val="24"/>
        </w:rPr>
      </w:pPr>
      <w:r w:rsidRPr="000B23CD">
        <w:rPr>
          <w:color w:val="000000" w:themeColor="text1"/>
          <w:szCs w:val="24"/>
        </w:rPr>
        <w:t>a</w:t>
      </w:r>
    </w:p>
    <w:p w14:paraId="43253CA9" w14:textId="77777777" w:rsidR="00697A09" w:rsidRPr="000B23CD" w:rsidRDefault="00697A09" w:rsidP="00995FE4">
      <w:pPr>
        <w:pStyle w:val="Tekstpodstawowy2"/>
        <w:suppressAutoHyphens/>
        <w:rPr>
          <w:color w:val="000000" w:themeColor="text1"/>
          <w:szCs w:val="24"/>
        </w:rPr>
      </w:pPr>
    </w:p>
    <w:p w14:paraId="689E0C8E" w14:textId="77777777" w:rsidR="00697A09" w:rsidRPr="000B23CD" w:rsidRDefault="00697A09" w:rsidP="00995FE4">
      <w:pPr>
        <w:suppressAutoHyphens/>
        <w:jc w:val="both"/>
        <w:rPr>
          <w:b/>
          <w:color w:val="000000" w:themeColor="text1"/>
          <w:szCs w:val="24"/>
        </w:rPr>
      </w:pPr>
      <w:r w:rsidRPr="000B23CD">
        <w:rPr>
          <w:b/>
          <w:color w:val="000000" w:themeColor="text1"/>
          <w:szCs w:val="24"/>
        </w:rPr>
        <w:t>……………………………………………………………….</w:t>
      </w:r>
    </w:p>
    <w:p w14:paraId="1254A54A" w14:textId="77777777" w:rsidR="00697A09" w:rsidRPr="000B23CD" w:rsidRDefault="00697A09" w:rsidP="00995FE4">
      <w:pPr>
        <w:suppressAutoHyphens/>
        <w:jc w:val="both"/>
        <w:rPr>
          <w:color w:val="000000" w:themeColor="text1"/>
          <w:szCs w:val="24"/>
        </w:rPr>
      </w:pPr>
      <w:r w:rsidRPr="000B23CD">
        <w:rPr>
          <w:color w:val="000000" w:themeColor="text1"/>
          <w:szCs w:val="24"/>
        </w:rPr>
        <w:t xml:space="preserve">zwanym dalej </w:t>
      </w:r>
      <w:r w:rsidRPr="000B23CD">
        <w:rPr>
          <w:b/>
          <w:bCs/>
          <w:color w:val="000000" w:themeColor="text1"/>
          <w:szCs w:val="24"/>
        </w:rPr>
        <w:t>Wykonawcą</w:t>
      </w:r>
      <w:r w:rsidRPr="000B23CD">
        <w:rPr>
          <w:color w:val="000000" w:themeColor="text1"/>
          <w:szCs w:val="24"/>
        </w:rPr>
        <w:t>,</w:t>
      </w:r>
    </w:p>
    <w:p w14:paraId="6CD8AF34" w14:textId="77777777" w:rsidR="00697A09" w:rsidRPr="000B23CD" w:rsidRDefault="00697A09" w:rsidP="00995FE4">
      <w:pPr>
        <w:pStyle w:val="Tekstpodstawowy2"/>
        <w:suppressAutoHyphens/>
        <w:rPr>
          <w:color w:val="000000" w:themeColor="text1"/>
          <w:szCs w:val="24"/>
        </w:rPr>
      </w:pPr>
    </w:p>
    <w:p w14:paraId="0898CA85" w14:textId="77777777" w:rsidR="00697A09" w:rsidRPr="000B23CD" w:rsidRDefault="00697A09" w:rsidP="00995FE4">
      <w:pPr>
        <w:pStyle w:val="Tekstpodstawowy2"/>
        <w:suppressAutoHyphens/>
        <w:rPr>
          <w:color w:val="000000" w:themeColor="text1"/>
          <w:szCs w:val="24"/>
        </w:rPr>
      </w:pPr>
    </w:p>
    <w:p w14:paraId="09BA6452" w14:textId="7E7ED4C3" w:rsidR="00BC70F9" w:rsidRPr="000B23CD" w:rsidRDefault="004262DF" w:rsidP="00995FE4">
      <w:pPr>
        <w:shd w:val="clear" w:color="auto" w:fill="F9FFFB"/>
        <w:suppressAutoHyphens/>
        <w:jc w:val="both"/>
        <w:rPr>
          <w:b/>
          <w:bCs/>
          <w:iCs/>
          <w:color w:val="000000" w:themeColor="text1"/>
          <w:szCs w:val="24"/>
        </w:rPr>
      </w:pPr>
      <w:bookmarkStart w:id="0" w:name="_Hlk23772787"/>
      <w:r w:rsidRPr="000B23CD">
        <w:rPr>
          <w:color w:val="000000" w:themeColor="text1"/>
          <w:szCs w:val="24"/>
        </w:rPr>
        <w:t>w rezultacie dokonania przez Zamawiającego wyboru oferty złożonej zgodnie z SWZ</w:t>
      </w:r>
      <w:r w:rsidR="00BC70F9" w:rsidRPr="000B23CD">
        <w:rPr>
          <w:color w:val="000000" w:themeColor="text1"/>
          <w:szCs w:val="24"/>
        </w:rPr>
        <w:t xml:space="preserve"> w postępowaniu </w:t>
      </w:r>
      <w:r w:rsidR="002E3EA0" w:rsidRPr="000B23CD">
        <w:rPr>
          <w:color w:val="000000" w:themeColor="text1"/>
          <w:szCs w:val="24"/>
        </w:rPr>
        <w:t xml:space="preserve">o udzielenie zamówienia publicznego realizowanego w trybie art. 275 pkt 1 (trybie podstawowym bez negocjacji) </w:t>
      </w:r>
      <w:r w:rsidR="00BC70F9" w:rsidRPr="000B23CD">
        <w:rPr>
          <w:color w:val="000000" w:themeColor="text1"/>
          <w:szCs w:val="24"/>
        </w:rPr>
        <w:t>na</w:t>
      </w:r>
      <w:r w:rsidR="00697A09" w:rsidRPr="000B23CD">
        <w:rPr>
          <w:color w:val="000000" w:themeColor="text1"/>
          <w:szCs w:val="24"/>
        </w:rPr>
        <w:t xml:space="preserve"> realizację zadania pn.</w:t>
      </w:r>
      <w:r w:rsidR="00BC70F9" w:rsidRPr="000B23CD">
        <w:rPr>
          <w:color w:val="000000" w:themeColor="text1"/>
          <w:szCs w:val="24"/>
        </w:rPr>
        <w:t xml:space="preserve"> </w:t>
      </w:r>
      <w:bookmarkStart w:id="1" w:name="_Hlk152311334"/>
      <w:bookmarkStart w:id="2" w:name="_Hlk152333153"/>
      <w:r w:rsidR="00697A09" w:rsidRPr="000B23CD">
        <w:rPr>
          <w:b/>
          <w:bCs/>
          <w:color w:val="000000" w:themeColor="text1"/>
          <w:szCs w:val="24"/>
        </w:rPr>
        <w:t>„</w:t>
      </w:r>
      <w:r w:rsidR="006650B0" w:rsidRPr="000B23CD">
        <w:rPr>
          <w:rFonts w:eastAsia="Calibri"/>
          <w:b/>
          <w:bCs/>
          <w:color w:val="000000" w:themeColor="text1"/>
          <w:szCs w:val="24"/>
          <w:lang w:eastAsia="en-US"/>
        </w:rPr>
        <w:t xml:space="preserve">Systematyczne sprzątanie i utrzymanie czystości </w:t>
      </w:r>
      <w:r w:rsidR="00901B86" w:rsidRPr="000B23CD">
        <w:rPr>
          <w:rFonts w:eastAsia="Calibri"/>
          <w:b/>
          <w:bCs/>
          <w:color w:val="000000" w:themeColor="text1"/>
          <w:szCs w:val="24"/>
          <w:lang w:eastAsia="en-US"/>
        </w:rPr>
        <w:br/>
      </w:r>
      <w:r w:rsidR="006650B0" w:rsidRPr="000B23CD">
        <w:rPr>
          <w:rFonts w:eastAsia="Calibri"/>
          <w:b/>
          <w:bCs/>
          <w:color w:val="000000" w:themeColor="text1"/>
          <w:szCs w:val="24"/>
          <w:lang w:eastAsia="en-US"/>
        </w:rPr>
        <w:t xml:space="preserve">w pomieszczeniach i ciągach komunikacyjnych budynku dworca </w:t>
      </w:r>
      <w:r w:rsidR="007473C4">
        <w:rPr>
          <w:rFonts w:eastAsia="Calibri"/>
          <w:b/>
          <w:bCs/>
          <w:color w:val="000000" w:themeColor="text1"/>
          <w:szCs w:val="24"/>
          <w:lang w:eastAsia="en-US"/>
        </w:rPr>
        <w:t xml:space="preserve">kolejowego </w:t>
      </w:r>
      <w:r w:rsidR="006650B0" w:rsidRPr="000B23CD">
        <w:rPr>
          <w:rFonts w:eastAsia="Calibri"/>
          <w:b/>
          <w:bCs/>
          <w:color w:val="000000" w:themeColor="text1"/>
          <w:szCs w:val="24"/>
          <w:lang w:eastAsia="en-US"/>
        </w:rPr>
        <w:t>w Chojnicach</w:t>
      </w:r>
      <w:bookmarkEnd w:id="1"/>
      <w:r w:rsidR="006650B0" w:rsidRPr="000B23CD">
        <w:rPr>
          <w:rFonts w:eastAsia="Calibri"/>
          <w:b/>
          <w:bCs/>
          <w:color w:val="000000" w:themeColor="text1"/>
          <w:szCs w:val="24"/>
          <w:lang w:eastAsia="en-US"/>
        </w:rPr>
        <w:t>”</w:t>
      </w:r>
      <w:bookmarkEnd w:id="2"/>
      <w:r w:rsidR="00BC70F9" w:rsidRPr="000B23CD">
        <w:rPr>
          <w:color w:val="000000" w:themeColor="text1"/>
          <w:szCs w:val="24"/>
        </w:rPr>
        <w:t>,</w:t>
      </w:r>
      <w:r w:rsidRPr="000B23CD">
        <w:rPr>
          <w:color w:val="000000" w:themeColor="text1"/>
          <w:szCs w:val="24"/>
        </w:rPr>
        <w:t xml:space="preserve"> </w:t>
      </w:r>
      <w:r w:rsidR="007D3AB7" w:rsidRPr="000B23CD">
        <w:rPr>
          <w:color w:val="000000" w:themeColor="text1"/>
          <w:szCs w:val="24"/>
        </w:rPr>
        <w:br/>
        <w:t>o</w:t>
      </w:r>
      <w:r w:rsidR="00BC70F9" w:rsidRPr="000B23CD">
        <w:rPr>
          <w:color w:val="000000" w:themeColor="text1"/>
          <w:szCs w:val="24"/>
        </w:rPr>
        <w:t xml:space="preserve"> </w:t>
      </w:r>
      <w:r w:rsidR="00EF1F9D" w:rsidRPr="000B23CD">
        <w:rPr>
          <w:color w:val="000000" w:themeColor="text1"/>
          <w:szCs w:val="24"/>
        </w:rPr>
        <w:t>następującej treści</w:t>
      </w:r>
      <w:bookmarkEnd w:id="0"/>
      <w:r w:rsidR="00EF1F9D" w:rsidRPr="000B23CD">
        <w:rPr>
          <w:color w:val="000000" w:themeColor="text1"/>
          <w:szCs w:val="24"/>
        </w:rPr>
        <w:t>:</w:t>
      </w:r>
      <w:r w:rsidR="00BC70F9" w:rsidRPr="000B23CD">
        <w:rPr>
          <w:color w:val="000000" w:themeColor="text1"/>
          <w:szCs w:val="24"/>
        </w:rPr>
        <w:t xml:space="preserve"> </w:t>
      </w:r>
    </w:p>
    <w:p w14:paraId="4EA745A6" w14:textId="77777777" w:rsidR="00BC70F9" w:rsidRPr="000B23CD" w:rsidRDefault="00BC70F9" w:rsidP="00995FE4">
      <w:pPr>
        <w:pStyle w:val="Tekstpodstawowy2"/>
        <w:suppressAutoHyphens/>
        <w:rPr>
          <w:color w:val="000000" w:themeColor="text1"/>
          <w:szCs w:val="24"/>
        </w:rPr>
      </w:pPr>
    </w:p>
    <w:p w14:paraId="4F4C7236" w14:textId="67B14EEB" w:rsidR="000E3A66" w:rsidRPr="000B23CD" w:rsidRDefault="000E3A66" w:rsidP="00995FE4">
      <w:pPr>
        <w:pStyle w:val="Tekstpodstawowy2"/>
        <w:suppressAutoHyphens/>
        <w:jc w:val="center"/>
        <w:rPr>
          <w:b/>
          <w:bCs/>
          <w:color w:val="000000" w:themeColor="text1"/>
          <w:szCs w:val="24"/>
        </w:rPr>
      </w:pPr>
      <w:r w:rsidRPr="000B23CD">
        <w:rPr>
          <w:b/>
          <w:bCs/>
          <w:color w:val="000000" w:themeColor="text1"/>
          <w:szCs w:val="24"/>
        </w:rPr>
        <w:t>§ 1</w:t>
      </w:r>
    </w:p>
    <w:p w14:paraId="42C66281" w14:textId="11CE9DB7" w:rsidR="000E3A66" w:rsidRPr="000B23CD" w:rsidRDefault="000E3A66" w:rsidP="00A5760F">
      <w:pPr>
        <w:pStyle w:val="Akapitzlist"/>
        <w:numPr>
          <w:ilvl w:val="0"/>
          <w:numId w:val="2"/>
        </w:numPr>
        <w:shd w:val="clear" w:color="auto" w:fill="F9FFFB"/>
        <w:ind w:left="426" w:hanging="426"/>
        <w:jc w:val="both"/>
        <w:rPr>
          <w:rFonts w:cs="Times New Roman"/>
          <w:color w:val="000000" w:themeColor="text1"/>
        </w:rPr>
      </w:pPr>
      <w:r w:rsidRPr="000B23CD">
        <w:rPr>
          <w:rFonts w:cs="Times New Roman"/>
          <w:color w:val="000000" w:themeColor="text1"/>
        </w:rPr>
        <w:t xml:space="preserve">Zamawiający zleca, a </w:t>
      </w:r>
      <w:r w:rsidR="00603499" w:rsidRPr="000B23CD">
        <w:rPr>
          <w:rFonts w:cs="Times New Roman"/>
          <w:color w:val="000000" w:themeColor="text1"/>
        </w:rPr>
        <w:t xml:space="preserve">Wykonawca przyjmuje do realizacji zadanie pn. </w:t>
      </w:r>
      <w:r w:rsidR="006650B0" w:rsidRPr="000B23CD">
        <w:rPr>
          <w:rFonts w:eastAsia="Calibri" w:cs="Times New Roman"/>
          <w:b/>
          <w:bCs/>
          <w:color w:val="000000" w:themeColor="text1"/>
          <w:lang w:eastAsia="en-US"/>
        </w:rPr>
        <w:t>„Systematyczne sprzątanie i utrzymanie czystości w pomieszczeniach i ciągach komunikacyjnych budynku dworca</w:t>
      </w:r>
      <w:r w:rsidR="007473C4" w:rsidRPr="007473C4">
        <w:rPr>
          <w:rFonts w:eastAsia="Calibri"/>
          <w:b/>
          <w:bCs/>
          <w:color w:val="000000" w:themeColor="text1"/>
          <w:lang w:eastAsia="en-US"/>
        </w:rPr>
        <w:t xml:space="preserve"> </w:t>
      </w:r>
      <w:r w:rsidR="007473C4">
        <w:rPr>
          <w:rFonts w:eastAsia="Calibri"/>
          <w:b/>
          <w:bCs/>
          <w:color w:val="000000" w:themeColor="text1"/>
          <w:lang w:eastAsia="en-US"/>
        </w:rPr>
        <w:t xml:space="preserve">kolejowego </w:t>
      </w:r>
      <w:r w:rsidR="006650B0" w:rsidRPr="000B23CD">
        <w:rPr>
          <w:rFonts w:eastAsia="Calibri" w:cs="Times New Roman"/>
          <w:b/>
          <w:bCs/>
          <w:color w:val="000000" w:themeColor="text1"/>
          <w:lang w:eastAsia="en-US"/>
        </w:rPr>
        <w:t>w Chojnicach”</w:t>
      </w:r>
      <w:r w:rsidR="00603499" w:rsidRPr="000B23CD">
        <w:rPr>
          <w:rFonts w:eastAsia="Calibri" w:cs="Times New Roman"/>
          <w:b/>
          <w:bCs/>
          <w:color w:val="000000" w:themeColor="text1"/>
          <w:lang w:eastAsia="en-US"/>
        </w:rPr>
        <w:t>.</w:t>
      </w:r>
    </w:p>
    <w:p w14:paraId="21C094E3" w14:textId="4957E171" w:rsidR="00603499" w:rsidRPr="000B23CD" w:rsidRDefault="00603499" w:rsidP="00A5760F">
      <w:pPr>
        <w:pStyle w:val="Akapitzlist"/>
        <w:numPr>
          <w:ilvl w:val="0"/>
          <w:numId w:val="2"/>
        </w:numPr>
        <w:shd w:val="clear" w:color="auto" w:fill="F9FFFB"/>
        <w:ind w:left="426" w:hanging="426"/>
        <w:jc w:val="both"/>
        <w:rPr>
          <w:rFonts w:cs="Times New Roman"/>
          <w:color w:val="000000" w:themeColor="text1"/>
        </w:rPr>
      </w:pPr>
      <w:r w:rsidRPr="000B23CD">
        <w:rPr>
          <w:rFonts w:eastAsia="Calibri" w:cs="Times New Roman"/>
          <w:color w:val="000000" w:themeColor="text1"/>
          <w:lang w:eastAsia="en-US"/>
        </w:rPr>
        <w:t xml:space="preserve">Szczegółowy zakres przedmiotu umowy oraz </w:t>
      </w:r>
      <w:r w:rsidRPr="000B23CD">
        <w:rPr>
          <w:rFonts w:cs="Times New Roman"/>
          <w:color w:val="000000" w:themeColor="text1"/>
        </w:rPr>
        <w:t>sposób jego realizacji</w:t>
      </w:r>
      <w:r w:rsidR="000B23CD">
        <w:rPr>
          <w:rStyle w:val="Odwoaniedokomentarza"/>
          <w:rFonts w:cs="Times New Roman"/>
          <w:color w:val="000000" w:themeColor="text1"/>
          <w:sz w:val="24"/>
          <w:szCs w:val="24"/>
          <w:lang w:eastAsia="pl-PL"/>
        </w:rPr>
        <w:t xml:space="preserve"> p</w:t>
      </w:r>
      <w:r w:rsidRPr="000B23CD">
        <w:rPr>
          <w:rFonts w:cs="Times New Roman"/>
          <w:color w:val="000000" w:themeColor="text1"/>
        </w:rPr>
        <w:t>rzedstawiają załączniki, stanowiące integralną część umowy – SWZ wraz z jej załącznikami oraz oferta Wykonawcy.</w:t>
      </w:r>
    </w:p>
    <w:p w14:paraId="1EF67D54" w14:textId="3C93A787" w:rsidR="00603499" w:rsidRPr="000B23CD" w:rsidRDefault="004B3119" w:rsidP="00A5760F">
      <w:pPr>
        <w:pStyle w:val="Akapitzlist"/>
        <w:numPr>
          <w:ilvl w:val="0"/>
          <w:numId w:val="2"/>
        </w:numPr>
        <w:shd w:val="clear" w:color="auto" w:fill="F9FFFB"/>
        <w:ind w:left="426" w:hanging="426"/>
        <w:jc w:val="both"/>
        <w:rPr>
          <w:rFonts w:cs="Times New Roman"/>
          <w:color w:val="000000" w:themeColor="text1"/>
        </w:rPr>
      </w:pPr>
      <w:r w:rsidRPr="000B23CD">
        <w:rPr>
          <w:rFonts w:eastAsia="Calibri" w:cs="Times New Roman"/>
          <w:color w:val="000000" w:themeColor="text1"/>
          <w:lang w:eastAsia="en-US"/>
        </w:rPr>
        <w:t xml:space="preserve">Wykonawca gwarantuje najwyższą jakość wykonania przedmiotu umowy, o którym mowa </w:t>
      </w:r>
      <w:r w:rsidR="005B3130" w:rsidRPr="000B23CD">
        <w:rPr>
          <w:rFonts w:eastAsia="Calibri" w:cs="Times New Roman"/>
          <w:color w:val="000000" w:themeColor="text1"/>
          <w:lang w:eastAsia="en-US"/>
        </w:rPr>
        <w:br/>
      </w:r>
      <w:r w:rsidRPr="000B23CD">
        <w:rPr>
          <w:rFonts w:eastAsia="Calibri" w:cs="Times New Roman"/>
          <w:color w:val="000000" w:themeColor="text1"/>
          <w:lang w:eastAsia="en-US"/>
        </w:rPr>
        <w:t>w ust. 1 umowy zwłaszcza w zakresie:</w:t>
      </w:r>
    </w:p>
    <w:p w14:paraId="2BD79416" w14:textId="444D8F21" w:rsidR="004B3119" w:rsidRPr="000B23CD" w:rsidRDefault="00C86C9D" w:rsidP="00A5760F">
      <w:pPr>
        <w:pStyle w:val="Akapitzlist"/>
        <w:numPr>
          <w:ilvl w:val="0"/>
          <w:numId w:val="3"/>
        </w:numPr>
        <w:shd w:val="clear" w:color="auto" w:fill="F9FFFB"/>
        <w:ind w:left="851" w:hanging="425"/>
        <w:jc w:val="both"/>
        <w:rPr>
          <w:rFonts w:cs="Times New Roman"/>
          <w:color w:val="000000" w:themeColor="text1"/>
        </w:rPr>
      </w:pPr>
      <w:r w:rsidRPr="000B23CD">
        <w:rPr>
          <w:rFonts w:cs="Times New Roman"/>
          <w:color w:val="000000" w:themeColor="text1"/>
        </w:rPr>
        <w:t>zgodności z niniejszą umową, ofertą Wykonawcy oraz SWZ,</w:t>
      </w:r>
    </w:p>
    <w:p w14:paraId="59ED500D" w14:textId="426008CD" w:rsidR="00C86C9D" w:rsidRPr="000B23CD" w:rsidRDefault="00C86C9D" w:rsidP="00A5760F">
      <w:pPr>
        <w:pStyle w:val="Akapitzlist"/>
        <w:numPr>
          <w:ilvl w:val="0"/>
          <w:numId w:val="3"/>
        </w:numPr>
        <w:shd w:val="clear" w:color="auto" w:fill="F9FFFB"/>
        <w:ind w:left="851" w:hanging="425"/>
        <w:jc w:val="both"/>
        <w:rPr>
          <w:rFonts w:cs="Times New Roman"/>
          <w:color w:val="000000" w:themeColor="text1"/>
        </w:rPr>
      </w:pPr>
      <w:r w:rsidRPr="000B23CD">
        <w:rPr>
          <w:rFonts w:cs="Times New Roman"/>
          <w:color w:val="000000" w:themeColor="text1"/>
        </w:rPr>
        <w:t>zgodności z właściwymi przepisami prawa,</w:t>
      </w:r>
    </w:p>
    <w:p w14:paraId="3FB494BA" w14:textId="2B9E2CF7" w:rsidR="00C86C9D" w:rsidRPr="000B23CD" w:rsidRDefault="00C86C9D" w:rsidP="00A5760F">
      <w:pPr>
        <w:pStyle w:val="Akapitzlist"/>
        <w:numPr>
          <w:ilvl w:val="0"/>
          <w:numId w:val="3"/>
        </w:numPr>
        <w:shd w:val="clear" w:color="auto" w:fill="F9FFFB"/>
        <w:ind w:left="851" w:hanging="425"/>
        <w:jc w:val="both"/>
        <w:rPr>
          <w:rFonts w:cs="Times New Roman"/>
          <w:color w:val="000000" w:themeColor="text1"/>
        </w:rPr>
      </w:pPr>
      <w:r w:rsidRPr="000B23CD">
        <w:rPr>
          <w:rFonts w:cs="Times New Roman"/>
          <w:color w:val="000000" w:themeColor="text1"/>
        </w:rPr>
        <w:t>kompletności z punktu widzenia celu, któremu ma służyć.</w:t>
      </w:r>
    </w:p>
    <w:p w14:paraId="263B5AEF" w14:textId="32AD3597" w:rsidR="004B3119" w:rsidRPr="000B23CD" w:rsidRDefault="00C86C9D" w:rsidP="00A5760F">
      <w:pPr>
        <w:pStyle w:val="Akapitzlist"/>
        <w:numPr>
          <w:ilvl w:val="0"/>
          <w:numId w:val="2"/>
        </w:numPr>
        <w:shd w:val="clear" w:color="auto" w:fill="F9FFFB"/>
        <w:ind w:left="426" w:hanging="426"/>
        <w:jc w:val="both"/>
        <w:rPr>
          <w:rFonts w:cs="Times New Roman"/>
          <w:color w:val="000000" w:themeColor="text1"/>
        </w:rPr>
      </w:pPr>
      <w:r w:rsidRPr="000B23CD">
        <w:rPr>
          <w:rFonts w:cs="Times New Roman"/>
          <w:color w:val="000000" w:themeColor="text1"/>
        </w:rPr>
        <w:t xml:space="preserve">Wykonawca zobowiązany jest do zaangażowania takiej ilości osób, która zapewnia prawidłową </w:t>
      </w:r>
      <w:r w:rsidR="00901B86" w:rsidRPr="000B23CD">
        <w:rPr>
          <w:rFonts w:cs="Times New Roman"/>
          <w:color w:val="000000" w:themeColor="text1"/>
        </w:rPr>
        <w:br/>
      </w:r>
      <w:r w:rsidRPr="000B23CD">
        <w:rPr>
          <w:rFonts w:cs="Times New Roman"/>
          <w:color w:val="000000" w:themeColor="text1"/>
        </w:rPr>
        <w:t>i sprawą realizację przedmiotu umowy.</w:t>
      </w:r>
    </w:p>
    <w:p w14:paraId="5D6CF99F" w14:textId="08E5CF71" w:rsidR="00C86C9D" w:rsidRPr="000B23CD" w:rsidRDefault="00C86C9D" w:rsidP="00A5760F">
      <w:pPr>
        <w:pStyle w:val="Akapitzlist"/>
        <w:numPr>
          <w:ilvl w:val="0"/>
          <w:numId w:val="2"/>
        </w:numPr>
        <w:shd w:val="clear" w:color="auto" w:fill="F9FFFB"/>
        <w:ind w:left="426" w:hanging="426"/>
        <w:jc w:val="both"/>
        <w:rPr>
          <w:rFonts w:cs="Times New Roman"/>
          <w:color w:val="000000" w:themeColor="text1"/>
        </w:rPr>
      </w:pPr>
      <w:r w:rsidRPr="000B23CD">
        <w:rPr>
          <w:rFonts w:cs="Times New Roman"/>
          <w:color w:val="000000" w:themeColor="text1"/>
        </w:rPr>
        <w:t xml:space="preserve">Wykonawca powinien posiadać w ciągłej dyspozycji odpowiedni sprzęt do konserwacji podłóg </w:t>
      </w:r>
      <w:r w:rsidR="005B3130" w:rsidRPr="000B23CD">
        <w:rPr>
          <w:rFonts w:cs="Times New Roman"/>
          <w:color w:val="000000" w:themeColor="text1"/>
        </w:rPr>
        <w:br/>
      </w:r>
      <w:r w:rsidRPr="000B23CD">
        <w:rPr>
          <w:rFonts w:cs="Times New Roman"/>
          <w:color w:val="000000" w:themeColor="text1"/>
        </w:rPr>
        <w:t>o różnorodnym typie powierzchni w obiekcie wykonywania usług.</w:t>
      </w:r>
    </w:p>
    <w:p w14:paraId="6DD61B93" w14:textId="43D1724F" w:rsidR="00C86C9D" w:rsidRPr="000B23CD" w:rsidRDefault="00C86C9D" w:rsidP="00A5760F">
      <w:pPr>
        <w:pStyle w:val="Akapitzlist"/>
        <w:numPr>
          <w:ilvl w:val="0"/>
          <w:numId w:val="2"/>
        </w:numPr>
        <w:shd w:val="clear" w:color="auto" w:fill="F9FFFB"/>
        <w:ind w:left="426" w:hanging="426"/>
        <w:jc w:val="both"/>
        <w:rPr>
          <w:rFonts w:cs="Times New Roman"/>
          <w:color w:val="000000" w:themeColor="text1"/>
        </w:rPr>
      </w:pPr>
      <w:r w:rsidRPr="000B23CD">
        <w:rPr>
          <w:rFonts w:cs="Times New Roman"/>
          <w:color w:val="000000" w:themeColor="text1"/>
        </w:rPr>
        <w:t>Realizacją przedmiotu umowy nastąpi nie wcześniej niż od dnia, o którym mowa w § 2 ust. 1 po przekazaniu obiektu na podstawie protokołu zdawczo-odbiorczego.</w:t>
      </w:r>
    </w:p>
    <w:p w14:paraId="1C305675" w14:textId="77777777" w:rsidR="00603499" w:rsidRPr="000B23CD" w:rsidRDefault="00603499" w:rsidP="00995FE4">
      <w:pPr>
        <w:shd w:val="clear" w:color="auto" w:fill="F9FFFB"/>
        <w:suppressAutoHyphens/>
        <w:jc w:val="both"/>
        <w:rPr>
          <w:color w:val="000000" w:themeColor="text1"/>
          <w:szCs w:val="24"/>
        </w:rPr>
      </w:pPr>
    </w:p>
    <w:p w14:paraId="1F8AD18B" w14:textId="182D81E3" w:rsidR="000E3A66" w:rsidRPr="000B23CD" w:rsidRDefault="000E3A66" w:rsidP="00995FE4">
      <w:pPr>
        <w:tabs>
          <w:tab w:val="left" w:pos="0"/>
          <w:tab w:val="left" w:pos="195"/>
        </w:tabs>
        <w:suppressAutoHyphens/>
        <w:jc w:val="center"/>
        <w:rPr>
          <w:b/>
          <w:color w:val="000000" w:themeColor="text1"/>
          <w:szCs w:val="24"/>
        </w:rPr>
      </w:pPr>
      <w:r w:rsidRPr="000B23CD">
        <w:rPr>
          <w:b/>
          <w:color w:val="000000" w:themeColor="text1"/>
          <w:szCs w:val="24"/>
        </w:rPr>
        <w:t xml:space="preserve">§ 2 </w:t>
      </w:r>
    </w:p>
    <w:p w14:paraId="6C81EF37" w14:textId="5E7A9970" w:rsidR="00DD2359" w:rsidRPr="000B23CD" w:rsidRDefault="00DD2359" w:rsidP="00A5760F">
      <w:pPr>
        <w:pStyle w:val="Tekstpodstawowy"/>
        <w:numPr>
          <w:ilvl w:val="0"/>
          <w:numId w:val="4"/>
        </w:numPr>
        <w:tabs>
          <w:tab w:val="clear" w:pos="567"/>
          <w:tab w:val="left" w:pos="426"/>
        </w:tabs>
        <w:suppressAutoHyphens/>
        <w:ind w:left="426" w:hanging="426"/>
        <w:rPr>
          <w:b w:val="0"/>
          <w:bCs/>
          <w:color w:val="000000" w:themeColor="text1"/>
          <w:sz w:val="24"/>
          <w:szCs w:val="24"/>
        </w:rPr>
      </w:pPr>
      <w:r w:rsidRPr="000B23CD">
        <w:rPr>
          <w:b w:val="0"/>
          <w:bCs/>
          <w:color w:val="000000" w:themeColor="text1"/>
          <w:sz w:val="24"/>
          <w:szCs w:val="24"/>
        </w:rPr>
        <w:t xml:space="preserve">Wykonawca zobowiązuje się do wykonywania przedmiotu umowy w terminie od dnia zawarcia umowy przez okres </w:t>
      </w:r>
      <w:r w:rsidR="00B62760" w:rsidRPr="000B23CD">
        <w:rPr>
          <w:b w:val="0"/>
          <w:bCs/>
          <w:color w:val="000000" w:themeColor="text1"/>
          <w:sz w:val="24"/>
          <w:szCs w:val="24"/>
        </w:rPr>
        <w:t>12</w:t>
      </w:r>
      <w:r w:rsidRPr="000B23CD">
        <w:rPr>
          <w:b w:val="0"/>
          <w:bCs/>
          <w:color w:val="000000" w:themeColor="text1"/>
          <w:sz w:val="24"/>
          <w:szCs w:val="24"/>
        </w:rPr>
        <w:t xml:space="preserve"> mie</w:t>
      </w:r>
      <w:r w:rsidR="000B23CD">
        <w:rPr>
          <w:b w:val="0"/>
          <w:bCs/>
          <w:color w:val="000000" w:themeColor="text1"/>
          <w:sz w:val="24"/>
          <w:szCs w:val="24"/>
        </w:rPr>
        <w:t>s</w:t>
      </w:r>
      <w:r w:rsidRPr="000B23CD">
        <w:rPr>
          <w:b w:val="0"/>
          <w:bCs/>
          <w:color w:val="000000" w:themeColor="text1"/>
          <w:sz w:val="24"/>
          <w:szCs w:val="24"/>
        </w:rPr>
        <w:t>ięcy</w:t>
      </w:r>
      <w:r w:rsidR="000B23CD">
        <w:rPr>
          <w:rStyle w:val="Odwoaniedokomentarza"/>
          <w:b w:val="0"/>
          <w:color w:val="000000" w:themeColor="text1"/>
          <w:sz w:val="24"/>
          <w:szCs w:val="24"/>
        </w:rPr>
        <w:t xml:space="preserve"> t</w:t>
      </w:r>
      <w:r w:rsidRPr="000B23CD">
        <w:rPr>
          <w:b w:val="0"/>
          <w:bCs/>
          <w:color w:val="000000" w:themeColor="text1"/>
          <w:sz w:val="24"/>
          <w:szCs w:val="24"/>
        </w:rPr>
        <w:t>j. do dnia ………………….</w:t>
      </w:r>
      <w:r w:rsidR="00751268" w:rsidRPr="000B23CD">
        <w:rPr>
          <w:b w:val="0"/>
          <w:color w:val="000000" w:themeColor="text1"/>
          <w:sz w:val="24"/>
          <w:szCs w:val="24"/>
        </w:rPr>
        <w:t xml:space="preserve"> lub do czasu wyczerpania </w:t>
      </w:r>
      <w:r w:rsidR="00751268" w:rsidRPr="000B23CD">
        <w:rPr>
          <w:b w:val="0"/>
          <w:bCs/>
          <w:color w:val="000000" w:themeColor="text1"/>
          <w:sz w:val="24"/>
          <w:szCs w:val="24"/>
        </w:rPr>
        <w:t>szacowanej wartości umowy,</w:t>
      </w:r>
      <w:r w:rsidR="00751268" w:rsidRPr="000B23CD">
        <w:rPr>
          <w:b w:val="0"/>
          <w:color w:val="000000" w:themeColor="text1"/>
          <w:sz w:val="24"/>
          <w:szCs w:val="24"/>
        </w:rPr>
        <w:t xml:space="preserve"> o której mowa w § </w:t>
      </w:r>
      <w:r w:rsidR="00B62760" w:rsidRPr="000B23CD">
        <w:rPr>
          <w:b w:val="0"/>
          <w:color w:val="000000" w:themeColor="text1"/>
          <w:sz w:val="24"/>
          <w:szCs w:val="24"/>
        </w:rPr>
        <w:t>3</w:t>
      </w:r>
      <w:r w:rsidR="00751268" w:rsidRPr="000B23CD">
        <w:rPr>
          <w:b w:val="0"/>
          <w:color w:val="000000" w:themeColor="text1"/>
          <w:sz w:val="24"/>
          <w:szCs w:val="24"/>
        </w:rPr>
        <w:t xml:space="preserve"> ust. </w:t>
      </w:r>
      <w:r w:rsidR="00B62760" w:rsidRPr="000B23CD">
        <w:rPr>
          <w:b w:val="0"/>
          <w:color w:val="000000" w:themeColor="text1"/>
          <w:sz w:val="24"/>
          <w:szCs w:val="24"/>
        </w:rPr>
        <w:t>2</w:t>
      </w:r>
      <w:r w:rsidR="00AB710E" w:rsidRPr="000B23CD">
        <w:rPr>
          <w:b w:val="0"/>
          <w:color w:val="000000" w:themeColor="text1"/>
          <w:sz w:val="24"/>
          <w:szCs w:val="24"/>
        </w:rPr>
        <w:t xml:space="preserve"> umowy</w:t>
      </w:r>
      <w:r w:rsidR="00751268" w:rsidRPr="000B23CD">
        <w:rPr>
          <w:b w:val="0"/>
          <w:color w:val="000000" w:themeColor="text1"/>
          <w:sz w:val="24"/>
          <w:szCs w:val="24"/>
        </w:rPr>
        <w:t>, w zależności co nastąpi pierwsze.</w:t>
      </w:r>
    </w:p>
    <w:p w14:paraId="0601B1A8" w14:textId="72952951" w:rsidR="00DD2359" w:rsidRPr="000B23CD" w:rsidRDefault="00751268" w:rsidP="00A5760F">
      <w:pPr>
        <w:pStyle w:val="Tekstpodstawowy"/>
        <w:numPr>
          <w:ilvl w:val="0"/>
          <w:numId w:val="4"/>
        </w:numPr>
        <w:tabs>
          <w:tab w:val="clear" w:pos="567"/>
          <w:tab w:val="left" w:pos="426"/>
        </w:tabs>
        <w:suppressAutoHyphens/>
        <w:ind w:left="426" w:hanging="426"/>
        <w:rPr>
          <w:b w:val="0"/>
          <w:bCs/>
          <w:color w:val="000000" w:themeColor="text1"/>
          <w:sz w:val="24"/>
          <w:szCs w:val="24"/>
        </w:rPr>
      </w:pPr>
      <w:r w:rsidRPr="000B23CD">
        <w:rPr>
          <w:b w:val="0"/>
          <w:bCs/>
          <w:color w:val="000000" w:themeColor="text1"/>
          <w:sz w:val="24"/>
          <w:szCs w:val="24"/>
        </w:rPr>
        <w:t>Zakres zamówienia jest zakresem szacunkowym określonym przez Zamawiającego z należytą starannością. Zamawiający, pomimo dochowania należytej staranności, z uwagi na charakter prowadzonej działalności ma prawo zmieniać (zwiększyć lub zmniejszyć) ilość/częstotliwość poszczególnych usług świadczonych w ramach umowy</w:t>
      </w:r>
      <w:r w:rsidR="00AB710E" w:rsidRPr="000B23CD">
        <w:rPr>
          <w:b w:val="0"/>
          <w:bCs/>
          <w:color w:val="000000" w:themeColor="text1"/>
          <w:sz w:val="24"/>
          <w:szCs w:val="24"/>
        </w:rPr>
        <w:t xml:space="preserve">, nie przekraczając przy tym kwoty, </w:t>
      </w:r>
      <w:r w:rsidR="005B3130" w:rsidRPr="000B23CD">
        <w:rPr>
          <w:b w:val="0"/>
          <w:bCs/>
          <w:color w:val="000000" w:themeColor="text1"/>
          <w:sz w:val="24"/>
          <w:szCs w:val="24"/>
        </w:rPr>
        <w:br/>
      </w:r>
      <w:r w:rsidR="00AB710E" w:rsidRPr="000B23CD">
        <w:rPr>
          <w:b w:val="0"/>
          <w:bCs/>
          <w:color w:val="000000" w:themeColor="text1"/>
          <w:sz w:val="24"/>
          <w:szCs w:val="24"/>
        </w:rPr>
        <w:t xml:space="preserve">o której mowa w § </w:t>
      </w:r>
      <w:r w:rsidR="00EF020D" w:rsidRPr="000B23CD">
        <w:rPr>
          <w:b w:val="0"/>
          <w:bCs/>
          <w:color w:val="000000" w:themeColor="text1"/>
          <w:sz w:val="24"/>
          <w:szCs w:val="24"/>
        </w:rPr>
        <w:t>3</w:t>
      </w:r>
      <w:r w:rsidR="00AB710E" w:rsidRPr="000B23CD">
        <w:rPr>
          <w:b w:val="0"/>
          <w:bCs/>
          <w:color w:val="000000" w:themeColor="text1"/>
          <w:sz w:val="24"/>
          <w:szCs w:val="24"/>
        </w:rPr>
        <w:t xml:space="preserve"> ust. </w:t>
      </w:r>
      <w:r w:rsidR="00B62760" w:rsidRPr="000B23CD">
        <w:rPr>
          <w:b w:val="0"/>
          <w:bCs/>
          <w:color w:val="000000" w:themeColor="text1"/>
          <w:sz w:val="24"/>
          <w:szCs w:val="24"/>
        </w:rPr>
        <w:t>2</w:t>
      </w:r>
      <w:r w:rsidR="00AB710E" w:rsidRPr="000B23CD">
        <w:rPr>
          <w:b w:val="0"/>
          <w:bCs/>
          <w:color w:val="000000" w:themeColor="text1"/>
          <w:sz w:val="24"/>
          <w:szCs w:val="24"/>
        </w:rPr>
        <w:t xml:space="preserve"> umowy. Gwarantowana minimalna wartość zamówienia stanowi 50% kwoty, o której mowa w § </w:t>
      </w:r>
      <w:r w:rsidR="00EF020D" w:rsidRPr="000B23CD">
        <w:rPr>
          <w:b w:val="0"/>
          <w:bCs/>
          <w:color w:val="000000" w:themeColor="text1"/>
          <w:sz w:val="24"/>
          <w:szCs w:val="24"/>
        </w:rPr>
        <w:t>3</w:t>
      </w:r>
      <w:r w:rsidR="00AB710E" w:rsidRPr="000B23CD">
        <w:rPr>
          <w:b w:val="0"/>
          <w:bCs/>
          <w:color w:val="000000" w:themeColor="text1"/>
          <w:sz w:val="24"/>
          <w:szCs w:val="24"/>
        </w:rPr>
        <w:t xml:space="preserve"> ust. </w:t>
      </w:r>
      <w:r w:rsidR="00B62760" w:rsidRPr="000B23CD">
        <w:rPr>
          <w:b w:val="0"/>
          <w:bCs/>
          <w:color w:val="000000" w:themeColor="text1"/>
          <w:sz w:val="24"/>
          <w:szCs w:val="24"/>
        </w:rPr>
        <w:t>2</w:t>
      </w:r>
      <w:r w:rsidR="00AB710E" w:rsidRPr="000B23CD">
        <w:rPr>
          <w:b w:val="0"/>
          <w:bCs/>
          <w:color w:val="000000" w:themeColor="text1"/>
          <w:sz w:val="24"/>
          <w:szCs w:val="24"/>
        </w:rPr>
        <w:t xml:space="preserve"> umowy. Wykonawcy nie przysługuje </w:t>
      </w:r>
      <w:r w:rsidR="00843632" w:rsidRPr="000B23CD">
        <w:rPr>
          <w:b w:val="0"/>
          <w:bCs/>
          <w:color w:val="000000" w:themeColor="text1"/>
          <w:sz w:val="24"/>
          <w:szCs w:val="24"/>
        </w:rPr>
        <w:t xml:space="preserve">żadne roszczenie z tytułu nie wykorzystania przez Zamawiającego pełnej wartości umowy określonej w § </w:t>
      </w:r>
      <w:r w:rsidR="00EF020D" w:rsidRPr="000B23CD">
        <w:rPr>
          <w:b w:val="0"/>
          <w:bCs/>
          <w:color w:val="000000" w:themeColor="text1"/>
          <w:sz w:val="24"/>
          <w:szCs w:val="24"/>
        </w:rPr>
        <w:t>3</w:t>
      </w:r>
      <w:r w:rsidR="00843632" w:rsidRPr="000B23CD">
        <w:rPr>
          <w:b w:val="0"/>
          <w:bCs/>
          <w:color w:val="000000" w:themeColor="text1"/>
          <w:sz w:val="24"/>
          <w:szCs w:val="24"/>
        </w:rPr>
        <w:t xml:space="preserve"> ust. </w:t>
      </w:r>
      <w:r w:rsidR="00B62760" w:rsidRPr="000B23CD">
        <w:rPr>
          <w:b w:val="0"/>
          <w:bCs/>
          <w:color w:val="000000" w:themeColor="text1"/>
          <w:sz w:val="24"/>
          <w:szCs w:val="24"/>
        </w:rPr>
        <w:t>2</w:t>
      </w:r>
      <w:r w:rsidR="00843632" w:rsidRPr="000B23CD">
        <w:rPr>
          <w:b w:val="0"/>
          <w:bCs/>
          <w:color w:val="000000" w:themeColor="text1"/>
          <w:sz w:val="24"/>
          <w:szCs w:val="24"/>
        </w:rPr>
        <w:t xml:space="preserve"> umowy, </w:t>
      </w:r>
      <w:r w:rsidR="00843632" w:rsidRPr="000B23CD">
        <w:rPr>
          <w:b w:val="0"/>
          <w:bCs/>
          <w:color w:val="000000" w:themeColor="text1"/>
          <w:sz w:val="24"/>
          <w:szCs w:val="24"/>
        </w:rPr>
        <w:lastRenderedPageBreak/>
        <w:t xml:space="preserve">jak i w przypadku wygaśnięcia umowy przed upływem terminu w okolicznościach wskazanych </w:t>
      </w:r>
      <w:r w:rsidR="005B3130" w:rsidRPr="000B23CD">
        <w:rPr>
          <w:b w:val="0"/>
          <w:bCs/>
          <w:color w:val="000000" w:themeColor="text1"/>
          <w:sz w:val="24"/>
          <w:szCs w:val="24"/>
        </w:rPr>
        <w:br/>
      </w:r>
      <w:r w:rsidR="00843632" w:rsidRPr="000B23CD">
        <w:rPr>
          <w:b w:val="0"/>
          <w:bCs/>
          <w:color w:val="000000" w:themeColor="text1"/>
          <w:sz w:val="24"/>
          <w:szCs w:val="24"/>
        </w:rPr>
        <w:t>w ust. 1 powyżej.</w:t>
      </w:r>
    </w:p>
    <w:p w14:paraId="07766DA2" w14:textId="22256DD4" w:rsidR="000E3A66" w:rsidRPr="000B23CD" w:rsidRDefault="00EF020D" w:rsidP="00A5760F">
      <w:pPr>
        <w:pStyle w:val="Tekstpodstawowy"/>
        <w:numPr>
          <w:ilvl w:val="0"/>
          <w:numId w:val="4"/>
        </w:numPr>
        <w:tabs>
          <w:tab w:val="left" w:pos="426"/>
        </w:tabs>
        <w:suppressAutoHyphens/>
        <w:ind w:left="426" w:hanging="426"/>
        <w:rPr>
          <w:b w:val="0"/>
          <w:bCs/>
          <w:color w:val="000000" w:themeColor="text1"/>
          <w:sz w:val="24"/>
          <w:szCs w:val="24"/>
        </w:rPr>
      </w:pPr>
      <w:r w:rsidRPr="000B23CD">
        <w:rPr>
          <w:b w:val="0"/>
          <w:bCs/>
          <w:color w:val="000000" w:themeColor="text1"/>
          <w:sz w:val="24"/>
          <w:szCs w:val="24"/>
        </w:rPr>
        <w:t>Wykonawca zobowiązuje się do przedstawienia harmonogramu wykonania prac objętych półroczną częstotliwością ich wykonania z miesięcznym wyprzedzeniem.</w:t>
      </w:r>
    </w:p>
    <w:p w14:paraId="0306BD67" w14:textId="77777777" w:rsidR="00F14823" w:rsidRPr="000B23CD" w:rsidRDefault="00F14823" w:rsidP="00995FE4">
      <w:pPr>
        <w:tabs>
          <w:tab w:val="left" w:pos="465"/>
          <w:tab w:val="left" w:pos="645"/>
        </w:tabs>
        <w:suppressAutoHyphens/>
        <w:jc w:val="center"/>
        <w:rPr>
          <w:color w:val="000000" w:themeColor="text1"/>
          <w:szCs w:val="24"/>
        </w:rPr>
      </w:pPr>
    </w:p>
    <w:p w14:paraId="5C486E86" w14:textId="2D3EF0ED" w:rsidR="00EF020D" w:rsidRPr="000B23CD" w:rsidRDefault="000E3A66" w:rsidP="00995FE4">
      <w:pPr>
        <w:tabs>
          <w:tab w:val="left" w:pos="465"/>
          <w:tab w:val="left" w:pos="645"/>
        </w:tabs>
        <w:suppressAutoHyphens/>
        <w:jc w:val="center"/>
        <w:rPr>
          <w:b/>
          <w:bCs/>
          <w:color w:val="000000" w:themeColor="text1"/>
          <w:szCs w:val="24"/>
        </w:rPr>
      </w:pPr>
      <w:r w:rsidRPr="000B23CD">
        <w:rPr>
          <w:b/>
          <w:bCs/>
          <w:color w:val="000000" w:themeColor="text1"/>
          <w:szCs w:val="24"/>
        </w:rPr>
        <w:t>§ 3</w:t>
      </w:r>
    </w:p>
    <w:p w14:paraId="5C81F154" w14:textId="0B0E1D4F" w:rsidR="00EF020D" w:rsidRPr="000B23CD" w:rsidRDefault="00EF020D" w:rsidP="00A5760F">
      <w:pPr>
        <w:pStyle w:val="Akapitzlist"/>
        <w:numPr>
          <w:ilvl w:val="0"/>
          <w:numId w:val="5"/>
        </w:numPr>
        <w:tabs>
          <w:tab w:val="left" w:pos="465"/>
          <w:tab w:val="left" w:pos="645"/>
        </w:tabs>
        <w:ind w:left="426" w:hanging="426"/>
        <w:jc w:val="both"/>
        <w:rPr>
          <w:rFonts w:cs="Times New Roman"/>
          <w:color w:val="000000" w:themeColor="text1"/>
        </w:rPr>
      </w:pPr>
      <w:r w:rsidRPr="000B23CD">
        <w:rPr>
          <w:rFonts w:cs="Times New Roman"/>
          <w:color w:val="000000" w:themeColor="text1"/>
        </w:rPr>
        <w:t>Strony ustalają, że za wykonanie przedmiotu umowy Wykonawcy przysługuje miesięczne wynagrodzenie ryczałtowe w wysokości: ……….. zł netto (słownie: ……………../100) plus VAT …………% ……………… zł, tj. …………… zł brutto (słownie: ……………../100).</w:t>
      </w:r>
    </w:p>
    <w:p w14:paraId="5792F98F" w14:textId="2033417F" w:rsidR="00EF020D" w:rsidRPr="000B23CD" w:rsidRDefault="00B62760" w:rsidP="00A5760F">
      <w:pPr>
        <w:pStyle w:val="Akapitzlist"/>
        <w:numPr>
          <w:ilvl w:val="0"/>
          <w:numId w:val="5"/>
        </w:numPr>
        <w:tabs>
          <w:tab w:val="left" w:pos="465"/>
          <w:tab w:val="left" w:pos="645"/>
        </w:tabs>
        <w:ind w:left="426" w:hanging="426"/>
        <w:jc w:val="both"/>
        <w:rPr>
          <w:rFonts w:cs="Times New Roman"/>
          <w:color w:val="000000" w:themeColor="text1"/>
        </w:rPr>
      </w:pPr>
      <w:r w:rsidRPr="000B23CD">
        <w:rPr>
          <w:rFonts w:cs="Times New Roman"/>
          <w:color w:val="000000" w:themeColor="text1"/>
        </w:rPr>
        <w:t>Szacowana wartość umowy za cały okres jej realizacji wynosi ………. zł netto ………….. zł brutto.</w:t>
      </w:r>
    </w:p>
    <w:p w14:paraId="70AEBA0A" w14:textId="2AA698CE" w:rsidR="00EF020D" w:rsidRPr="000B23CD" w:rsidRDefault="00B62760" w:rsidP="00A5760F">
      <w:pPr>
        <w:pStyle w:val="Akapitzlist"/>
        <w:numPr>
          <w:ilvl w:val="0"/>
          <w:numId w:val="5"/>
        </w:numPr>
        <w:tabs>
          <w:tab w:val="left" w:pos="465"/>
          <w:tab w:val="left" w:pos="645"/>
        </w:tabs>
        <w:ind w:left="426" w:hanging="426"/>
        <w:jc w:val="both"/>
        <w:rPr>
          <w:rFonts w:cs="Times New Roman"/>
          <w:color w:val="000000" w:themeColor="text1"/>
        </w:rPr>
      </w:pPr>
      <w:r w:rsidRPr="000B23CD">
        <w:rPr>
          <w:rFonts w:cs="Times New Roman"/>
          <w:color w:val="000000" w:themeColor="text1"/>
        </w:rPr>
        <w:t>Wynagrodzenie, o którym mowa w ust. 1 obejmuje wszelkie koszty jakie zobowiązany jest ponieść Wykonawca celem należytego wykonania przedmiotu niniejszej umowy, w tym uwzględnia wysokość minimalnej stawki godzinowej za pracę oraz minimalnego wynagrodzenia.</w:t>
      </w:r>
    </w:p>
    <w:p w14:paraId="444E63E7" w14:textId="4B29E148" w:rsidR="00900BAA" w:rsidRPr="000B23CD" w:rsidRDefault="00900BAA" w:rsidP="00A5760F">
      <w:pPr>
        <w:pStyle w:val="Akapitzlist"/>
        <w:numPr>
          <w:ilvl w:val="0"/>
          <w:numId w:val="5"/>
        </w:numPr>
        <w:tabs>
          <w:tab w:val="left" w:pos="465"/>
          <w:tab w:val="left" w:pos="645"/>
        </w:tabs>
        <w:ind w:left="426" w:hanging="426"/>
        <w:jc w:val="both"/>
        <w:rPr>
          <w:rFonts w:cs="Times New Roman"/>
          <w:color w:val="000000" w:themeColor="text1"/>
        </w:rPr>
      </w:pPr>
      <w:r w:rsidRPr="000B23CD">
        <w:rPr>
          <w:rFonts w:cs="Times New Roman"/>
          <w:color w:val="000000" w:themeColor="text1"/>
        </w:rPr>
        <w:t>Wykonawca oświadcza, że jest płatnikiem podatku VAT i posiada NIP ………………………...</w:t>
      </w:r>
    </w:p>
    <w:p w14:paraId="57E58AF8" w14:textId="7D4AF586" w:rsidR="00B62760" w:rsidRPr="000B23CD" w:rsidRDefault="00B62760" w:rsidP="00A5760F">
      <w:pPr>
        <w:pStyle w:val="Akapitzlist"/>
        <w:numPr>
          <w:ilvl w:val="0"/>
          <w:numId w:val="5"/>
        </w:numPr>
        <w:tabs>
          <w:tab w:val="left" w:pos="465"/>
          <w:tab w:val="left" w:pos="645"/>
        </w:tabs>
        <w:ind w:left="426" w:hanging="426"/>
        <w:jc w:val="both"/>
        <w:rPr>
          <w:rFonts w:cs="Times New Roman"/>
          <w:color w:val="000000" w:themeColor="text1"/>
        </w:rPr>
      </w:pPr>
      <w:r w:rsidRPr="000B23CD">
        <w:rPr>
          <w:rFonts w:cs="Times New Roman"/>
          <w:color w:val="000000" w:themeColor="text1"/>
        </w:rPr>
        <w:t>Zamawiający zobowiązuje się do zapłaty miesięcznego wynagrodzenia ryczałtowego po zakończeniu miesiąca kalendarzowego</w:t>
      </w:r>
      <w:r w:rsidR="00900BAA" w:rsidRPr="000B23CD">
        <w:rPr>
          <w:rFonts w:cs="Times New Roman"/>
          <w:color w:val="000000" w:themeColor="text1"/>
        </w:rPr>
        <w:t xml:space="preserve"> przelewem</w:t>
      </w:r>
      <w:r w:rsidRPr="000B23CD">
        <w:rPr>
          <w:rFonts w:cs="Times New Roman"/>
          <w:color w:val="000000" w:themeColor="text1"/>
        </w:rPr>
        <w:t xml:space="preserve"> na konto Wykonawcy wskazane na wystawionej przez Wykonawcę </w:t>
      </w:r>
      <w:r w:rsidR="003827C0" w:rsidRPr="000B23CD">
        <w:rPr>
          <w:rFonts w:cs="Times New Roman"/>
          <w:color w:val="000000" w:themeColor="text1"/>
        </w:rPr>
        <w:t>f</w:t>
      </w:r>
      <w:r w:rsidRPr="000B23CD">
        <w:rPr>
          <w:rFonts w:cs="Times New Roman"/>
          <w:color w:val="000000" w:themeColor="text1"/>
        </w:rPr>
        <w:t xml:space="preserve">akturze VAT. Termin płatności wynosić będzie …… dni od daty otrzymania prawidłowo wystawionej faktury VAT. Do faktury VAT za dany miesiąc Wykonawca </w:t>
      </w:r>
      <w:r w:rsidR="003804E7" w:rsidRPr="000B23CD">
        <w:rPr>
          <w:rFonts w:cs="Times New Roman"/>
          <w:color w:val="000000" w:themeColor="text1"/>
        </w:rPr>
        <w:t>załączy protok</w:t>
      </w:r>
      <w:r w:rsidR="00457FE2" w:rsidRPr="000B23CD">
        <w:rPr>
          <w:rFonts w:cs="Times New Roman"/>
          <w:color w:val="000000" w:themeColor="text1"/>
        </w:rPr>
        <w:t>ó</w:t>
      </w:r>
      <w:r w:rsidR="003804E7" w:rsidRPr="000B23CD">
        <w:rPr>
          <w:rFonts w:cs="Times New Roman"/>
          <w:color w:val="000000" w:themeColor="text1"/>
        </w:rPr>
        <w:t xml:space="preserve">ł wykonania usługi. </w:t>
      </w:r>
    </w:p>
    <w:p w14:paraId="1B10908B" w14:textId="36861459" w:rsidR="00EF020D" w:rsidRPr="000B23CD" w:rsidRDefault="003804E7" w:rsidP="00A5760F">
      <w:pPr>
        <w:pStyle w:val="Akapitzlist"/>
        <w:numPr>
          <w:ilvl w:val="0"/>
          <w:numId w:val="5"/>
        </w:numPr>
        <w:tabs>
          <w:tab w:val="left" w:pos="465"/>
          <w:tab w:val="left" w:pos="645"/>
        </w:tabs>
        <w:ind w:left="426" w:hanging="426"/>
        <w:jc w:val="both"/>
        <w:rPr>
          <w:rFonts w:cs="Times New Roman"/>
          <w:color w:val="000000" w:themeColor="text1"/>
        </w:rPr>
      </w:pPr>
      <w:r w:rsidRPr="000B23CD">
        <w:rPr>
          <w:rFonts w:cs="Times New Roman"/>
          <w:color w:val="000000" w:themeColor="text1"/>
        </w:rPr>
        <w:t xml:space="preserve">Podstawą wystawienia faktury VAT za wykonanie usługi, o której mowa w § 1 ust. 1 będzie potwierdzony przez Wykonawcę i przedstawiciela Zamawiającego protokół wykonania usługi, który stanowi załącznik nr 1 do umowy. Przez wykonaną usługę rozumie się sprzątanie i utrzymanie </w:t>
      </w:r>
      <w:r w:rsidRPr="000B23CD">
        <w:rPr>
          <w:rFonts w:eastAsia="Calibri" w:cs="Times New Roman"/>
          <w:color w:val="000000" w:themeColor="text1"/>
          <w:lang w:eastAsia="en-US"/>
        </w:rPr>
        <w:t>czystości w pomieszczeniach i ciągach komunikacyjnych budynku dworca w sposób zgodny z warunkami niniejszej umowy.</w:t>
      </w:r>
    </w:p>
    <w:p w14:paraId="0CBB24F0" w14:textId="7ED8666D" w:rsidR="003804E7" w:rsidRPr="000B23CD" w:rsidRDefault="003804E7" w:rsidP="00A5760F">
      <w:pPr>
        <w:pStyle w:val="Akapitzlist"/>
        <w:numPr>
          <w:ilvl w:val="0"/>
          <w:numId w:val="5"/>
        </w:numPr>
        <w:tabs>
          <w:tab w:val="left" w:pos="465"/>
          <w:tab w:val="left" w:pos="645"/>
        </w:tabs>
        <w:ind w:left="426" w:hanging="426"/>
        <w:jc w:val="both"/>
        <w:rPr>
          <w:rFonts w:cs="Times New Roman"/>
          <w:color w:val="000000" w:themeColor="text1"/>
        </w:rPr>
      </w:pPr>
      <w:r w:rsidRPr="000B23CD">
        <w:rPr>
          <w:rFonts w:eastAsia="Calibri" w:cs="Times New Roman"/>
          <w:color w:val="000000" w:themeColor="text1"/>
          <w:lang w:eastAsia="en-US"/>
        </w:rPr>
        <w:t xml:space="preserve">Odbiór jakościowy usług odbywać się będzie poprzez kontrolę stanu czystości sprzątanych obiektów. Kontrola jakości </w:t>
      </w:r>
      <w:r w:rsidR="00716328" w:rsidRPr="000B23CD">
        <w:rPr>
          <w:rFonts w:eastAsia="Calibri" w:cs="Times New Roman"/>
          <w:color w:val="000000" w:themeColor="text1"/>
          <w:lang w:eastAsia="en-US"/>
        </w:rPr>
        <w:t xml:space="preserve">usługi mająca na celu potwierdzenie prawidłowo wykonanej usługi będzie </w:t>
      </w:r>
      <w:r w:rsidR="00FB33D8" w:rsidRPr="000B23CD">
        <w:rPr>
          <w:rFonts w:eastAsia="Calibri" w:cs="Times New Roman"/>
          <w:color w:val="000000" w:themeColor="text1"/>
          <w:lang w:eastAsia="en-US"/>
        </w:rPr>
        <w:t xml:space="preserve">się odbywała w obecności osoby reprezentującej Zamawiającego i przez niego upoważnionej oraz osoby wyznaczonej przez Wykonawcę. </w:t>
      </w:r>
    </w:p>
    <w:p w14:paraId="466ACCD7" w14:textId="739C9B59" w:rsidR="00FB33D8" w:rsidRPr="000B23CD" w:rsidRDefault="00FB33D8" w:rsidP="00A5760F">
      <w:pPr>
        <w:pStyle w:val="Akapitzlist"/>
        <w:numPr>
          <w:ilvl w:val="0"/>
          <w:numId w:val="5"/>
        </w:numPr>
        <w:tabs>
          <w:tab w:val="left" w:pos="465"/>
          <w:tab w:val="left" w:pos="645"/>
        </w:tabs>
        <w:ind w:left="426" w:hanging="426"/>
        <w:jc w:val="both"/>
        <w:rPr>
          <w:rFonts w:cs="Times New Roman"/>
          <w:color w:val="000000" w:themeColor="text1"/>
        </w:rPr>
      </w:pPr>
      <w:r w:rsidRPr="000B23CD">
        <w:rPr>
          <w:rFonts w:eastAsia="Calibri" w:cs="Times New Roman"/>
          <w:color w:val="000000" w:themeColor="text1"/>
          <w:lang w:eastAsia="en-US"/>
        </w:rPr>
        <w:t>Stwierdzone podczas kontroli uchybienia w stanie czystości sprzątanego obiektu winny być usunięte niezwłocznie przez pracowników Wykonawcy lecz nie później niż następnego dnia w którym będzie wykonywana usługa.</w:t>
      </w:r>
    </w:p>
    <w:p w14:paraId="6185BC6F" w14:textId="078EA363" w:rsidR="00FB33D8" w:rsidRPr="000B23CD" w:rsidRDefault="00FB33D8" w:rsidP="00A5760F">
      <w:pPr>
        <w:pStyle w:val="Akapitzlist"/>
        <w:numPr>
          <w:ilvl w:val="0"/>
          <w:numId w:val="5"/>
        </w:numPr>
        <w:tabs>
          <w:tab w:val="left" w:pos="465"/>
          <w:tab w:val="left" w:pos="645"/>
        </w:tabs>
        <w:ind w:left="426" w:hanging="426"/>
        <w:jc w:val="both"/>
        <w:rPr>
          <w:rFonts w:cs="Times New Roman"/>
          <w:color w:val="000000" w:themeColor="text1"/>
        </w:rPr>
      </w:pPr>
      <w:r w:rsidRPr="000B23CD">
        <w:rPr>
          <w:rFonts w:eastAsia="Calibri" w:cs="Times New Roman"/>
          <w:color w:val="000000" w:themeColor="text1"/>
          <w:lang w:eastAsia="en-US"/>
        </w:rPr>
        <w:t xml:space="preserve">Powyższe uchybienia, jak również potwierdzenie usunięcia tych uchybień winny być odnotowane w Protokole odbioru. Podpisy osób przeprowadzających kontrolę, przy zapisie, że będzie naliczona kara, o której mowa w § </w:t>
      </w:r>
      <w:r w:rsidR="003827C0" w:rsidRPr="000B23CD">
        <w:rPr>
          <w:rFonts w:eastAsia="Calibri" w:cs="Times New Roman"/>
          <w:color w:val="000000" w:themeColor="text1"/>
          <w:lang w:eastAsia="en-US"/>
        </w:rPr>
        <w:t xml:space="preserve">9 </w:t>
      </w:r>
      <w:r w:rsidRPr="000B23CD">
        <w:rPr>
          <w:rFonts w:eastAsia="Calibri" w:cs="Times New Roman"/>
          <w:color w:val="000000" w:themeColor="text1"/>
          <w:lang w:eastAsia="en-US"/>
        </w:rPr>
        <w:t xml:space="preserve">oznaczają uznanie przez Wykonawcę kary za zasadną oraz bezsporną. Brak podpisu </w:t>
      </w:r>
      <w:r w:rsidR="000552EA" w:rsidRPr="000B23CD">
        <w:rPr>
          <w:rFonts w:eastAsia="Calibri" w:cs="Times New Roman"/>
          <w:color w:val="000000" w:themeColor="text1"/>
          <w:lang w:eastAsia="en-US"/>
        </w:rPr>
        <w:t>przedstawiciela Wykonawcy nie ma wpływu na naliczenie kary.</w:t>
      </w:r>
    </w:p>
    <w:p w14:paraId="1773095E" w14:textId="6564EE7B" w:rsidR="000552EA" w:rsidRPr="000B23CD" w:rsidRDefault="005B3130" w:rsidP="00A5760F">
      <w:pPr>
        <w:pStyle w:val="Akapitzlist"/>
        <w:numPr>
          <w:ilvl w:val="0"/>
          <w:numId w:val="5"/>
        </w:numPr>
        <w:tabs>
          <w:tab w:val="left" w:pos="465"/>
          <w:tab w:val="left" w:pos="645"/>
        </w:tabs>
        <w:ind w:left="426" w:hanging="426"/>
        <w:jc w:val="both"/>
        <w:rPr>
          <w:rFonts w:cs="Times New Roman"/>
          <w:color w:val="000000" w:themeColor="text1"/>
        </w:rPr>
      </w:pPr>
      <w:r w:rsidRPr="000B23CD">
        <w:rPr>
          <w:rFonts w:eastAsia="Calibri" w:cs="Times New Roman"/>
          <w:color w:val="000000" w:themeColor="text1"/>
          <w:lang w:eastAsia="en-US"/>
        </w:rPr>
        <w:t>Wykonawca za zrealizowaną usługę będzie wystawiał faktury w cyklu miesięcznym do 7-go dnia miesiąca następującego po okresie rozliczeniowym. Jako dzień zapłaty Strony przyjmują datę obciążenia rachunku bankowego Zamawiającego.</w:t>
      </w:r>
    </w:p>
    <w:p w14:paraId="0822858A" w14:textId="5E44202A" w:rsidR="00900BAA" w:rsidRPr="000B23CD" w:rsidRDefault="00900BAA" w:rsidP="00A5760F">
      <w:pPr>
        <w:pStyle w:val="Akapitzlist"/>
        <w:numPr>
          <w:ilvl w:val="0"/>
          <w:numId w:val="5"/>
        </w:numPr>
        <w:tabs>
          <w:tab w:val="left" w:pos="465"/>
          <w:tab w:val="left" w:pos="645"/>
        </w:tabs>
        <w:ind w:left="426" w:hanging="426"/>
        <w:jc w:val="both"/>
        <w:rPr>
          <w:rFonts w:cs="Times New Roman"/>
          <w:color w:val="000000" w:themeColor="text1"/>
        </w:rPr>
      </w:pPr>
      <w:r w:rsidRPr="000B23CD">
        <w:rPr>
          <w:rFonts w:cs="Times New Roman"/>
          <w:color w:val="000000" w:themeColor="text1"/>
        </w:rPr>
        <w:t xml:space="preserve">Fakturę VAT należy wystawić na nabywcę: </w:t>
      </w:r>
      <w:r w:rsidRPr="000B23CD">
        <w:rPr>
          <w:rFonts w:cs="Times New Roman"/>
          <w:b/>
          <w:bCs/>
          <w:color w:val="000000" w:themeColor="text1"/>
        </w:rPr>
        <w:t xml:space="preserve">Gmina Miejska Chojnice, Stary Rynek 1, 89 – 600 Chojnice, NIP 555-19-29-639 </w:t>
      </w:r>
      <w:r w:rsidRPr="000B23CD">
        <w:rPr>
          <w:rFonts w:cs="Times New Roman"/>
          <w:color w:val="000000" w:themeColor="text1"/>
        </w:rPr>
        <w:t>odbiorca:</w:t>
      </w:r>
      <w:r w:rsidRPr="000B23CD">
        <w:rPr>
          <w:rFonts w:cs="Times New Roman"/>
          <w:b/>
          <w:bCs/>
          <w:color w:val="000000" w:themeColor="text1"/>
        </w:rPr>
        <w:t xml:space="preserve"> Urząd Miejski w Chojnicach, Stary Rynek 1, 89 – 600 Chojnice, NIP 555-10-02-262.</w:t>
      </w:r>
    </w:p>
    <w:p w14:paraId="4F87ECEF" w14:textId="77777777" w:rsidR="00900BAA" w:rsidRPr="000B23CD" w:rsidRDefault="00900BAA" w:rsidP="00A5760F">
      <w:pPr>
        <w:pStyle w:val="Akapitzlist"/>
        <w:numPr>
          <w:ilvl w:val="0"/>
          <w:numId w:val="5"/>
        </w:numPr>
        <w:tabs>
          <w:tab w:val="left" w:pos="465"/>
          <w:tab w:val="left" w:pos="645"/>
        </w:tabs>
        <w:ind w:left="426" w:hanging="426"/>
        <w:jc w:val="both"/>
        <w:rPr>
          <w:rFonts w:cs="Times New Roman"/>
          <w:color w:val="000000" w:themeColor="text1"/>
        </w:rPr>
      </w:pPr>
      <w:r w:rsidRPr="000B23CD">
        <w:rPr>
          <w:rFonts w:cs="Times New Roman"/>
          <w:color w:val="000000" w:themeColor="text1"/>
        </w:rPr>
        <w:t>Zamawiający przy dokonywaniu płatności należności wynikającej z faktury wystawionej przez Wykonawcę stosować będzie mechanizm podzielonej płatności (</w:t>
      </w:r>
      <w:proofErr w:type="spellStart"/>
      <w:r w:rsidRPr="000B23CD">
        <w:rPr>
          <w:rFonts w:cs="Times New Roman"/>
          <w:color w:val="000000" w:themeColor="text1"/>
        </w:rPr>
        <w:t>split</w:t>
      </w:r>
      <w:proofErr w:type="spellEnd"/>
      <w:r w:rsidRPr="000B23CD">
        <w:rPr>
          <w:rFonts w:cs="Times New Roman"/>
          <w:color w:val="000000" w:themeColor="text1"/>
        </w:rPr>
        <w:t xml:space="preserve"> </w:t>
      </w:r>
      <w:proofErr w:type="spellStart"/>
      <w:r w:rsidRPr="000B23CD">
        <w:rPr>
          <w:rFonts w:cs="Times New Roman"/>
          <w:color w:val="000000" w:themeColor="text1"/>
        </w:rPr>
        <w:t>payment</w:t>
      </w:r>
      <w:proofErr w:type="spellEnd"/>
      <w:r w:rsidRPr="000B23CD">
        <w:rPr>
          <w:rFonts w:cs="Times New Roman"/>
          <w:color w:val="000000" w:themeColor="text1"/>
        </w:rPr>
        <w:t>), w przypadku gdy zastosowanie tego mechanizmu będzie wynikało z obowiązujących przepisów prawa.</w:t>
      </w:r>
    </w:p>
    <w:p w14:paraId="2C99652B" w14:textId="77777777" w:rsidR="00900BAA" w:rsidRPr="000B23CD" w:rsidRDefault="00900BAA" w:rsidP="00A5760F">
      <w:pPr>
        <w:pStyle w:val="Akapitzlist"/>
        <w:numPr>
          <w:ilvl w:val="0"/>
          <w:numId w:val="5"/>
        </w:numPr>
        <w:tabs>
          <w:tab w:val="left" w:pos="465"/>
          <w:tab w:val="left" w:pos="645"/>
        </w:tabs>
        <w:ind w:left="426" w:hanging="426"/>
        <w:jc w:val="both"/>
        <w:rPr>
          <w:rFonts w:cs="Times New Roman"/>
          <w:color w:val="000000" w:themeColor="text1"/>
        </w:rPr>
      </w:pPr>
      <w:r w:rsidRPr="000B23CD">
        <w:rPr>
          <w:rFonts w:cs="Times New Roman"/>
          <w:color w:val="000000" w:themeColor="text1"/>
        </w:rPr>
        <w:t>Wykonawca zobowiązany jest podać w fakturze rachunek bankowy należący do niego, który jest objęty mechanizmem podzielonej płatności (</w:t>
      </w:r>
      <w:proofErr w:type="spellStart"/>
      <w:r w:rsidRPr="000B23CD">
        <w:rPr>
          <w:rFonts w:cs="Times New Roman"/>
          <w:color w:val="000000" w:themeColor="text1"/>
        </w:rPr>
        <w:t>split</w:t>
      </w:r>
      <w:proofErr w:type="spellEnd"/>
      <w:r w:rsidRPr="000B23CD">
        <w:rPr>
          <w:rFonts w:cs="Times New Roman"/>
          <w:color w:val="000000" w:themeColor="text1"/>
        </w:rPr>
        <w:t xml:space="preserve"> </w:t>
      </w:r>
      <w:proofErr w:type="spellStart"/>
      <w:r w:rsidRPr="000B23CD">
        <w:rPr>
          <w:rFonts w:cs="Times New Roman"/>
          <w:color w:val="000000" w:themeColor="text1"/>
        </w:rPr>
        <w:t>payment</w:t>
      </w:r>
      <w:proofErr w:type="spellEnd"/>
      <w:r w:rsidRPr="000B23CD">
        <w:rPr>
          <w:rFonts w:cs="Times New Roman"/>
          <w:color w:val="000000" w:themeColor="text1"/>
        </w:rPr>
        <w:t>) – został dla niego utworzony wydzielony rachunek VAT, w przypadku gdy zastosowanie mechanizmu podzielonej płatności będzie wynikało z obowiązujących przepisów prawa.</w:t>
      </w:r>
    </w:p>
    <w:p w14:paraId="13CADC05" w14:textId="07B89672" w:rsidR="00900BAA" w:rsidRPr="000B23CD" w:rsidRDefault="00900BAA" w:rsidP="00A5760F">
      <w:pPr>
        <w:pStyle w:val="Akapitzlist"/>
        <w:numPr>
          <w:ilvl w:val="0"/>
          <w:numId w:val="5"/>
        </w:numPr>
        <w:tabs>
          <w:tab w:val="left" w:pos="465"/>
          <w:tab w:val="left" w:pos="645"/>
        </w:tabs>
        <w:ind w:left="426" w:hanging="426"/>
        <w:jc w:val="both"/>
        <w:rPr>
          <w:rFonts w:cs="Times New Roman"/>
          <w:color w:val="000000" w:themeColor="text1"/>
        </w:rPr>
      </w:pPr>
      <w:r w:rsidRPr="000B23CD">
        <w:rPr>
          <w:rFonts w:cs="Times New Roman"/>
          <w:color w:val="000000" w:themeColor="text1"/>
        </w:rPr>
        <w:t xml:space="preserve">Zamawiający wstrzyma się z dokonaniem płatności wynagrodzenia w przypadku, gdy rachunek bankowy, o którym mowa w ust. 5 i ust. 13 nie będzie widniał w wykazie podmiotów zarejestrowanych jako podatnicy VAT prowadzonym przez Szefa Krajowej Administracji Skarbowej, do czasu pojawienia się tego rachunku w wykazie. W niniejszym przypadku Zamawiający nie pozostaje w opóźnieniu w płatności wynagrodzenia. </w:t>
      </w:r>
    </w:p>
    <w:p w14:paraId="42F1C10D" w14:textId="39AF79D1" w:rsidR="00900BAA" w:rsidRPr="000B23CD" w:rsidRDefault="00900BAA" w:rsidP="00A5760F">
      <w:pPr>
        <w:pStyle w:val="Akapitzlist"/>
        <w:numPr>
          <w:ilvl w:val="0"/>
          <w:numId w:val="5"/>
        </w:numPr>
        <w:tabs>
          <w:tab w:val="left" w:pos="465"/>
          <w:tab w:val="left" w:pos="645"/>
        </w:tabs>
        <w:ind w:left="426" w:hanging="426"/>
        <w:jc w:val="both"/>
        <w:rPr>
          <w:rFonts w:cs="Times New Roman"/>
          <w:color w:val="000000" w:themeColor="text1"/>
        </w:rPr>
      </w:pPr>
      <w:r w:rsidRPr="000B23CD">
        <w:rPr>
          <w:rFonts w:cs="Times New Roman"/>
          <w:color w:val="000000" w:themeColor="text1"/>
        </w:rPr>
        <w:lastRenderedPageBreak/>
        <w:t xml:space="preserve">W momencie wejścia w życie obowiązku wystawiania faktur ustandaryzowanych przy użyciu Krajowego Systemu e-Faktur (dalej jako System), Wykonawca po wystawieniu faktury </w:t>
      </w:r>
      <w:r w:rsidRPr="000B23CD">
        <w:rPr>
          <w:rFonts w:cs="Times New Roman"/>
          <w:color w:val="000000" w:themeColor="text1"/>
        </w:rPr>
        <w:br/>
        <w:t>w Systemie niezwłocznie dostarczy Zamawiającemu na adres jego siedziby bądź na adres e-mail - faktury@miastochojnice.pl wizualizację tej faktury, która będzie zawierała kod umożliwiający dostęp do tej faktury w Systemie.</w:t>
      </w:r>
      <w:r w:rsidR="00781366" w:rsidRPr="000B23CD">
        <w:rPr>
          <w:rFonts w:cs="Times New Roman"/>
          <w:color w:val="000000" w:themeColor="text1"/>
        </w:rPr>
        <w:t xml:space="preserve"> Dotychczasowe załączniki do faktury Wykonawca będzie zobowiązany załączyć do wizualizacji faktury.</w:t>
      </w:r>
    </w:p>
    <w:p w14:paraId="226A4F5F" w14:textId="674CFF24" w:rsidR="005B3130" w:rsidRPr="000B23CD" w:rsidRDefault="005B3130" w:rsidP="00A5760F">
      <w:pPr>
        <w:pStyle w:val="Akapitzlist"/>
        <w:numPr>
          <w:ilvl w:val="0"/>
          <w:numId w:val="5"/>
        </w:numPr>
        <w:tabs>
          <w:tab w:val="left" w:pos="465"/>
          <w:tab w:val="left" w:pos="645"/>
        </w:tabs>
        <w:ind w:left="426" w:hanging="426"/>
        <w:jc w:val="both"/>
        <w:rPr>
          <w:rFonts w:cs="Times New Roman"/>
          <w:color w:val="000000" w:themeColor="text1"/>
        </w:rPr>
      </w:pPr>
      <w:r w:rsidRPr="000B23CD">
        <w:rPr>
          <w:rFonts w:cs="Times New Roman"/>
          <w:color w:val="000000" w:themeColor="text1"/>
        </w:rPr>
        <w:t>W przypadku opóźnienia w płatności Wykonawcy przysługują od Zamawiającego ustawowe odsetki za opóźnienie.</w:t>
      </w:r>
    </w:p>
    <w:p w14:paraId="648A3590" w14:textId="195E6CDF" w:rsidR="00457FE2" w:rsidRPr="000B23CD" w:rsidRDefault="00457FE2" w:rsidP="00A5760F">
      <w:pPr>
        <w:pStyle w:val="Akapitzlist"/>
        <w:numPr>
          <w:ilvl w:val="0"/>
          <w:numId w:val="5"/>
        </w:numPr>
        <w:tabs>
          <w:tab w:val="left" w:pos="465"/>
          <w:tab w:val="left" w:pos="645"/>
        </w:tabs>
        <w:ind w:left="426" w:hanging="426"/>
        <w:jc w:val="both"/>
        <w:rPr>
          <w:rFonts w:cs="Times New Roman"/>
          <w:color w:val="000000" w:themeColor="text1"/>
        </w:rPr>
      </w:pPr>
      <w:r w:rsidRPr="000B23CD">
        <w:rPr>
          <w:rFonts w:cs="Times New Roman"/>
          <w:color w:val="000000" w:themeColor="text1"/>
        </w:rPr>
        <w:t>Powierzenie części wykonania zamówienia podwykonawcom w trakcie realizacji niniejszej umowy nie zwalnia Wykonawcy z odpowiedzialności za należyte wykonanie tej części zamówienia, a Wykonawca odpowiada za wszelkie działania jak i zaniechania podwykonawcy jak za własne. Zamawiający nakłada na Wykonawcę obowiązek poinformowania go o zmianach w zakresie części realizowanej przez podwykonawcę lub zmianie podwykonawcy w zakresie określonym w ofercie Wykonawcy.</w:t>
      </w:r>
    </w:p>
    <w:p w14:paraId="58C2D66A" w14:textId="7154B01C" w:rsidR="00457FE2" w:rsidRPr="000B23CD" w:rsidRDefault="00457FE2" w:rsidP="00A5760F">
      <w:pPr>
        <w:pStyle w:val="Akapitzlist"/>
        <w:numPr>
          <w:ilvl w:val="0"/>
          <w:numId w:val="5"/>
        </w:numPr>
        <w:tabs>
          <w:tab w:val="left" w:pos="465"/>
          <w:tab w:val="left" w:pos="645"/>
        </w:tabs>
        <w:ind w:left="426" w:hanging="426"/>
        <w:jc w:val="both"/>
        <w:rPr>
          <w:rFonts w:cs="Times New Roman"/>
          <w:color w:val="000000" w:themeColor="text1"/>
        </w:rPr>
      </w:pPr>
      <w:r w:rsidRPr="000B23CD">
        <w:rPr>
          <w:rFonts w:cs="Times New Roman"/>
          <w:color w:val="000000" w:themeColor="text1"/>
        </w:rPr>
        <w:t>Wykonawca ponosi pełną odpowiedzialność za sprawy związane z bezpieczeństwem i higieną pracy osób zaangażowanych przy realizacji przedmiotu umowy.</w:t>
      </w:r>
    </w:p>
    <w:p w14:paraId="6E8C75EB" w14:textId="21179BD7" w:rsidR="00457FE2" w:rsidRPr="000B23CD" w:rsidRDefault="00457FE2" w:rsidP="00A5760F">
      <w:pPr>
        <w:pStyle w:val="Akapitzlist"/>
        <w:numPr>
          <w:ilvl w:val="0"/>
          <w:numId w:val="5"/>
        </w:numPr>
        <w:tabs>
          <w:tab w:val="left" w:pos="465"/>
          <w:tab w:val="left" w:pos="645"/>
        </w:tabs>
        <w:ind w:left="426" w:hanging="426"/>
        <w:jc w:val="both"/>
        <w:rPr>
          <w:rFonts w:cs="Times New Roman"/>
          <w:color w:val="000000" w:themeColor="text1"/>
        </w:rPr>
      </w:pPr>
      <w:r w:rsidRPr="000B23CD">
        <w:rPr>
          <w:rFonts w:cs="Times New Roman"/>
          <w:color w:val="000000" w:themeColor="text1"/>
        </w:rPr>
        <w:t>Wykonawca zapewni osobom realizującym usługę sprzątania odzież roboczą, obuwie robocze, środki ochrony indywidualnej (rękawiczki) oraz identyfikatory.</w:t>
      </w:r>
    </w:p>
    <w:p w14:paraId="3C3FC7B4" w14:textId="2EE477BB" w:rsidR="00900BAA" w:rsidRPr="000B23CD" w:rsidRDefault="00457FE2" w:rsidP="00A5760F">
      <w:pPr>
        <w:pStyle w:val="Akapitzlist"/>
        <w:numPr>
          <w:ilvl w:val="0"/>
          <w:numId w:val="5"/>
        </w:numPr>
        <w:tabs>
          <w:tab w:val="left" w:pos="465"/>
          <w:tab w:val="left" w:pos="645"/>
        </w:tabs>
        <w:ind w:left="426" w:hanging="426"/>
        <w:jc w:val="both"/>
        <w:rPr>
          <w:rFonts w:cs="Times New Roman"/>
          <w:color w:val="000000" w:themeColor="text1"/>
        </w:rPr>
      </w:pPr>
      <w:r w:rsidRPr="000B23CD">
        <w:rPr>
          <w:rFonts w:cs="Times New Roman"/>
          <w:color w:val="000000" w:themeColor="text1"/>
        </w:rPr>
        <w:t>W przypadku nieotrzymania faktury do dnia zapadalności terminu jej płatności, wynagrodzenie będzie płatne w ciągu 30 dniu od daty otrzymania prawidłowo wystawionego duplikatu brakującej faktury.</w:t>
      </w:r>
    </w:p>
    <w:p w14:paraId="71F3E68C" w14:textId="175BD8DD" w:rsidR="00457FE2" w:rsidRPr="000B23CD" w:rsidRDefault="00457FE2" w:rsidP="00A5760F">
      <w:pPr>
        <w:pStyle w:val="Akapitzlist"/>
        <w:numPr>
          <w:ilvl w:val="0"/>
          <w:numId w:val="5"/>
        </w:numPr>
        <w:tabs>
          <w:tab w:val="left" w:pos="465"/>
          <w:tab w:val="left" w:pos="645"/>
        </w:tabs>
        <w:ind w:left="426" w:hanging="426"/>
        <w:jc w:val="both"/>
        <w:rPr>
          <w:rFonts w:cs="Times New Roman"/>
          <w:color w:val="000000" w:themeColor="text1"/>
        </w:rPr>
      </w:pPr>
      <w:r w:rsidRPr="000B23CD">
        <w:rPr>
          <w:rFonts w:eastAsia="Calibri" w:cs="Times New Roman"/>
          <w:color w:val="000000" w:themeColor="text1"/>
        </w:rPr>
        <w:t xml:space="preserve">Wykonawca nie może bez uprzedniej zgody Zamawiającego, wyrażonej na piśmie pod rygorem nieważności, przenosić ani zbyć wierzytelności już wymagalnych, a także przyszłych, przysługujących Wykonawcy na podstawie niniejszej umowy na osobę trzecią. Powyższy zakaz dotyczy także praw związanych z wierzytelnością, w szczególności roszczeń o zaległe odsetki </w:t>
      </w:r>
      <w:r w:rsidRPr="000B23CD">
        <w:rPr>
          <w:rFonts w:eastAsia="Calibri" w:cs="Times New Roman"/>
          <w:color w:val="000000" w:themeColor="text1"/>
        </w:rPr>
        <w:br/>
        <w:t xml:space="preserve">– art. 509 </w:t>
      </w:r>
      <w:r w:rsidRPr="000B23CD">
        <w:rPr>
          <w:rFonts w:eastAsia="Calibri" w:cs="Times New Roman"/>
          <w:bCs/>
          <w:color w:val="000000" w:themeColor="text1"/>
        </w:rPr>
        <w:t xml:space="preserve">§1 i 2 </w:t>
      </w:r>
      <w:proofErr w:type="spellStart"/>
      <w:r w:rsidRPr="000B23CD">
        <w:rPr>
          <w:rFonts w:eastAsia="Calibri" w:cs="Times New Roman"/>
          <w:bCs/>
          <w:color w:val="000000" w:themeColor="text1"/>
        </w:rPr>
        <w:t>kc</w:t>
      </w:r>
      <w:proofErr w:type="spellEnd"/>
      <w:r w:rsidRPr="000B23CD">
        <w:rPr>
          <w:rFonts w:eastAsia="Calibri" w:cs="Times New Roman"/>
          <w:bCs/>
          <w:color w:val="000000" w:themeColor="text1"/>
        </w:rPr>
        <w:t>.</w:t>
      </w:r>
    </w:p>
    <w:p w14:paraId="30240C2D" w14:textId="5FD93968" w:rsidR="00457FE2" w:rsidRPr="000B23CD" w:rsidRDefault="00457FE2" w:rsidP="00A5760F">
      <w:pPr>
        <w:pStyle w:val="Akapitzlist"/>
        <w:numPr>
          <w:ilvl w:val="0"/>
          <w:numId w:val="5"/>
        </w:numPr>
        <w:tabs>
          <w:tab w:val="left" w:pos="465"/>
          <w:tab w:val="left" w:pos="645"/>
        </w:tabs>
        <w:ind w:left="426" w:hanging="426"/>
        <w:jc w:val="both"/>
        <w:rPr>
          <w:rFonts w:cs="Times New Roman"/>
          <w:color w:val="000000" w:themeColor="text1"/>
        </w:rPr>
      </w:pPr>
      <w:r w:rsidRPr="000B23CD">
        <w:rPr>
          <w:rFonts w:cs="Times New Roman"/>
          <w:color w:val="000000" w:themeColor="text1"/>
        </w:rPr>
        <w:t>Wykonawca zobowiązany jest umieścić na każdej fakturze dotyczącej realizacji niniejszej umowy informację o zakazie cesji wierzytelności bez uprzedniej zgody Zamawiającego, wyrażonej na piśmie pod rygorem nieważności.</w:t>
      </w:r>
    </w:p>
    <w:p w14:paraId="3D81BEC1" w14:textId="77777777" w:rsidR="00900BAA" w:rsidRPr="000B23CD" w:rsidRDefault="00900BAA" w:rsidP="00995FE4">
      <w:pPr>
        <w:tabs>
          <w:tab w:val="left" w:pos="465"/>
          <w:tab w:val="left" w:pos="645"/>
        </w:tabs>
        <w:suppressAutoHyphens/>
        <w:jc w:val="center"/>
        <w:rPr>
          <w:b/>
          <w:bCs/>
          <w:color w:val="000000" w:themeColor="text1"/>
          <w:szCs w:val="24"/>
        </w:rPr>
      </w:pPr>
    </w:p>
    <w:p w14:paraId="60C6C063" w14:textId="77777777" w:rsidR="00457FE2" w:rsidRPr="000B23CD" w:rsidRDefault="00457FE2" w:rsidP="00995FE4">
      <w:pPr>
        <w:suppressAutoHyphens/>
        <w:jc w:val="center"/>
        <w:rPr>
          <w:b/>
          <w:color w:val="000000" w:themeColor="text1"/>
          <w:szCs w:val="24"/>
        </w:rPr>
      </w:pPr>
      <w:r w:rsidRPr="000B23CD">
        <w:rPr>
          <w:b/>
          <w:color w:val="000000" w:themeColor="text1"/>
          <w:szCs w:val="24"/>
        </w:rPr>
        <w:t>§ 4</w:t>
      </w:r>
    </w:p>
    <w:p w14:paraId="45497CCF" w14:textId="3E5CCC19" w:rsidR="00093D62" w:rsidRPr="000B23CD" w:rsidRDefault="00457FE2" w:rsidP="00A5760F">
      <w:pPr>
        <w:pStyle w:val="Akapitzlist"/>
        <w:numPr>
          <w:ilvl w:val="0"/>
          <w:numId w:val="6"/>
        </w:numPr>
        <w:tabs>
          <w:tab w:val="left" w:pos="426"/>
          <w:tab w:val="left" w:pos="465"/>
        </w:tabs>
        <w:ind w:left="426" w:hanging="426"/>
        <w:jc w:val="both"/>
        <w:rPr>
          <w:rFonts w:cs="Times New Roman"/>
          <w:color w:val="000000" w:themeColor="text1"/>
        </w:rPr>
      </w:pPr>
      <w:r w:rsidRPr="000B23CD">
        <w:rPr>
          <w:rFonts w:cs="Times New Roman"/>
          <w:color w:val="000000" w:themeColor="text1"/>
        </w:rPr>
        <w:t>Wykonawca zapewni wykonanie usługi</w:t>
      </w:r>
      <w:r w:rsidR="00093D62" w:rsidRPr="000B23CD">
        <w:rPr>
          <w:rFonts w:cs="Times New Roman"/>
          <w:color w:val="000000" w:themeColor="text1"/>
        </w:rPr>
        <w:t xml:space="preserve"> </w:t>
      </w:r>
      <w:r w:rsidR="00093D62" w:rsidRPr="000B23CD">
        <w:rPr>
          <w:rFonts w:eastAsia="Calibri" w:cs="Times New Roman"/>
          <w:color w:val="000000" w:themeColor="text1"/>
          <w:lang w:eastAsia="en-US"/>
        </w:rPr>
        <w:t xml:space="preserve">sprzątania i utrzymania czystości w pomieszczeniach </w:t>
      </w:r>
      <w:r w:rsidR="00093D62" w:rsidRPr="000B23CD">
        <w:rPr>
          <w:rFonts w:eastAsia="Calibri" w:cs="Times New Roman"/>
          <w:color w:val="000000" w:themeColor="text1"/>
          <w:lang w:eastAsia="en-US"/>
        </w:rPr>
        <w:br/>
        <w:t>i ciągach komunikacyjnych budynku dworca z częstotliwością zgodną z Opisem przedmiotu zamówienia, z zastrzeżeniem § 5 ust. 4 umowy.</w:t>
      </w:r>
    </w:p>
    <w:p w14:paraId="491C6523" w14:textId="4B6BD4BB" w:rsidR="00457FE2" w:rsidRPr="000B23CD" w:rsidRDefault="00457FE2" w:rsidP="00A5760F">
      <w:pPr>
        <w:pStyle w:val="Akapitzlist"/>
        <w:numPr>
          <w:ilvl w:val="0"/>
          <w:numId w:val="6"/>
        </w:numPr>
        <w:tabs>
          <w:tab w:val="left" w:pos="426"/>
          <w:tab w:val="left" w:pos="465"/>
          <w:tab w:val="left" w:pos="645"/>
        </w:tabs>
        <w:ind w:left="426" w:hanging="426"/>
        <w:jc w:val="both"/>
        <w:rPr>
          <w:rFonts w:cs="Times New Roman"/>
          <w:color w:val="000000" w:themeColor="text1"/>
        </w:rPr>
      </w:pPr>
      <w:r w:rsidRPr="000B23CD">
        <w:rPr>
          <w:rFonts w:cs="Times New Roman"/>
          <w:color w:val="000000" w:themeColor="text1"/>
        </w:rPr>
        <w:t>Wykonawca zobowiązany jest do świadczenia usługi sprzątania</w:t>
      </w:r>
      <w:r w:rsidR="00093D62" w:rsidRPr="000B23CD">
        <w:rPr>
          <w:rFonts w:cs="Times New Roman"/>
          <w:color w:val="000000" w:themeColor="text1"/>
        </w:rPr>
        <w:t xml:space="preserve"> </w:t>
      </w:r>
      <w:r w:rsidRPr="000B23CD">
        <w:rPr>
          <w:rFonts w:cs="Times New Roman"/>
          <w:color w:val="000000" w:themeColor="text1"/>
        </w:rPr>
        <w:t>zgodnie z wewnętrznymi regulacjami obowiązującymi u Zamawiającego oraz</w:t>
      </w:r>
      <w:r w:rsidR="00093D62" w:rsidRPr="000B23CD">
        <w:rPr>
          <w:rFonts w:cs="Times New Roman"/>
          <w:color w:val="000000" w:themeColor="text1"/>
        </w:rPr>
        <w:t xml:space="preserve"> </w:t>
      </w:r>
      <w:r w:rsidRPr="000B23CD">
        <w:rPr>
          <w:rFonts w:cs="Times New Roman"/>
          <w:color w:val="000000" w:themeColor="text1"/>
        </w:rPr>
        <w:t>właściwymi przepisami i niniejszą umową.</w:t>
      </w:r>
    </w:p>
    <w:p w14:paraId="58BC82C8" w14:textId="519282D5" w:rsidR="00457FE2" w:rsidRPr="006E0063" w:rsidRDefault="00457FE2" w:rsidP="00A5760F">
      <w:pPr>
        <w:pStyle w:val="Akapitzlist"/>
        <w:numPr>
          <w:ilvl w:val="0"/>
          <w:numId w:val="6"/>
        </w:numPr>
        <w:tabs>
          <w:tab w:val="left" w:pos="426"/>
          <w:tab w:val="left" w:pos="465"/>
          <w:tab w:val="left" w:pos="645"/>
        </w:tabs>
        <w:ind w:left="426" w:hanging="426"/>
        <w:jc w:val="both"/>
        <w:rPr>
          <w:rFonts w:cs="Times New Roman"/>
          <w:color w:val="000000" w:themeColor="text1"/>
        </w:rPr>
      </w:pPr>
      <w:r w:rsidRPr="000B23CD">
        <w:rPr>
          <w:rFonts w:cs="Times New Roman"/>
          <w:color w:val="000000" w:themeColor="text1"/>
        </w:rPr>
        <w:t>Nad wykonaniem obowiązków, o których mowa w §5, Wykonawca czuwa przez swoich</w:t>
      </w:r>
      <w:r w:rsidR="00093D62" w:rsidRPr="000B23CD">
        <w:rPr>
          <w:rFonts w:cs="Times New Roman"/>
          <w:color w:val="000000" w:themeColor="text1"/>
        </w:rPr>
        <w:t xml:space="preserve"> </w:t>
      </w:r>
      <w:r w:rsidRPr="006E0063">
        <w:rPr>
          <w:rFonts w:cs="Times New Roman"/>
          <w:color w:val="000000" w:themeColor="text1"/>
        </w:rPr>
        <w:t>pracowników nadzoru i kontroli.</w:t>
      </w:r>
    </w:p>
    <w:p w14:paraId="3E83AFBE" w14:textId="4A07F707" w:rsidR="00457FE2" w:rsidRPr="006E0063" w:rsidRDefault="00457FE2" w:rsidP="00A5760F">
      <w:pPr>
        <w:pStyle w:val="Akapitzlist"/>
        <w:numPr>
          <w:ilvl w:val="0"/>
          <w:numId w:val="6"/>
        </w:numPr>
        <w:tabs>
          <w:tab w:val="left" w:pos="426"/>
          <w:tab w:val="left" w:pos="465"/>
          <w:tab w:val="left" w:pos="645"/>
        </w:tabs>
        <w:ind w:left="426" w:hanging="426"/>
        <w:jc w:val="both"/>
        <w:rPr>
          <w:rFonts w:cs="Times New Roman"/>
          <w:color w:val="000000" w:themeColor="text1"/>
        </w:rPr>
      </w:pPr>
      <w:r w:rsidRPr="006E0063">
        <w:rPr>
          <w:rFonts w:cs="Times New Roman"/>
          <w:color w:val="000000" w:themeColor="text1"/>
        </w:rPr>
        <w:t>Wykonawca wyraża zgodę na kontrolowanie swoich pracowników również przez wyznaczonych</w:t>
      </w:r>
      <w:r w:rsidR="00093D62" w:rsidRPr="006E0063">
        <w:rPr>
          <w:rFonts w:cs="Times New Roman"/>
          <w:color w:val="000000" w:themeColor="text1"/>
        </w:rPr>
        <w:t xml:space="preserve"> </w:t>
      </w:r>
      <w:r w:rsidRPr="006E0063">
        <w:rPr>
          <w:rFonts w:cs="Times New Roman"/>
          <w:color w:val="000000" w:themeColor="text1"/>
        </w:rPr>
        <w:t>pracowników Zamawiającego</w:t>
      </w:r>
      <w:r w:rsidR="00C369DB" w:rsidRPr="006E0063">
        <w:rPr>
          <w:rFonts w:cs="Times New Roman"/>
          <w:color w:val="000000" w:themeColor="text1"/>
        </w:rPr>
        <w:t xml:space="preserve">, w tym </w:t>
      </w:r>
      <w:r w:rsidR="00C369DB" w:rsidRPr="006E0063">
        <w:rPr>
          <w:color w:val="000000" w:themeColor="text1"/>
        </w:rPr>
        <w:t>kontroli list obecność pracowników Wykonawcy w godzinach kontroli pomieszczeń.</w:t>
      </w:r>
      <w:r w:rsidRPr="006E0063">
        <w:rPr>
          <w:color w:val="000000" w:themeColor="text1"/>
        </w:rPr>
        <w:t xml:space="preserve"> W szczególności wyznaczeni pracownicy Zamawiającego mają</w:t>
      </w:r>
      <w:r w:rsidR="00093D62" w:rsidRPr="006E0063">
        <w:rPr>
          <w:color w:val="000000" w:themeColor="text1"/>
        </w:rPr>
        <w:t xml:space="preserve"> </w:t>
      </w:r>
      <w:r w:rsidRPr="006E0063">
        <w:rPr>
          <w:color w:val="000000" w:themeColor="text1"/>
        </w:rPr>
        <w:t>prawo wpisania do Protokołów odbioru prac uwag, spostrzeżeń i zaleceń, co do sposobu i formy</w:t>
      </w:r>
      <w:r w:rsidR="00093D62" w:rsidRPr="006E0063">
        <w:rPr>
          <w:color w:val="000000" w:themeColor="text1"/>
        </w:rPr>
        <w:t xml:space="preserve"> </w:t>
      </w:r>
      <w:r w:rsidRPr="006E0063">
        <w:rPr>
          <w:color w:val="000000" w:themeColor="text1"/>
        </w:rPr>
        <w:t>świadczonych usług będących przedmiotem umowy.</w:t>
      </w:r>
    </w:p>
    <w:p w14:paraId="36F431EA" w14:textId="5176252A" w:rsidR="00093D62" w:rsidRPr="000B23CD" w:rsidRDefault="00457FE2" w:rsidP="00A5760F">
      <w:pPr>
        <w:pStyle w:val="Akapitzlist"/>
        <w:numPr>
          <w:ilvl w:val="0"/>
          <w:numId w:val="6"/>
        </w:numPr>
        <w:tabs>
          <w:tab w:val="left" w:pos="426"/>
          <w:tab w:val="left" w:pos="465"/>
          <w:tab w:val="left" w:pos="645"/>
        </w:tabs>
        <w:ind w:left="426" w:hanging="426"/>
        <w:jc w:val="both"/>
        <w:rPr>
          <w:rFonts w:cs="Times New Roman"/>
          <w:color w:val="000000" w:themeColor="text1"/>
        </w:rPr>
      </w:pPr>
      <w:r w:rsidRPr="000B23CD">
        <w:rPr>
          <w:rFonts w:cs="Times New Roman"/>
          <w:color w:val="000000" w:themeColor="text1"/>
        </w:rPr>
        <w:t>Wykonawca ma obowiązek niezwłocznego skierowania do wykonania przedmiotu umowy innego</w:t>
      </w:r>
      <w:r w:rsidR="00093D62" w:rsidRPr="000B23CD">
        <w:rPr>
          <w:rFonts w:cs="Times New Roman"/>
          <w:color w:val="000000" w:themeColor="text1"/>
        </w:rPr>
        <w:t xml:space="preserve"> </w:t>
      </w:r>
      <w:r w:rsidRPr="000B23CD">
        <w:rPr>
          <w:rFonts w:cs="Times New Roman"/>
          <w:color w:val="000000" w:themeColor="text1"/>
        </w:rPr>
        <w:t>pracownika, w przypadku:</w:t>
      </w:r>
    </w:p>
    <w:p w14:paraId="5100908F" w14:textId="3C7C8F21" w:rsidR="00093D62" w:rsidRPr="000B23CD" w:rsidRDefault="00093D62" w:rsidP="00A5760F">
      <w:pPr>
        <w:pStyle w:val="Akapitzlist"/>
        <w:numPr>
          <w:ilvl w:val="0"/>
          <w:numId w:val="7"/>
        </w:numPr>
        <w:tabs>
          <w:tab w:val="left" w:pos="851"/>
        </w:tabs>
        <w:ind w:left="851" w:hanging="425"/>
        <w:jc w:val="both"/>
        <w:rPr>
          <w:rFonts w:cs="Times New Roman"/>
          <w:color w:val="000000" w:themeColor="text1"/>
        </w:rPr>
      </w:pPr>
      <w:r w:rsidRPr="000B23CD">
        <w:rPr>
          <w:rFonts w:cs="Times New Roman"/>
          <w:color w:val="000000" w:themeColor="text1"/>
        </w:rPr>
        <w:t>nie przybycia do pracy pracownika wyznaczonego do wykonania przedmiotu umowy,</w:t>
      </w:r>
    </w:p>
    <w:p w14:paraId="62614239" w14:textId="275C721C" w:rsidR="00093D62" w:rsidRPr="000B23CD" w:rsidRDefault="00093D62" w:rsidP="00A5760F">
      <w:pPr>
        <w:pStyle w:val="Akapitzlist"/>
        <w:numPr>
          <w:ilvl w:val="0"/>
          <w:numId w:val="7"/>
        </w:numPr>
        <w:tabs>
          <w:tab w:val="left" w:pos="851"/>
        </w:tabs>
        <w:ind w:left="851" w:hanging="425"/>
        <w:jc w:val="both"/>
        <w:rPr>
          <w:rFonts w:cs="Times New Roman"/>
          <w:color w:val="000000" w:themeColor="text1"/>
        </w:rPr>
      </w:pPr>
      <w:r w:rsidRPr="000B23CD">
        <w:rPr>
          <w:rFonts w:cs="Times New Roman"/>
          <w:color w:val="000000" w:themeColor="text1"/>
        </w:rPr>
        <w:t>przybycia pracownika w stanie uniemożliwiającym wykonanie przedmiotu umowy.</w:t>
      </w:r>
    </w:p>
    <w:p w14:paraId="71F26D90" w14:textId="43613B11" w:rsidR="00457FE2" w:rsidRPr="000B23CD" w:rsidRDefault="00457FE2" w:rsidP="00A5760F">
      <w:pPr>
        <w:pStyle w:val="Akapitzlist"/>
        <w:numPr>
          <w:ilvl w:val="0"/>
          <w:numId w:val="6"/>
        </w:numPr>
        <w:tabs>
          <w:tab w:val="left" w:pos="426"/>
          <w:tab w:val="left" w:pos="465"/>
          <w:tab w:val="left" w:pos="645"/>
        </w:tabs>
        <w:ind w:left="426" w:hanging="426"/>
        <w:jc w:val="both"/>
        <w:rPr>
          <w:rFonts w:cs="Times New Roman"/>
          <w:color w:val="000000" w:themeColor="text1"/>
        </w:rPr>
      </w:pPr>
      <w:r w:rsidRPr="000B23CD">
        <w:rPr>
          <w:rFonts w:cs="Times New Roman"/>
          <w:color w:val="000000" w:themeColor="text1"/>
        </w:rPr>
        <w:t>Wykonawca zapewni swoim pracownikom wykonującym zadania na wysokości, badania lekarskie</w:t>
      </w:r>
      <w:r w:rsidR="00093D62" w:rsidRPr="000B23CD">
        <w:rPr>
          <w:rFonts w:cs="Times New Roman"/>
          <w:color w:val="000000" w:themeColor="text1"/>
        </w:rPr>
        <w:t xml:space="preserve"> </w:t>
      </w:r>
      <w:r w:rsidRPr="000B23CD">
        <w:rPr>
          <w:rFonts w:cs="Times New Roman"/>
          <w:color w:val="000000" w:themeColor="text1"/>
        </w:rPr>
        <w:t>wysokościowe na własny koszt.</w:t>
      </w:r>
    </w:p>
    <w:p w14:paraId="60B8E30D" w14:textId="1FEC0285" w:rsidR="00457FE2" w:rsidRPr="000B23CD" w:rsidRDefault="00457FE2" w:rsidP="00A5760F">
      <w:pPr>
        <w:pStyle w:val="Akapitzlist"/>
        <w:numPr>
          <w:ilvl w:val="0"/>
          <w:numId w:val="6"/>
        </w:numPr>
        <w:tabs>
          <w:tab w:val="left" w:pos="426"/>
          <w:tab w:val="left" w:pos="465"/>
          <w:tab w:val="left" w:pos="645"/>
        </w:tabs>
        <w:ind w:left="426" w:hanging="426"/>
        <w:jc w:val="both"/>
        <w:rPr>
          <w:rFonts w:cs="Times New Roman"/>
          <w:color w:val="000000" w:themeColor="text1"/>
        </w:rPr>
      </w:pPr>
      <w:r w:rsidRPr="000B23CD">
        <w:rPr>
          <w:rFonts w:cs="Times New Roman"/>
          <w:color w:val="000000" w:themeColor="text1"/>
        </w:rPr>
        <w:t>Wykonawca zapewnia, że osoby wykonujące usługi sprzątania każdorazowo zobowiązują się</w:t>
      </w:r>
      <w:r w:rsidR="00093D62" w:rsidRPr="000B23CD">
        <w:rPr>
          <w:rFonts w:cs="Times New Roman"/>
          <w:color w:val="000000" w:themeColor="text1"/>
        </w:rPr>
        <w:t xml:space="preserve"> </w:t>
      </w:r>
      <w:r w:rsidRPr="000B23CD">
        <w:rPr>
          <w:rFonts w:cs="Times New Roman"/>
          <w:color w:val="000000" w:themeColor="text1"/>
        </w:rPr>
        <w:t xml:space="preserve">potwierdzać wykonanie przedmiotu Umowy wypełniając odpowiednie rubryki w </w:t>
      </w:r>
      <w:r w:rsidR="00FD2620" w:rsidRPr="000B23CD">
        <w:rPr>
          <w:rFonts w:cs="Times New Roman"/>
          <w:color w:val="000000" w:themeColor="text1"/>
        </w:rPr>
        <w:t xml:space="preserve">kartach kontroli </w:t>
      </w:r>
      <w:r w:rsidRPr="000B23CD">
        <w:rPr>
          <w:color w:val="000000" w:themeColor="text1"/>
        </w:rPr>
        <w:t>oraz składając podpis w odpowiednim polu</w:t>
      </w:r>
      <w:r w:rsidR="00FD2620" w:rsidRPr="000B23CD">
        <w:rPr>
          <w:color w:val="000000" w:themeColor="text1"/>
        </w:rPr>
        <w:t>, zgodnie z wymogami wynikającymi z SWZ.</w:t>
      </w:r>
      <w:r w:rsidRPr="000B23CD">
        <w:rPr>
          <w:color w:val="000000" w:themeColor="text1"/>
        </w:rPr>
        <w:t xml:space="preserve"> </w:t>
      </w:r>
    </w:p>
    <w:p w14:paraId="2AE02869" w14:textId="72406DD4" w:rsidR="00900BAA" w:rsidRPr="000B23CD" w:rsidRDefault="00457FE2" w:rsidP="00A5760F">
      <w:pPr>
        <w:pStyle w:val="Akapitzlist"/>
        <w:numPr>
          <w:ilvl w:val="0"/>
          <w:numId w:val="6"/>
        </w:numPr>
        <w:tabs>
          <w:tab w:val="left" w:pos="426"/>
          <w:tab w:val="left" w:pos="465"/>
          <w:tab w:val="left" w:pos="645"/>
        </w:tabs>
        <w:ind w:left="426" w:hanging="426"/>
        <w:jc w:val="both"/>
        <w:rPr>
          <w:rFonts w:cs="Times New Roman"/>
          <w:color w:val="000000" w:themeColor="text1"/>
        </w:rPr>
      </w:pPr>
      <w:r w:rsidRPr="000B23CD">
        <w:rPr>
          <w:rFonts w:cs="Times New Roman"/>
          <w:color w:val="000000" w:themeColor="text1"/>
        </w:rPr>
        <w:t xml:space="preserve">Zamawiający zobowiązuje się do dostarczenia Wykonawcy kluczy, </w:t>
      </w:r>
      <w:r w:rsidR="00093D62" w:rsidRPr="000B23CD">
        <w:rPr>
          <w:rFonts w:cs="Times New Roman"/>
          <w:color w:val="000000" w:themeColor="text1"/>
        </w:rPr>
        <w:t xml:space="preserve">pomieszczeń w </w:t>
      </w:r>
      <w:r w:rsidRPr="000B23CD">
        <w:rPr>
          <w:rFonts w:cs="Times New Roman"/>
          <w:color w:val="000000" w:themeColor="text1"/>
        </w:rPr>
        <w:t>obiek</w:t>
      </w:r>
      <w:r w:rsidR="00093D62" w:rsidRPr="000B23CD">
        <w:rPr>
          <w:rFonts w:cs="Times New Roman"/>
          <w:color w:val="000000" w:themeColor="text1"/>
        </w:rPr>
        <w:t>cie</w:t>
      </w:r>
      <w:r w:rsidRPr="000B23CD">
        <w:rPr>
          <w:rFonts w:cs="Times New Roman"/>
          <w:color w:val="000000" w:themeColor="text1"/>
        </w:rPr>
        <w:t xml:space="preserve"> Zamawiającego w dniu przekazania obiekt</w:t>
      </w:r>
      <w:r w:rsidR="00093D62" w:rsidRPr="000B23CD">
        <w:rPr>
          <w:rFonts w:cs="Times New Roman"/>
          <w:color w:val="000000" w:themeColor="text1"/>
        </w:rPr>
        <w:t>u</w:t>
      </w:r>
      <w:r w:rsidRPr="000B23CD">
        <w:rPr>
          <w:rFonts w:cs="Times New Roman"/>
          <w:color w:val="000000" w:themeColor="text1"/>
        </w:rPr>
        <w:t xml:space="preserve"> celem realizacji umowy</w:t>
      </w:r>
      <w:r w:rsidR="00093D62" w:rsidRPr="000B23CD">
        <w:rPr>
          <w:rFonts w:cs="Times New Roman"/>
          <w:color w:val="000000" w:themeColor="text1"/>
        </w:rPr>
        <w:t>.</w:t>
      </w:r>
    </w:p>
    <w:p w14:paraId="449ADCE6" w14:textId="77777777" w:rsidR="00900BAA" w:rsidRPr="000B23CD" w:rsidRDefault="00900BAA" w:rsidP="00995FE4">
      <w:pPr>
        <w:tabs>
          <w:tab w:val="left" w:pos="465"/>
          <w:tab w:val="left" w:pos="645"/>
        </w:tabs>
        <w:suppressAutoHyphens/>
        <w:rPr>
          <w:color w:val="000000" w:themeColor="text1"/>
          <w:szCs w:val="24"/>
        </w:rPr>
      </w:pPr>
    </w:p>
    <w:p w14:paraId="6A172039" w14:textId="5414B5D9" w:rsidR="00457FE2" w:rsidRPr="000B23CD" w:rsidRDefault="00457FE2" w:rsidP="00995FE4">
      <w:pPr>
        <w:tabs>
          <w:tab w:val="left" w:pos="465"/>
          <w:tab w:val="left" w:pos="645"/>
        </w:tabs>
        <w:suppressAutoHyphens/>
        <w:jc w:val="center"/>
        <w:rPr>
          <w:b/>
          <w:bCs/>
          <w:color w:val="000000" w:themeColor="text1"/>
          <w:szCs w:val="24"/>
        </w:rPr>
      </w:pPr>
      <w:r w:rsidRPr="000B23CD">
        <w:rPr>
          <w:b/>
          <w:bCs/>
          <w:color w:val="000000" w:themeColor="text1"/>
          <w:szCs w:val="24"/>
        </w:rPr>
        <w:t>§</w:t>
      </w:r>
      <w:r w:rsidR="00093D62" w:rsidRPr="000B23CD">
        <w:rPr>
          <w:b/>
          <w:bCs/>
          <w:color w:val="000000" w:themeColor="text1"/>
          <w:szCs w:val="24"/>
        </w:rPr>
        <w:t xml:space="preserve"> </w:t>
      </w:r>
      <w:r w:rsidRPr="000B23CD">
        <w:rPr>
          <w:b/>
          <w:bCs/>
          <w:color w:val="000000" w:themeColor="text1"/>
          <w:szCs w:val="24"/>
        </w:rPr>
        <w:t>5</w:t>
      </w:r>
    </w:p>
    <w:p w14:paraId="5DA1E8A8" w14:textId="7631D83B" w:rsidR="00457FE2" w:rsidRPr="000B23CD" w:rsidRDefault="00457FE2" w:rsidP="00A5760F">
      <w:pPr>
        <w:pStyle w:val="Akapitzlist"/>
        <w:numPr>
          <w:ilvl w:val="0"/>
          <w:numId w:val="8"/>
        </w:numPr>
        <w:tabs>
          <w:tab w:val="left" w:pos="426"/>
          <w:tab w:val="left" w:pos="465"/>
        </w:tabs>
        <w:ind w:left="426" w:hanging="426"/>
        <w:jc w:val="both"/>
        <w:rPr>
          <w:rFonts w:cs="Times New Roman"/>
          <w:color w:val="000000" w:themeColor="text1"/>
        </w:rPr>
      </w:pPr>
      <w:r w:rsidRPr="000B23CD">
        <w:rPr>
          <w:rFonts w:cs="Times New Roman"/>
          <w:color w:val="000000" w:themeColor="text1"/>
        </w:rPr>
        <w:t>Świadczenie usług w zakresie wykonywania prac sprzątania w pomieszczeniach obiekt</w:t>
      </w:r>
      <w:r w:rsidR="00093D62" w:rsidRPr="000B23CD">
        <w:rPr>
          <w:rFonts w:cs="Times New Roman"/>
          <w:color w:val="000000" w:themeColor="text1"/>
        </w:rPr>
        <w:t>u</w:t>
      </w:r>
      <w:r w:rsidRPr="000B23CD">
        <w:rPr>
          <w:rFonts w:cs="Times New Roman"/>
          <w:color w:val="000000" w:themeColor="text1"/>
        </w:rPr>
        <w:t xml:space="preserve"> należąc</w:t>
      </w:r>
      <w:r w:rsidR="00093D62" w:rsidRPr="000B23CD">
        <w:rPr>
          <w:rFonts w:cs="Times New Roman"/>
          <w:color w:val="000000" w:themeColor="text1"/>
        </w:rPr>
        <w:t>ego</w:t>
      </w:r>
      <w:r w:rsidRPr="000B23CD">
        <w:rPr>
          <w:rFonts w:cs="Times New Roman"/>
          <w:color w:val="000000" w:themeColor="text1"/>
        </w:rPr>
        <w:t xml:space="preserve"> do Zamawiającego należy wykonywać w sposób sprawny,</w:t>
      </w:r>
      <w:r w:rsidR="00093D62" w:rsidRPr="000B23CD">
        <w:rPr>
          <w:rFonts w:cs="Times New Roman"/>
          <w:color w:val="000000" w:themeColor="text1"/>
        </w:rPr>
        <w:t xml:space="preserve"> </w:t>
      </w:r>
      <w:r w:rsidRPr="000B23CD">
        <w:rPr>
          <w:rFonts w:cs="Times New Roman"/>
          <w:color w:val="000000" w:themeColor="text1"/>
        </w:rPr>
        <w:t xml:space="preserve">dokładny i terminowy, </w:t>
      </w:r>
      <w:r w:rsidR="00327B87" w:rsidRPr="000B23CD">
        <w:rPr>
          <w:rFonts w:cs="Times New Roman"/>
          <w:color w:val="000000" w:themeColor="text1"/>
        </w:rPr>
        <w:br/>
      </w:r>
      <w:r w:rsidRPr="000B23CD">
        <w:rPr>
          <w:rFonts w:cs="Times New Roman"/>
          <w:color w:val="000000" w:themeColor="text1"/>
        </w:rPr>
        <w:t>z zastosowaniem materiałów i środków o nieniszczącym działaniu na</w:t>
      </w:r>
      <w:r w:rsidR="00093D62" w:rsidRPr="000B23CD">
        <w:rPr>
          <w:rFonts w:cs="Times New Roman"/>
          <w:color w:val="000000" w:themeColor="text1"/>
        </w:rPr>
        <w:t xml:space="preserve"> </w:t>
      </w:r>
      <w:r w:rsidRPr="000B23CD">
        <w:rPr>
          <w:rFonts w:cs="Times New Roman"/>
          <w:color w:val="000000" w:themeColor="text1"/>
        </w:rPr>
        <w:t>czyszczone elementy pomieszczeń i ich wystrój.</w:t>
      </w:r>
    </w:p>
    <w:p w14:paraId="346F171C" w14:textId="01C6AD65" w:rsidR="00457FE2" w:rsidRPr="000B23CD" w:rsidRDefault="00457FE2" w:rsidP="00A5760F">
      <w:pPr>
        <w:pStyle w:val="Akapitzlist"/>
        <w:numPr>
          <w:ilvl w:val="0"/>
          <w:numId w:val="8"/>
        </w:numPr>
        <w:tabs>
          <w:tab w:val="left" w:pos="426"/>
          <w:tab w:val="left" w:pos="465"/>
        </w:tabs>
        <w:ind w:left="426" w:hanging="426"/>
        <w:jc w:val="both"/>
        <w:rPr>
          <w:rFonts w:cs="Times New Roman"/>
          <w:color w:val="000000" w:themeColor="text1"/>
        </w:rPr>
      </w:pPr>
      <w:r w:rsidRPr="000B23CD">
        <w:rPr>
          <w:rFonts w:cs="Times New Roman"/>
          <w:color w:val="000000" w:themeColor="text1"/>
        </w:rPr>
        <w:t>Wykonawca zobowiązany jest do używania własnych urządzeń mechanicznych</w:t>
      </w:r>
      <w:r w:rsidR="00093D62" w:rsidRPr="000B23CD">
        <w:rPr>
          <w:rFonts w:cs="Times New Roman"/>
          <w:color w:val="000000" w:themeColor="text1"/>
        </w:rPr>
        <w:t xml:space="preserve"> </w:t>
      </w:r>
      <w:r w:rsidRPr="000B23CD">
        <w:rPr>
          <w:rFonts w:cs="Times New Roman"/>
          <w:color w:val="000000" w:themeColor="text1"/>
        </w:rPr>
        <w:t>(w tym: odkurzaczy, odkurzaczy piorących, myjek ciśnieniowych itp.) służących do utrzymania</w:t>
      </w:r>
      <w:r w:rsidR="00093D62" w:rsidRPr="000B23CD">
        <w:rPr>
          <w:rFonts w:cs="Times New Roman"/>
          <w:color w:val="000000" w:themeColor="text1"/>
        </w:rPr>
        <w:t xml:space="preserve"> </w:t>
      </w:r>
      <w:r w:rsidRPr="000B23CD">
        <w:rPr>
          <w:rFonts w:cs="Times New Roman"/>
          <w:color w:val="000000" w:themeColor="text1"/>
        </w:rPr>
        <w:t>porządku oraz własnego sprzętu sprzątającego.</w:t>
      </w:r>
    </w:p>
    <w:p w14:paraId="50E16843" w14:textId="211D3907" w:rsidR="00457FE2" w:rsidRPr="000B23CD" w:rsidRDefault="00457FE2" w:rsidP="00A5760F">
      <w:pPr>
        <w:pStyle w:val="Akapitzlist"/>
        <w:numPr>
          <w:ilvl w:val="0"/>
          <w:numId w:val="8"/>
        </w:numPr>
        <w:tabs>
          <w:tab w:val="left" w:pos="426"/>
          <w:tab w:val="left" w:pos="465"/>
        </w:tabs>
        <w:ind w:left="426" w:hanging="426"/>
        <w:jc w:val="both"/>
        <w:rPr>
          <w:rFonts w:cs="Times New Roman"/>
          <w:color w:val="000000" w:themeColor="text1"/>
        </w:rPr>
      </w:pPr>
      <w:r w:rsidRPr="000B23CD">
        <w:rPr>
          <w:rFonts w:cs="Times New Roman"/>
          <w:color w:val="000000" w:themeColor="text1"/>
        </w:rPr>
        <w:t>Urządzenia mechaniczne muszą być sprawne technicznie i bezpieczne, zgodne</w:t>
      </w:r>
      <w:r w:rsidR="00944207" w:rsidRPr="000B23CD">
        <w:rPr>
          <w:rFonts w:cs="Times New Roman"/>
          <w:color w:val="000000" w:themeColor="text1"/>
        </w:rPr>
        <w:t xml:space="preserve"> </w:t>
      </w:r>
      <w:r w:rsidRPr="000B23CD">
        <w:rPr>
          <w:rFonts w:cs="Times New Roman"/>
          <w:color w:val="000000" w:themeColor="text1"/>
        </w:rPr>
        <w:t>z obowiązującymi wymaganiami i przepisami.</w:t>
      </w:r>
    </w:p>
    <w:p w14:paraId="212168B3" w14:textId="6D6CECA9" w:rsidR="00457FE2" w:rsidRPr="000B23CD" w:rsidRDefault="00457FE2" w:rsidP="00A5760F">
      <w:pPr>
        <w:pStyle w:val="Akapitzlist"/>
        <w:numPr>
          <w:ilvl w:val="0"/>
          <w:numId w:val="8"/>
        </w:numPr>
        <w:tabs>
          <w:tab w:val="left" w:pos="426"/>
          <w:tab w:val="left" w:pos="465"/>
        </w:tabs>
        <w:ind w:left="426" w:hanging="426"/>
        <w:jc w:val="both"/>
        <w:rPr>
          <w:rFonts w:cs="Times New Roman"/>
          <w:color w:val="000000" w:themeColor="text1"/>
        </w:rPr>
      </w:pPr>
      <w:r w:rsidRPr="000B23CD">
        <w:rPr>
          <w:rFonts w:cs="Times New Roman"/>
          <w:color w:val="000000" w:themeColor="text1"/>
        </w:rPr>
        <w:t>Sprzątanie pomieszczeń o ograniczonym dostępie (np. pomieszczenia wyznaczone przez Zamawiającego), odbywać się będzie w godzinach pracy</w:t>
      </w:r>
      <w:r w:rsidR="00944207" w:rsidRPr="000B23CD">
        <w:rPr>
          <w:rFonts w:cs="Times New Roman"/>
          <w:color w:val="000000" w:themeColor="text1"/>
        </w:rPr>
        <w:t xml:space="preserve"> </w:t>
      </w:r>
      <w:r w:rsidRPr="000B23CD">
        <w:rPr>
          <w:rFonts w:cs="Times New Roman"/>
          <w:color w:val="000000" w:themeColor="text1"/>
        </w:rPr>
        <w:t>Zamawiającego, pod nadzorem jego pracowników.</w:t>
      </w:r>
    </w:p>
    <w:p w14:paraId="5F42C7F9" w14:textId="5B0D5B0F" w:rsidR="00E3700E" w:rsidRPr="000B23CD" w:rsidRDefault="00E3700E" w:rsidP="00A5760F">
      <w:pPr>
        <w:pStyle w:val="Akapitzlist"/>
        <w:numPr>
          <w:ilvl w:val="0"/>
          <w:numId w:val="8"/>
        </w:numPr>
        <w:tabs>
          <w:tab w:val="left" w:pos="426"/>
          <w:tab w:val="left" w:pos="465"/>
        </w:tabs>
        <w:ind w:left="426" w:hanging="426"/>
        <w:jc w:val="both"/>
        <w:rPr>
          <w:rFonts w:cs="Times New Roman"/>
          <w:color w:val="000000" w:themeColor="text1"/>
        </w:rPr>
      </w:pPr>
      <w:r w:rsidRPr="000B23CD">
        <w:rPr>
          <w:rFonts w:cs="Times New Roman"/>
          <w:color w:val="000000" w:themeColor="text1"/>
        </w:rPr>
        <w:t xml:space="preserve">Wykonawca zobowiązuje się stosować do realizacji usługi niezbędne środki czystości oraz preparaty czyszczące odpowiedniej jakości, pozwalające na prawidłowe oraz staranne wykonanie przedmiotu umowy. Wykonawca zapewni środki czystości oraz preparaty czyszczące we własnym zakresie oraz na własny koszt oraz zapewni że, spełniają one wymagania wynikające z przepisów dotyczących ochrony środowiska i posiadają wymagane prawem normy, atesty bezpieczeństwa </w:t>
      </w:r>
      <w:r w:rsidRPr="000B23CD">
        <w:rPr>
          <w:rFonts w:cs="Times New Roman"/>
          <w:color w:val="000000" w:themeColor="text1"/>
        </w:rPr>
        <w:br/>
        <w:t>i certyfikaty.</w:t>
      </w:r>
    </w:p>
    <w:p w14:paraId="303F331F" w14:textId="62DE669B" w:rsidR="003A4E4D" w:rsidRPr="000B23CD" w:rsidRDefault="003A4E4D" w:rsidP="00A5760F">
      <w:pPr>
        <w:pStyle w:val="Akapitzlist"/>
        <w:numPr>
          <w:ilvl w:val="0"/>
          <w:numId w:val="8"/>
        </w:numPr>
        <w:tabs>
          <w:tab w:val="left" w:pos="426"/>
          <w:tab w:val="left" w:pos="465"/>
        </w:tabs>
        <w:ind w:left="426" w:hanging="426"/>
        <w:jc w:val="both"/>
        <w:rPr>
          <w:rFonts w:cs="Times New Roman"/>
          <w:color w:val="000000" w:themeColor="text1"/>
        </w:rPr>
      </w:pPr>
      <w:r w:rsidRPr="000B23CD">
        <w:rPr>
          <w:rFonts w:cs="Times New Roman"/>
          <w:color w:val="000000" w:themeColor="text1"/>
        </w:rPr>
        <w:t>Wykonawca zapewnia, że będzie stosował środki czyszczące i zabezpieczające odpowiednie dla każdego rodzaju powierzchni (środki antystatyczne, dezynfekujące, natłuszczające, przeciwpoślizgowe itp.), zgodnie z zaleceniami producentów.</w:t>
      </w:r>
    </w:p>
    <w:p w14:paraId="535CDBF8" w14:textId="4DF56AC1" w:rsidR="00E3700E" w:rsidRPr="000B23CD" w:rsidRDefault="00E3700E" w:rsidP="00A5760F">
      <w:pPr>
        <w:pStyle w:val="Akapitzlist"/>
        <w:numPr>
          <w:ilvl w:val="0"/>
          <w:numId w:val="8"/>
        </w:numPr>
        <w:tabs>
          <w:tab w:val="left" w:pos="426"/>
          <w:tab w:val="left" w:pos="465"/>
        </w:tabs>
        <w:ind w:left="426" w:hanging="426"/>
        <w:jc w:val="both"/>
        <w:rPr>
          <w:rFonts w:cs="Times New Roman"/>
          <w:color w:val="000000" w:themeColor="text1"/>
        </w:rPr>
      </w:pPr>
      <w:r w:rsidRPr="000B23CD">
        <w:rPr>
          <w:rFonts w:cs="Times New Roman"/>
          <w:color w:val="000000" w:themeColor="text1"/>
        </w:rPr>
        <w:t>Wykonawca na własny koszt na bieżąco będzie zaopatrywał kosze na śmieci w worki jednorazowe.</w:t>
      </w:r>
    </w:p>
    <w:p w14:paraId="2044E448" w14:textId="21A2D4AE" w:rsidR="00457FE2" w:rsidRPr="000B23CD" w:rsidRDefault="00457FE2" w:rsidP="00A5760F">
      <w:pPr>
        <w:pStyle w:val="Akapitzlist"/>
        <w:numPr>
          <w:ilvl w:val="0"/>
          <w:numId w:val="8"/>
        </w:numPr>
        <w:tabs>
          <w:tab w:val="left" w:pos="426"/>
          <w:tab w:val="left" w:pos="465"/>
        </w:tabs>
        <w:ind w:left="426" w:hanging="426"/>
        <w:jc w:val="both"/>
        <w:rPr>
          <w:rFonts w:cs="Times New Roman"/>
          <w:color w:val="000000" w:themeColor="text1"/>
        </w:rPr>
      </w:pPr>
      <w:r w:rsidRPr="000B23CD">
        <w:rPr>
          <w:rFonts w:cs="Times New Roman"/>
          <w:color w:val="000000" w:themeColor="text1"/>
        </w:rPr>
        <w:t>Utrzymanie czystości i porządku powinno odbywać się w sposób, który pozwoli na sprawne</w:t>
      </w:r>
      <w:r w:rsidR="00944207" w:rsidRPr="000B23CD">
        <w:rPr>
          <w:rFonts w:cs="Times New Roman"/>
          <w:color w:val="000000" w:themeColor="text1"/>
        </w:rPr>
        <w:t xml:space="preserve"> </w:t>
      </w:r>
      <w:r w:rsidRPr="000B23CD">
        <w:rPr>
          <w:rFonts w:cs="Times New Roman"/>
          <w:color w:val="000000" w:themeColor="text1"/>
        </w:rPr>
        <w:t>funkcjonowanie Zamawiającego.</w:t>
      </w:r>
    </w:p>
    <w:p w14:paraId="1961DFCE" w14:textId="42E7301A" w:rsidR="00B82F91" w:rsidRPr="000B23CD" w:rsidRDefault="00B82F91" w:rsidP="00A5760F">
      <w:pPr>
        <w:pStyle w:val="Akapitzlist"/>
        <w:numPr>
          <w:ilvl w:val="0"/>
          <w:numId w:val="8"/>
        </w:numPr>
        <w:tabs>
          <w:tab w:val="left" w:pos="426"/>
          <w:tab w:val="left" w:pos="465"/>
        </w:tabs>
        <w:ind w:left="426" w:hanging="426"/>
        <w:jc w:val="both"/>
        <w:rPr>
          <w:rFonts w:cs="Times New Roman"/>
          <w:color w:val="000000" w:themeColor="text1"/>
        </w:rPr>
      </w:pPr>
      <w:r w:rsidRPr="000B23CD">
        <w:rPr>
          <w:rFonts w:cs="Times New Roman"/>
          <w:color w:val="000000" w:themeColor="text1"/>
        </w:rPr>
        <w:t>Wykonawca zobowiązuje się do świadczenia usług w taki sposób, aby mienie, dokumenty oraz wszelkiego rodzaju nośniki informacji znajdujące się w pomieszczeniach biurowych nie uległy zniszczeniu lub przemieszczeniu. Wykonawca nie będzie usuwał z tych pomieszczeń jakichkolwiek dokumentów lub nośników informacji, które nie znajdują się wewnątrz koszy na śmieci lub zostały wyraźnie wskazane przez uprawnionych przedstawicieli Zamawiającego jako przeznaczone do usunięcia.</w:t>
      </w:r>
    </w:p>
    <w:p w14:paraId="6AEEE57A" w14:textId="538C3FAF" w:rsidR="003A4E4D" w:rsidRPr="000B23CD" w:rsidRDefault="003A4E4D" w:rsidP="00A5760F">
      <w:pPr>
        <w:pStyle w:val="Akapitzlist"/>
        <w:numPr>
          <w:ilvl w:val="0"/>
          <w:numId w:val="8"/>
        </w:numPr>
        <w:tabs>
          <w:tab w:val="left" w:pos="426"/>
          <w:tab w:val="left" w:pos="465"/>
        </w:tabs>
        <w:ind w:left="426" w:hanging="426"/>
        <w:jc w:val="both"/>
        <w:rPr>
          <w:rFonts w:cs="Times New Roman"/>
          <w:color w:val="000000" w:themeColor="text1"/>
        </w:rPr>
      </w:pPr>
      <w:r w:rsidRPr="000B23CD">
        <w:rPr>
          <w:rFonts w:cs="Times New Roman"/>
          <w:color w:val="000000" w:themeColor="text1"/>
        </w:rPr>
        <w:t>Wykonawca zobowiązuje się traktować jako poufne wszelkie informacje dotyczące Zamawiającego i prowadzonej przez niego działalności uzyskane od Zamawiającego w związku z umową lub w których posiadanie Wykonawca wejdzie w trakcie wykonywania usługi.</w:t>
      </w:r>
    </w:p>
    <w:p w14:paraId="097AA6AA" w14:textId="6BB730E2" w:rsidR="003A4E4D" w:rsidRPr="000B23CD" w:rsidRDefault="003A4E4D" w:rsidP="00A5760F">
      <w:pPr>
        <w:pStyle w:val="Akapitzlist"/>
        <w:numPr>
          <w:ilvl w:val="0"/>
          <w:numId w:val="8"/>
        </w:numPr>
        <w:tabs>
          <w:tab w:val="left" w:pos="426"/>
          <w:tab w:val="left" w:pos="465"/>
        </w:tabs>
        <w:ind w:left="426" w:hanging="426"/>
        <w:jc w:val="both"/>
        <w:rPr>
          <w:rFonts w:cs="Times New Roman"/>
          <w:color w:val="000000" w:themeColor="text1"/>
        </w:rPr>
      </w:pPr>
      <w:r w:rsidRPr="000B23CD">
        <w:rPr>
          <w:rFonts w:cs="Times New Roman"/>
          <w:color w:val="000000" w:themeColor="text1"/>
        </w:rPr>
        <w:t>Używanie telefonów Zamawiającego przez pracowników Wykonawcy lub Podwykonawcy jest zabronione. W przypadku stwierdzenia niedozwolonego użycia w wyniku kontroli bilingu połączeń i wskazaniu połączeń, które wykonali pracownicy Wykonawcy lub Podwykonawcy, Wykonawca zobowiązuje się zapłacić Zamawiającemu kwotę, wynikającą ze zrealizowanych przez pracowników Wykonawcy/Podwykonawcy połączeń.</w:t>
      </w:r>
    </w:p>
    <w:p w14:paraId="02F24288" w14:textId="11226A09" w:rsidR="00457FE2" w:rsidRPr="000B23CD" w:rsidRDefault="00457FE2" w:rsidP="00A5760F">
      <w:pPr>
        <w:pStyle w:val="Akapitzlist"/>
        <w:numPr>
          <w:ilvl w:val="0"/>
          <w:numId w:val="8"/>
        </w:numPr>
        <w:tabs>
          <w:tab w:val="left" w:pos="426"/>
          <w:tab w:val="left" w:pos="465"/>
        </w:tabs>
        <w:ind w:left="426" w:hanging="426"/>
        <w:jc w:val="both"/>
        <w:rPr>
          <w:rFonts w:cs="Times New Roman"/>
          <w:color w:val="000000" w:themeColor="text1"/>
        </w:rPr>
      </w:pPr>
      <w:r w:rsidRPr="000B23CD">
        <w:rPr>
          <w:rFonts w:cs="Times New Roman"/>
          <w:color w:val="000000" w:themeColor="text1"/>
        </w:rPr>
        <w:t>Wykonawca będzie informował pracownika Zamawiającego,</w:t>
      </w:r>
      <w:r w:rsidR="00944207" w:rsidRPr="000B23CD">
        <w:rPr>
          <w:rFonts w:cs="Times New Roman"/>
          <w:color w:val="000000" w:themeColor="text1"/>
        </w:rPr>
        <w:t xml:space="preserve"> </w:t>
      </w:r>
      <w:r w:rsidRPr="000B23CD">
        <w:rPr>
          <w:rFonts w:cs="Times New Roman"/>
          <w:color w:val="000000" w:themeColor="text1"/>
        </w:rPr>
        <w:t>nadzorującego wykonywanie umowy o wszelkich widocznych nieprawidłowościach w stanie</w:t>
      </w:r>
      <w:r w:rsidR="00944207" w:rsidRPr="000B23CD">
        <w:rPr>
          <w:rFonts w:cs="Times New Roman"/>
          <w:color w:val="000000" w:themeColor="text1"/>
        </w:rPr>
        <w:t xml:space="preserve"> </w:t>
      </w:r>
      <w:r w:rsidRPr="000B23CD">
        <w:rPr>
          <w:rFonts w:cs="Times New Roman"/>
          <w:color w:val="000000" w:themeColor="text1"/>
        </w:rPr>
        <w:t>poszczególnych pomieszczeń, urządzeń i umeblowaniu budynku.</w:t>
      </w:r>
    </w:p>
    <w:p w14:paraId="02EBB0E8" w14:textId="22CC9850" w:rsidR="00944207" w:rsidRPr="000B23CD" w:rsidRDefault="00457FE2" w:rsidP="00A5760F">
      <w:pPr>
        <w:pStyle w:val="Akapitzlist"/>
        <w:numPr>
          <w:ilvl w:val="0"/>
          <w:numId w:val="8"/>
        </w:numPr>
        <w:tabs>
          <w:tab w:val="left" w:pos="426"/>
          <w:tab w:val="left" w:pos="465"/>
        </w:tabs>
        <w:ind w:left="426" w:hanging="426"/>
        <w:jc w:val="both"/>
        <w:rPr>
          <w:rFonts w:cs="Times New Roman"/>
          <w:color w:val="000000" w:themeColor="text1"/>
        </w:rPr>
      </w:pPr>
      <w:r w:rsidRPr="000B23CD">
        <w:rPr>
          <w:rFonts w:cs="Times New Roman"/>
          <w:color w:val="000000" w:themeColor="text1"/>
        </w:rPr>
        <w:t>Pracownicy Wykonawcy po zakończeniu sprzątania pomieszczeń poza godzinami pracy</w:t>
      </w:r>
      <w:r w:rsidR="00944207" w:rsidRPr="000B23CD">
        <w:rPr>
          <w:rFonts w:cs="Times New Roman"/>
          <w:color w:val="000000" w:themeColor="text1"/>
        </w:rPr>
        <w:t xml:space="preserve"> </w:t>
      </w:r>
      <w:r w:rsidRPr="000B23CD">
        <w:rPr>
          <w:rFonts w:cs="Times New Roman"/>
          <w:color w:val="000000" w:themeColor="text1"/>
        </w:rPr>
        <w:t>Zamawiającego sprawdzają prawidłowe zamknięcie okien, wyłączają oświetlenie oraz inne</w:t>
      </w:r>
      <w:r w:rsidR="00944207" w:rsidRPr="000B23CD">
        <w:rPr>
          <w:rFonts w:cs="Times New Roman"/>
          <w:color w:val="000000" w:themeColor="text1"/>
        </w:rPr>
        <w:t xml:space="preserve"> </w:t>
      </w:r>
      <w:r w:rsidRPr="000B23CD">
        <w:rPr>
          <w:rFonts w:cs="Times New Roman"/>
          <w:color w:val="000000" w:themeColor="text1"/>
        </w:rPr>
        <w:t>urządzenia w przypadku stwierdzenia, że praca tych urządzeń może stworzyć zagrożenie np.</w:t>
      </w:r>
      <w:r w:rsidR="00944207" w:rsidRPr="000B23CD">
        <w:rPr>
          <w:rFonts w:cs="Times New Roman"/>
          <w:color w:val="000000" w:themeColor="text1"/>
        </w:rPr>
        <w:t xml:space="preserve"> </w:t>
      </w:r>
      <w:r w:rsidRPr="000B23CD">
        <w:rPr>
          <w:rFonts w:cs="Times New Roman"/>
          <w:color w:val="000000" w:themeColor="text1"/>
        </w:rPr>
        <w:t>pożarowe.</w:t>
      </w:r>
    </w:p>
    <w:p w14:paraId="476A8BE7" w14:textId="0E57BA28" w:rsidR="00457FE2" w:rsidRPr="000B23CD" w:rsidRDefault="00457FE2" w:rsidP="00A5760F">
      <w:pPr>
        <w:pStyle w:val="Akapitzlist"/>
        <w:numPr>
          <w:ilvl w:val="0"/>
          <w:numId w:val="8"/>
        </w:numPr>
        <w:tabs>
          <w:tab w:val="left" w:pos="426"/>
          <w:tab w:val="left" w:pos="465"/>
        </w:tabs>
        <w:ind w:left="426" w:hanging="426"/>
        <w:jc w:val="both"/>
        <w:rPr>
          <w:rFonts w:cs="Times New Roman"/>
          <w:color w:val="000000" w:themeColor="text1"/>
        </w:rPr>
      </w:pPr>
      <w:r w:rsidRPr="000B23CD">
        <w:rPr>
          <w:rFonts w:cs="Times New Roman"/>
          <w:color w:val="000000" w:themeColor="text1"/>
        </w:rPr>
        <w:t>Wykonawca zobowiązany jest w czasie wykonywania usługi zapewnić na terenie objętym umową</w:t>
      </w:r>
      <w:r w:rsidR="00944207" w:rsidRPr="000B23CD">
        <w:rPr>
          <w:rFonts w:cs="Times New Roman"/>
          <w:color w:val="000000" w:themeColor="text1"/>
        </w:rPr>
        <w:t xml:space="preserve"> </w:t>
      </w:r>
      <w:r w:rsidRPr="000B23CD">
        <w:rPr>
          <w:rFonts w:cs="Times New Roman"/>
          <w:color w:val="000000" w:themeColor="text1"/>
        </w:rPr>
        <w:t>należyty ład, porządek, przestrzeganie przepisów BHP (m.in. ustawienie oznakowania „Uwaga-Ślisko”) i p.poż. oraz ponosi odpowiedzialność za szkody powstałe w związku</w:t>
      </w:r>
      <w:r w:rsidR="00944207" w:rsidRPr="000B23CD">
        <w:rPr>
          <w:rFonts w:cs="Times New Roman"/>
          <w:color w:val="000000" w:themeColor="text1"/>
        </w:rPr>
        <w:t xml:space="preserve"> </w:t>
      </w:r>
      <w:r w:rsidRPr="000B23CD">
        <w:rPr>
          <w:rFonts w:cs="Times New Roman"/>
          <w:color w:val="000000" w:themeColor="text1"/>
        </w:rPr>
        <w:t>z realizacją usługi oraz wskutek innych działań osób zatrudnionych przez Wykonawcę.</w:t>
      </w:r>
    </w:p>
    <w:p w14:paraId="007F6A07" w14:textId="54315EC5" w:rsidR="003A4E4D" w:rsidRPr="000B23CD" w:rsidRDefault="003A4E4D" w:rsidP="00A5760F">
      <w:pPr>
        <w:pStyle w:val="Akapitzlist"/>
        <w:numPr>
          <w:ilvl w:val="0"/>
          <w:numId w:val="8"/>
        </w:numPr>
        <w:tabs>
          <w:tab w:val="left" w:pos="426"/>
          <w:tab w:val="left" w:pos="465"/>
        </w:tabs>
        <w:ind w:left="426" w:hanging="426"/>
        <w:jc w:val="both"/>
        <w:rPr>
          <w:rFonts w:cs="Times New Roman"/>
          <w:color w:val="000000" w:themeColor="text1"/>
        </w:rPr>
      </w:pPr>
      <w:r w:rsidRPr="000B23CD">
        <w:rPr>
          <w:rFonts w:cs="Times New Roman"/>
          <w:color w:val="000000" w:themeColor="text1"/>
        </w:rPr>
        <w:lastRenderedPageBreak/>
        <w:t>Wykonawca zapewni odpowiednie warunki i przestrzeganie przepisów BHP w trakcie wykonywania usługi. Wykonawca ponosi pełną odpowiedzialność za powstałe wypadki z tytułu niedochowania warunków bezpieczeństwa i higieny pracy.</w:t>
      </w:r>
    </w:p>
    <w:p w14:paraId="05435AC8" w14:textId="6C453D57" w:rsidR="003A4E4D" w:rsidRPr="000B23CD" w:rsidRDefault="003A4E4D" w:rsidP="00A5760F">
      <w:pPr>
        <w:pStyle w:val="Akapitzlist"/>
        <w:numPr>
          <w:ilvl w:val="0"/>
          <w:numId w:val="8"/>
        </w:numPr>
        <w:tabs>
          <w:tab w:val="left" w:pos="426"/>
          <w:tab w:val="left" w:pos="465"/>
        </w:tabs>
        <w:ind w:left="426" w:hanging="426"/>
        <w:jc w:val="both"/>
        <w:rPr>
          <w:rFonts w:cs="Times New Roman"/>
          <w:color w:val="000000" w:themeColor="text1"/>
        </w:rPr>
      </w:pPr>
      <w:r w:rsidRPr="000B23CD">
        <w:rPr>
          <w:rFonts w:cs="Times New Roman"/>
          <w:color w:val="000000" w:themeColor="text1"/>
        </w:rPr>
        <w:t xml:space="preserve">Wykonawca zobowiązany jest złożyć Zamawiającemu pisemną informację, że jego pracownicy zostali przeszkoleni w zakresie BHP i p. </w:t>
      </w:r>
      <w:proofErr w:type="spellStart"/>
      <w:r w:rsidRPr="000B23CD">
        <w:rPr>
          <w:rFonts w:cs="Times New Roman"/>
          <w:color w:val="000000" w:themeColor="text1"/>
        </w:rPr>
        <w:t>poż</w:t>
      </w:r>
      <w:proofErr w:type="spellEnd"/>
      <w:r w:rsidRPr="000B23CD">
        <w:rPr>
          <w:rFonts w:cs="Times New Roman"/>
          <w:color w:val="000000" w:themeColor="text1"/>
        </w:rPr>
        <w:t>, dla potrzeb realizacji usług wynikających z niniejszej umowy.</w:t>
      </w:r>
    </w:p>
    <w:p w14:paraId="7815F99C" w14:textId="01535D60" w:rsidR="00457FE2" w:rsidRPr="000B23CD" w:rsidRDefault="00457FE2" w:rsidP="00A5760F">
      <w:pPr>
        <w:pStyle w:val="Akapitzlist"/>
        <w:numPr>
          <w:ilvl w:val="0"/>
          <w:numId w:val="8"/>
        </w:numPr>
        <w:tabs>
          <w:tab w:val="left" w:pos="426"/>
          <w:tab w:val="left" w:pos="465"/>
        </w:tabs>
        <w:ind w:left="426" w:hanging="426"/>
        <w:jc w:val="both"/>
        <w:rPr>
          <w:rFonts w:cs="Times New Roman"/>
          <w:color w:val="000000" w:themeColor="text1"/>
        </w:rPr>
      </w:pPr>
      <w:r w:rsidRPr="000B23CD">
        <w:rPr>
          <w:rFonts w:cs="Times New Roman"/>
          <w:color w:val="000000" w:themeColor="text1"/>
        </w:rPr>
        <w:t>Wykonawca zobowiązany jest do zachowania w tajemnicy wszelkich informacji uzyskanych</w:t>
      </w:r>
      <w:r w:rsidR="00944207" w:rsidRPr="000B23CD">
        <w:rPr>
          <w:rFonts w:cs="Times New Roman"/>
          <w:color w:val="000000" w:themeColor="text1"/>
        </w:rPr>
        <w:t xml:space="preserve"> </w:t>
      </w:r>
      <w:r w:rsidR="00327B87" w:rsidRPr="000B23CD">
        <w:rPr>
          <w:rFonts w:cs="Times New Roman"/>
          <w:color w:val="000000" w:themeColor="text1"/>
        </w:rPr>
        <w:br/>
      </w:r>
      <w:r w:rsidRPr="000B23CD">
        <w:rPr>
          <w:rFonts w:cs="Times New Roman"/>
          <w:color w:val="000000" w:themeColor="text1"/>
        </w:rPr>
        <w:t>w związku z wykonywaniem przedmiotu umowy.</w:t>
      </w:r>
    </w:p>
    <w:p w14:paraId="26254AD9" w14:textId="79E2A4AF" w:rsidR="00457FE2" w:rsidRPr="000B23CD" w:rsidRDefault="00457FE2" w:rsidP="00A5760F">
      <w:pPr>
        <w:pStyle w:val="Akapitzlist"/>
        <w:numPr>
          <w:ilvl w:val="0"/>
          <w:numId w:val="8"/>
        </w:numPr>
        <w:tabs>
          <w:tab w:val="left" w:pos="426"/>
          <w:tab w:val="left" w:pos="465"/>
        </w:tabs>
        <w:ind w:left="426" w:hanging="426"/>
        <w:jc w:val="both"/>
        <w:rPr>
          <w:rFonts w:cs="Times New Roman"/>
          <w:color w:val="000000" w:themeColor="text1"/>
        </w:rPr>
      </w:pPr>
      <w:r w:rsidRPr="000B23CD">
        <w:rPr>
          <w:rFonts w:cs="Times New Roman"/>
          <w:color w:val="000000" w:themeColor="text1"/>
        </w:rPr>
        <w:t>Zamawiający nieodpłatnie udostępni Wykonawcy wodę i energię elektryczną, niezbędne do</w:t>
      </w:r>
      <w:r w:rsidR="00944207" w:rsidRPr="000B23CD">
        <w:rPr>
          <w:rFonts w:cs="Times New Roman"/>
          <w:color w:val="000000" w:themeColor="text1"/>
        </w:rPr>
        <w:t xml:space="preserve"> </w:t>
      </w:r>
      <w:r w:rsidRPr="000B23CD">
        <w:rPr>
          <w:rFonts w:cs="Times New Roman"/>
          <w:color w:val="000000" w:themeColor="text1"/>
        </w:rPr>
        <w:t>wykonania usługi.</w:t>
      </w:r>
    </w:p>
    <w:p w14:paraId="3410C58F" w14:textId="5171A512" w:rsidR="00457FE2" w:rsidRPr="000B23CD" w:rsidRDefault="00457FE2" w:rsidP="00A5760F">
      <w:pPr>
        <w:pStyle w:val="Akapitzlist"/>
        <w:numPr>
          <w:ilvl w:val="0"/>
          <w:numId w:val="8"/>
        </w:numPr>
        <w:tabs>
          <w:tab w:val="left" w:pos="426"/>
          <w:tab w:val="left" w:pos="465"/>
        </w:tabs>
        <w:ind w:left="426" w:hanging="426"/>
        <w:jc w:val="both"/>
        <w:rPr>
          <w:rFonts w:cs="Times New Roman"/>
          <w:color w:val="000000" w:themeColor="text1"/>
        </w:rPr>
      </w:pPr>
      <w:r w:rsidRPr="000B23CD">
        <w:rPr>
          <w:rFonts w:cs="Times New Roman"/>
          <w:color w:val="000000" w:themeColor="text1"/>
        </w:rPr>
        <w:t>Zgromadzone przez Wykonawcę podczas realizacji przedmiotu umowy odpady komunalne, będą</w:t>
      </w:r>
      <w:r w:rsidR="00944207" w:rsidRPr="000B23CD">
        <w:rPr>
          <w:rFonts w:cs="Times New Roman"/>
          <w:color w:val="000000" w:themeColor="text1"/>
        </w:rPr>
        <w:t xml:space="preserve"> </w:t>
      </w:r>
      <w:r w:rsidRPr="000B23CD">
        <w:rPr>
          <w:rFonts w:cs="Times New Roman"/>
          <w:color w:val="000000" w:themeColor="text1"/>
        </w:rPr>
        <w:t>przez niego segregowane i umieszczane w kontenerach Zamawiającego zgodnie</w:t>
      </w:r>
      <w:r w:rsidR="00944207" w:rsidRPr="000B23CD">
        <w:rPr>
          <w:rFonts w:cs="Times New Roman"/>
          <w:color w:val="000000" w:themeColor="text1"/>
        </w:rPr>
        <w:t xml:space="preserve"> </w:t>
      </w:r>
      <w:r w:rsidRPr="000B23CD">
        <w:rPr>
          <w:rFonts w:cs="Times New Roman"/>
          <w:color w:val="000000" w:themeColor="text1"/>
        </w:rPr>
        <w:t>z systemem zbierania odpadów, obowiązującym w obiekcie oraz aktualnymi przepisami w tym</w:t>
      </w:r>
      <w:r w:rsidR="00944207" w:rsidRPr="000B23CD">
        <w:rPr>
          <w:rFonts w:cs="Times New Roman"/>
          <w:color w:val="000000" w:themeColor="text1"/>
        </w:rPr>
        <w:t xml:space="preserve"> </w:t>
      </w:r>
      <w:r w:rsidRPr="000B23CD">
        <w:rPr>
          <w:rFonts w:cs="Times New Roman"/>
          <w:color w:val="000000" w:themeColor="text1"/>
        </w:rPr>
        <w:t>zakresie.</w:t>
      </w:r>
    </w:p>
    <w:p w14:paraId="6D1BBE3D" w14:textId="77777777" w:rsidR="00900BAA" w:rsidRPr="000B23CD" w:rsidRDefault="00900BAA" w:rsidP="00995FE4">
      <w:pPr>
        <w:tabs>
          <w:tab w:val="left" w:pos="465"/>
          <w:tab w:val="left" w:pos="645"/>
        </w:tabs>
        <w:suppressAutoHyphens/>
        <w:jc w:val="center"/>
        <w:rPr>
          <w:color w:val="000000" w:themeColor="text1"/>
          <w:szCs w:val="24"/>
        </w:rPr>
      </w:pPr>
    </w:p>
    <w:p w14:paraId="21869AD0" w14:textId="4D707197" w:rsidR="00900BAA" w:rsidRPr="000B23CD" w:rsidRDefault="00944207" w:rsidP="00995FE4">
      <w:pPr>
        <w:tabs>
          <w:tab w:val="left" w:pos="465"/>
          <w:tab w:val="left" w:pos="645"/>
        </w:tabs>
        <w:suppressAutoHyphens/>
        <w:jc w:val="center"/>
        <w:rPr>
          <w:b/>
          <w:bCs/>
          <w:color w:val="000000" w:themeColor="text1"/>
          <w:szCs w:val="24"/>
        </w:rPr>
      </w:pPr>
      <w:r w:rsidRPr="000B23CD">
        <w:rPr>
          <w:b/>
          <w:bCs/>
          <w:color w:val="000000" w:themeColor="text1"/>
          <w:szCs w:val="24"/>
        </w:rPr>
        <w:t>§ 6</w:t>
      </w:r>
    </w:p>
    <w:p w14:paraId="734A29E2" w14:textId="44997027" w:rsidR="00457FE2" w:rsidRPr="000B23CD" w:rsidRDefault="00457FE2" w:rsidP="00A5760F">
      <w:pPr>
        <w:pStyle w:val="Akapitzlist"/>
        <w:numPr>
          <w:ilvl w:val="0"/>
          <w:numId w:val="9"/>
        </w:numPr>
        <w:tabs>
          <w:tab w:val="left" w:pos="426"/>
          <w:tab w:val="left" w:pos="465"/>
        </w:tabs>
        <w:ind w:left="426" w:hanging="426"/>
        <w:jc w:val="both"/>
        <w:rPr>
          <w:rFonts w:cs="Times New Roman"/>
          <w:color w:val="000000" w:themeColor="text1"/>
        </w:rPr>
      </w:pPr>
      <w:r w:rsidRPr="000B23CD">
        <w:rPr>
          <w:rFonts w:cs="Times New Roman"/>
          <w:color w:val="000000" w:themeColor="text1"/>
        </w:rPr>
        <w:t>Wykonawca oświadcza, że posiada aktualną polisę ubezpieczeniową od odpowiedzialności</w:t>
      </w:r>
      <w:r w:rsidR="00944207" w:rsidRPr="000B23CD">
        <w:rPr>
          <w:rFonts w:cs="Times New Roman"/>
          <w:color w:val="000000" w:themeColor="text1"/>
        </w:rPr>
        <w:t xml:space="preserve"> </w:t>
      </w:r>
      <w:r w:rsidRPr="000B23CD">
        <w:rPr>
          <w:rFonts w:cs="Times New Roman"/>
          <w:color w:val="000000" w:themeColor="text1"/>
        </w:rPr>
        <w:t>cywilnej z tytułu prowadzenia działalności gospodarczej w szczególności za szkody wyrządzone</w:t>
      </w:r>
      <w:r w:rsidR="00944207" w:rsidRPr="000B23CD">
        <w:rPr>
          <w:rFonts w:cs="Times New Roman"/>
          <w:color w:val="000000" w:themeColor="text1"/>
        </w:rPr>
        <w:t xml:space="preserve"> </w:t>
      </w:r>
      <w:r w:rsidRPr="000B23CD">
        <w:rPr>
          <w:rFonts w:cs="Times New Roman"/>
          <w:color w:val="000000" w:themeColor="text1"/>
        </w:rPr>
        <w:t>w związku z realizacją przedmiotu umowy</w:t>
      </w:r>
      <w:r w:rsidR="00944207" w:rsidRPr="000B23CD">
        <w:rPr>
          <w:rFonts w:cs="Times New Roman"/>
          <w:color w:val="000000" w:themeColor="text1"/>
        </w:rPr>
        <w:t>,</w:t>
      </w:r>
      <w:r w:rsidRPr="000B23CD">
        <w:rPr>
          <w:rFonts w:cs="Times New Roman"/>
          <w:color w:val="000000" w:themeColor="text1"/>
        </w:rPr>
        <w:t xml:space="preserve"> jak i w wyniku zaniechania lub jego niewłaściwego</w:t>
      </w:r>
      <w:r w:rsidR="00944207" w:rsidRPr="000B23CD">
        <w:rPr>
          <w:rFonts w:cs="Times New Roman"/>
          <w:color w:val="000000" w:themeColor="text1"/>
        </w:rPr>
        <w:t xml:space="preserve"> </w:t>
      </w:r>
      <w:r w:rsidRPr="000B23CD">
        <w:rPr>
          <w:rFonts w:cs="Times New Roman"/>
          <w:color w:val="000000" w:themeColor="text1"/>
        </w:rPr>
        <w:t>wykonania, w tym wyrządzone osobom trzecim na kwotę nie mniejszą niż</w:t>
      </w:r>
      <w:r w:rsidR="00944207" w:rsidRPr="000B23CD">
        <w:rPr>
          <w:rFonts w:cs="Times New Roman"/>
          <w:color w:val="000000" w:themeColor="text1"/>
        </w:rPr>
        <w:t xml:space="preserve"> szacunkowa wartość umowy, o której mowa w § 3 ust. 2 umowy</w:t>
      </w:r>
      <w:r w:rsidRPr="000B23CD">
        <w:rPr>
          <w:rFonts w:cs="Times New Roman"/>
          <w:color w:val="000000" w:themeColor="text1"/>
        </w:rPr>
        <w:t>. Wykonawca utrzyma wysokość ubezpieczenia</w:t>
      </w:r>
      <w:r w:rsidR="00944207" w:rsidRPr="000B23CD">
        <w:rPr>
          <w:rFonts w:cs="Times New Roman"/>
          <w:color w:val="000000" w:themeColor="text1"/>
        </w:rPr>
        <w:t xml:space="preserve"> </w:t>
      </w:r>
      <w:r w:rsidRPr="000B23CD">
        <w:rPr>
          <w:rFonts w:cs="Times New Roman"/>
          <w:color w:val="000000" w:themeColor="text1"/>
        </w:rPr>
        <w:t>przez cały okres realizacji umowy.</w:t>
      </w:r>
    </w:p>
    <w:p w14:paraId="375A590C" w14:textId="243D534F" w:rsidR="00457FE2" w:rsidRPr="000B23CD" w:rsidRDefault="00457FE2" w:rsidP="00A5760F">
      <w:pPr>
        <w:pStyle w:val="Akapitzlist"/>
        <w:numPr>
          <w:ilvl w:val="0"/>
          <w:numId w:val="9"/>
        </w:numPr>
        <w:tabs>
          <w:tab w:val="left" w:pos="426"/>
          <w:tab w:val="left" w:pos="465"/>
        </w:tabs>
        <w:ind w:left="426" w:hanging="426"/>
        <w:jc w:val="both"/>
        <w:rPr>
          <w:rFonts w:cs="Times New Roman"/>
          <w:color w:val="000000" w:themeColor="text1"/>
        </w:rPr>
      </w:pPr>
      <w:r w:rsidRPr="000B23CD">
        <w:rPr>
          <w:rFonts w:cs="Times New Roman"/>
          <w:color w:val="000000" w:themeColor="text1"/>
        </w:rPr>
        <w:t>W przypadku zawarcia, w trakcie realizacji przedmiotu niniejszej umowy, nowej umowy</w:t>
      </w:r>
      <w:r w:rsidR="00944207" w:rsidRPr="000B23CD">
        <w:rPr>
          <w:rFonts w:cs="Times New Roman"/>
          <w:color w:val="000000" w:themeColor="text1"/>
        </w:rPr>
        <w:t xml:space="preserve"> </w:t>
      </w:r>
      <w:r w:rsidRPr="000B23CD">
        <w:rPr>
          <w:rFonts w:cs="Times New Roman"/>
          <w:color w:val="000000" w:themeColor="text1"/>
        </w:rPr>
        <w:t xml:space="preserve">ubezpieczenia Wykonawca dostarczy jej kopię Zamawiającemu w ciągu </w:t>
      </w:r>
      <w:r w:rsidR="00944207" w:rsidRPr="000B23CD">
        <w:rPr>
          <w:rFonts w:cs="Times New Roman"/>
          <w:color w:val="000000" w:themeColor="text1"/>
        </w:rPr>
        <w:t>7</w:t>
      </w:r>
      <w:r w:rsidRPr="000B23CD">
        <w:rPr>
          <w:rFonts w:cs="Times New Roman"/>
          <w:color w:val="000000" w:themeColor="text1"/>
        </w:rPr>
        <w:t xml:space="preserve"> dni od daty zawarcia.</w:t>
      </w:r>
    </w:p>
    <w:p w14:paraId="29570BBD" w14:textId="77777777" w:rsidR="00457FE2" w:rsidRPr="000B23CD" w:rsidRDefault="00457FE2" w:rsidP="00995FE4">
      <w:pPr>
        <w:tabs>
          <w:tab w:val="left" w:pos="465"/>
          <w:tab w:val="left" w:pos="645"/>
        </w:tabs>
        <w:suppressAutoHyphens/>
        <w:jc w:val="center"/>
        <w:rPr>
          <w:color w:val="000000" w:themeColor="text1"/>
          <w:szCs w:val="24"/>
        </w:rPr>
      </w:pPr>
    </w:p>
    <w:p w14:paraId="316CC07B" w14:textId="1D7E4E9B" w:rsidR="00457FE2" w:rsidRPr="000B23CD" w:rsidRDefault="00944207" w:rsidP="00995FE4">
      <w:pPr>
        <w:tabs>
          <w:tab w:val="left" w:pos="465"/>
          <w:tab w:val="left" w:pos="645"/>
        </w:tabs>
        <w:suppressAutoHyphens/>
        <w:jc w:val="center"/>
        <w:rPr>
          <w:b/>
          <w:bCs/>
          <w:color w:val="000000" w:themeColor="text1"/>
          <w:szCs w:val="24"/>
        </w:rPr>
      </w:pPr>
      <w:r w:rsidRPr="000B23CD">
        <w:rPr>
          <w:b/>
          <w:bCs/>
          <w:color w:val="000000" w:themeColor="text1"/>
          <w:szCs w:val="24"/>
        </w:rPr>
        <w:t>§ 7</w:t>
      </w:r>
    </w:p>
    <w:p w14:paraId="35EA6224" w14:textId="6D72B730" w:rsidR="00944207" w:rsidRPr="000B23CD" w:rsidRDefault="00457FE2" w:rsidP="00A5760F">
      <w:pPr>
        <w:pStyle w:val="Akapitzlist"/>
        <w:numPr>
          <w:ilvl w:val="0"/>
          <w:numId w:val="10"/>
        </w:numPr>
        <w:tabs>
          <w:tab w:val="left" w:pos="426"/>
          <w:tab w:val="left" w:pos="465"/>
        </w:tabs>
        <w:ind w:left="426" w:hanging="426"/>
        <w:jc w:val="both"/>
        <w:rPr>
          <w:rFonts w:cs="Times New Roman"/>
          <w:color w:val="000000" w:themeColor="text1"/>
        </w:rPr>
      </w:pPr>
      <w:r w:rsidRPr="000B23CD">
        <w:rPr>
          <w:rFonts w:cs="Times New Roman"/>
          <w:color w:val="000000" w:themeColor="text1"/>
        </w:rPr>
        <w:t>Pracownikiem/</w:t>
      </w:r>
      <w:proofErr w:type="spellStart"/>
      <w:r w:rsidRPr="000B23CD">
        <w:rPr>
          <w:rFonts w:cs="Times New Roman"/>
          <w:color w:val="000000" w:themeColor="text1"/>
        </w:rPr>
        <w:t>ami</w:t>
      </w:r>
      <w:proofErr w:type="spellEnd"/>
      <w:r w:rsidRPr="000B23CD">
        <w:rPr>
          <w:rFonts w:cs="Times New Roman"/>
          <w:color w:val="000000" w:themeColor="text1"/>
        </w:rPr>
        <w:t xml:space="preserve"> Wykonawcy wyznaczonym/mi do</w:t>
      </w:r>
      <w:r w:rsidR="00944207" w:rsidRPr="000B23CD">
        <w:rPr>
          <w:rFonts w:cs="Times New Roman"/>
          <w:color w:val="000000" w:themeColor="text1"/>
        </w:rPr>
        <w:t xml:space="preserve"> </w:t>
      </w:r>
      <w:r w:rsidRPr="000B23CD">
        <w:rPr>
          <w:rFonts w:cs="Times New Roman"/>
          <w:color w:val="000000" w:themeColor="text1"/>
        </w:rPr>
        <w:t>kontaktów z Zamawiającym jest/są:</w:t>
      </w:r>
    </w:p>
    <w:p w14:paraId="75231003" w14:textId="64EE73A5" w:rsidR="00944207" w:rsidRPr="000B23CD" w:rsidRDefault="00944207" w:rsidP="00A5760F">
      <w:pPr>
        <w:pStyle w:val="Akapitzlist"/>
        <w:numPr>
          <w:ilvl w:val="0"/>
          <w:numId w:val="11"/>
        </w:numPr>
        <w:tabs>
          <w:tab w:val="left" w:pos="426"/>
          <w:tab w:val="left" w:pos="465"/>
        </w:tabs>
        <w:jc w:val="both"/>
        <w:rPr>
          <w:rFonts w:cs="Times New Roman"/>
          <w:color w:val="000000" w:themeColor="text1"/>
        </w:rPr>
      </w:pPr>
      <w:r w:rsidRPr="000B23CD">
        <w:rPr>
          <w:rFonts w:cs="Times New Roman"/>
          <w:color w:val="000000" w:themeColor="text1"/>
        </w:rPr>
        <w:t xml:space="preserve">...................................... </w:t>
      </w:r>
      <w:proofErr w:type="spellStart"/>
      <w:r w:rsidRPr="000B23CD">
        <w:rPr>
          <w:rFonts w:cs="Times New Roman"/>
          <w:color w:val="000000" w:themeColor="text1"/>
        </w:rPr>
        <w:t>tel</w:t>
      </w:r>
      <w:proofErr w:type="spellEnd"/>
      <w:r w:rsidRPr="000B23CD">
        <w:rPr>
          <w:rFonts w:cs="Times New Roman"/>
          <w:color w:val="000000" w:themeColor="text1"/>
        </w:rPr>
        <w:t>/fax ..................... e-mail....................,</w:t>
      </w:r>
    </w:p>
    <w:p w14:paraId="1607B619" w14:textId="77777777" w:rsidR="00944207" w:rsidRPr="000B23CD" w:rsidRDefault="00944207" w:rsidP="00A5760F">
      <w:pPr>
        <w:pStyle w:val="Akapitzlist"/>
        <w:numPr>
          <w:ilvl w:val="0"/>
          <w:numId w:val="11"/>
        </w:numPr>
        <w:tabs>
          <w:tab w:val="left" w:pos="426"/>
          <w:tab w:val="left" w:pos="465"/>
        </w:tabs>
        <w:jc w:val="both"/>
        <w:rPr>
          <w:rFonts w:cs="Times New Roman"/>
          <w:color w:val="000000" w:themeColor="text1"/>
        </w:rPr>
      </w:pPr>
      <w:r w:rsidRPr="000B23CD">
        <w:rPr>
          <w:rFonts w:cs="Times New Roman"/>
          <w:color w:val="000000" w:themeColor="text1"/>
        </w:rPr>
        <w:t xml:space="preserve">...................................... </w:t>
      </w:r>
      <w:proofErr w:type="spellStart"/>
      <w:r w:rsidRPr="000B23CD">
        <w:rPr>
          <w:rFonts w:cs="Times New Roman"/>
          <w:color w:val="000000" w:themeColor="text1"/>
        </w:rPr>
        <w:t>tel</w:t>
      </w:r>
      <w:proofErr w:type="spellEnd"/>
      <w:r w:rsidRPr="000B23CD">
        <w:rPr>
          <w:rFonts w:cs="Times New Roman"/>
          <w:color w:val="000000" w:themeColor="text1"/>
        </w:rPr>
        <w:t>/fax ..................... e-mail....................,</w:t>
      </w:r>
    </w:p>
    <w:p w14:paraId="19136B28" w14:textId="72CA1B5F" w:rsidR="00944207" w:rsidRPr="000B23CD" w:rsidRDefault="00944207" w:rsidP="00A5760F">
      <w:pPr>
        <w:pStyle w:val="Akapitzlist"/>
        <w:numPr>
          <w:ilvl w:val="0"/>
          <w:numId w:val="11"/>
        </w:numPr>
        <w:tabs>
          <w:tab w:val="left" w:pos="426"/>
          <w:tab w:val="left" w:pos="465"/>
        </w:tabs>
        <w:jc w:val="both"/>
        <w:rPr>
          <w:rFonts w:cs="Times New Roman"/>
          <w:color w:val="000000" w:themeColor="text1"/>
        </w:rPr>
      </w:pPr>
      <w:r w:rsidRPr="000B23CD">
        <w:rPr>
          <w:rFonts w:cs="Times New Roman"/>
          <w:color w:val="000000" w:themeColor="text1"/>
        </w:rPr>
        <w:t xml:space="preserve">...................................... </w:t>
      </w:r>
      <w:proofErr w:type="spellStart"/>
      <w:r w:rsidRPr="000B23CD">
        <w:rPr>
          <w:rFonts w:cs="Times New Roman"/>
          <w:color w:val="000000" w:themeColor="text1"/>
        </w:rPr>
        <w:t>tel</w:t>
      </w:r>
      <w:proofErr w:type="spellEnd"/>
      <w:r w:rsidRPr="000B23CD">
        <w:rPr>
          <w:rFonts w:cs="Times New Roman"/>
          <w:color w:val="000000" w:themeColor="text1"/>
        </w:rPr>
        <w:t>/fax ..................... e-mail....................,</w:t>
      </w:r>
    </w:p>
    <w:p w14:paraId="6743900A" w14:textId="5FDB7639" w:rsidR="00457FE2" w:rsidRPr="000B23CD" w:rsidRDefault="00457FE2" w:rsidP="00A5760F">
      <w:pPr>
        <w:pStyle w:val="Akapitzlist"/>
        <w:numPr>
          <w:ilvl w:val="0"/>
          <w:numId w:val="10"/>
        </w:numPr>
        <w:tabs>
          <w:tab w:val="left" w:pos="426"/>
          <w:tab w:val="left" w:pos="465"/>
        </w:tabs>
        <w:ind w:left="426" w:hanging="426"/>
        <w:jc w:val="both"/>
        <w:rPr>
          <w:rFonts w:cs="Times New Roman"/>
          <w:color w:val="000000" w:themeColor="text1"/>
        </w:rPr>
      </w:pPr>
      <w:r w:rsidRPr="000B23CD">
        <w:rPr>
          <w:rFonts w:cs="Times New Roman"/>
          <w:color w:val="000000" w:themeColor="text1"/>
        </w:rPr>
        <w:t>Wykonawca zobowiązany jest do każdorazowego poinformowania Zamawiającego o zmianie</w:t>
      </w:r>
      <w:r w:rsidR="00944207" w:rsidRPr="000B23CD">
        <w:rPr>
          <w:rFonts w:cs="Times New Roman"/>
          <w:color w:val="000000" w:themeColor="text1"/>
        </w:rPr>
        <w:t xml:space="preserve"> </w:t>
      </w:r>
      <w:r w:rsidRPr="000B23CD">
        <w:rPr>
          <w:rFonts w:cs="Times New Roman"/>
          <w:color w:val="000000" w:themeColor="text1"/>
        </w:rPr>
        <w:t>danych teleadresowych. W przypadku zaniechania dokonania aktualizacji, zgłoszenie dokonane na</w:t>
      </w:r>
      <w:r w:rsidR="00944207" w:rsidRPr="000B23CD">
        <w:rPr>
          <w:rFonts w:cs="Times New Roman"/>
          <w:color w:val="000000" w:themeColor="text1"/>
        </w:rPr>
        <w:t xml:space="preserve"> </w:t>
      </w:r>
      <w:r w:rsidRPr="000B23CD">
        <w:rPr>
          <w:rFonts w:cs="Times New Roman"/>
          <w:color w:val="000000" w:themeColor="text1"/>
        </w:rPr>
        <w:t xml:space="preserve">ostatni znany Zamawiającemu adres lub adres teleinformatyczny uważa się za dokonane </w:t>
      </w:r>
      <w:r w:rsidR="00327B87" w:rsidRPr="000B23CD">
        <w:rPr>
          <w:rFonts w:cs="Times New Roman"/>
          <w:color w:val="000000" w:themeColor="text1"/>
        </w:rPr>
        <w:br/>
      </w:r>
      <w:r w:rsidRPr="000B23CD">
        <w:rPr>
          <w:rFonts w:cs="Times New Roman"/>
          <w:color w:val="000000" w:themeColor="text1"/>
        </w:rPr>
        <w:t>w dacie</w:t>
      </w:r>
      <w:r w:rsidR="00944207" w:rsidRPr="000B23CD">
        <w:rPr>
          <w:rFonts w:cs="Times New Roman"/>
          <w:color w:val="000000" w:themeColor="text1"/>
        </w:rPr>
        <w:t xml:space="preserve"> </w:t>
      </w:r>
      <w:r w:rsidRPr="000B23CD">
        <w:rPr>
          <w:rFonts w:cs="Times New Roman"/>
          <w:color w:val="000000" w:themeColor="text1"/>
        </w:rPr>
        <w:t>tego zgłoszenia.</w:t>
      </w:r>
    </w:p>
    <w:p w14:paraId="6943BEA0" w14:textId="32CE68CD" w:rsidR="00944207" w:rsidRPr="000B23CD" w:rsidRDefault="00457FE2" w:rsidP="00A5760F">
      <w:pPr>
        <w:pStyle w:val="Akapitzlist"/>
        <w:numPr>
          <w:ilvl w:val="0"/>
          <w:numId w:val="10"/>
        </w:numPr>
        <w:tabs>
          <w:tab w:val="left" w:pos="426"/>
          <w:tab w:val="left" w:pos="465"/>
        </w:tabs>
        <w:ind w:left="426" w:hanging="426"/>
        <w:jc w:val="both"/>
        <w:rPr>
          <w:rFonts w:cs="Times New Roman"/>
          <w:color w:val="000000" w:themeColor="text1"/>
        </w:rPr>
      </w:pPr>
      <w:r w:rsidRPr="000B23CD">
        <w:rPr>
          <w:rFonts w:cs="Times New Roman"/>
          <w:color w:val="000000" w:themeColor="text1"/>
        </w:rPr>
        <w:t>Zamawiający wskazuje osoby:</w:t>
      </w:r>
    </w:p>
    <w:p w14:paraId="104E3D1A" w14:textId="2406F84C" w:rsidR="00944207" w:rsidRPr="000B23CD" w:rsidRDefault="00944207" w:rsidP="00A5760F">
      <w:pPr>
        <w:pStyle w:val="Akapitzlist"/>
        <w:numPr>
          <w:ilvl w:val="0"/>
          <w:numId w:val="12"/>
        </w:numPr>
        <w:tabs>
          <w:tab w:val="left" w:pos="465"/>
        </w:tabs>
        <w:ind w:hanging="294"/>
        <w:jc w:val="both"/>
        <w:rPr>
          <w:rFonts w:cs="Times New Roman"/>
          <w:color w:val="000000" w:themeColor="text1"/>
        </w:rPr>
      </w:pPr>
      <w:r w:rsidRPr="000B23CD">
        <w:rPr>
          <w:rFonts w:cs="Times New Roman"/>
          <w:color w:val="000000" w:themeColor="text1"/>
        </w:rPr>
        <w:t>do bieżących kontaktów z Wykonawcą dotyczących realizacji niniejszej umowy oraz wykonywania czynności kontrolnych wobec Wykonawcy - ……………………………….,</w:t>
      </w:r>
    </w:p>
    <w:p w14:paraId="48A4CEE4" w14:textId="50CB2DF6" w:rsidR="00944207" w:rsidRPr="000B23CD" w:rsidRDefault="00944207" w:rsidP="00A5760F">
      <w:pPr>
        <w:pStyle w:val="Akapitzlist"/>
        <w:numPr>
          <w:ilvl w:val="0"/>
          <w:numId w:val="12"/>
        </w:numPr>
        <w:tabs>
          <w:tab w:val="left" w:pos="465"/>
        </w:tabs>
        <w:ind w:hanging="294"/>
        <w:jc w:val="both"/>
        <w:rPr>
          <w:rFonts w:cs="Times New Roman"/>
          <w:color w:val="000000" w:themeColor="text1"/>
        </w:rPr>
      </w:pPr>
      <w:r w:rsidRPr="000B23CD">
        <w:rPr>
          <w:rFonts w:cs="Times New Roman"/>
          <w:color w:val="000000" w:themeColor="text1"/>
        </w:rPr>
        <w:t>do podpisywania protokołów wykonania czynności zgodnie z załącznikiem nr 2 oraz do wykonywania czynności kontrolnych Wykonawcy - ……………………………..</w:t>
      </w:r>
    </w:p>
    <w:p w14:paraId="5AB86531" w14:textId="77777777" w:rsidR="003A287F" w:rsidRPr="000B23CD" w:rsidRDefault="003A287F" w:rsidP="00995FE4">
      <w:pPr>
        <w:tabs>
          <w:tab w:val="left" w:pos="426"/>
          <w:tab w:val="left" w:pos="465"/>
        </w:tabs>
        <w:suppressAutoHyphens/>
        <w:jc w:val="both"/>
        <w:rPr>
          <w:color w:val="000000" w:themeColor="text1"/>
          <w:szCs w:val="24"/>
        </w:rPr>
      </w:pPr>
    </w:p>
    <w:p w14:paraId="5F38082D" w14:textId="6C6ED6BC" w:rsidR="00705FF2" w:rsidRPr="000B23CD" w:rsidRDefault="00E561A4" w:rsidP="00995FE4">
      <w:pPr>
        <w:tabs>
          <w:tab w:val="left" w:pos="465"/>
          <w:tab w:val="left" w:pos="645"/>
        </w:tabs>
        <w:suppressAutoHyphens/>
        <w:jc w:val="center"/>
        <w:rPr>
          <w:b/>
          <w:bCs/>
          <w:color w:val="000000" w:themeColor="text1"/>
          <w:szCs w:val="24"/>
        </w:rPr>
      </w:pPr>
      <w:r w:rsidRPr="000B23CD">
        <w:rPr>
          <w:b/>
          <w:bCs/>
          <w:color w:val="000000" w:themeColor="text1"/>
          <w:szCs w:val="24"/>
        </w:rPr>
        <w:t>§ 8</w:t>
      </w:r>
    </w:p>
    <w:p w14:paraId="675CA3B0" w14:textId="0EBBE011" w:rsidR="00705FF2" w:rsidRPr="000B23CD" w:rsidRDefault="00705FF2" w:rsidP="00A5760F">
      <w:pPr>
        <w:pStyle w:val="Akapitzlist"/>
        <w:numPr>
          <w:ilvl w:val="0"/>
          <w:numId w:val="15"/>
        </w:numPr>
        <w:tabs>
          <w:tab w:val="left" w:pos="465"/>
          <w:tab w:val="left" w:pos="645"/>
        </w:tabs>
        <w:ind w:left="426" w:hanging="426"/>
        <w:jc w:val="both"/>
        <w:rPr>
          <w:rFonts w:cs="Times New Roman"/>
          <w:color w:val="000000" w:themeColor="text1"/>
        </w:rPr>
      </w:pPr>
      <w:r w:rsidRPr="000B23CD">
        <w:rPr>
          <w:rFonts w:cs="Times New Roman"/>
          <w:color w:val="000000" w:themeColor="text1"/>
        </w:rPr>
        <w:t xml:space="preserve">Wykonawca może powierzyć wykonanie umowy podwykonawcom w zakresie tej części przedmiotu umowy, która została wskazana przez niego w jego ofercie chyba, że uzyska uprzednią zgodę Zamawiającego, wyrażoną na piśmie pod rygorem nieważności, w zakresie powierzenia podwykonawcom innej części przedmiotu umowy na następujących zasadach: </w:t>
      </w:r>
    </w:p>
    <w:p w14:paraId="180F9D36" w14:textId="2E7BA188" w:rsidR="00705FF2" w:rsidRPr="000B23CD" w:rsidRDefault="00705FF2" w:rsidP="00A5760F">
      <w:pPr>
        <w:pStyle w:val="Akapitzlist"/>
        <w:numPr>
          <w:ilvl w:val="0"/>
          <w:numId w:val="16"/>
        </w:numPr>
        <w:tabs>
          <w:tab w:val="left" w:pos="709"/>
        </w:tabs>
        <w:ind w:left="709" w:hanging="283"/>
        <w:jc w:val="both"/>
        <w:rPr>
          <w:rFonts w:cs="Times New Roman"/>
          <w:color w:val="000000" w:themeColor="text1"/>
        </w:rPr>
      </w:pPr>
      <w:r w:rsidRPr="000B23CD">
        <w:rPr>
          <w:rFonts w:cs="Times New Roman"/>
          <w:color w:val="000000" w:themeColor="text1"/>
        </w:rPr>
        <w:t>Wykonawca przedkłada Zamawiającemu projekty umów (również projekty aneksów do umów), które będą zawarte z podwykonawcami. Projekty umów oraz aneksów winny określać zakres, wynagrodzenie, terminy realizacji, zasady dokonywania odbiorów,</w:t>
      </w:r>
    </w:p>
    <w:p w14:paraId="2A0ED3F2" w14:textId="4277B410" w:rsidR="00705FF2" w:rsidRPr="000B23CD" w:rsidRDefault="00705FF2" w:rsidP="00A5760F">
      <w:pPr>
        <w:pStyle w:val="Akapitzlist"/>
        <w:numPr>
          <w:ilvl w:val="0"/>
          <w:numId w:val="16"/>
        </w:numPr>
        <w:tabs>
          <w:tab w:val="left" w:pos="709"/>
        </w:tabs>
        <w:ind w:left="709" w:hanging="283"/>
        <w:jc w:val="both"/>
        <w:rPr>
          <w:rFonts w:cs="Times New Roman"/>
          <w:color w:val="000000" w:themeColor="text1"/>
        </w:rPr>
      </w:pPr>
      <w:r w:rsidRPr="000B23CD">
        <w:rPr>
          <w:rFonts w:cs="Times New Roman"/>
          <w:color w:val="000000" w:themeColor="text1"/>
        </w:rPr>
        <w:t>jeżeli Zamawiający, w terminie 14 dni roboczych od daty otrzymania projektu umowy lub aneksu, o którym mowa w pkt 1, nie zgłosi na piśmie sprzeciwu lub zastrzeżeń, uważa się, że wyraził zgodę na zawarcie umowy lub aneksu na warunkach określonych w projekcie,</w:t>
      </w:r>
    </w:p>
    <w:p w14:paraId="15E5AEA7" w14:textId="2ACF69F8" w:rsidR="00705FF2" w:rsidRPr="000B23CD" w:rsidRDefault="00705FF2" w:rsidP="00A5760F">
      <w:pPr>
        <w:pStyle w:val="Akapitzlist"/>
        <w:numPr>
          <w:ilvl w:val="0"/>
          <w:numId w:val="16"/>
        </w:numPr>
        <w:tabs>
          <w:tab w:val="left" w:pos="709"/>
        </w:tabs>
        <w:ind w:left="709" w:hanging="283"/>
        <w:jc w:val="both"/>
        <w:rPr>
          <w:rFonts w:cs="Times New Roman"/>
          <w:color w:val="000000" w:themeColor="text1"/>
        </w:rPr>
      </w:pPr>
      <w:r w:rsidRPr="000B23CD">
        <w:rPr>
          <w:rFonts w:cs="Times New Roman"/>
          <w:color w:val="000000" w:themeColor="text1"/>
        </w:rPr>
        <w:t>bez uprzedniej pisemnej zgody Zamawiającego, Wykonawca nie ma prawa, pod rygorem nieważności, zmienić postanowień umów z podwykonawcami,</w:t>
      </w:r>
    </w:p>
    <w:p w14:paraId="2769F7F0" w14:textId="1460C7BE" w:rsidR="00705FF2" w:rsidRPr="000B23CD" w:rsidRDefault="00705FF2" w:rsidP="00A5760F">
      <w:pPr>
        <w:pStyle w:val="Akapitzlist"/>
        <w:numPr>
          <w:ilvl w:val="0"/>
          <w:numId w:val="16"/>
        </w:numPr>
        <w:tabs>
          <w:tab w:val="left" w:pos="709"/>
        </w:tabs>
        <w:ind w:left="709" w:hanging="283"/>
        <w:jc w:val="both"/>
        <w:rPr>
          <w:rFonts w:cs="Times New Roman"/>
          <w:color w:val="000000" w:themeColor="text1"/>
        </w:rPr>
      </w:pPr>
      <w:r w:rsidRPr="000B23CD">
        <w:rPr>
          <w:rFonts w:cs="Times New Roman"/>
          <w:color w:val="000000" w:themeColor="text1"/>
        </w:rPr>
        <w:lastRenderedPageBreak/>
        <w:t xml:space="preserve">w terminie 7 dni od dnia zawarcia umowy z podwykonawcami na warunkach określonych </w:t>
      </w:r>
      <w:r w:rsidR="00327B87" w:rsidRPr="000B23CD">
        <w:rPr>
          <w:rFonts w:cs="Times New Roman"/>
          <w:color w:val="000000" w:themeColor="text1"/>
        </w:rPr>
        <w:br/>
      </w:r>
      <w:r w:rsidRPr="000B23CD">
        <w:rPr>
          <w:rFonts w:cs="Times New Roman"/>
          <w:color w:val="000000" w:themeColor="text1"/>
        </w:rPr>
        <w:t>w pkt 1-3, Wykonawca przekazuje Zamawiającemu 1 egzemplarz zawartej umowy lub aneksu (wraz ze wszelkimi załącznikami i danymi) lub jej uwierzytelniony odpis,</w:t>
      </w:r>
    </w:p>
    <w:p w14:paraId="39F130E8" w14:textId="141274DE" w:rsidR="00705FF2" w:rsidRPr="000B23CD" w:rsidRDefault="00705FF2" w:rsidP="00A5760F">
      <w:pPr>
        <w:pStyle w:val="Akapitzlist"/>
        <w:numPr>
          <w:ilvl w:val="0"/>
          <w:numId w:val="16"/>
        </w:numPr>
        <w:tabs>
          <w:tab w:val="left" w:pos="709"/>
        </w:tabs>
        <w:ind w:left="709" w:hanging="283"/>
        <w:jc w:val="both"/>
        <w:rPr>
          <w:rFonts w:cs="Times New Roman"/>
          <w:color w:val="000000" w:themeColor="text1"/>
        </w:rPr>
      </w:pPr>
      <w:r w:rsidRPr="000B23CD">
        <w:rPr>
          <w:rFonts w:cs="Times New Roman"/>
          <w:color w:val="000000" w:themeColor="text1"/>
        </w:rPr>
        <w:t>Zamawiający zaakceptuje Podwykonawcę tylko wtedy, gdy kwalifikacje i doświadczenie Podwykonawcy będzie odpowiednie do zakresu prac przewidzianych do podzlecenia.</w:t>
      </w:r>
    </w:p>
    <w:p w14:paraId="36320BA6" w14:textId="34C81588" w:rsidR="00705FF2" w:rsidRPr="000B23CD" w:rsidRDefault="00705FF2" w:rsidP="00A5760F">
      <w:pPr>
        <w:pStyle w:val="Akapitzlist"/>
        <w:numPr>
          <w:ilvl w:val="0"/>
          <w:numId w:val="15"/>
        </w:numPr>
        <w:tabs>
          <w:tab w:val="left" w:pos="426"/>
          <w:tab w:val="left" w:pos="465"/>
        </w:tabs>
        <w:ind w:left="426" w:hanging="426"/>
        <w:jc w:val="both"/>
        <w:rPr>
          <w:rFonts w:cs="Times New Roman"/>
          <w:color w:val="000000" w:themeColor="text1"/>
        </w:rPr>
      </w:pPr>
      <w:r w:rsidRPr="000B23CD">
        <w:rPr>
          <w:rFonts w:cs="Times New Roman"/>
          <w:color w:val="000000" w:themeColor="text1"/>
        </w:rPr>
        <w:t>Wykonanie przedmiotu umowy w podwykonawstwie nie zwalnia Wykonawcy od odpowiedzialności i zobowiązań wynikających z warunków umowy. Wykonawca będzie odpowiedzialny za działania, uchybienia i zaniechania podwykonawcy w takim zakresie, jak gdyby były one działaniami, uchybieniami lub zaniechaniem samego Wykonawcy. Wykonawca zapewnia, że Podwykonawcy będą przestrzegać wszelkich postanowień Umowy.</w:t>
      </w:r>
    </w:p>
    <w:p w14:paraId="38F5BB78" w14:textId="4582CB56" w:rsidR="00705FF2" w:rsidRPr="000B23CD" w:rsidRDefault="00705FF2" w:rsidP="00A5760F">
      <w:pPr>
        <w:pStyle w:val="Akapitzlist"/>
        <w:numPr>
          <w:ilvl w:val="0"/>
          <w:numId w:val="15"/>
        </w:numPr>
        <w:tabs>
          <w:tab w:val="left" w:pos="426"/>
          <w:tab w:val="left" w:pos="465"/>
        </w:tabs>
        <w:ind w:left="426" w:hanging="426"/>
        <w:jc w:val="both"/>
        <w:rPr>
          <w:rFonts w:cs="Times New Roman"/>
          <w:color w:val="000000" w:themeColor="text1"/>
        </w:rPr>
      </w:pPr>
      <w:r w:rsidRPr="000B23CD">
        <w:rPr>
          <w:rFonts w:cs="Times New Roman"/>
          <w:color w:val="000000" w:themeColor="text1"/>
        </w:rPr>
        <w:t xml:space="preserve">Jeżeli Wykonawca będzie chciał zmienić podwykonawcę na zasoby którego powoływał się wykazując spełnianie warunków udziału w postępowaniu opisanych w SWZ, zobowiązany jest złożyć takie same dokumenty i oświadczenia jakie składał wraz z ofertą dla podmiotu na którego zasoby się powoływał. Zamawiający ma prawo odmówić zaakceptowania zmiany takiego podwykonawcy. </w:t>
      </w:r>
    </w:p>
    <w:p w14:paraId="4625AE1B" w14:textId="509DBF51" w:rsidR="00705FF2" w:rsidRPr="000B23CD" w:rsidRDefault="00705FF2" w:rsidP="00A5760F">
      <w:pPr>
        <w:pStyle w:val="Akapitzlist"/>
        <w:numPr>
          <w:ilvl w:val="0"/>
          <w:numId w:val="15"/>
        </w:numPr>
        <w:tabs>
          <w:tab w:val="left" w:pos="426"/>
          <w:tab w:val="left" w:pos="465"/>
        </w:tabs>
        <w:ind w:left="426" w:hanging="426"/>
        <w:jc w:val="both"/>
        <w:rPr>
          <w:rFonts w:cs="Times New Roman"/>
          <w:color w:val="000000" w:themeColor="text1"/>
        </w:rPr>
      </w:pPr>
      <w:r w:rsidRPr="000B23CD">
        <w:rPr>
          <w:rFonts w:cs="Times New Roman"/>
          <w:color w:val="000000" w:themeColor="text1"/>
        </w:rPr>
        <w:t>Zamawiający dokona zapłaty wynagrodzenia Wykonawcy, pod warunkiem uprzedniego przedstawienia przez niego dowodów potwierdzających zapłatę wymagalnego wynagrodzenia Podwykonawcom lub dalszym Podwykonawcom</w:t>
      </w:r>
      <w:r w:rsidR="00842920" w:rsidRPr="000B23CD">
        <w:rPr>
          <w:rFonts w:cs="Times New Roman"/>
          <w:color w:val="000000" w:themeColor="text1"/>
        </w:rPr>
        <w:t>.</w:t>
      </w:r>
    </w:p>
    <w:p w14:paraId="2E950E89" w14:textId="41A7D031" w:rsidR="00705FF2" w:rsidRPr="000B23CD" w:rsidRDefault="00705FF2" w:rsidP="00A5760F">
      <w:pPr>
        <w:pStyle w:val="Akapitzlist"/>
        <w:numPr>
          <w:ilvl w:val="0"/>
          <w:numId w:val="15"/>
        </w:numPr>
        <w:tabs>
          <w:tab w:val="left" w:pos="426"/>
          <w:tab w:val="left" w:pos="465"/>
        </w:tabs>
        <w:ind w:left="426" w:hanging="426"/>
        <w:jc w:val="both"/>
        <w:rPr>
          <w:rFonts w:cs="Times New Roman"/>
          <w:color w:val="000000" w:themeColor="text1"/>
        </w:rPr>
      </w:pPr>
      <w:r w:rsidRPr="000B23CD">
        <w:rPr>
          <w:rFonts w:cs="Times New Roman"/>
          <w:color w:val="000000" w:themeColor="text1"/>
        </w:rPr>
        <w:t xml:space="preserve">Wykonawca zobowiązany jest dokonać zapłaty wynagrodzenia Podwykonawcy za ustalony </w:t>
      </w:r>
      <w:r w:rsidR="00327B87" w:rsidRPr="000B23CD">
        <w:rPr>
          <w:rFonts w:cs="Times New Roman"/>
          <w:color w:val="000000" w:themeColor="text1"/>
        </w:rPr>
        <w:br/>
      </w:r>
      <w:r w:rsidRPr="000B23CD">
        <w:rPr>
          <w:rFonts w:cs="Times New Roman"/>
          <w:color w:val="000000" w:themeColor="text1"/>
        </w:rPr>
        <w:t xml:space="preserve">w umowie zakres, fakturami/rachunkami wystawionymi za wykonany i odebrany przedmioty umowy, płatnymi w terminie nie dłuższym niż 30 dni od daty dostarczenia faktury/rachunku przez Podwykonawcę. </w:t>
      </w:r>
    </w:p>
    <w:p w14:paraId="275B779C" w14:textId="5DEAD100" w:rsidR="00705FF2" w:rsidRPr="000B23CD" w:rsidRDefault="00705FF2" w:rsidP="00A5760F">
      <w:pPr>
        <w:pStyle w:val="Akapitzlist"/>
        <w:numPr>
          <w:ilvl w:val="0"/>
          <w:numId w:val="15"/>
        </w:numPr>
        <w:tabs>
          <w:tab w:val="left" w:pos="426"/>
          <w:tab w:val="left" w:pos="465"/>
        </w:tabs>
        <w:ind w:left="426" w:hanging="426"/>
        <w:jc w:val="both"/>
        <w:rPr>
          <w:rFonts w:cs="Times New Roman"/>
          <w:color w:val="000000" w:themeColor="text1"/>
        </w:rPr>
      </w:pPr>
      <w:r w:rsidRPr="000B23CD">
        <w:rPr>
          <w:rFonts w:cs="Times New Roman"/>
          <w:color w:val="000000" w:themeColor="text1"/>
        </w:rPr>
        <w:t xml:space="preserve">Jeżeli termin zapłaty wynagrodzenia w przedłożonej umowie jest dłuższy niż termin określony </w:t>
      </w:r>
      <w:r w:rsidR="00327B87" w:rsidRPr="000B23CD">
        <w:rPr>
          <w:rFonts w:cs="Times New Roman"/>
          <w:color w:val="000000" w:themeColor="text1"/>
        </w:rPr>
        <w:br/>
      </w:r>
      <w:r w:rsidRPr="000B23CD">
        <w:rPr>
          <w:rFonts w:cs="Times New Roman"/>
          <w:color w:val="000000" w:themeColor="text1"/>
        </w:rPr>
        <w:t>w ust. 5, Zamawiający informuje o tym Wykonawcę i wzywa go do doprowadzenia do zmiany tej umowy pod rygorem wystąpienia o zapłatę kary umownej.</w:t>
      </w:r>
    </w:p>
    <w:p w14:paraId="7B086D57" w14:textId="0412E317" w:rsidR="00705FF2" w:rsidRPr="000B23CD" w:rsidRDefault="00705FF2" w:rsidP="00A5760F">
      <w:pPr>
        <w:pStyle w:val="Akapitzlist"/>
        <w:numPr>
          <w:ilvl w:val="0"/>
          <w:numId w:val="15"/>
        </w:numPr>
        <w:tabs>
          <w:tab w:val="left" w:pos="426"/>
          <w:tab w:val="left" w:pos="465"/>
        </w:tabs>
        <w:ind w:left="426" w:hanging="426"/>
        <w:jc w:val="both"/>
        <w:rPr>
          <w:rFonts w:cs="Times New Roman"/>
          <w:color w:val="000000" w:themeColor="text1"/>
        </w:rPr>
      </w:pPr>
      <w:r w:rsidRPr="000B23CD">
        <w:rPr>
          <w:rFonts w:cs="Times New Roman"/>
          <w:color w:val="000000" w:themeColor="text1"/>
        </w:rPr>
        <w:t>Wysokość wynagrodzenia dla podwykonawcy (dalszego  podwykonawcy) nie może być większa niż wynagrodzenie Wykonawcy wynikające z umowy pomiędzy Zamawiającym a Wykonawcą.</w:t>
      </w:r>
    </w:p>
    <w:p w14:paraId="738E78C3" w14:textId="1173F85B" w:rsidR="00705FF2" w:rsidRPr="000B23CD" w:rsidRDefault="00705FF2" w:rsidP="00A5760F">
      <w:pPr>
        <w:pStyle w:val="Akapitzlist"/>
        <w:numPr>
          <w:ilvl w:val="0"/>
          <w:numId w:val="15"/>
        </w:numPr>
        <w:tabs>
          <w:tab w:val="left" w:pos="426"/>
          <w:tab w:val="left" w:pos="465"/>
        </w:tabs>
        <w:ind w:left="426" w:hanging="426"/>
        <w:jc w:val="both"/>
        <w:rPr>
          <w:rFonts w:cs="Times New Roman"/>
          <w:color w:val="000000" w:themeColor="text1"/>
        </w:rPr>
      </w:pPr>
      <w:r w:rsidRPr="000B23CD">
        <w:rPr>
          <w:rFonts w:cs="Times New Roman"/>
          <w:color w:val="000000" w:themeColor="text1"/>
        </w:rPr>
        <w:t>Podwykonawcę lub dalszego Podwykonawcę w stosunkach z Zamawiającym reprezentuje Wykonawca.</w:t>
      </w:r>
    </w:p>
    <w:p w14:paraId="381A862D" w14:textId="77777777" w:rsidR="00842920" w:rsidRPr="000B23CD" w:rsidRDefault="00842920" w:rsidP="00995FE4">
      <w:pPr>
        <w:tabs>
          <w:tab w:val="left" w:pos="465"/>
          <w:tab w:val="left" w:pos="645"/>
        </w:tabs>
        <w:suppressAutoHyphens/>
        <w:rPr>
          <w:b/>
          <w:bCs/>
          <w:color w:val="000000" w:themeColor="text1"/>
          <w:szCs w:val="24"/>
        </w:rPr>
      </w:pPr>
    </w:p>
    <w:p w14:paraId="530662B6" w14:textId="30FEEE4B" w:rsidR="00705FF2" w:rsidRPr="000B23CD" w:rsidRDefault="00842920" w:rsidP="00995FE4">
      <w:pPr>
        <w:tabs>
          <w:tab w:val="left" w:pos="465"/>
          <w:tab w:val="left" w:pos="645"/>
        </w:tabs>
        <w:suppressAutoHyphens/>
        <w:jc w:val="center"/>
        <w:rPr>
          <w:b/>
          <w:bCs/>
          <w:color w:val="000000" w:themeColor="text1"/>
          <w:szCs w:val="24"/>
        </w:rPr>
      </w:pPr>
      <w:r w:rsidRPr="000B23CD">
        <w:rPr>
          <w:b/>
          <w:bCs/>
          <w:color w:val="000000" w:themeColor="text1"/>
          <w:szCs w:val="24"/>
        </w:rPr>
        <w:t xml:space="preserve">§ </w:t>
      </w:r>
      <w:r w:rsidR="000B23CD">
        <w:rPr>
          <w:b/>
          <w:bCs/>
          <w:color w:val="000000" w:themeColor="text1"/>
          <w:szCs w:val="24"/>
        </w:rPr>
        <w:t>9</w:t>
      </w:r>
    </w:p>
    <w:p w14:paraId="31C8BF51" w14:textId="0CF07143" w:rsidR="008D087D" w:rsidRPr="000B23CD" w:rsidRDefault="008D087D" w:rsidP="00A5760F">
      <w:pPr>
        <w:pStyle w:val="Akapitzlist"/>
        <w:numPr>
          <w:ilvl w:val="0"/>
          <w:numId w:val="17"/>
        </w:numPr>
        <w:tabs>
          <w:tab w:val="clear" w:pos="709"/>
          <w:tab w:val="left" w:pos="426"/>
        </w:tabs>
        <w:spacing w:line="276" w:lineRule="auto"/>
        <w:ind w:left="426" w:hanging="426"/>
        <w:jc w:val="both"/>
        <w:rPr>
          <w:rFonts w:cs="Times New Roman"/>
          <w:bCs/>
          <w:color w:val="000000" w:themeColor="text1"/>
        </w:rPr>
      </w:pPr>
      <w:r w:rsidRPr="000B23CD">
        <w:rPr>
          <w:rFonts w:cs="Times New Roman"/>
          <w:bCs/>
          <w:color w:val="000000" w:themeColor="text1"/>
        </w:rPr>
        <w:t>Zamawiający stosownie do art. 95 ustawy Prawo zamówień publicznych, wymaga zatrudnienia przez wykonawcę lub podwykonawcę na podstawie umowy o pracę osób wykonujących czynności w zakresie realizacji zamówienia, których wykonanie zawiera cechy stosunku pracy określone w art. 22 § 1 ustawy z dnia 26 czerwca 1974 r. – Kodeks pracy.</w:t>
      </w:r>
    </w:p>
    <w:p w14:paraId="7E22505C" w14:textId="4BB35960" w:rsidR="008D087D" w:rsidRPr="000B23CD" w:rsidRDefault="008D087D" w:rsidP="00A5760F">
      <w:pPr>
        <w:pStyle w:val="Akapitzlist"/>
        <w:numPr>
          <w:ilvl w:val="0"/>
          <w:numId w:val="17"/>
        </w:numPr>
        <w:tabs>
          <w:tab w:val="clear" w:pos="709"/>
          <w:tab w:val="left" w:pos="426"/>
        </w:tabs>
        <w:spacing w:line="276" w:lineRule="auto"/>
        <w:ind w:left="426" w:hanging="426"/>
        <w:jc w:val="both"/>
        <w:rPr>
          <w:rFonts w:cs="Times New Roman"/>
          <w:bCs/>
          <w:color w:val="000000" w:themeColor="text1"/>
        </w:rPr>
      </w:pPr>
      <w:r w:rsidRPr="000B23CD">
        <w:rPr>
          <w:rFonts w:cs="Times New Roman"/>
          <w:bCs/>
          <w:color w:val="000000" w:themeColor="text1"/>
        </w:rPr>
        <w:t xml:space="preserve">Rodzaje czynności niezbędnych do realizacji zamówienia do wykonania, których Zamawiający wymaga zatrudnienia na podstawie umowy o pracę przez wykonawcę lub podwykonawcę osób wykonujących czynności w trakcie realizacji zamówienia: systematyczne sprzątanie i utrzymanie czystości w pomieszczeniach i ciągach komunikacyjnych budynku i przy budynku dworca </w:t>
      </w:r>
      <w:r w:rsidR="00FD2D0A">
        <w:rPr>
          <w:rFonts w:cs="Times New Roman"/>
          <w:bCs/>
          <w:color w:val="000000" w:themeColor="text1"/>
        </w:rPr>
        <w:t xml:space="preserve">kolejowego </w:t>
      </w:r>
      <w:r w:rsidRPr="000B23CD">
        <w:rPr>
          <w:rFonts w:cs="Times New Roman"/>
          <w:bCs/>
          <w:color w:val="000000" w:themeColor="text1"/>
        </w:rPr>
        <w:t>w Chojnicach.</w:t>
      </w:r>
    </w:p>
    <w:p w14:paraId="74B04A01" w14:textId="231DAA89" w:rsidR="008D087D" w:rsidRPr="000B23CD" w:rsidRDefault="008D087D" w:rsidP="00A5760F">
      <w:pPr>
        <w:pStyle w:val="Akapitzlist"/>
        <w:numPr>
          <w:ilvl w:val="0"/>
          <w:numId w:val="17"/>
        </w:numPr>
        <w:tabs>
          <w:tab w:val="clear" w:pos="709"/>
          <w:tab w:val="left" w:pos="426"/>
        </w:tabs>
        <w:spacing w:line="276" w:lineRule="auto"/>
        <w:ind w:left="426" w:hanging="426"/>
        <w:jc w:val="both"/>
        <w:rPr>
          <w:rFonts w:cs="Times New Roman"/>
          <w:bCs/>
          <w:color w:val="000000" w:themeColor="text1"/>
        </w:rPr>
      </w:pPr>
      <w:r w:rsidRPr="000B23CD">
        <w:rPr>
          <w:rFonts w:cs="Times New Roman"/>
          <w:bCs/>
          <w:color w:val="000000" w:themeColor="text1"/>
        </w:rPr>
        <w:t>Wykonawca zobowiązany jest w terminie 7 dni od przystąpienia do realizacji umowy, przekazać Zamawiającemu wykaz wszystkich osób wykonujących czynności wskazane powyżej, ze wskazaniem podmiotu zatrudniającego, tj. Wykonawcy, Podwykonawcy lub dalszego podwykonawcy. Wykaz powinien zawierać imiona i nazwiska zatrudnionych osób, zakres czynności wykonywanych przez poszczególne osoby oraz termin obowiązywania umowy o pracę oraz rodzaj umowy o pracę dla każdej wskazanej osoby. Wykonawca zobowiązany jest do bieżącej aktualizacji wykazu.</w:t>
      </w:r>
    </w:p>
    <w:p w14:paraId="7F0286FF" w14:textId="3F372131" w:rsidR="008D087D" w:rsidRPr="000B23CD" w:rsidRDefault="008D087D" w:rsidP="00A5760F">
      <w:pPr>
        <w:pStyle w:val="Akapitzlist"/>
        <w:numPr>
          <w:ilvl w:val="0"/>
          <w:numId w:val="17"/>
        </w:numPr>
        <w:tabs>
          <w:tab w:val="clear" w:pos="709"/>
          <w:tab w:val="left" w:pos="426"/>
        </w:tabs>
        <w:spacing w:line="276" w:lineRule="auto"/>
        <w:ind w:left="426" w:hanging="426"/>
        <w:jc w:val="both"/>
        <w:rPr>
          <w:rFonts w:cs="Times New Roman"/>
          <w:bCs/>
          <w:color w:val="000000" w:themeColor="text1"/>
        </w:rPr>
      </w:pPr>
      <w:r w:rsidRPr="000B23CD">
        <w:rPr>
          <w:rFonts w:cs="Times New Roman"/>
          <w:bCs/>
          <w:color w:val="000000" w:themeColor="text1"/>
        </w:rPr>
        <w:t>W trakcie realizacji umowy i weryfikacji zatrudniania Zamawiający zastrzega sobie prawo do żądania:</w:t>
      </w:r>
    </w:p>
    <w:p w14:paraId="77D847C9" w14:textId="0062A093" w:rsidR="008D087D" w:rsidRPr="000B23CD" w:rsidRDefault="008D087D" w:rsidP="00A5760F">
      <w:pPr>
        <w:numPr>
          <w:ilvl w:val="1"/>
          <w:numId w:val="17"/>
        </w:numPr>
        <w:tabs>
          <w:tab w:val="left" w:pos="1134"/>
        </w:tabs>
        <w:suppressAutoHyphens/>
        <w:spacing w:line="276" w:lineRule="auto"/>
        <w:ind w:left="851" w:hanging="425"/>
        <w:jc w:val="both"/>
        <w:rPr>
          <w:bCs/>
          <w:color w:val="000000" w:themeColor="text1"/>
          <w:szCs w:val="24"/>
        </w:rPr>
      </w:pPr>
      <w:r w:rsidRPr="000B23CD">
        <w:rPr>
          <w:bCs/>
          <w:color w:val="000000" w:themeColor="text1"/>
          <w:szCs w:val="24"/>
        </w:rPr>
        <w:t>od Wykonawcy lub Podwykonawcy oświadczenia o zatrudnieniu pracowników na podstawie umowy o pracę wykonujących czynności wskazane powyżej, w terminie 3 dni roboczych od otrzymania wezwania,</w:t>
      </w:r>
    </w:p>
    <w:p w14:paraId="3F46F0AB" w14:textId="62B6E717" w:rsidR="008D087D" w:rsidRPr="000B23CD" w:rsidRDefault="008D087D" w:rsidP="00A5760F">
      <w:pPr>
        <w:numPr>
          <w:ilvl w:val="1"/>
          <w:numId w:val="17"/>
        </w:numPr>
        <w:tabs>
          <w:tab w:val="left" w:pos="1134"/>
        </w:tabs>
        <w:suppressAutoHyphens/>
        <w:spacing w:line="276" w:lineRule="auto"/>
        <w:ind w:left="851" w:hanging="425"/>
        <w:jc w:val="both"/>
        <w:rPr>
          <w:bCs/>
          <w:color w:val="000000" w:themeColor="text1"/>
          <w:szCs w:val="24"/>
        </w:rPr>
      </w:pPr>
      <w:r w:rsidRPr="000B23CD">
        <w:rPr>
          <w:bCs/>
          <w:color w:val="000000" w:themeColor="text1"/>
          <w:szCs w:val="24"/>
        </w:rPr>
        <w:t>od zatrudnionego pracownika Wykonawcy lub Podwykonawcy oświadczenia o zatrudnieniu na podstawie umowy o pracę, w terminie 7 dni roboczych od otrzymania wezwania,</w:t>
      </w:r>
    </w:p>
    <w:p w14:paraId="1F8B9356" w14:textId="3B42183E" w:rsidR="008D087D" w:rsidRPr="000B23CD" w:rsidRDefault="008D087D" w:rsidP="00A5760F">
      <w:pPr>
        <w:numPr>
          <w:ilvl w:val="1"/>
          <w:numId w:val="17"/>
        </w:numPr>
        <w:tabs>
          <w:tab w:val="left" w:pos="1134"/>
        </w:tabs>
        <w:suppressAutoHyphens/>
        <w:spacing w:line="276" w:lineRule="auto"/>
        <w:ind w:left="851" w:hanging="425"/>
        <w:jc w:val="both"/>
        <w:rPr>
          <w:bCs/>
          <w:color w:val="000000" w:themeColor="text1"/>
          <w:szCs w:val="24"/>
        </w:rPr>
      </w:pPr>
      <w:r w:rsidRPr="000B23CD">
        <w:rPr>
          <w:bCs/>
          <w:color w:val="000000" w:themeColor="text1"/>
          <w:szCs w:val="24"/>
        </w:rPr>
        <w:t>od Wykonawcy lub Podwykonawcy dostarczenia, w terminie 3 dni roboczych od otrzymania wezwania, poświadczonych za zgodność z oryginałem kopii umów o pracę i kopii aneksów do tych umów</w:t>
      </w:r>
      <w:r w:rsidR="00B82F91" w:rsidRPr="000B23CD">
        <w:rPr>
          <w:bCs/>
          <w:color w:val="000000" w:themeColor="text1"/>
          <w:szCs w:val="24"/>
        </w:rPr>
        <w:t>,</w:t>
      </w:r>
    </w:p>
    <w:p w14:paraId="75A7BE17" w14:textId="5930AF9C" w:rsidR="00B82F91" w:rsidRPr="000B23CD" w:rsidRDefault="00B82F91" w:rsidP="00A5760F">
      <w:pPr>
        <w:numPr>
          <w:ilvl w:val="1"/>
          <w:numId w:val="17"/>
        </w:numPr>
        <w:tabs>
          <w:tab w:val="left" w:pos="1134"/>
        </w:tabs>
        <w:suppressAutoHyphens/>
        <w:spacing w:line="276" w:lineRule="auto"/>
        <w:ind w:left="851" w:hanging="425"/>
        <w:jc w:val="both"/>
        <w:rPr>
          <w:bCs/>
          <w:color w:val="000000" w:themeColor="text1"/>
          <w:szCs w:val="24"/>
        </w:rPr>
      </w:pPr>
      <w:r w:rsidRPr="000B23CD">
        <w:rPr>
          <w:bCs/>
          <w:color w:val="000000" w:themeColor="text1"/>
          <w:szCs w:val="24"/>
        </w:rPr>
        <w:t>od Wykonawcy lub Podwykonawcy dostarczenia, w terminie 3 dni roboczych od otrzymania wezwania, poświadczonych za zgodność z oryginałem kopii dowodów potwierdzających zgłoszenie pracownika przez pracodawcę do ubezpieczeń,</w:t>
      </w:r>
    </w:p>
    <w:p w14:paraId="61E485AA" w14:textId="51DBDFA1" w:rsidR="00B82F91" w:rsidRPr="000B23CD" w:rsidRDefault="00B82F91" w:rsidP="00A5760F">
      <w:pPr>
        <w:numPr>
          <w:ilvl w:val="1"/>
          <w:numId w:val="17"/>
        </w:numPr>
        <w:tabs>
          <w:tab w:val="left" w:pos="1134"/>
        </w:tabs>
        <w:suppressAutoHyphens/>
        <w:spacing w:line="276" w:lineRule="auto"/>
        <w:ind w:left="851" w:hanging="425"/>
        <w:jc w:val="both"/>
        <w:rPr>
          <w:bCs/>
          <w:color w:val="000000" w:themeColor="text1"/>
          <w:szCs w:val="24"/>
        </w:rPr>
      </w:pPr>
      <w:r w:rsidRPr="000B23CD">
        <w:rPr>
          <w:bCs/>
          <w:color w:val="000000" w:themeColor="text1"/>
          <w:szCs w:val="24"/>
        </w:rPr>
        <w:t>od Wykonawcy lub Podwykonawcy dostarczenia, w terminie 14 dni roboczych od otrzymania wezwania, zaświadczeń właściwego oddziału ZUS potwierdzających opłacanie składek na ubezpieczenie społeczne i zdrowotne z tytułu zatrudniania na podstawie umów o pracę za ostatni okres rozliczeniowy,</w:t>
      </w:r>
    </w:p>
    <w:p w14:paraId="7FA42678" w14:textId="73D730A8" w:rsidR="008D087D" w:rsidRPr="000B23CD" w:rsidRDefault="008D087D" w:rsidP="00995FE4">
      <w:pPr>
        <w:tabs>
          <w:tab w:val="left" w:pos="1276"/>
        </w:tabs>
        <w:suppressAutoHyphens/>
        <w:spacing w:line="276" w:lineRule="auto"/>
        <w:ind w:left="426"/>
        <w:jc w:val="both"/>
        <w:rPr>
          <w:bCs/>
          <w:color w:val="000000" w:themeColor="text1"/>
          <w:szCs w:val="24"/>
        </w:rPr>
      </w:pPr>
      <w:r w:rsidRPr="000B23CD">
        <w:rPr>
          <w:bCs/>
          <w:color w:val="000000" w:themeColor="text1"/>
          <w:szCs w:val="24"/>
        </w:rPr>
        <w:t>- zawierających informacje, w tym dane osobowe, niezbędne do weryfikacji zatrudnienia na podstawie umowy o pracę, w szczególności imię i nazwisko zatrudnionego pracownika, datę zawarcia umowy o pracę, rodzaj umowy o pracę i zakres obowiązków pracownika</w:t>
      </w:r>
      <w:r w:rsidR="003A4E4D" w:rsidRPr="000B23CD">
        <w:rPr>
          <w:bCs/>
          <w:color w:val="000000" w:themeColor="text1"/>
          <w:szCs w:val="24"/>
        </w:rPr>
        <w:t>.</w:t>
      </w:r>
    </w:p>
    <w:p w14:paraId="68F74ECB" w14:textId="0D84FB42" w:rsidR="008D087D" w:rsidRPr="000B23CD" w:rsidRDefault="008D087D" w:rsidP="00A5760F">
      <w:pPr>
        <w:pStyle w:val="Akapitzlist"/>
        <w:numPr>
          <w:ilvl w:val="0"/>
          <w:numId w:val="17"/>
        </w:numPr>
        <w:tabs>
          <w:tab w:val="clear" w:pos="709"/>
          <w:tab w:val="left" w:pos="426"/>
        </w:tabs>
        <w:spacing w:line="276" w:lineRule="auto"/>
        <w:ind w:left="426" w:hanging="426"/>
        <w:jc w:val="both"/>
        <w:rPr>
          <w:rFonts w:cs="Times New Roman"/>
          <w:bCs/>
          <w:color w:val="000000" w:themeColor="text1"/>
        </w:rPr>
      </w:pPr>
      <w:r w:rsidRPr="000B23CD">
        <w:rPr>
          <w:rFonts w:cs="Times New Roman"/>
          <w:bCs/>
          <w:color w:val="000000" w:themeColor="text1"/>
        </w:rPr>
        <w:t xml:space="preserve">Z tytułu niespełnienia przez wykonawcę lub podwykonawcę wymogu zatrudnienia na podstawie umowy o pracę osób wykonujących wskazane w ust. 2 powyżej czynności Zamawiający przewiduje sankcje w postaci zapłaty przez Wykonawcę kary umownej w wysokości określonej w § 10 umowy. Niezłożenie przez wykonawcę w wyznaczonym przez zamawiającego terminie żądanych przez zamawiającego dowodów w celu potwierdzenia spełniania przez wykonawcę lub podwykonawcę wymogu zatrudnienia na podstawie umowy o pracę traktowane będzie jako niespełnienie przez wykonawcę lub podwykonawcę wymogu zatrudnienia na podstawie umowy </w:t>
      </w:r>
      <w:r w:rsidR="00327B87" w:rsidRPr="000B23CD">
        <w:rPr>
          <w:rFonts w:cs="Times New Roman"/>
          <w:bCs/>
          <w:color w:val="000000" w:themeColor="text1"/>
        </w:rPr>
        <w:br/>
      </w:r>
      <w:r w:rsidRPr="000B23CD">
        <w:rPr>
          <w:rFonts w:cs="Times New Roman"/>
          <w:bCs/>
          <w:color w:val="000000" w:themeColor="text1"/>
        </w:rPr>
        <w:t>o pracę osób wykonujących wskazane w ust. 2 powyżej czynności.</w:t>
      </w:r>
    </w:p>
    <w:p w14:paraId="7296BC2D" w14:textId="77777777" w:rsidR="008D087D" w:rsidRPr="000B23CD" w:rsidRDefault="008D087D" w:rsidP="00A5760F">
      <w:pPr>
        <w:pStyle w:val="Akapitzlist"/>
        <w:numPr>
          <w:ilvl w:val="0"/>
          <w:numId w:val="17"/>
        </w:numPr>
        <w:tabs>
          <w:tab w:val="clear" w:pos="709"/>
          <w:tab w:val="left" w:pos="426"/>
        </w:tabs>
        <w:spacing w:line="276" w:lineRule="auto"/>
        <w:ind w:left="426" w:hanging="426"/>
        <w:jc w:val="both"/>
        <w:rPr>
          <w:rFonts w:cs="Times New Roman"/>
          <w:bCs/>
          <w:color w:val="000000" w:themeColor="text1"/>
        </w:rPr>
      </w:pPr>
      <w:r w:rsidRPr="000B23CD">
        <w:rPr>
          <w:rFonts w:cs="Times New Roman"/>
          <w:bCs/>
          <w:color w:val="000000" w:themeColor="text1"/>
        </w:rPr>
        <w:t xml:space="preserve">W przypadku uzasadnionych wątpliwości co do przestrzegania prawa pracy przez Wykonawcę lub Podwykonawcę, Zamawiający może zwrócić się o przeprowadzenie kontroli przez Państwową Inspekcję Pracy; </w:t>
      </w:r>
    </w:p>
    <w:p w14:paraId="25432CE1" w14:textId="77777777" w:rsidR="00B82F91" w:rsidRPr="000B23CD" w:rsidRDefault="00B82F91" w:rsidP="00995FE4">
      <w:pPr>
        <w:tabs>
          <w:tab w:val="left" w:pos="465"/>
          <w:tab w:val="left" w:pos="645"/>
        </w:tabs>
        <w:suppressAutoHyphens/>
        <w:rPr>
          <w:b/>
          <w:bCs/>
          <w:color w:val="000000" w:themeColor="text1"/>
          <w:szCs w:val="24"/>
        </w:rPr>
      </w:pPr>
    </w:p>
    <w:p w14:paraId="59E833B1" w14:textId="1D1D8005" w:rsidR="008D087D" w:rsidRPr="000B23CD" w:rsidRDefault="008D087D" w:rsidP="00995FE4">
      <w:pPr>
        <w:tabs>
          <w:tab w:val="left" w:pos="465"/>
          <w:tab w:val="left" w:pos="645"/>
        </w:tabs>
        <w:suppressAutoHyphens/>
        <w:jc w:val="center"/>
        <w:rPr>
          <w:b/>
          <w:bCs/>
          <w:color w:val="000000" w:themeColor="text1"/>
          <w:szCs w:val="24"/>
        </w:rPr>
      </w:pPr>
      <w:r w:rsidRPr="000B23CD">
        <w:rPr>
          <w:b/>
          <w:bCs/>
          <w:color w:val="000000" w:themeColor="text1"/>
          <w:szCs w:val="24"/>
        </w:rPr>
        <w:t>§ 10</w:t>
      </w:r>
    </w:p>
    <w:p w14:paraId="06012A0C" w14:textId="77777777" w:rsidR="00607E90" w:rsidRPr="000B23CD" w:rsidRDefault="00607E90" w:rsidP="00A5760F">
      <w:pPr>
        <w:pStyle w:val="Akapitzlist"/>
        <w:numPr>
          <w:ilvl w:val="0"/>
          <w:numId w:val="13"/>
        </w:numPr>
        <w:tabs>
          <w:tab w:val="left" w:pos="426"/>
        </w:tabs>
        <w:ind w:left="426" w:hanging="426"/>
        <w:jc w:val="both"/>
        <w:rPr>
          <w:rFonts w:cs="Times New Roman"/>
          <w:color w:val="000000" w:themeColor="text1"/>
        </w:rPr>
      </w:pPr>
      <w:r w:rsidRPr="000B23CD">
        <w:rPr>
          <w:rFonts w:cs="Times New Roman"/>
          <w:color w:val="000000" w:themeColor="text1"/>
        </w:rPr>
        <w:t>Wykonawca zobowiązuje się zapłacić Zamawiającemu następujące kary umowne z tytułu:</w:t>
      </w:r>
    </w:p>
    <w:p w14:paraId="58169115" w14:textId="272CD39E" w:rsidR="00781366" w:rsidRPr="000B23CD" w:rsidRDefault="00781366" w:rsidP="00A5760F">
      <w:pPr>
        <w:pStyle w:val="Akapitzlist"/>
        <w:numPr>
          <w:ilvl w:val="0"/>
          <w:numId w:val="14"/>
        </w:numPr>
        <w:tabs>
          <w:tab w:val="left" w:pos="426"/>
        </w:tabs>
        <w:jc w:val="both"/>
        <w:rPr>
          <w:rFonts w:cs="Times New Roman"/>
          <w:color w:val="000000" w:themeColor="text1"/>
        </w:rPr>
      </w:pPr>
      <w:r w:rsidRPr="000B23CD">
        <w:rPr>
          <w:rFonts w:cs="Times New Roman"/>
          <w:color w:val="000000" w:themeColor="text1"/>
        </w:rPr>
        <w:t>niewykonania czynności składających się na przedmiot umowy w wysokości 2% miesięcznego wynagrodzenia brutto, o którym mowa w § 3 ust. 1 umowy za każdy stwierdzony przypadek,</w:t>
      </w:r>
    </w:p>
    <w:p w14:paraId="069B82B6" w14:textId="187043AE" w:rsidR="00781366" w:rsidRPr="000B23CD" w:rsidRDefault="00781366" w:rsidP="00A5760F">
      <w:pPr>
        <w:pStyle w:val="Akapitzlist"/>
        <w:numPr>
          <w:ilvl w:val="0"/>
          <w:numId w:val="14"/>
        </w:numPr>
        <w:tabs>
          <w:tab w:val="left" w:pos="426"/>
        </w:tabs>
        <w:jc w:val="both"/>
        <w:rPr>
          <w:rFonts w:cs="Times New Roman"/>
          <w:color w:val="000000" w:themeColor="text1"/>
        </w:rPr>
      </w:pPr>
      <w:r w:rsidRPr="000B23CD">
        <w:rPr>
          <w:rFonts w:cs="Times New Roman"/>
          <w:color w:val="000000" w:themeColor="text1"/>
        </w:rPr>
        <w:t>nienależytego wykonania czynności składających się na przedmiot umowy w wysokości 1% miesięcznego wynagrodzenia brutto, o którym mowa w § 3 ust. 1 umowy za każdy stwierdzony przypadek,</w:t>
      </w:r>
    </w:p>
    <w:p w14:paraId="15D4FAE1" w14:textId="5BCAD610" w:rsidR="00781366" w:rsidRPr="000B23CD" w:rsidRDefault="00781366" w:rsidP="00A5760F">
      <w:pPr>
        <w:pStyle w:val="Akapitzlist"/>
        <w:numPr>
          <w:ilvl w:val="0"/>
          <w:numId w:val="14"/>
        </w:numPr>
        <w:tabs>
          <w:tab w:val="left" w:pos="426"/>
        </w:tabs>
        <w:jc w:val="both"/>
        <w:rPr>
          <w:rFonts w:cs="Times New Roman"/>
          <w:color w:val="000000" w:themeColor="text1"/>
        </w:rPr>
      </w:pPr>
      <w:r w:rsidRPr="000B23CD">
        <w:rPr>
          <w:rFonts w:cs="Times New Roman"/>
          <w:color w:val="000000" w:themeColor="text1"/>
        </w:rPr>
        <w:t>braku kontynuowania Polisy, o której mowa w § 6 w wysokości 1% szacowanej wartości umowy, o któr</w:t>
      </w:r>
      <w:r w:rsidR="00705FF2" w:rsidRPr="000B23CD">
        <w:rPr>
          <w:rFonts w:cs="Times New Roman"/>
          <w:color w:val="000000" w:themeColor="text1"/>
        </w:rPr>
        <w:t>ej</w:t>
      </w:r>
      <w:r w:rsidRPr="000B23CD">
        <w:rPr>
          <w:rFonts w:cs="Times New Roman"/>
          <w:color w:val="000000" w:themeColor="text1"/>
        </w:rPr>
        <w:t xml:space="preserve"> mowa w § 3 ust. 2 za każdy dzień braku kontynuacji,</w:t>
      </w:r>
    </w:p>
    <w:p w14:paraId="5E5DBCA6" w14:textId="7EB468F0" w:rsidR="00E561A4" w:rsidRPr="000B23CD" w:rsidRDefault="00781366" w:rsidP="00A5760F">
      <w:pPr>
        <w:pStyle w:val="Akapitzlist"/>
        <w:numPr>
          <w:ilvl w:val="0"/>
          <w:numId w:val="14"/>
        </w:numPr>
        <w:tabs>
          <w:tab w:val="left" w:pos="426"/>
        </w:tabs>
        <w:jc w:val="both"/>
        <w:rPr>
          <w:rFonts w:cs="Times New Roman"/>
          <w:color w:val="000000" w:themeColor="text1"/>
        </w:rPr>
      </w:pPr>
      <w:r w:rsidRPr="000B23CD">
        <w:rPr>
          <w:rFonts w:eastAsia="CenturyGothic" w:cs="Times New Roman"/>
          <w:color w:val="000000" w:themeColor="text1"/>
        </w:rPr>
        <w:t xml:space="preserve">niedopełnienia wymogu zatrudnienia osób wykonujących prace na podstawie umowy o pracę w rozumieniu przepisów Kodeksu </w:t>
      </w:r>
      <w:r w:rsidR="00EA1511" w:rsidRPr="000B23CD">
        <w:rPr>
          <w:rFonts w:eastAsia="CenturyGothic" w:cs="Times New Roman"/>
          <w:color w:val="000000" w:themeColor="text1"/>
        </w:rPr>
        <w:t>p</w:t>
      </w:r>
      <w:r w:rsidRPr="000B23CD">
        <w:rPr>
          <w:rFonts w:eastAsia="CenturyGothic" w:cs="Times New Roman"/>
          <w:color w:val="000000" w:themeColor="text1"/>
        </w:rPr>
        <w:t xml:space="preserve">racy, w wysokości minimalnego wynagrodzenia za pracę ustalonego na podstawie przepisów o minimalnym wynagrodzeniu za pracę (obowiązujących w chwili stwierdzenia przez Zamawiającego niedopełnienia przez Wykonawcę wymogu zatrudniania Pracowników wykonujących prace na podstawie umowy o pracę w rozumieniu przepisów Kodeksu </w:t>
      </w:r>
      <w:r w:rsidR="00EA1511" w:rsidRPr="000B23CD">
        <w:rPr>
          <w:rFonts w:eastAsia="CenturyGothic" w:cs="Times New Roman"/>
          <w:color w:val="000000" w:themeColor="text1"/>
        </w:rPr>
        <w:t>p</w:t>
      </w:r>
      <w:r w:rsidRPr="000B23CD">
        <w:rPr>
          <w:rFonts w:eastAsia="CenturyGothic" w:cs="Times New Roman"/>
          <w:color w:val="000000" w:themeColor="text1"/>
        </w:rPr>
        <w:t>racy) oraz liczby miesięcy w okresie realizacji umowy, w których nie dopełniono przedmiotowego wymogu, za każdą niezatrudnioną osobę</w:t>
      </w:r>
      <w:r w:rsidR="006336F5" w:rsidRPr="000B23CD">
        <w:rPr>
          <w:rFonts w:eastAsia="CenturyGothic" w:cs="Times New Roman"/>
          <w:color w:val="000000" w:themeColor="text1"/>
        </w:rPr>
        <w:t>,</w:t>
      </w:r>
    </w:p>
    <w:p w14:paraId="73732B9D" w14:textId="553EB01A" w:rsidR="00705FF2" w:rsidRPr="000B23CD" w:rsidRDefault="00705FF2" w:rsidP="00A5760F">
      <w:pPr>
        <w:pStyle w:val="Akapitzlist"/>
        <w:numPr>
          <w:ilvl w:val="0"/>
          <w:numId w:val="14"/>
        </w:numPr>
        <w:tabs>
          <w:tab w:val="left" w:pos="426"/>
        </w:tabs>
        <w:jc w:val="both"/>
        <w:rPr>
          <w:rFonts w:cs="Times New Roman"/>
          <w:color w:val="000000" w:themeColor="text1"/>
        </w:rPr>
      </w:pPr>
      <w:r w:rsidRPr="000B23CD">
        <w:rPr>
          <w:rFonts w:cs="Times New Roman"/>
          <w:bCs/>
          <w:color w:val="000000" w:themeColor="text1"/>
        </w:rPr>
        <w:t xml:space="preserve">braku zmiany umowy o podwykonawstwo w zakresie terminu zapłaty w wysokości 1 % </w:t>
      </w:r>
      <w:r w:rsidRPr="000B23CD">
        <w:rPr>
          <w:rFonts w:cs="Times New Roman"/>
          <w:color w:val="000000" w:themeColor="text1"/>
        </w:rPr>
        <w:t xml:space="preserve">szacowanej wartości umowy, o której mowa w § 3 ust. 2 </w:t>
      </w:r>
      <w:r w:rsidRPr="000B23CD">
        <w:rPr>
          <w:rFonts w:cs="Times New Roman"/>
          <w:bCs/>
          <w:color w:val="000000" w:themeColor="text1"/>
        </w:rPr>
        <w:t>za każdy przypadek,</w:t>
      </w:r>
    </w:p>
    <w:p w14:paraId="2E3AF662" w14:textId="06048FCC" w:rsidR="00842920" w:rsidRPr="000B23CD" w:rsidRDefault="00842920" w:rsidP="00A5760F">
      <w:pPr>
        <w:pStyle w:val="Akapitzlist"/>
        <w:numPr>
          <w:ilvl w:val="0"/>
          <w:numId w:val="14"/>
        </w:numPr>
        <w:tabs>
          <w:tab w:val="left" w:pos="426"/>
        </w:tabs>
        <w:jc w:val="both"/>
        <w:rPr>
          <w:rFonts w:cs="Times New Roman"/>
          <w:color w:val="000000" w:themeColor="text1"/>
        </w:rPr>
      </w:pPr>
      <w:r w:rsidRPr="000B23CD">
        <w:rPr>
          <w:rFonts w:cs="Times New Roman"/>
          <w:color w:val="000000" w:themeColor="text1"/>
        </w:rPr>
        <w:t>braku zapłaty wynagrodzenia należnego Podwykonawcy z tytułu zmiany wysokości wynagrodzenia, o której mowa § 1</w:t>
      </w:r>
      <w:r w:rsidR="00995FE4" w:rsidRPr="000B23CD">
        <w:rPr>
          <w:rFonts w:cs="Times New Roman"/>
          <w:color w:val="000000" w:themeColor="text1"/>
        </w:rPr>
        <w:t>1</w:t>
      </w:r>
      <w:r w:rsidRPr="000B23CD">
        <w:rPr>
          <w:rFonts w:cs="Times New Roman"/>
          <w:color w:val="000000" w:themeColor="text1"/>
        </w:rPr>
        <w:t xml:space="preserve"> ust. </w:t>
      </w:r>
      <w:r w:rsidR="00995FE4" w:rsidRPr="000B23CD">
        <w:rPr>
          <w:rFonts w:cs="Times New Roman"/>
          <w:color w:val="000000" w:themeColor="text1"/>
        </w:rPr>
        <w:t>17</w:t>
      </w:r>
      <w:r w:rsidRPr="000B23CD">
        <w:rPr>
          <w:rFonts w:cs="Times New Roman"/>
          <w:color w:val="000000" w:themeColor="text1"/>
        </w:rPr>
        <w:t xml:space="preserve"> umowy w wysokości 10% wartości brutto wynagrodzenia należnego podwykonawcy za każdy przypadek braku zapłaty,</w:t>
      </w:r>
    </w:p>
    <w:p w14:paraId="253B6A8B" w14:textId="0F187804" w:rsidR="00705FF2" w:rsidRPr="000B23CD" w:rsidRDefault="00842920" w:rsidP="00A5760F">
      <w:pPr>
        <w:pStyle w:val="Akapitzlist"/>
        <w:numPr>
          <w:ilvl w:val="0"/>
          <w:numId w:val="14"/>
        </w:numPr>
        <w:tabs>
          <w:tab w:val="left" w:pos="426"/>
        </w:tabs>
        <w:jc w:val="both"/>
        <w:rPr>
          <w:rFonts w:cs="Times New Roman"/>
          <w:color w:val="000000" w:themeColor="text1"/>
        </w:rPr>
      </w:pPr>
      <w:r w:rsidRPr="000B23CD">
        <w:rPr>
          <w:rFonts w:cs="Times New Roman"/>
          <w:color w:val="000000" w:themeColor="text1"/>
        </w:rPr>
        <w:t xml:space="preserve">nieterminowej zapłaty wynagrodzenia należnego Podwykonawcy z tytułu zmiany wysokości wynagrodzenia, o której mowa § </w:t>
      </w:r>
      <w:r w:rsidR="00995FE4" w:rsidRPr="000B23CD">
        <w:rPr>
          <w:rFonts w:cs="Times New Roman"/>
          <w:color w:val="000000" w:themeColor="text1"/>
        </w:rPr>
        <w:t>11</w:t>
      </w:r>
      <w:r w:rsidRPr="000B23CD">
        <w:rPr>
          <w:rFonts w:cs="Times New Roman"/>
          <w:color w:val="000000" w:themeColor="text1"/>
        </w:rPr>
        <w:t xml:space="preserve"> ust. </w:t>
      </w:r>
      <w:r w:rsidR="00995FE4" w:rsidRPr="000B23CD">
        <w:rPr>
          <w:rFonts w:cs="Times New Roman"/>
          <w:color w:val="000000" w:themeColor="text1"/>
        </w:rPr>
        <w:t>17</w:t>
      </w:r>
      <w:r w:rsidRPr="000B23CD">
        <w:rPr>
          <w:rFonts w:cs="Times New Roman"/>
          <w:color w:val="000000" w:themeColor="text1"/>
        </w:rPr>
        <w:t xml:space="preserve"> umowy w wysokości 0,1% łącznego wynagrodzenia umownego brutto umowy o podwykonawstwo (w której doszło do nieterminowej zapłaty wynagrodzenia) za każdy rozpoczęty dzień zwłoki odrębnie dla każdej z tych umów do dnia realizacji włącznie,</w:t>
      </w:r>
    </w:p>
    <w:p w14:paraId="5044507D" w14:textId="4DDA3A2D" w:rsidR="00E561A4" w:rsidRPr="000B23CD" w:rsidRDefault="00E561A4" w:rsidP="00A5760F">
      <w:pPr>
        <w:pStyle w:val="Akapitzlist"/>
        <w:numPr>
          <w:ilvl w:val="0"/>
          <w:numId w:val="13"/>
        </w:numPr>
        <w:tabs>
          <w:tab w:val="left" w:pos="426"/>
        </w:tabs>
        <w:ind w:left="426" w:hanging="426"/>
        <w:jc w:val="both"/>
        <w:rPr>
          <w:rFonts w:cs="Times New Roman"/>
          <w:color w:val="000000" w:themeColor="text1"/>
        </w:rPr>
      </w:pPr>
      <w:r w:rsidRPr="000B23CD">
        <w:rPr>
          <w:rFonts w:cs="Times New Roman"/>
          <w:color w:val="000000" w:themeColor="text1"/>
        </w:rPr>
        <w:t>W przypadku niewykonania przedmiotu umowy w całości lub części Zamawiający ma prawo zapewnić usługę będącą przedmiotem umowy na koszt Wykonawcy do czasu podjęcia realizacji przedmiotu umowy przez Wykonawcę</w:t>
      </w:r>
      <w:r w:rsidR="00705FF2" w:rsidRPr="000B23CD">
        <w:rPr>
          <w:rFonts w:cs="Times New Roman"/>
          <w:color w:val="000000" w:themeColor="text1"/>
        </w:rPr>
        <w:t>, na co Wykonawca wyraża zgodę</w:t>
      </w:r>
      <w:r w:rsidRPr="000B23CD">
        <w:rPr>
          <w:rFonts w:cs="Times New Roman"/>
          <w:color w:val="000000" w:themeColor="text1"/>
        </w:rPr>
        <w:t xml:space="preserve"> lub skorzystanie z uprawnienia wskazan</w:t>
      </w:r>
      <w:r w:rsidR="00995FE4" w:rsidRPr="000B23CD">
        <w:rPr>
          <w:rFonts w:cs="Times New Roman"/>
          <w:color w:val="000000" w:themeColor="text1"/>
        </w:rPr>
        <w:t>ego</w:t>
      </w:r>
      <w:r w:rsidRPr="000B23CD">
        <w:rPr>
          <w:rFonts w:cs="Times New Roman"/>
          <w:color w:val="000000" w:themeColor="text1"/>
        </w:rPr>
        <w:t xml:space="preserve"> w §</w:t>
      </w:r>
      <w:r w:rsidR="00995FE4" w:rsidRPr="000B23CD">
        <w:rPr>
          <w:rFonts w:cs="Times New Roman"/>
          <w:color w:val="000000" w:themeColor="text1"/>
        </w:rPr>
        <w:t>12</w:t>
      </w:r>
      <w:r w:rsidRPr="000B23CD">
        <w:rPr>
          <w:rFonts w:cs="Times New Roman"/>
          <w:color w:val="000000" w:themeColor="text1"/>
        </w:rPr>
        <w:t>.</w:t>
      </w:r>
    </w:p>
    <w:p w14:paraId="12DB263E" w14:textId="68F52CBF" w:rsidR="00E561A4" w:rsidRPr="000B23CD" w:rsidRDefault="00E561A4" w:rsidP="00A5760F">
      <w:pPr>
        <w:pStyle w:val="Akapitzlist"/>
        <w:numPr>
          <w:ilvl w:val="0"/>
          <w:numId w:val="13"/>
        </w:numPr>
        <w:tabs>
          <w:tab w:val="left" w:pos="426"/>
        </w:tabs>
        <w:ind w:left="426" w:hanging="426"/>
        <w:jc w:val="both"/>
        <w:rPr>
          <w:rFonts w:cs="Times New Roman"/>
          <w:color w:val="000000" w:themeColor="text1"/>
        </w:rPr>
      </w:pPr>
      <w:r w:rsidRPr="000B23CD">
        <w:rPr>
          <w:rFonts w:cs="Times New Roman"/>
          <w:color w:val="000000" w:themeColor="text1"/>
        </w:rPr>
        <w:t>W przypadku odstąpienia przez Zamawiającego od umowy Wykonawca zobowiązany jest do zapłaty Zamawiającemu kary umownej w wysokości 10%wynagrodzenia brutto, o którym mowa w § 3 ust. 2.</w:t>
      </w:r>
    </w:p>
    <w:p w14:paraId="2C351053" w14:textId="2D802783" w:rsidR="00E561A4" w:rsidRPr="000B23CD" w:rsidRDefault="00E561A4" w:rsidP="00A5760F">
      <w:pPr>
        <w:pStyle w:val="Akapitzlist"/>
        <w:numPr>
          <w:ilvl w:val="0"/>
          <w:numId w:val="13"/>
        </w:numPr>
        <w:tabs>
          <w:tab w:val="left" w:pos="426"/>
        </w:tabs>
        <w:ind w:left="426" w:hanging="426"/>
        <w:jc w:val="both"/>
        <w:rPr>
          <w:rFonts w:cs="Times New Roman"/>
          <w:color w:val="000000" w:themeColor="text1"/>
        </w:rPr>
      </w:pPr>
      <w:r w:rsidRPr="000B23CD">
        <w:rPr>
          <w:rFonts w:cs="Times New Roman"/>
          <w:color w:val="000000" w:themeColor="text1"/>
        </w:rPr>
        <w:t>W przypadku spowodowania przez Wykonawcę szkody w mieniu Zamawiającego</w:t>
      </w:r>
      <w:r w:rsidR="003827C0" w:rsidRPr="000B23CD">
        <w:rPr>
          <w:rFonts w:cs="Times New Roman"/>
          <w:color w:val="000000" w:themeColor="text1"/>
        </w:rPr>
        <w:t xml:space="preserve"> </w:t>
      </w:r>
      <w:r w:rsidRPr="000B23CD">
        <w:rPr>
          <w:rFonts w:cs="Times New Roman"/>
          <w:color w:val="000000" w:themeColor="text1"/>
        </w:rPr>
        <w:t>w związku z realizacją przedmiotu niniejszej umowy, Zamawiający wystawi notę obciążeniową,</w:t>
      </w:r>
      <w:r w:rsidR="003827C0" w:rsidRPr="000B23CD">
        <w:rPr>
          <w:rFonts w:cs="Times New Roman"/>
          <w:color w:val="000000" w:themeColor="text1"/>
        </w:rPr>
        <w:t xml:space="preserve"> </w:t>
      </w:r>
      <w:r w:rsidRPr="000B23CD">
        <w:rPr>
          <w:rFonts w:cs="Times New Roman"/>
          <w:color w:val="000000" w:themeColor="text1"/>
        </w:rPr>
        <w:t>na podstawie której Wykonawca zapłaci Zamawiającemu odszkodowanie za powstałe szkody</w:t>
      </w:r>
      <w:r w:rsidR="003827C0" w:rsidRPr="000B23CD">
        <w:rPr>
          <w:rFonts w:cs="Times New Roman"/>
          <w:color w:val="000000" w:themeColor="text1"/>
        </w:rPr>
        <w:t xml:space="preserve"> w terminie 7 dni od otrzymania noty obciążeniowej</w:t>
      </w:r>
      <w:r w:rsidRPr="000B23CD">
        <w:rPr>
          <w:rFonts w:cs="Times New Roman"/>
          <w:color w:val="000000" w:themeColor="text1"/>
        </w:rPr>
        <w:t>.</w:t>
      </w:r>
    </w:p>
    <w:p w14:paraId="16B22926" w14:textId="77540951" w:rsidR="003827C0" w:rsidRPr="000B23CD" w:rsidRDefault="003827C0" w:rsidP="00A5760F">
      <w:pPr>
        <w:pStyle w:val="Akapitzlist"/>
        <w:numPr>
          <w:ilvl w:val="0"/>
          <w:numId w:val="13"/>
        </w:numPr>
        <w:tabs>
          <w:tab w:val="left" w:pos="426"/>
        </w:tabs>
        <w:ind w:left="426" w:hanging="426"/>
        <w:jc w:val="both"/>
        <w:rPr>
          <w:rFonts w:cs="Times New Roman"/>
          <w:color w:val="000000" w:themeColor="text1"/>
        </w:rPr>
      </w:pPr>
      <w:r w:rsidRPr="000B23CD">
        <w:rPr>
          <w:rFonts w:cs="Times New Roman"/>
          <w:color w:val="000000" w:themeColor="text1"/>
        </w:rPr>
        <w:t>Wykonawca zapłaci Zamawiającemu naliczone kary umowne w terminie 7 dni od otrzymania informacji o ich wysokości.</w:t>
      </w:r>
    </w:p>
    <w:p w14:paraId="7A24817A" w14:textId="2EA884A0" w:rsidR="003827C0" w:rsidRPr="000B23CD" w:rsidRDefault="003827C0" w:rsidP="00A5760F">
      <w:pPr>
        <w:pStyle w:val="Akapitzlist"/>
        <w:numPr>
          <w:ilvl w:val="0"/>
          <w:numId w:val="13"/>
        </w:numPr>
        <w:tabs>
          <w:tab w:val="left" w:pos="426"/>
        </w:tabs>
        <w:ind w:left="426" w:hanging="426"/>
        <w:jc w:val="both"/>
        <w:rPr>
          <w:rFonts w:cs="Times New Roman"/>
          <w:color w:val="000000" w:themeColor="text1"/>
        </w:rPr>
      </w:pPr>
      <w:r w:rsidRPr="000B23CD">
        <w:rPr>
          <w:rFonts w:cs="Times New Roman"/>
          <w:color w:val="000000" w:themeColor="text1"/>
        </w:rPr>
        <w:t>Wykonawca upoważnia Zamawiającego do potrącenia z należnego mu wynagrodzenia kar umownych oraz odszkodowań naliczonych przez Zamawiającego bez wcześniejszego wzywania Wykonawcy do ich zapłaty.</w:t>
      </w:r>
    </w:p>
    <w:p w14:paraId="098A85C9" w14:textId="00B0B143" w:rsidR="00E561A4" w:rsidRPr="000B23CD" w:rsidRDefault="003827C0" w:rsidP="00A5760F">
      <w:pPr>
        <w:pStyle w:val="Akapitzlist"/>
        <w:numPr>
          <w:ilvl w:val="0"/>
          <w:numId w:val="13"/>
        </w:numPr>
        <w:tabs>
          <w:tab w:val="left" w:pos="426"/>
        </w:tabs>
        <w:ind w:left="426" w:hanging="426"/>
        <w:jc w:val="both"/>
        <w:rPr>
          <w:rFonts w:cs="Times New Roman"/>
          <w:color w:val="000000" w:themeColor="text1"/>
        </w:rPr>
      </w:pPr>
      <w:r w:rsidRPr="000B23CD">
        <w:rPr>
          <w:rFonts w:cs="Times New Roman"/>
          <w:color w:val="000000" w:themeColor="text1"/>
        </w:rPr>
        <w:t>Łączna maksymalna wysokość kar umownych, których mogą dochodzić strony nie może przekroczyć 75% szacowanej wartości umowy, o której mowa w § 3 ust. 2.</w:t>
      </w:r>
    </w:p>
    <w:p w14:paraId="01DCC082" w14:textId="149F4212" w:rsidR="00995FE4" w:rsidRPr="000B23CD" w:rsidRDefault="00995FE4" w:rsidP="00A5760F">
      <w:pPr>
        <w:pStyle w:val="Akapitzlist"/>
        <w:numPr>
          <w:ilvl w:val="0"/>
          <w:numId w:val="13"/>
        </w:numPr>
        <w:tabs>
          <w:tab w:val="left" w:pos="426"/>
        </w:tabs>
        <w:ind w:left="426" w:hanging="426"/>
        <w:jc w:val="both"/>
        <w:rPr>
          <w:rFonts w:cs="Times New Roman"/>
          <w:color w:val="000000" w:themeColor="text1"/>
        </w:rPr>
      </w:pPr>
      <w:r w:rsidRPr="000B23CD">
        <w:rPr>
          <w:rFonts w:cs="Times New Roman"/>
          <w:color w:val="000000" w:themeColor="text1"/>
        </w:rPr>
        <w:t xml:space="preserve">Zapłata kar umownych nie zwalnia Wykonawcy z realizacji obowiązków wynikających </w:t>
      </w:r>
      <w:r w:rsidRPr="000B23CD">
        <w:rPr>
          <w:rFonts w:cs="Times New Roman"/>
          <w:color w:val="000000" w:themeColor="text1"/>
        </w:rPr>
        <w:br/>
        <w:t>z niniejszej umowy.</w:t>
      </w:r>
    </w:p>
    <w:p w14:paraId="337ABC22" w14:textId="77777777" w:rsidR="00995FE4" w:rsidRPr="000B23CD" w:rsidRDefault="00995FE4" w:rsidP="00A5760F">
      <w:pPr>
        <w:pStyle w:val="Akapitzlist"/>
        <w:numPr>
          <w:ilvl w:val="0"/>
          <w:numId w:val="13"/>
        </w:numPr>
        <w:tabs>
          <w:tab w:val="left" w:pos="426"/>
        </w:tabs>
        <w:ind w:left="426" w:hanging="426"/>
        <w:jc w:val="both"/>
        <w:rPr>
          <w:rFonts w:cs="Times New Roman"/>
          <w:color w:val="000000" w:themeColor="text1"/>
        </w:rPr>
      </w:pPr>
      <w:r w:rsidRPr="000B23CD">
        <w:rPr>
          <w:rFonts w:cs="Times New Roman"/>
          <w:color w:val="000000" w:themeColor="text1"/>
        </w:rPr>
        <w:t>W celu uniknięcia wątpliwości, strony zgodnie ustalają, że przy dochodzeniu kar umownych Zamawiający nie ma obowiązku wykazywania poniesionej szkody ani jej wysokości.</w:t>
      </w:r>
    </w:p>
    <w:p w14:paraId="643DD755" w14:textId="5B20CE82" w:rsidR="00995FE4" w:rsidRPr="000B23CD" w:rsidRDefault="00995FE4" w:rsidP="00A5760F">
      <w:pPr>
        <w:pStyle w:val="Akapitzlist"/>
        <w:numPr>
          <w:ilvl w:val="0"/>
          <w:numId w:val="13"/>
        </w:numPr>
        <w:tabs>
          <w:tab w:val="left" w:pos="426"/>
        </w:tabs>
        <w:ind w:left="426" w:hanging="426"/>
        <w:jc w:val="both"/>
        <w:rPr>
          <w:rFonts w:cs="Times New Roman"/>
          <w:color w:val="000000" w:themeColor="text1"/>
        </w:rPr>
      </w:pPr>
      <w:r w:rsidRPr="000B23CD">
        <w:rPr>
          <w:rFonts w:cs="Times New Roman"/>
          <w:color w:val="000000" w:themeColor="text1"/>
        </w:rPr>
        <w:t>Rozwiązanie umowy, bądź odstąpienie od niej pozostaje bez wpływu na obowiązek zapłaty należnych Zamawiającemu kar umownych oraz odszkodowań.</w:t>
      </w:r>
    </w:p>
    <w:p w14:paraId="2DCEFF65" w14:textId="77777777" w:rsidR="003827C0" w:rsidRPr="000B23CD" w:rsidRDefault="003827C0" w:rsidP="00995FE4">
      <w:pPr>
        <w:tabs>
          <w:tab w:val="left" w:pos="426"/>
          <w:tab w:val="left" w:pos="465"/>
        </w:tabs>
        <w:suppressAutoHyphens/>
        <w:jc w:val="both"/>
        <w:rPr>
          <w:color w:val="000000" w:themeColor="text1"/>
          <w:szCs w:val="24"/>
        </w:rPr>
      </w:pPr>
    </w:p>
    <w:p w14:paraId="2654B7E4" w14:textId="0474A204" w:rsidR="003827C0" w:rsidRPr="000B23CD" w:rsidRDefault="003827C0" w:rsidP="00995FE4">
      <w:pPr>
        <w:tabs>
          <w:tab w:val="left" w:pos="465"/>
          <w:tab w:val="left" w:pos="645"/>
        </w:tabs>
        <w:suppressAutoHyphens/>
        <w:jc w:val="center"/>
        <w:rPr>
          <w:b/>
          <w:bCs/>
          <w:color w:val="000000" w:themeColor="text1"/>
          <w:szCs w:val="24"/>
        </w:rPr>
      </w:pPr>
      <w:r w:rsidRPr="000B23CD">
        <w:rPr>
          <w:b/>
          <w:bCs/>
          <w:color w:val="000000" w:themeColor="text1"/>
          <w:szCs w:val="24"/>
        </w:rPr>
        <w:t>§ 1</w:t>
      </w:r>
      <w:r w:rsidR="00B82F91" w:rsidRPr="000B23CD">
        <w:rPr>
          <w:b/>
          <w:bCs/>
          <w:color w:val="000000" w:themeColor="text1"/>
          <w:szCs w:val="24"/>
        </w:rPr>
        <w:t>1</w:t>
      </w:r>
    </w:p>
    <w:p w14:paraId="48C29DA7" w14:textId="77777777" w:rsidR="00AB1585" w:rsidRPr="000B23CD" w:rsidRDefault="00AB1585" w:rsidP="00A5760F">
      <w:pPr>
        <w:numPr>
          <w:ilvl w:val="0"/>
          <w:numId w:val="18"/>
        </w:numPr>
        <w:tabs>
          <w:tab w:val="num" w:pos="426"/>
        </w:tabs>
        <w:suppressAutoHyphens/>
        <w:ind w:left="426" w:hanging="426"/>
        <w:jc w:val="both"/>
        <w:rPr>
          <w:color w:val="000000" w:themeColor="text1"/>
          <w:szCs w:val="24"/>
        </w:rPr>
      </w:pPr>
      <w:r w:rsidRPr="000B23CD">
        <w:rPr>
          <w:bCs/>
          <w:color w:val="000000" w:themeColor="text1"/>
          <w:szCs w:val="24"/>
        </w:rPr>
        <w:t xml:space="preserve">Umowa może zostać zmieniona w sytuacji wystąpienia okoliczności wskazanych </w:t>
      </w:r>
      <w:r w:rsidRPr="000B23CD">
        <w:rPr>
          <w:bCs/>
          <w:color w:val="000000" w:themeColor="text1"/>
          <w:szCs w:val="24"/>
        </w:rPr>
        <w:br/>
        <w:t>w niniejszym paragrafie poniżej lub jeżeli zmiana jest dopuszczalna na podstawie przepisów ustawy Prawo zamówień publicznych.</w:t>
      </w:r>
    </w:p>
    <w:p w14:paraId="6D26DBDE" w14:textId="3CB67525" w:rsidR="00AB1585" w:rsidRPr="000B23CD" w:rsidRDefault="00AB1585" w:rsidP="00A5760F">
      <w:pPr>
        <w:numPr>
          <w:ilvl w:val="0"/>
          <w:numId w:val="18"/>
        </w:numPr>
        <w:tabs>
          <w:tab w:val="num" w:pos="426"/>
        </w:tabs>
        <w:suppressAutoHyphens/>
        <w:ind w:left="426" w:hanging="426"/>
        <w:jc w:val="both"/>
        <w:rPr>
          <w:color w:val="000000" w:themeColor="text1"/>
          <w:szCs w:val="24"/>
        </w:rPr>
      </w:pPr>
      <w:r w:rsidRPr="000B23CD">
        <w:rPr>
          <w:bCs/>
          <w:color w:val="000000" w:themeColor="text1"/>
          <w:szCs w:val="24"/>
        </w:rPr>
        <w:t xml:space="preserve">Każda ze Stron Umowy może zawnioskować o jej zmianę. W celu dokonania zmiany Umowy Strona oto wnioskująca zobowiązana jest do złożenia drugiej Stronie propozycji zmiany </w:t>
      </w:r>
      <w:r w:rsidR="00995FE4" w:rsidRPr="000B23CD">
        <w:rPr>
          <w:bCs/>
          <w:color w:val="000000" w:themeColor="text1"/>
          <w:szCs w:val="24"/>
        </w:rPr>
        <w:br/>
      </w:r>
      <w:r w:rsidRPr="000B23CD">
        <w:rPr>
          <w:bCs/>
          <w:color w:val="000000" w:themeColor="text1"/>
          <w:szCs w:val="24"/>
        </w:rPr>
        <w:t xml:space="preserve">w terminie 21 dni od dnia zaistnienia okoliczności będących podstawą zmiany. </w:t>
      </w:r>
    </w:p>
    <w:p w14:paraId="06CDC971" w14:textId="77777777" w:rsidR="00AB1585" w:rsidRPr="000B23CD" w:rsidRDefault="00AB1585" w:rsidP="00A5760F">
      <w:pPr>
        <w:numPr>
          <w:ilvl w:val="0"/>
          <w:numId w:val="18"/>
        </w:numPr>
        <w:tabs>
          <w:tab w:val="num" w:pos="426"/>
        </w:tabs>
        <w:suppressAutoHyphens/>
        <w:ind w:left="426" w:hanging="426"/>
        <w:jc w:val="both"/>
        <w:rPr>
          <w:color w:val="000000" w:themeColor="text1"/>
          <w:szCs w:val="24"/>
        </w:rPr>
      </w:pPr>
      <w:r w:rsidRPr="000B23CD">
        <w:rPr>
          <w:bCs/>
          <w:color w:val="000000" w:themeColor="text1"/>
          <w:szCs w:val="24"/>
        </w:rPr>
        <w:t>Wniosek o zmianę Umowy powinien zawierać co najmniej:</w:t>
      </w:r>
    </w:p>
    <w:p w14:paraId="1FB595D9" w14:textId="77777777" w:rsidR="00AB1585" w:rsidRPr="000B23CD" w:rsidRDefault="00AB1585" w:rsidP="00995FE4">
      <w:pPr>
        <w:suppressAutoHyphens/>
        <w:ind w:left="851" w:hanging="425"/>
        <w:jc w:val="both"/>
        <w:rPr>
          <w:color w:val="000000" w:themeColor="text1"/>
          <w:szCs w:val="24"/>
        </w:rPr>
      </w:pPr>
      <w:r w:rsidRPr="000B23CD">
        <w:rPr>
          <w:bCs/>
          <w:color w:val="000000" w:themeColor="text1"/>
          <w:szCs w:val="24"/>
        </w:rPr>
        <w:t>1)</w:t>
      </w:r>
      <w:r w:rsidRPr="000B23CD">
        <w:rPr>
          <w:bCs/>
          <w:color w:val="000000" w:themeColor="text1"/>
          <w:szCs w:val="24"/>
        </w:rPr>
        <w:tab/>
        <w:t>zakres proponowanej zmiany, a w przypadku zmiany wysokości wynagrodzenia szczegółowy sposób wyliczenia określający wysokość wynagrodzenia po zmianie,</w:t>
      </w:r>
    </w:p>
    <w:p w14:paraId="1442563D" w14:textId="77777777" w:rsidR="00AB1585" w:rsidRPr="000B23CD" w:rsidRDefault="00AB1585" w:rsidP="00995FE4">
      <w:pPr>
        <w:suppressAutoHyphens/>
        <w:ind w:left="851" w:hanging="425"/>
        <w:jc w:val="both"/>
        <w:rPr>
          <w:color w:val="000000" w:themeColor="text1"/>
          <w:szCs w:val="24"/>
        </w:rPr>
      </w:pPr>
      <w:r w:rsidRPr="000B23CD">
        <w:rPr>
          <w:bCs/>
          <w:color w:val="000000" w:themeColor="text1"/>
          <w:szCs w:val="24"/>
        </w:rPr>
        <w:t>2)</w:t>
      </w:r>
      <w:r w:rsidRPr="000B23CD">
        <w:rPr>
          <w:bCs/>
          <w:color w:val="000000" w:themeColor="text1"/>
          <w:szCs w:val="24"/>
        </w:rPr>
        <w:tab/>
        <w:t xml:space="preserve">opis okoliczności faktycznych uprawniających do dokonania zmiany, </w:t>
      </w:r>
    </w:p>
    <w:p w14:paraId="4FF322AC" w14:textId="77777777" w:rsidR="00AB1585" w:rsidRPr="000B23CD" w:rsidRDefault="00AB1585" w:rsidP="00995FE4">
      <w:pPr>
        <w:suppressAutoHyphens/>
        <w:ind w:left="851" w:hanging="425"/>
        <w:jc w:val="both"/>
        <w:rPr>
          <w:color w:val="000000" w:themeColor="text1"/>
          <w:szCs w:val="24"/>
        </w:rPr>
      </w:pPr>
      <w:r w:rsidRPr="000B23CD">
        <w:rPr>
          <w:bCs/>
          <w:color w:val="000000" w:themeColor="text1"/>
          <w:szCs w:val="24"/>
        </w:rPr>
        <w:t>3)</w:t>
      </w:r>
      <w:r w:rsidRPr="000B23CD">
        <w:rPr>
          <w:bCs/>
          <w:color w:val="000000" w:themeColor="text1"/>
          <w:szCs w:val="24"/>
        </w:rPr>
        <w:tab/>
        <w:t>podstawę dokonania zmiany, to jest podstawę prawną wynikającą z przepisów Ustawy lub postanowień Umowy,</w:t>
      </w:r>
    </w:p>
    <w:p w14:paraId="3D860962" w14:textId="77777777" w:rsidR="00AB1585" w:rsidRPr="000B23CD" w:rsidRDefault="00AB1585" w:rsidP="00995FE4">
      <w:pPr>
        <w:tabs>
          <w:tab w:val="num" w:pos="426"/>
        </w:tabs>
        <w:suppressAutoHyphens/>
        <w:ind w:left="851" w:hanging="425"/>
        <w:jc w:val="both"/>
        <w:rPr>
          <w:color w:val="000000" w:themeColor="text1"/>
          <w:szCs w:val="24"/>
        </w:rPr>
      </w:pPr>
      <w:r w:rsidRPr="000B23CD">
        <w:rPr>
          <w:bCs/>
          <w:color w:val="000000" w:themeColor="text1"/>
          <w:szCs w:val="24"/>
        </w:rPr>
        <w:t>4)</w:t>
      </w:r>
      <w:r w:rsidRPr="000B23CD">
        <w:rPr>
          <w:bCs/>
          <w:color w:val="000000" w:themeColor="text1"/>
          <w:szCs w:val="24"/>
        </w:rPr>
        <w:tab/>
        <w:t>informacje i dowody potwierdzające, że zostały spełnione okoliczności uzasadniające dokonanie zmiany Umowy.</w:t>
      </w:r>
    </w:p>
    <w:p w14:paraId="5A22D9D4" w14:textId="77777777" w:rsidR="00AB1585" w:rsidRPr="000B23CD" w:rsidRDefault="00AB1585" w:rsidP="00A5760F">
      <w:pPr>
        <w:numPr>
          <w:ilvl w:val="0"/>
          <w:numId w:val="18"/>
        </w:numPr>
        <w:tabs>
          <w:tab w:val="num" w:pos="426"/>
        </w:tabs>
        <w:suppressAutoHyphens/>
        <w:ind w:left="426" w:hanging="426"/>
        <w:jc w:val="both"/>
        <w:rPr>
          <w:color w:val="000000" w:themeColor="text1"/>
          <w:szCs w:val="24"/>
        </w:rPr>
      </w:pPr>
      <w:r w:rsidRPr="000B23CD">
        <w:rPr>
          <w:bCs/>
          <w:color w:val="000000" w:themeColor="text1"/>
          <w:szCs w:val="24"/>
        </w:rPr>
        <w:t>Dowodami, o których mowa w ust. 3 pkt 4 powyżej, są wszelkie dokumenty, które uzasadniają dokonanie proponowanej zmiany.</w:t>
      </w:r>
    </w:p>
    <w:p w14:paraId="060B8312" w14:textId="77777777" w:rsidR="00AB1585" w:rsidRPr="000B23CD" w:rsidRDefault="00AB1585" w:rsidP="00A5760F">
      <w:pPr>
        <w:numPr>
          <w:ilvl w:val="0"/>
          <w:numId w:val="18"/>
        </w:numPr>
        <w:tabs>
          <w:tab w:val="num" w:pos="426"/>
        </w:tabs>
        <w:suppressAutoHyphens/>
        <w:ind w:left="426" w:hanging="426"/>
        <w:jc w:val="both"/>
        <w:rPr>
          <w:color w:val="000000" w:themeColor="text1"/>
          <w:szCs w:val="24"/>
        </w:rPr>
      </w:pPr>
      <w:r w:rsidRPr="000B23CD">
        <w:rPr>
          <w:bCs/>
          <w:color w:val="000000" w:themeColor="text1"/>
          <w:szCs w:val="24"/>
        </w:rPr>
        <w:t>W przypadku złożenia wniosku o zmianę druga Strona jest zobowiązana w terminie 30 dni od dnia otrzymania wniosku do ustosunkowania się do niego. Przede wszystkim druga Strona może:</w:t>
      </w:r>
    </w:p>
    <w:p w14:paraId="02AFEFFB" w14:textId="77777777" w:rsidR="00AB1585" w:rsidRPr="000B23CD" w:rsidRDefault="00AB1585" w:rsidP="00995FE4">
      <w:pPr>
        <w:suppressAutoHyphens/>
        <w:ind w:left="851" w:hanging="425"/>
        <w:jc w:val="both"/>
        <w:rPr>
          <w:color w:val="000000" w:themeColor="text1"/>
          <w:szCs w:val="24"/>
        </w:rPr>
      </w:pPr>
      <w:r w:rsidRPr="000B23CD">
        <w:rPr>
          <w:bCs/>
          <w:color w:val="000000" w:themeColor="text1"/>
          <w:szCs w:val="24"/>
        </w:rPr>
        <w:t>1)</w:t>
      </w:r>
      <w:r w:rsidRPr="000B23CD">
        <w:rPr>
          <w:bCs/>
          <w:color w:val="000000" w:themeColor="text1"/>
          <w:szCs w:val="24"/>
        </w:rPr>
        <w:tab/>
        <w:t xml:space="preserve">zaakceptować wniosek o zmianę, </w:t>
      </w:r>
    </w:p>
    <w:p w14:paraId="32962AA1" w14:textId="77777777" w:rsidR="00AB1585" w:rsidRPr="000B23CD" w:rsidRDefault="00AB1585" w:rsidP="00995FE4">
      <w:pPr>
        <w:suppressAutoHyphens/>
        <w:ind w:left="851" w:hanging="425"/>
        <w:jc w:val="both"/>
        <w:rPr>
          <w:color w:val="000000" w:themeColor="text1"/>
          <w:szCs w:val="24"/>
        </w:rPr>
      </w:pPr>
      <w:r w:rsidRPr="000B23CD">
        <w:rPr>
          <w:bCs/>
          <w:color w:val="000000" w:themeColor="text1"/>
          <w:szCs w:val="24"/>
        </w:rPr>
        <w:t>2)</w:t>
      </w:r>
      <w:r w:rsidRPr="000B23CD">
        <w:rPr>
          <w:bCs/>
          <w:color w:val="000000" w:themeColor="text1"/>
          <w:szCs w:val="24"/>
        </w:rPr>
        <w:tab/>
        <w:t>wezwać Stronę wnioskującą o zmianę do uzupełnienia wniosku lub przedstawienia dodatkowych wyjaśnień wraz ze stosownym uzasadnieniem takiego wezwania,</w:t>
      </w:r>
    </w:p>
    <w:p w14:paraId="45EE300B" w14:textId="77777777" w:rsidR="00AB1585" w:rsidRPr="000B23CD" w:rsidRDefault="00AB1585" w:rsidP="00995FE4">
      <w:pPr>
        <w:suppressAutoHyphens/>
        <w:ind w:left="851" w:hanging="425"/>
        <w:jc w:val="both"/>
        <w:rPr>
          <w:color w:val="000000" w:themeColor="text1"/>
          <w:szCs w:val="24"/>
        </w:rPr>
      </w:pPr>
      <w:r w:rsidRPr="000B23CD">
        <w:rPr>
          <w:bCs/>
          <w:color w:val="000000" w:themeColor="text1"/>
          <w:szCs w:val="24"/>
        </w:rPr>
        <w:t>3)</w:t>
      </w:r>
      <w:r w:rsidRPr="000B23CD">
        <w:rPr>
          <w:bCs/>
          <w:color w:val="000000" w:themeColor="text1"/>
          <w:szCs w:val="24"/>
        </w:rPr>
        <w:tab/>
        <w:t>zaproponować podjęcie negocjacji treści umowy w zakresie wnioskowanej zmiany,</w:t>
      </w:r>
    </w:p>
    <w:p w14:paraId="5DB5E066" w14:textId="77777777" w:rsidR="00AB1585" w:rsidRPr="000B23CD" w:rsidRDefault="00AB1585" w:rsidP="00995FE4">
      <w:pPr>
        <w:tabs>
          <w:tab w:val="num" w:pos="426"/>
        </w:tabs>
        <w:suppressAutoHyphens/>
        <w:ind w:left="851" w:hanging="425"/>
        <w:jc w:val="both"/>
        <w:rPr>
          <w:color w:val="000000" w:themeColor="text1"/>
          <w:szCs w:val="24"/>
        </w:rPr>
      </w:pPr>
      <w:r w:rsidRPr="000B23CD">
        <w:rPr>
          <w:bCs/>
          <w:color w:val="000000" w:themeColor="text1"/>
          <w:szCs w:val="24"/>
        </w:rPr>
        <w:t>4)</w:t>
      </w:r>
      <w:r w:rsidRPr="000B23CD">
        <w:rPr>
          <w:bCs/>
          <w:color w:val="000000" w:themeColor="text1"/>
          <w:szCs w:val="24"/>
        </w:rPr>
        <w:tab/>
        <w:t>odrzucić wniosek o zmianę. Odrzucenie wniosku o zmianę powinno zawierać uzasadnienie.</w:t>
      </w:r>
    </w:p>
    <w:p w14:paraId="256E910F" w14:textId="77777777" w:rsidR="00AB1585" w:rsidRPr="000B23CD" w:rsidRDefault="00AB1585" w:rsidP="00A5760F">
      <w:pPr>
        <w:numPr>
          <w:ilvl w:val="0"/>
          <w:numId w:val="18"/>
        </w:numPr>
        <w:tabs>
          <w:tab w:val="num" w:pos="426"/>
        </w:tabs>
        <w:suppressAutoHyphens/>
        <w:ind w:left="426" w:hanging="426"/>
        <w:jc w:val="both"/>
        <w:rPr>
          <w:color w:val="000000" w:themeColor="text1"/>
          <w:szCs w:val="24"/>
        </w:rPr>
      </w:pPr>
      <w:r w:rsidRPr="000B23CD">
        <w:rPr>
          <w:bCs/>
          <w:color w:val="000000" w:themeColor="text1"/>
          <w:szCs w:val="24"/>
        </w:rPr>
        <w:t>Z negocjacji treści zmiany umowy Strony sporządzają notatkę przedstawiającą przebieg spotkania i jego ustalenia.</w:t>
      </w:r>
    </w:p>
    <w:p w14:paraId="1DBFA46C" w14:textId="77777777" w:rsidR="00AB1585" w:rsidRPr="000B23CD" w:rsidRDefault="00AB1585" w:rsidP="00A5760F">
      <w:pPr>
        <w:numPr>
          <w:ilvl w:val="0"/>
          <w:numId w:val="18"/>
        </w:numPr>
        <w:tabs>
          <w:tab w:val="num" w:pos="426"/>
        </w:tabs>
        <w:suppressAutoHyphens/>
        <w:ind w:left="426" w:hanging="426"/>
        <w:jc w:val="both"/>
        <w:rPr>
          <w:color w:val="000000" w:themeColor="text1"/>
          <w:szCs w:val="24"/>
        </w:rPr>
      </w:pPr>
      <w:r w:rsidRPr="000B23CD">
        <w:rPr>
          <w:bCs/>
          <w:color w:val="000000" w:themeColor="text1"/>
          <w:szCs w:val="24"/>
        </w:rPr>
        <w:t>Wszelkie zmiany i uzupełnienia treści niniejszej umowy, wymagają aneksu sporządzonego z zachowaniem formy pisemnej pod rygorem nieważności.</w:t>
      </w:r>
    </w:p>
    <w:p w14:paraId="1E7FAEFF" w14:textId="576AD880" w:rsidR="008D087D" w:rsidRPr="000B23CD" w:rsidRDefault="00AB1585" w:rsidP="00A5760F">
      <w:pPr>
        <w:numPr>
          <w:ilvl w:val="0"/>
          <w:numId w:val="18"/>
        </w:numPr>
        <w:tabs>
          <w:tab w:val="num" w:pos="426"/>
        </w:tabs>
        <w:suppressAutoHyphens/>
        <w:ind w:left="426" w:hanging="426"/>
        <w:jc w:val="both"/>
        <w:rPr>
          <w:color w:val="000000" w:themeColor="text1"/>
          <w:szCs w:val="24"/>
        </w:rPr>
      </w:pPr>
      <w:r w:rsidRPr="000B23CD">
        <w:rPr>
          <w:bCs/>
          <w:color w:val="000000" w:themeColor="text1"/>
          <w:szCs w:val="24"/>
        </w:rPr>
        <w:t>Zamawiający przewiduje możliwość zmiany postanowień zawartej umowy w następujących przypadkach:</w:t>
      </w:r>
    </w:p>
    <w:p w14:paraId="758C4009" w14:textId="56C3CD73" w:rsidR="0064271F" w:rsidRPr="000B23CD" w:rsidRDefault="00AB1585" w:rsidP="00A5760F">
      <w:pPr>
        <w:pStyle w:val="Akapitzlist"/>
        <w:numPr>
          <w:ilvl w:val="1"/>
          <w:numId w:val="18"/>
        </w:numPr>
        <w:tabs>
          <w:tab w:val="clear" w:pos="1440"/>
          <w:tab w:val="num" w:pos="851"/>
        </w:tabs>
        <w:autoSpaceDE w:val="0"/>
        <w:autoSpaceDN w:val="0"/>
        <w:adjustRightInd w:val="0"/>
        <w:ind w:hanging="1014"/>
        <w:jc w:val="both"/>
        <w:rPr>
          <w:rFonts w:eastAsia="CenturyGothic" w:cs="Times New Roman"/>
          <w:color w:val="000000" w:themeColor="text1"/>
        </w:rPr>
      </w:pPr>
      <w:r w:rsidRPr="000B23CD">
        <w:rPr>
          <w:rFonts w:eastAsia="CenturyGothic" w:cs="Times New Roman"/>
          <w:color w:val="000000" w:themeColor="text1"/>
        </w:rPr>
        <w:t>w zakresie zmiany terminu wykonania:</w:t>
      </w:r>
    </w:p>
    <w:p w14:paraId="1C0E9278" w14:textId="77777777" w:rsidR="0064271F" w:rsidRPr="000B23CD" w:rsidRDefault="0064271F" w:rsidP="00A5760F">
      <w:pPr>
        <w:numPr>
          <w:ilvl w:val="3"/>
          <w:numId w:val="19"/>
        </w:numPr>
        <w:suppressAutoHyphens/>
        <w:autoSpaceDE w:val="0"/>
        <w:autoSpaceDN w:val="0"/>
        <w:adjustRightInd w:val="0"/>
        <w:ind w:left="1276" w:hanging="425"/>
        <w:jc w:val="both"/>
        <w:rPr>
          <w:rFonts w:eastAsia="CenturyGothic"/>
          <w:color w:val="000000" w:themeColor="text1"/>
          <w:szCs w:val="24"/>
        </w:rPr>
      </w:pPr>
      <w:r w:rsidRPr="000B23CD">
        <w:rPr>
          <w:rFonts w:eastAsia="CenturyGothic"/>
          <w:color w:val="000000" w:themeColor="text1"/>
          <w:szCs w:val="24"/>
        </w:rPr>
        <w:t xml:space="preserve">z powodu nieprzewidzianego braku płynności finansowej u Zamawiającego </w:t>
      </w:r>
      <w:r w:rsidRPr="000B23CD">
        <w:rPr>
          <w:color w:val="000000" w:themeColor="text1"/>
          <w:szCs w:val="24"/>
        </w:rPr>
        <w:t>(o ilość dni trwania przeszkody uniemożliwiającej wykonanie przedmiotu umowy)</w:t>
      </w:r>
      <w:r w:rsidRPr="000B23CD">
        <w:rPr>
          <w:rFonts w:eastAsia="CenturyGothic"/>
          <w:color w:val="000000" w:themeColor="text1"/>
          <w:szCs w:val="24"/>
        </w:rPr>
        <w:t>;</w:t>
      </w:r>
    </w:p>
    <w:p w14:paraId="7615BB04" w14:textId="77777777" w:rsidR="0064271F" w:rsidRPr="000B23CD" w:rsidRDefault="0064271F" w:rsidP="00A5760F">
      <w:pPr>
        <w:numPr>
          <w:ilvl w:val="3"/>
          <w:numId w:val="19"/>
        </w:numPr>
        <w:suppressAutoHyphens/>
        <w:autoSpaceDE w:val="0"/>
        <w:autoSpaceDN w:val="0"/>
        <w:adjustRightInd w:val="0"/>
        <w:ind w:left="1276" w:hanging="425"/>
        <w:jc w:val="both"/>
        <w:rPr>
          <w:rFonts w:eastAsia="CenturyGothic"/>
          <w:color w:val="000000" w:themeColor="text1"/>
          <w:szCs w:val="24"/>
        </w:rPr>
      </w:pPr>
      <w:r w:rsidRPr="000B23CD">
        <w:rPr>
          <w:rFonts w:eastAsia="CenturyGothic"/>
          <w:color w:val="000000" w:themeColor="text1"/>
          <w:szCs w:val="24"/>
        </w:rPr>
        <w:t>w przypadku wystąpienia siły wyższej i innych zdarzeń nadzwyczajnych (o ilość dni wystąpienia wskazanego zdarzenia oraz czasu koniecznego do usunięcia skutków tego zdarzenia),</w:t>
      </w:r>
    </w:p>
    <w:p w14:paraId="110D945B" w14:textId="7B87FC58" w:rsidR="0064271F" w:rsidRPr="000B23CD" w:rsidRDefault="0064271F" w:rsidP="00A5760F">
      <w:pPr>
        <w:numPr>
          <w:ilvl w:val="3"/>
          <w:numId w:val="19"/>
        </w:numPr>
        <w:suppressAutoHyphens/>
        <w:autoSpaceDE w:val="0"/>
        <w:autoSpaceDN w:val="0"/>
        <w:adjustRightInd w:val="0"/>
        <w:ind w:left="1276" w:hanging="425"/>
        <w:jc w:val="both"/>
        <w:rPr>
          <w:rFonts w:eastAsia="CenturyGothic"/>
          <w:color w:val="000000" w:themeColor="text1"/>
          <w:szCs w:val="24"/>
        </w:rPr>
      </w:pPr>
      <w:r w:rsidRPr="000B23CD">
        <w:rPr>
          <w:rFonts w:eastAsia="CenturyGothic"/>
          <w:color w:val="000000" w:themeColor="text1"/>
          <w:szCs w:val="24"/>
        </w:rPr>
        <w:t xml:space="preserve">wystąpienia okoliczności niezależnych od Wykonawcy, skutkujących niemożliwością dotrzymania terminu realizacji przedmiotu umowy, jeżeli Zamawiający uzna je za stosowne – na pisemny wniosek Wykonawcy </w:t>
      </w:r>
      <w:r w:rsidRPr="000B23CD">
        <w:rPr>
          <w:color w:val="000000" w:themeColor="text1"/>
          <w:szCs w:val="24"/>
        </w:rPr>
        <w:t>(o ilość dni trwania przeszkody uniemożliwiającej wykonanie przedmiotu umowy)</w:t>
      </w:r>
      <w:r w:rsidRPr="000B23CD">
        <w:rPr>
          <w:rFonts w:eastAsia="CenturyGothic"/>
          <w:color w:val="000000" w:themeColor="text1"/>
          <w:szCs w:val="24"/>
        </w:rPr>
        <w:t>;</w:t>
      </w:r>
    </w:p>
    <w:p w14:paraId="3C422269" w14:textId="294ABC08" w:rsidR="0064271F" w:rsidRPr="000B23CD" w:rsidRDefault="00AB1585" w:rsidP="00A5760F">
      <w:pPr>
        <w:pStyle w:val="Akapitzlist"/>
        <w:numPr>
          <w:ilvl w:val="1"/>
          <w:numId w:val="18"/>
        </w:numPr>
        <w:tabs>
          <w:tab w:val="clear" w:pos="1440"/>
          <w:tab w:val="num" w:pos="851"/>
        </w:tabs>
        <w:autoSpaceDE w:val="0"/>
        <w:autoSpaceDN w:val="0"/>
        <w:adjustRightInd w:val="0"/>
        <w:ind w:left="851" w:hanging="425"/>
        <w:jc w:val="both"/>
        <w:rPr>
          <w:rFonts w:eastAsia="CenturyGothic" w:cs="Times New Roman"/>
          <w:color w:val="000000" w:themeColor="text1"/>
        </w:rPr>
      </w:pPr>
      <w:r w:rsidRPr="000B23CD">
        <w:rPr>
          <w:rFonts w:eastAsia="CenturyGothic" w:cs="Times New Roman"/>
          <w:color w:val="000000" w:themeColor="text1"/>
        </w:rPr>
        <w:t xml:space="preserve">w zakresie zmiany </w:t>
      </w:r>
      <w:r w:rsidR="0064271F" w:rsidRPr="000B23CD">
        <w:rPr>
          <w:rFonts w:eastAsia="CenturyGothic" w:cs="Times New Roman"/>
          <w:color w:val="000000" w:themeColor="text1"/>
        </w:rPr>
        <w:t>wynagrodzenia:</w:t>
      </w:r>
    </w:p>
    <w:p w14:paraId="56F66132" w14:textId="3BD4147A" w:rsidR="0064271F" w:rsidRPr="000B23CD" w:rsidRDefault="00AF62D9" w:rsidP="00A5760F">
      <w:pPr>
        <w:pStyle w:val="Akapitzlist"/>
        <w:numPr>
          <w:ilvl w:val="2"/>
          <w:numId w:val="17"/>
        </w:numPr>
        <w:tabs>
          <w:tab w:val="clear" w:pos="2160"/>
          <w:tab w:val="num" w:pos="1276"/>
        </w:tabs>
        <w:autoSpaceDE w:val="0"/>
        <w:autoSpaceDN w:val="0"/>
        <w:adjustRightInd w:val="0"/>
        <w:ind w:left="1276" w:hanging="425"/>
        <w:jc w:val="both"/>
        <w:rPr>
          <w:rFonts w:eastAsia="CenturyGothic" w:cs="Times New Roman"/>
          <w:color w:val="000000" w:themeColor="text1"/>
        </w:rPr>
      </w:pPr>
      <w:r w:rsidRPr="000B23CD">
        <w:rPr>
          <w:rFonts w:cs="Times New Roman"/>
          <w:color w:val="000000" w:themeColor="text1"/>
        </w:rPr>
        <w:t xml:space="preserve">wystąpienia czasowego wyłączenia części obiektu z użytkowania (w takim przypadku Wykonawca zostanie powiadomiony o zaistniałej sytuacji a kwota należności zostanie zmniejszona proporcjonalnie do okresu i wyłączonej powierzchni, począwszy od dnia, </w:t>
      </w:r>
      <w:r w:rsidR="00327B87" w:rsidRPr="000B23CD">
        <w:rPr>
          <w:rFonts w:cs="Times New Roman"/>
          <w:color w:val="000000" w:themeColor="text1"/>
        </w:rPr>
        <w:br/>
      </w:r>
      <w:r w:rsidRPr="000B23CD">
        <w:rPr>
          <w:rFonts w:cs="Times New Roman"/>
          <w:color w:val="000000" w:themeColor="text1"/>
        </w:rPr>
        <w:t>w którym usługi sprzątania nie są na danej powierzchni świadczone),</w:t>
      </w:r>
    </w:p>
    <w:p w14:paraId="06C048CD" w14:textId="48F50C71" w:rsidR="0064271F" w:rsidRPr="000B23CD" w:rsidRDefault="00AF62D9" w:rsidP="00A5760F">
      <w:pPr>
        <w:pStyle w:val="Akapitzlist"/>
        <w:numPr>
          <w:ilvl w:val="2"/>
          <w:numId w:val="17"/>
        </w:numPr>
        <w:tabs>
          <w:tab w:val="clear" w:pos="2160"/>
          <w:tab w:val="num" w:pos="1276"/>
        </w:tabs>
        <w:autoSpaceDE w:val="0"/>
        <w:autoSpaceDN w:val="0"/>
        <w:adjustRightInd w:val="0"/>
        <w:ind w:left="1276" w:hanging="425"/>
        <w:jc w:val="both"/>
        <w:rPr>
          <w:rFonts w:eastAsia="CenturyGothic" w:cs="Times New Roman"/>
          <w:color w:val="000000" w:themeColor="text1"/>
        </w:rPr>
      </w:pPr>
      <w:r w:rsidRPr="000B23CD">
        <w:rPr>
          <w:rFonts w:cs="Times New Roman"/>
          <w:color w:val="000000" w:themeColor="text1"/>
        </w:rPr>
        <w:t>zwiększenia powierzchni sprzątania (Wykonawca zostanie powiadomiony o zaistniałej sytuacji. Kwota zostanie zwiększona proporcjonalnie do okresu i zwiększonej powierzchni począwszy od dnia, w którym usługi sprzątania są na danej powierzchni świadczone),</w:t>
      </w:r>
    </w:p>
    <w:p w14:paraId="44193262" w14:textId="34770B7F" w:rsidR="00AF62D9" w:rsidRPr="000B23CD" w:rsidRDefault="00AB1585" w:rsidP="00A5760F">
      <w:pPr>
        <w:pStyle w:val="Akapitzlist"/>
        <w:numPr>
          <w:ilvl w:val="1"/>
          <w:numId w:val="18"/>
        </w:numPr>
        <w:tabs>
          <w:tab w:val="clear" w:pos="1440"/>
          <w:tab w:val="num" w:pos="851"/>
        </w:tabs>
        <w:autoSpaceDE w:val="0"/>
        <w:autoSpaceDN w:val="0"/>
        <w:adjustRightInd w:val="0"/>
        <w:ind w:left="851" w:hanging="425"/>
        <w:jc w:val="both"/>
        <w:rPr>
          <w:rFonts w:eastAsia="CenturyGothic" w:cs="Times New Roman"/>
          <w:color w:val="000000" w:themeColor="text1"/>
        </w:rPr>
      </w:pPr>
      <w:r w:rsidRPr="000B23CD">
        <w:rPr>
          <w:rFonts w:eastAsia="CenturyGothic" w:cs="Times New Roman"/>
          <w:color w:val="000000" w:themeColor="text1"/>
        </w:rPr>
        <w:t>w przypadku zmiany w obowiązujących przepisach, jeżeli zgodnie z nimi konieczne będzie dostosowanie treści umowy do aktualnego stanu prawnego.</w:t>
      </w:r>
    </w:p>
    <w:p w14:paraId="00910B30" w14:textId="7619E99A" w:rsidR="005B01C4" w:rsidRPr="000B23CD" w:rsidRDefault="005B01C4" w:rsidP="00A5760F">
      <w:pPr>
        <w:numPr>
          <w:ilvl w:val="0"/>
          <w:numId w:val="18"/>
        </w:numPr>
        <w:tabs>
          <w:tab w:val="clear" w:pos="720"/>
          <w:tab w:val="num" w:pos="284"/>
        </w:tabs>
        <w:suppressAutoHyphens/>
        <w:autoSpaceDE w:val="0"/>
        <w:autoSpaceDN w:val="0"/>
        <w:adjustRightInd w:val="0"/>
        <w:ind w:left="284" w:hanging="284"/>
        <w:jc w:val="both"/>
        <w:rPr>
          <w:rFonts w:eastAsia="CenturyGothic"/>
          <w:color w:val="000000" w:themeColor="text1"/>
          <w:szCs w:val="24"/>
        </w:rPr>
      </w:pPr>
      <w:r w:rsidRPr="000B23CD">
        <w:rPr>
          <w:bCs/>
          <w:color w:val="000000" w:themeColor="text1"/>
          <w:szCs w:val="24"/>
        </w:rPr>
        <w:t>Powyższe postanowienia stanowią katalog zmian, na które Zamawiający może wyrazić zgodę. Nie stanowią jednocześnie zobowiązania do wyrażenia takiej zgody.</w:t>
      </w:r>
    </w:p>
    <w:p w14:paraId="33594F7E" w14:textId="52226B8E" w:rsidR="00AF62D9" w:rsidRPr="000B23CD" w:rsidRDefault="00AF62D9" w:rsidP="00A5760F">
      <w:pPr>
        <w:numPr>
          <w:ilvl w:val="0"/>
          <w:numId w:val="18"/>
        </w:numPr>
        <w:tabs>
          <w:tab w:val="clear" w:pos="720"/>
          <w:tab w:val="num" w:pos="284"/>
          <w:tab w:val="num" w:pos="1495"/>
        </w:tabs>
        <w:suppressAutoHyphens/>
        <w:autoSpaceDE w:val="0"/>
        <w:autoSpaceDN w:val="0"/>
        <w:adjustRightInd w:val="0"/>
        <w:ind w:left="284" w:hanging="426"/>
        <w:jc w:val="both"/>
        <w:rPr>
          <w:rFonts w:eastAsia="CenturyGothic"/>
          <w:color w:val="000000" w:themeColor="text1"/>
          <w:szCs w:val="24"/>
        </w:rPr>
      </w:pPr>
      <w:r w:rsidRPr="000B23CD">
        <w:rPr>
          <w:rFonts w:eastAsia="CenturyGothic"/>
          <w:color w:val="000000" w:themeColor="text1"/>
          <w:szCs w:val="24"/>
        </w:rPr>
        <w:t xml:space="preserve">Stosownie do treści art. 439 ustawy Prawo zamówień publicznych Zamawiający, na zasadach określonych w ust. 11-16 poniżej, przewiduje możliwość zmiany wysokości wynagrodzenia </w:t>
      </w:r>
      <w:r w:rsidR="00327B87" w:rsidRPr="000B23CD">
        <w:rPr>
          <w:rFonts w:eastAsia="CenturyGothic"/>
          <w:color w:val="000000" w:themeColor="text1"/>
          <w:szCs w:val="24"/>
        </w:rPr>
        <w:br/>
      </w:r>
      <w:r w:rsidRPr="000B23CD">
        <w:rPr>
          <w:rFonts w:eastAsia="CenturyGothic"/>
          <w:color w:val="000000" w:themeColor="text1"/>
          <w:szCs w:val="24"/>
        </w:rPr>
        <w:t>w przypadku zmiany ceny materiałów lub kosztów związanych z realizacją zamówienia.</w:t>
      </w:r>
    </w:p>
    <w:p w14:paraId="749E79C0" w14:textId="7D6735DE" w:rsidR="005B01C4" w:rsidRPr="000B23CD" w:rsidRDefault="00AF62D9" w:rsidP="00A5760F">
      <w:pPr>
        <w:numPr>
          <w:ilvl w:val="0"/>
          <w:numId w:val="18"/>
        </w:numPr>
        <w:tabs>
          <w:tab w:val="clear" w:pos="720"/>
          <w:tab w:val="num" w:pos="284"/>
          <w:tab w:val="num" w:pos="1495"/>
        </w:tabs>
        <w:suppressAutoHyphens/>
        <w:autoSpaceDE w:val="0"/>
        <w:autoSpaceDN w:val="0"/>
        <w:adjustRightInd w:val="0"/>
        <w:ind w:left="284" w:hanging="426"/>
        <w:jc w:val="both"/>
        <w:rPr>
          <w:rFonts w:eastAsia="CenturyGothic"/>
          <w:color w:val="000000" w:themeColor="text1"/>
          <w:szCs w:val="24"/>
        </w:rPr>
      </w:pPr>
      <w:r w:rsidRPr="000B23CD">
        <w:rPr>
          <w:rFonts w:eastAsia="CenturyGothic"/>
          <w:color w:val="000000" w:themeColor="text1"/>
          <w:szCs w:val="24"/>
        </w:rPr>
        <w:t xml:space="preserve">Sposób ustalania zmiany wynagrodzenia – miernikiem zmiany ceny materiałów lub kosztów związanych z realizacją zamówienia jest kwartalny </w:t>
      </w:r>
      <w:r w:rsidRPr="000B23CD">
        <w:rPr>
          <w:bCs/>
          <w:color w:val="000000" w:themeColor="text1"/>
          <w:szCs w:val="24"/>
        </w:rPr>
        <w:t xml:space="preserve">wskaźnik cen towarów i usług konsumpcyjnych ogółem ogłaszany w komunikacie Prezesa Głównego Urzędu Statystycznego </w:t>
      </w:r>
      <w:r w:rsidRPr="000B23CD">
        <w:rPr>
          <w:rFonts w:eastAsia="CenturyGothic"/>
          <w:color w:val="000000" w:themeColor="text1"/>
          <w:szCs w:val="24"/>
        </w:rPr>
        <w:t>za ostatni kwartał poprzedzający wniosek o waloryzację.</w:t>
      </w:r>
    </w:p>
    <w:p w14:paraId="614531F4" w14:textId="7B6BEA3B" w:rsidR="00AF62D9" w:rsidRPr="000B23CD" w:rsidRDefault="00AF62D9" w:rsidP="00A5760F">
      <w:pPr>
        <w:numPr>
          <w:ilvl w:val="0"/>
          <w:numId w:val="18"/>
        </w:numPr>
        <w:tabs>
          <w:tab w:val="clear" w:pos="720"/>
          <w:tab w:val="num" w:pos="284"/>
          <w:tab w:val="num" w:pos="1495"/>
        </w:tabs>
        <w:suppressAutoHyphens/>
        <w:autoSpaceDE w:val="0"/>
        <w:autoSpaceDN w:val="0"/>
        <w:adjustRightInd w:val="0"/>
        <w:ind w:left="284" w:hanging="426"/>
        <w:jc w:val="both"/>
        <w:rPr>
          <w:rFonts w:eastAsia="CenturyGothic"/>
          <w:color w:val="000000" w:themeColor="text1"/>
          <w:szCs w:val="24"/>
        </w:rPr>
      </w:pPr>
      <w:r w:rsidRPr="000B23CD">
        <w:rPr>
          <w:rFonts w:eastAsia="CenturyGothic"/>
          <w:color w:val="000000" w:themeColor="text1"/>
          <w:szCs w:val="24"/>
        </w:rPr>
        <w:t>Waloryzacja wynagrodzenia Wykonawcy</w:t>
      </w:r>
      <w:r w:rsidR="00675E06" w:rsidRPr="000B23CD">
        <w:rPr>
          <w:rFonts w:eastAsia="CenturyGothic"/>
          <w:color w:val="000000" w:themeColor="text1"/>
          <w:szCs w:val="24"/>
        </w:rPr>
        <w:t>,</w:t>
      </w:r>
      <w:r w:rsidRPr="000B23CD">
        <w:rPr>
          <w:rFonts w:eastAsia="CenturyGothic"/>
          <w:color w:val="000000" w:themeColor="text1"/>
          <w:szCs w:val="24"/>
        </w:rPr>
        <w:t xml:space="preserve"> w oparciu o </w:t>
      </w:r>
      <w:r w:rsidR="005B01C4" w:rsidRPr="000B23CD">
        <w:rPr>
          <w:rFonts w:eastAsia="CenturyGothic"/>
          <w:color w:val="000000" w:themeColor="text1"/>
          <w:szCs w:val="24"/>
        </w:rPr>
        <w:t xml:space="preserve">połowę </w:t>
      </w:r>
      <w:r w:rsidRPr="000B23CD">
        <w:rPr>
          <w:rFonts w:eastAsia="CenturyGothic"/>
          <w:color w:val="000000" w:themeColor="text1"/>
          <w:szCs w:val="24"/>
        </w:rPr>
        <w:t>wskaźnik</w:t>
      </w:r>
      <w:r w:rsidR="005B01C4" w:rsidRPr="000B23CD">
        <w:rPr>
          <w:rFonts w:eastAsia="CenturyGothic"/>
          <w:color w:val="000000" w:themeColor="text1"/>
          <w:szCs w:val="24"/>
        </w:rPr>
        <w:t>a</w:t>
      </w:r>
      <w:r w:rsidRPr="000B23CD">
        <w:rPr>
          <w:rFonts w:eastAsia="CenturyGothic"/>
          <w:color w:val="000000" w:themeColor="text1"/>
          <w:szCs w:val="24"/>
        </w:rPr>
        <w:t xml:space="preserve"> wskazan</w:t>
      </w:r>
      <w:r w:rsidR="005B01C4" w:rsidRPr="000B23CD">
        <w:rPr>
          <w:rFonts w:eastAsia="CenturyGothic"/>
          <w:color w:val="000000" w:themeColor="text1"/>
          <w:szCs w:val="24"/>
        </w:rPr>
        <w:t>ego</w:t>
      </w:r>
      <w:r w:rsidRPr="000B23CD">
        <w:rPr>
          <w:rFonts w:eastAsia="CenturyGothic"/>
          <w:color w:val="000000" w:themeColor="text1"/>
          <w:szCs w:val="24"/>
        </w:rPr>
        <w:t xml:space="preserve"> w ust. 11 </w:t>
      </w:r>
      <w:r w:rsidR="00675E06" w:rsidRPr="000B23CD">
        <w:rPr>
          <w:rFonts w:eastAsia="CenturyGothic"/>
          <w:color w:val="000000" w:themeColor="text1"/>
          <w:szCs w:val="24"/>
        </w:rPr>
        <w:t xml:space="preserve">liczonego kumulatywnie w okresie obowiązywania umowy, </w:t>
      </w:r>
      <w:r w:rsidRPr="000B23CD">
        <w:rPr>
          <w:rFonts w:eastAsia="CenturyGothic"/>
          <w:color w:val="000000" w:themeColor="text1"/>
          <w:szCs w:val="24"/>
        </w:rPr>
        <w:t xml:space="preserve">będzie następowała nie częściej niż raz na 6 miesięcy licząc od miesiąca, w którym zawarto Umowę – pierwsza waloryzacja wynagrodzenia Wykonawcy może nastąpić po upływie </w:t>
      </w:r>
      <w:r w:rsidR="005B01C4" w:rsidRPr="000B23CD">
        <w:rPr>
          <w:rFonts w:eastAsia="CenturyGothic"/>
          <w:color w:val="000000" w:themeColor="text1"/>
          <w:szCs w:val="24"/>
        </w:rPr>
        <w:t>7</w:t>
      </w:r>
      <w:r w:rsidRPr="000B23CD">
        <w:rPr>
          <w:rFonts w:eastAsia="CenturyGothic"/>
          <w:color w:val="000000" w:themeColor="text1"/>
          <w:szCs w:val="24"/>
        </w:rPr>
        <w:t xml:space="preserve"> miesięcy od dnia zawarcia Umowy, z zastrzeżeniem, iż waloryzacji podlega jedynie wynagrodzenie należne za zakres zamówienia wykonany po upływie </w:t>
      </w:r>
      <w:r w:rsidR="005B01C4" w:rsidRPr="000B23CD">
        <w:rPr>
          <w:rFonts w:eastAsia="CenturyGothic"/>
          <w:color w:val="000000" w:themeColor="text1"/>
          <w:szCs w:val="24"/>
        </w:rPr>
        <w:t>7</w:t>
      </w:r>
      <w:r w:rsidRPr="000B23CD">
        <w:rPr>
          <w:rFonts w:eastAsia="CenturyGothic"/>
          <w:color w:val="000000" w:themeColor="text1"/>
          <w:szCs w:val="24"/>
        </w:rPr>
        <w:t xml:space="preserve"> miesięcy. Każda ze Stron umowy jest uprawniona do żądania zmiany wysokości wynagrodzenia Wykonawcy, gdy wskaźnik, o którym nowa w ust. 11 </w:t>
      </w:r>
      <w:r w:rsidR="005B01C4" w:rsidRPr="000B23CD">
        <w:rPr>
          <w:rFonts w:eastAsia="CenturyGothic"/>
          <w:color w:val="000000" w:themeColor="text1"/>
          <w:szCs w:val="24"/>
        </w:rPr>
        <w:t xml:space="preserve">liczony kumulatywnie w okresie obowiązywania umowy </w:t>
      </w:r>
      <w:r w:rsidRPr="000B23CD">
        <w:rPr>
          <w:rFonts w:eastAsia="CenturyGothic"/>
          <w:color w:val="000000" w:themeColor="text1"/>
          <w:szCs w:val="24"/>
        </w:rPr>
        <w:t xml:space="preserve">wzrośnie/spadnie </w:t>
      </w:r>
      <w:r w:rsidR="005B01C4" w:rsidRPr="000B23CD">
        <w:rPr>
          <w:rFonts w:eastAsia="CenturyGothic"/>
          <w:color w:val="000000" w:themeColor="text1"/>
          <w:szCs w:val="24"/>
        </w:rPr>
        <w:t>o poziom 10%</w:t>
      </w:r>
      <w:r w:rsidR="00D17176" w:rsidRPr="000B23CD">
        <w:rPr>
          <w:rFonts w:eastAsia="CenturyGothic"/>
          <w:color w:val="000000" w:themeColor="text1"/>
          <w:szCs w:val="24"/>
        </w:rPr>
        <w:t>.</w:t>
      </w:r>
    </w:p>
    <w:p w14:paraId="369A4A83" w14:textId="542E0632" w:rsidR="00AF62D9" w:rsidRPr="000B23CD" w:rsidRDefault="00AF62D9" w:rsidP="00A5760F">
      <w:pPr>
        <w:numPr>
          <w:ilvl w:val="0"/>
          <w:numId w:val="18"/>
        </w:numPr>
        <w:tabs>
          <w:tab w:val="clear" w:pos="720"/>
          <w:tab w:val="num" w:pos="284"/>
          <w:tab w:val="num" w:pos="1495"/>
        </w:tabs>
        <w:suppressAutoHyphens/>
        <w:autoSpaceDE w:val="0"/>
        <w:autoSpaceDN w:val="0"/>
        <w:adjustRightInd w:val="0"/>
        <w:ind w:left="284" w:hanging="426"/>
        <w:jc w:val="both"/>
        <w:rPr>
          <w:rFonts w:eastAsia="CenturyGothic"/>
          <w:color w:val="000000" w:themeColor="text1"/>
          <w:szCs w:val="24"/>
        </w:rPr>
      </w:pPr>
      <w:r w:rsidRPr="000B23CD">
        <w:rPr>
          <w:rFonts w:eastAsia="CenturyGothic"/>
          <w:color w:val="000000" w:themeColor="text1"/>
          <w:szCs w:val="24"/>
        </w:rPr>
        <w:t xml:space="preserve">Maksymalna wartość zmiany wynagrodzenia, jaką dopuszcza Zamawiający w efekcie zastosowania postanowień o zasadach wprowadzania zmian wysokości wynagrodzenia w przypadku zmiany ceny materiałów lub kosztów związanych z realizacją zamówienia nie może przekroczyć kumulatywnie 15% </w:t>
      </w:r>
      <w:r w:rsidR="00675E06" w:rsidRPr="000B23CD">
        <w:rPr>
          <w:rFonts w:eastAsia="CenturyGothic"/>
          <w:color w:val="000000" w:themeColor="text1"/>
          <w:szCs w:val="24"/>
        </w:rPr>
        <w:t xml:space="preserve">pierwotnej </w:t>
      </w:r>
      <w:r w:rsidRPr="000B23CD">
        <w:rPr>
          <w:rFonts w:eastAsia="CenturyGothic"/>
          <w:color w:val="000000" w:themeColor="text1"/>
          <w:szCs w:val="24"/>
        </w:rPr>
        <w:t xml:space="preserve">szacunkowej wartości </w:t>
      </w:r>
      <w:r w:rsidR="00675E06" w:rsidRPr="000B23CD">
        <w:rPr>
          <w:rFonts w:eastAsia="CenturyGothic"/>
          <w:color w:val="000000" w:themeColor="text1"/>
          <w:szCs w:val="24"/>
        </w:rPr>
        <w:t>umowy</w:t>
      </w:r>
      <w:r w:rsidRPr="000B23CD">
        <w:rPr>
          <w:rFonts w:eastAsia="CenturyGothic"/>
          <w:color w:val="000000" w:themeColor="text1"/>
          <w:szCs w:val="24"/>
        </w:rPr>
        <w:t xml:space="preserve">, o której mowa w § </w:t>
      </w:r>
      <w:r w:rsidR="00D17176" w:rsidRPr="000B23CD">
        <w:rPr>
          <w:rFonts w:eastAsia="CenturyGothic"/>
          <w:color w:val="000000" w:themeColor="text1"/>
          <w:szCs w:val="24"/>
        </w:rPr>
        <w:t>3</w:t>
      </w:r>
      <w:r w:rsidRPr="000B23CD">
        <w:rPr>
          <w:rFonts w:eastAsia="CenturyGothic"/>
          <w:color w:val="000000" w:themeColor="text1"/>
          <w:szCs w:val="24"/>
        </w:rPr>
        <w:t xml:space="preserve"> ust. </w:t>
      </w:r>
      <w:r w:rsidR="00D17176" w:rsidRPr="000B23CD">
        <w:rPr>
          <w:rFonts w:eastAsia="CenturyGothic"/>
          <w:color w:val="000000" w:themeColor="text1"/>
          <w:szCs w:val="24"/>
        </w:rPr>
        <w:t>2</w:t>
      </w:r>
      <w:r w:rsidRPr="000B23CD">
        <w:rPr>
          <w:rFonts w:eastAsia="CenturyGothic"/>
          <w:color w:val="000000" w:themeColor="text1"/>
          <w:szCs w:val="24"/>
        </w:rPr>
        <w:t xml:space="preserve"> umowy.</w:t>
      </w:r>
    </w:p>
    <w:p w14:paraId="58295A81" w14:textId="77777777" w:rsidR="00AF62D9" w:rsidRPr="000B23CD" w:rsidRDefault="00AF62D9" w:rsidP="00A5760F">
      <w:pPr>
        <w:numPr>
          <w:ilvl w:val="0"/>
          <w:numId w:val="18"/>
        </w:numPr>
        <w:tabs>
          <w:tab w:val="clear" w:pos="720"/>
          <w:tab w:val="num" w:pos="284"/>
          <w:tab w:val="num" w:pos="1495"/>
        </w:tabs>
        <w:suppressAutoHyphens/>
        <w:autoSpaceDE w:val="0"/>
        <w:autoSpaceDN w:val="0"/>
        <w:adjustRightInd w:val="0"/>
        <w:ind w:left="284" w:hanging="426"/>
        <w:jc w:val="both"/>
        <w:rPr>
          <w:rFonts w:eastAsia="CenturyGothic"/>
          <w:color w:val="000000" w:themeColor="text1"/>
          <w:szCs w:val="24"/>
        </w:rPr>
      </w:pPr>
      <w:r w:rsidRPr="000B23CD">
        <w:rPr>
          <w:rFonts w:eastAsia="CenturyGothic"/>
          <w:color w:val="000000" w:themeColor="text1"/>
          <w:szCs w:val="24"/>
        </w:rPr>
        <w:t>Zmiana wynagrodzenia może polegać zarówno na jego wzroście jak i obniżeniu.</w:t>
      </w:r>
    </w:p>
    <w:p w14:paraId="76C2BBD9" w14:textId="5433D34A" w:rsidR="00132A5D" w:rsidRPr="000B23CD" w:rsidRDefault="00AF62D9" w:rsidP="00A5760F">
      <w:pPr>
        <w:numPr>
          <w:ilvl w:val="0"/>
          <w:numId w:val="18"/>
        </w:numPr>
        <w:tabs>
          <w:tab w:val="clear" w:pos="720"/>
          <w:tab w:val="num" w:pos="284"/>
          <w:tab w:val="num" w:pos="1495"/>
        </w:tabs>
        <w:suppressAutoHyphens/>
        <w:autoSpaceDE w:val="0"/>
        <w:autoSpaceDN w:val="0"/>
        <w:adjustRightInd w:val="0"/>
        <w:ind w:left="284" w:hanging="426"/>
        <w:jc w:val="both"/>
        <w:rPr>
          <w:rFonts w:eastAsia="CenturyGothic"/>
          <w:color w:val="000000" w:themeColor="text1"/>
          <w:szCs w:val="24"/>
        </w:rPr>
      </w:pPr>
      <w:r w:rsidRPr="000B23CD">
        <w:rPr>
          <w:rFonts w:eastAsia="CenturyGothic"/>
          <w:color w:val="000000" w:themeColor="text1"/>
          <w:szCs w:val="24"/>
        </w:rPr>
        <w:t>W przypadku zaistnienia sytuacji wskazanej w ust. 12 strona umowy występująca o zmianę wynagrodzenia winna złożyć drugiej stronie umowy wniosek o dokonanie zmiany wysokości wynagrodzenia zawierający szczegółowe kalkulacje obrazujące, czy i w jakim stopniu zmiana przyjętego wskaźnika wpłynęła na koszty wykonania umowy.</w:t>
      </w:r>
      <w:r w:rsidR="00132A5D" w:rsidRPr="000B23CD">
        <w:rPr>
          <w:rFonts w:eastAsia="CenturyGothic"/>
          <w:color w:val="000000" w:themeColor="text1"/>
          <w:szCs w:val="24"/>
        </w:rPr>
        <w:t xml:space="preserve"> Wniosek musi zawierać dowody potwierdzające jednoznacznie</w:t>
      </w:r>
      <w:r w:rsidR="00675E06" w:rsidRPr="000B23CD">
        <w:rPr>
          <w:rFonts w:eastAsia="CenturyGothic"/>
          <w:color w:val="000000" w:themeColor="text1"/>
          <w:szCs w:val="24"/>
        </w:rPr>
        <w:t>, że</w:t>
      </w:r>
      <w:r w:rsidR="00132A5D" w:rsidRPr="000B23CD">
        <w:rPr>
          <w:rFonts w:eastAsia="CenturyGothic"/>
          <w:color w:val="000000" w:themeColor="text1"/>
          <w:szCs w:val="24"/>
        </w:rPr>
        <w:t xml:space="preserve"> zmian</w:t>
      </w:r>
      <w:r w:rsidR="00675E06" w:rsidRPr="000B23CD">
        <w:rPr>
          <w:rFonts w:eastAsia="CenturyGothic"/>
          <w:color w:val="000000" w:themeColor="text1"/>
          <w:szCs w:val="24"/>
        </w:rPr>
        <w:t>a</w:t>
      </w:r>
      <w:r w:rsidR="00132A5D" w:rsidRPr="000B23CD">
        <w:rPr>
          <w:rFonts w:eastAsia="CenturyGothic"/>
          <w:color w:val="000000" w:themeColor="text1"/>
          <w:szCs w:val="24"/>
        </w:rPr>
        <w:t xml:space="preserve"> cen materiałów lub kosztów na poziomie co na</w:t>
      </w:r>
      <w:r w:rsidR="00675E06" w:rsidRPr="000B23CD">
        <w:rPr>
          <w:rFonts w:eastAsia="CenturyGothic"/>
          <w:color w:val="000000" w:themeColor="text1"/>
          <w:szCs w:val="24"/>
        </w:rPr>
        <w:t>jmniej wskaźnika, o którym nowa w ust. 11 liczonego kumulatywnie w okresie obowiązywania umowy w stosunku do cen lub kosztów obowiązujących w terminie składania oferty, wpłynęła na koszty wykonania przedmiotu umowy.</w:t>
      </w:r>
    </w:p>
    <w:p w14:paraId="26A0FC82" w14:textId="780A3D06" w:rsidR="00AF62D9" w:rsidRPr="000B23CD" w:rsidRDefault="00AF62D9" w:rsidP="00A5760F">
      <w:pPr>
        <w:numPr>
          <w:ilvl w:val="0"/>
          <w:numId w:val="18"/>
        </w:numPr>
        <w:tabs>
          <w:tab w:val="clear" w:pos="720"/>
          <w:tab w:val="num" w:pos="284"/>
          <w:tab w:val="num" w:pos="1495"/>
        </w:tabs>
        <w:suppressAutoHyphens/>
        <w:autoSpaceDE w:val="0"/>
        <w:autoSpaceDN w:val="0"/>
        <w:adjustRightInd w:val="0"/>
        <w:ind w:left="284" w:hanging="426"/>
        <w:jc w:val="both"/>
        <w:rPr>
          <w:rFonts w:eastAsia="CenturyGothic"/>
          <w:color w:val="000000" w:themeColor="text1"/>
          <w:szCs w:val="24"/>
        </w:rPr>
      </w:pPr>
      <w:r w:rsidRPr="000B23CD">
        <w:rPr>
          <w:rFonts w:eastAsia="CenturyGothic"/>
          <w:color w:val="000000" w:themeColor="text1"/>
          <w:szCs w:val="24"/>
        </w:rPr>
        <w:t>W terminie 30 dni od dnia otrzymania wniosku, strona umowy, która wniosek otrzymała przekaże drugiej stronie informację o zakresie, w jakim zatwierdza wniosek oraz wskaże kwotę, o którą wynagrodzenie należne Wykonawcy powinno ulec zmianie, albo informację o niezatwierdzenie wniosku wraz z uzasadnieniem.</w:t>
      </w:r>
    </w:p>
    <w:p w14:paraId="0903C6D8" w14:textId="77777777" w:rsidR="00AF62D9" w:rsidRPr="000B23CD" w:rsidRDefault="00AF62D9" w:rsidP="00A5760F">
      <w:pPr>
        <w:numPr>
          <w:ilvl w:val="0"/>
          <w:numId w:val="18"/>
        </w:numPr>
        <w:tabs>
          <w:tab w:val="clear" w:pos="720"/>
          <w:tab w:val="num" w:pos="284"/>
          <w:tab w:val="num" w:pos="1495"/>
        </w:tabs>
        <w:suppressAutoHyphens/>
        <w:autoSpaceDE w:val="0"/>
        <w:autoSpaceDN w:val="0"/>
        <w:adjustRightInd w:val="0"/>
        <w:ind w:left="284" w:hanging="426"/>
        <w:jc w:val="both"/>
        <w:rPr>
          <w:rFonts w:eastAsia="CenturyGothic"/>
          <w:color w:val="000000" w:themeColor="text1"/>
          <w:szCs w:val="24"/>
        </w:rPr>
      </w:pPr>
      <w:r w:rsidRPr="000B23CD">
        <w:rPr>
          <w:rFonts w:eastAsia="CenturyGothic"/>
          <w:color w:val="000000" w:themeColor="text1"/>
          <w:szCs w:val="24"/>
        </w:rPr>
        <w:t>Wykonawca, którego wynagrodzenie zostało zmienione zgodnie z ust. 10-16 zobowiązany jest do zmiany wynagrodzenia przysługującego podwykonawcy, z którym zawarł umowę, w zakresie odpowiadającym zmianom cen materiałów lub kosztów dotyczących zobowiązania podwykonawcy, jeżeli łącznie spełnione są następujące warunki:</w:t>
      </w:r>
    </w:p>
    <w:p w14:paraId="70F0081C" w14:textId="77777777" w:rsidR="00AF62D9" w:rsidRPr="000B23CD" w:rsidRDefault="00AF62D9" w:rsidP="00995FE4">
      <w:pPr>
        <w:suppressAutoHyphens/>
        <w:autoSpaceDE w:val="0"/>
        <w:autoSpaceDN w:val="0"/>
        <w:adjustRightInd w:val="0"/>
        <w:ind w:left="284"/>
        <w:jc w:val="both"/>
        <w:rPr>
          <w:rFonts w:eastAsia="CenturyGothic"/>
          <w:color w:val="000000" w:themeColor="text1"/>
          <w:szCs w:val="24"/>
        </w:rPr>
      </w:pPr>
      <w:r w:rsidRPr="000B23CD">
        <w:rPr>
          <w:rFonts w:eastAsia="CenturyGothic"/>
          <w:color w:val="000000" w:themeColor="text1"/>
          <w:szCs w:val="24"/>
        </w:rPr>
        <w:t>1)</w:t>
      </w:r>
      <w:r w:rsidRPr="000B23CD">
        <w:rPr>
          <w:rFonts w:eastAsia="CenturyGothic"/>
          <w:color w:val="000000" w:themeColor="text1"/>
          <w:szCs w:val="24"/>
        </w:rPr>
        <w:tab/>
        <w:t>przedmiotem umowy są roboty budowlane, dostawy lub usługi;</w:t>
      </w:r>
    </w:p>
    <w:p w14:paraId="43740A7D" w14:textId="77777777" w:rsidR="00AF62D9" w:rsidRPr="000B23CD" w:rsidRDefault="00AF62D9" w:rsidP="00995FE4">
      <w:pPr>
        <w:suppressAutoHyphens/>
        <w:autoSpaceDE w:val="0"/>
        <w:autoSpaceDN w:val="0"/>
        <w:adjustRightInd w:val="0"/>
        <w:ind w:left="284"/>
        <w:jc w:val="both"/>
        <w:rPr>
          <w:rFonts w:eastAsia="CenturyGothic"/>
          <w:color w:val="000000" w:themeColor="text1"/>
          <w:szCs w:val="24"/>
        </w:rPr>
      </w:pPr>
      <w:r w:rsidRPr="000B23CD">
        <w:rPr>
          <w:rFonts w:eastAsia="CenturyGothic"/>
          <w:color w:val="000000" w:themeColor="text1"/>
          <w:szCs w:val="24"/>
        </w:rPr>
        <w:t>2)</w:t>
      </w:r>
      <w:r w:rsidRPr="000B23CD">
        <w:rPr>
          <w:rFonts w:eastAsia="CenturyGothic"/>
          <w:color w:val="000000" w:themeColor="text1"/>
          <w:szCs w:val="24"/>
        </w:rPr>
        <w:tab/>
        <w:t>okres obowiązywania umowy przekracza 6 miesięcy.</w:t>
      </w:r>
    </w:p>
    <w:p w14:paraId="55C3420A" w14:textId="77777777" w:rsidR="00AF62D9" w:rsidRPr="000B23CD" w:rsidRDefault="00AF62D9" w:rsidP="00A5760F">
      <w:pPr>
        <w:numPr>
          <w:ilvl w:val="0"/>
          <w:numId w:val="18"/>
        </w:numPr>
        <w:tabs>
          <w:tab w:val="clear" w:pos="720"/>
          <w:tab w:val="num" w:pos="284"/>
        </w:tabs>
        <w:suppressAutoHyphens/>
        <w:autoSpaceDE w:val="0"/>
        <w:autoSpaceDN w:val="0"/>
        <w:adjustRightInd w:val="0"/>
        <w:ind w:left="284" w:hanging="426"/>
        <w:jc w:val="both"/>
        <w:rPr>
          <w:rFonts w:eastAsia="CenturyGothic"/>
          <w:color w:val="000000" w:themeColor="text1"/>
          <w:szCs w:val="24"/>
        </w:rPr>
      </w:pPr>
      <w:r w:rsidRPr="000B23CD">
        <w:rPr>
          <w:color w:val="000000" w:themeColor="text1"/>
          <w:szCs w:val="24"/>
        </w:rPr>
        <w:t>Nie stanowi zmiany umowy, w rozumieniu art. 454 ustawy z dn. 11.09.2019 r. – Prawo zamówień publicznych:</w:t>
      </w:r>
    </w:p>
    <w:p w14:paraId="3EC9514D" w14:textId="77777777" w:rsidR="00AF62D9" w:rsidRPr="000B23CD" w:rsidRDefault="00AF62D9" w:rsidP="00A5760F">
      <w:pPr>
        <w:numPr>
          <w:ilvl w:val="1"/>
          <w:numId w:val="20"/>
        </w:numPr>
        <w:tabs>
          <w:tab w:val="left" w:pos="0"/>
          <w:tab w:val="left" w:pos="709"/>
          <w:tab w:val="center" w:pos="4536"/>
        </w:tabs>
        <w:suppressAutoHyphens/>
        <w:ind w:left="709" w:hanging="283"/>
        <w:jc w:val="both"/>
        <w:rPr>
          <w:color w:val="000000" w:themeColor="text1"/>
          <w:szCs w:val="24"/>
        </w:rPr>
      </w:pPr>
      <w:r w:rsidRPr="000B23CD">
        <w:rPr>
          <w:color w:val="000000" w:themeColor="text1"/>
          <w:szCs w:val="24"/>
        </w:rPr>
        <w:t>zmiana danych związanych z obsługą administracyjno-organizacyjną Umowy</w:t>
      </w:r>
      <w:r w:rsidRPr="000B23CD">
        <w:rPr>
          <w:color w:val="000000" w:themeColor="text1"/>
          <w:szCs w:val="24"/>
        </w:rPr>
        <w:br/>
        <w:t>(np. zmiana nr rachunku bankowego),</w:t>
      </w:r>
    </w:p>
    <w:p w14:paraId="4C40BE61" w14:textId="77777777" w:rsidR="00AF62D9" w:rsidRPr="000B23CD" w:rsidRDefault="00AF62D9" w:rsidP="00A5760F">
      <w:pPr>
        <w:numPr>
          <w:ilvl w:val="1"/>
          <w:numId w:val="20"/>
        </w:numPr>
        <w:tabs>
          <w:tab w:val="left" w:pos="0"/>
          <w:tab w:val="left" w:pos="709"/>
          <w:tab w:val="center" w:pos="4536"/>
        </w:tabs>
        <w:suppressAutoHyphens/>
        <w:ind w:left="709" w:hanging="283"/>
        <w:jc w:val="both"/>
        <w:rPr>
          <w:color w:val="000000" w:themeColor="text1"/>
          <w:szCs w:val="24"/>
        </w:rPr>
      </w:pPr>
      <w:r w:rsidRPr="000B23CD">
        <w:rPr>
          <w:color w:val="000000" w:themeColor="text1"/>
          <w:szCs w:val="24"/>
        </w:rPr>
        <w:t>zmiana danych teleadresowych, zmiany osób reprezentujących Strony.</w:t>
      </w:r>
    </w:p>
    <w:p w14:paraId="6AD46D0C" w14:textId="5675892E" w:rsidR="00AF62D9" w:rsidRPr="000B23CD" w:rsidRDefault="00AF62D9" w:rsidP="00A5760F">
      <w:pPr>
        <w:numPr>
          <w:ilvl w:val="1"/>
          <w:numId w:val="20"/>
        </w:numPr>
        <w:tabs>
          <w:tab w:val="left" w:pos="0"/>
          <w:tab w:val="left" w:pos="709"/>
          <w:tab w:val="center" w:pos="4536"/>
        </w:tabs>
        <w:suppressAutoHyphens/>
        <w:ind w:left="709" w:hanging="283"/>
        <w:jc w:val="both"/>
        <w:rPr>
          <w:color w:val="000000" w:themeColor="text1"/>
          <w:szCs w:val="24"/>
        </w:rPr>
      </w:pPr>
      <w:r w:rsidRPr="000B23CD">
        <w:rPr>
          <w:color w:val="000000" w:themeColor="text1"/>
          <w:szCs w:val="24"/>
        </w:rPr>
        <w:t xml:space="preserve">zmiana obciążeń </w:t>
      </w:r>
      <w:proofErr w:type="spellStart"/>
      <w:r w:rsidRPr="000B23CD">
        <w:rPr>
          <w:color w:val="000000" w:themeColor="text1"/>
          <w:szCs w:val="24"/>
        </w:rPr>
        <w:t>publiczno</w:t>
      </w:r>
      <w:proofErr w:type="spellEnd"/>
      <w:r w:rsidRPr="000B23CD">
        <w:rPr>
          <w:color w:val="000000" w:themeColor="text1"/>
          <w:szCs w:val="24"/>
        </w:rPr>
        <w:t xml:space="preserve"> – prawnych np. podatków</w:t>
      </w:r>
      <w:r w:rsidR="00995FE4" w:rsidRPr="000B23CD">
        <w:rPr>
          <w:color w:val="000000" w:themeColor="text1"/>
          <w:szCs w:val="24"/>
        </w:rPr>
        <w:t xml:space="preserve"> </w:t>
      </w:r>
      <w:r w:rsidRPr="000B23CD">
        <w:rPr>
          <w:color w:val="000000" w:themeColor="text1"/>
          <w:szCs w:val="24"/>
        </w:rPr>
        <w:t>itp.</w:t>
      </w:r>
    </w:p>
    <w:p w14:paraId="72684F15" w14:textId="77777777" w:rsidR="00AF62D9" w:rsidRPr="000B23CD" w:rsidRDefault="00AF62D9" w:rsidP="00A5760F">
      <w:pPr>
        <w:numPr>
          <w:ilvl w:val="0"/>
          <w:numId w:val="18"/>
        </w:numPr>
        <w:tabs>
          <w:tab w:val="clear" w:pos="720"/>
          <w:tab w:val="num" w:pos="284"/>
          <w:tab w:val="num" w:pos="1495"/>
        </w:tabs>
        <w:suppressAutoHyphens/>
        <w:autoSpaceDE w:val="0"/>
        <w:autoSpaceDN w:val="0"/>
        <w:adjustRightInd w:val="0"/>
        <w:ind w:left="284" w:hanging="426"/>
        <w:jc w:val="both"/>
        <w:rPr>
          <w:rFonts w:eastAsia="CenturyGothic"/>
          <w:color w:val="000000" w:themeColor="text1"/>
          <w:szCs w:val="24"/>
        </w:rPr>
      </w:pPr>
      <w:r w:rsidRPr="000B23CD">
        <w:rPr>
          <w:rFonts w:eastAsia="CenturyGothic"/>
          <w:color w:val="000000" w:themeColor="text1"/>
          <w:szCs w:val="24"/>
        </w:rPr>
        <w:t>Zmiana personelu Wykonawcy/Zamawiającego oraz zmiana podwykonawców nie skutkują koniecznością zmiany umowy.</w:t>
      </w:r>
    </w:p>
    <w:p w14:paraId="2BD2A937" w14:textId="77777777" w:rsidR="00AF62D9" w:rsidRPr="000B23CD" w:rsidRDefault="00AF62D9" w:rsidP="00995FE4">
      <w:pPr>
        <w:tabs>
          <w:tab w:val="left" w:pos="465"/>
          <w:tab w:val="left" w:pos="645"/>
        </w:tabs>
        <w:suppressAutoHyphens/>
        <w:rPr>
          <w:color w:val="000000" w:themeColor="text1"/>
          <w:szCs w:val="24"/>
        </w:rPr>
      </w:pPr>
    </w:p>
    <w:p w14:paraId="02FC4150" w14:textId="1CDE9032" w:rsidR="00675E06" w:rsidRPr="000B23CD" w:rsidRDefault="00675E06" w:rsidP="00995FE4">
      <w:pPr>
        <w:tabs>
          <w:tab w:val="left" w:pos="465"/>
          <w:tab w:val="left" w:pos="645"/>
        </w:tabs>
        <w:suppressAutoHyphens/>
        <w:jc w:val="center"/>
        <w:rPr>
          <w:b/>
          <w:bCs/>
          <w:color w:val="000000" w:themeColor="text1"/>
          <w:szCs w:val="24"/>
        </w:rPr>
      </w:pPr>
      <w:r w:rsidRPr="000B23CD">
        <w:rPr>
          <w:b/>
          <w:bCs/>
          <w:color w:val="000000" w:themeColor="text1"/>
          <w:szCs w:val="24"/>
        </w:rPr>
        <w:t>§ 12</w:t>
      </w:r>
    </w:p>
    <w:p w14:paraId="22624004" w14:textId="77777777" w:rsidR="00675E06" w:rsidRPr="000B23CD" w:rsidRDefault="00675E06" w:rsidP="00A5760F">
      <w:pPr>
        <w:numPr>
          <w:ilvl w:val="0"/>
          <w:numId w:val="21"/>
        </w:numPr>
        <w:suppressAutoHyphens/>
        <w:autoSpaceDE w:val="0"/>
        <w:autoSpaceDN w:val="0"/>
        <w:adjustRightInd w:val="0"/>
        <w:jc w:val="both"/>
        <w:rPr>
          <w:rFonts w:eastAsia="CenturyGothic"/>
          <w:color w:val="000000" w:themeColor="text1"/>
          <w:szCs w:val="24"/>
        </w:rPr>
      </w:pPr>
      <w:r w:rsidRPr="000B23CD">
        <w:rPr>
          <w:rFonts w:eastAsia="CenturyGothic"/>
          <w:color w:val="000000" w:themeColor="text1"/>
          <w:szCs w:val="24"/>
        </w:rPr>
        <w:t xml:space="preserve">Zamawiającemu przysługuje prawo do odstąpienia od umowy </w:t>
      </w:r>
      <w:r w:rsidRPr="000B23CD">
        <w:rPr>
          <w:color w:val="000000" w:themeColor="text1"/>
          <w:szCs w:val="24"/>
        </w:rPr>
        <w:t>w następujących sytuacjach:</w:t>
      </w:r>
    </w:p>
    <w:p w14:paraId="2E3EA027" w14:textId="4A4FF22B" w:rsidR="00675E06" w:rsidRPr="000B23CD" w:rsidRDefault="00675E06" w:rsidP="00A5760F">
      <w:pPr>
        <w:pStyle w:val="Akapitzlist"/>
        <w:numPr>
          <w:ilvl w:val="1"/>
          <w:numId w:val="18"/>
        </w:numPr>
        <w:tabs>
          <w:tab w:val="clear" w:pos="1440"/>
        </w:tabs>
        <w:ind w:left="709" w:hanging="283"/>
        <w:contextualSpacing/>
        <w:jc w:val="both"/>
        <w:rPr>
          <w:rFonts w:cs="Times New Roman"/>
          <w:color w:val="000000" w:themeColor="text1"/>
        </w:rPr>
      </w:pPr>
      <w:r w:rsidRPr="000B23CD">
        <w:rPr>
          <w:rFonts w:cs="Times New Roman"/>
          <w:color w:val="000000" w:themeColor="text1"/>
        </w:rPr>
        <w:t xml:space="preserve">w razie zaistnienia istotnej zmiany okoliczności powodującej, że wykonanie umowy nie leży </w:t>
      </w:r>
      <w:r w:rsidR="00327B87" w:rsidRPr="000B23CD">
        <w:rPr>
          <w:rFonts w:cs="Times New Roman"/>
          <w:color w:val="000000" w:themeColor="text1"/>
        </w:rPr>
        <w:br/>
      </w:r>
      <w:r w:rsidRPr="000B23CD">
        <w:rPr>
          <w:rFonts w:cs="Times New Roman"/>
          <w:color w:val="000000" w:themeColor="text1"/>
        </w:rPr>
        <w:t>w interesie publicznym, czego nie można było przewidzieć w chwili zawarcia umowy, lub dalsze wykonywanie umowy może zagrozić istotnemu interesowi bezpieczeństwa państwa lub bezpieczeństwu publicznemu,</w:t>
      </w:r>
    </w:p>
    <w:p w14:paraId="3392BDF7" w14:textId="77777777" w:rsidR="00675E06" w:rsidRPr="000B23CD" w:rsidRDefault="00675E06" w:rsidP="00A5760F">
      <w:pPr>
        <w:pStyle w:val="Akapitzlist"/>
        <w:numPr>
          <w:ilvl w:val="1"/>
          <w:numId w:val="18"/>
        </w:numPr>
        <w:tabs>
          <w:tab w:val="clear" w:pos="1440"/>
        </w:tabs>
        <w:ind w:left="709" w:hanging="283"/>
        <w:contextualSpacing/>
        <w:jc w:val="both"/>
        <w:rPr>
          <w:rFonts w:cs="Times New Roman"/>
          <w:color w:val="000000" w:themeColor="text1"/>
        </w:rPr>
      </w:pPr>
      <w:r w:rsidRPr="000B23CD">
        <w:rPr>
          <w:rFonts w:eastAsia="CenturyGothic" w:cs="Times New Roman"/>
          <w:color w:val="000000" w:themeColor="text1"/>
          <w:lang w:eastAsia="pl-PL"/>
        </w:rPr>
        <w:t>gdy Wykonawca nie rozpoczął w terminie do 24 godzin wykonywania usług lub nie kontynuuje ich pomimo wezwania Zamawiającego,</w:t>
      </w:r>
    </w:p>
    <w:p w14:paraId="1F8E7AFF" w14:textId="77777777" w:rsidR="00675E06" w:rsidRPr="000B23CD" w:rsidRDefault="00675E06" w:rsidP="00A5760F">
      <w:pPr>
        <w:pStyle w:val="Akapitzlist"/>
        <w:numPr>
          <w:ilvl w:val="1"/>
          <w:numId w:val="18"/>
        </w:numPr>
        <w:tabs>
          <w:tab w:val="clear" w:pos="1440"/>
        </w:tabs>
        <w:ind w:left="709" w:hanging="283"/>
        <w:contextualSpacing/>
        <w:jc w:val="both"/>
        <w:rPr>
          <w:rFonts w:cs="Times New Roman"/>
          <w:color w:val="000000" w:themeColor="text1"/>
        </w:rPr>
      </w:pPr>
      <w:r w:rsidRPr="000B23CD">
        <w:rPr>
          <w:rFonts w:eastAsia="CenturyGothic" w:cs="Times New Roman"/>
          <w:color w:val="000000" w:themeColor="text1"/>
          <w:lang w:eastAsia="pl-PL"/>
        </w:rPr>
        <w:t>gdy dwukrotnie naliczono kary umowne za niewykonanie lub nienależyte wykonanie przedmiotu umowy,</w:t>
      </w:r>
    </w:p>
    <w:p w14:paraId="381144B1" w14:textId="77777777" w:rsidR="00675E06" w:rsidRPr="000B23CD" w:rsidRDefault="00675E06" w:rsidP="00A5760F">
      <w:pPr>
        <w:pStyle w:val="Akapitzlist"/>
        <w:numPr>
          <w:ilvl w:val="1"/>
          <w:numId w:val="18"/>
        </w:numPr>
        <w:tabs>
          <w:tab w:val="clear" w:pos="1440"/>
        </w:tabs>
        <w:ind w:left="709" w:hanging="283"/>
        <w:contextualSpacing/>
        <w:jc w:val="both"/>
        <w:rPr>
          <w:rFonts w:cs="Times New Roman"/>
          <w:color w:val="000000" w:themeColor="text1"/>
        </w:rPr>
      </w:pPr>
      <w:r w:rsidRPr="000B23CD">
        <w:rPr>
          <w:rFonts w:cs="Times New Roman"/>
          <w:color w:val="000000" w:themeColor="text1"/>
        </w:rPr>
        <w:t xml:space="preserve">gdy </w:t>
      </w:r>
      <w:r w:rsidRPr="000B23CD">
        <w:rPr>
          <w:rFonts w:eastAsia="CenturyGothic" w:cs="Times New Roman"/>
          <w:color w:val="000000" w:themeColor="text1"/>
          <w:lang w:eastAsia="pl-PL"/>
        </w:rPr>
        <w:t>Wykonawca przerwał realizację wykonywania usługi i przerwa trwa dłużej niż 1dzień,</w:t>
      </w:r>
    </w:p>
    <w:p w14:paraId="09851767" w14:textId="77777777" w:rsidR="00675E06" w:rsidRPr="000B23CD" w:rsidRDefault="00675E06" w:rsidP="00A5760F">
      <w:pPr>
        <w:pStyle w:val="Akapitzlist"/>
        <w:numPr>
          <w:ilvl w:val="1"/>
          <w:numId w:val="18"/>
        </w:numPr>
        <w:tabs>
          <w:tab w:val="clear" w:pos="1440"/>
        </w:tabs>
        <w:ind w:left="709" w:hanging="283"/>
        <w:contextualSpacing/>
        <w:jc w:val="both"/>
        <w:rPr>
          <w:rFonts w:cs="Times New Roman"/>
          <w:color w:val="000000" w:themeColor="text1"/>
        </w:rPr>
      </w:pPr>
      <w:r w:rsidRPr="000B23CD">
        <w:rPr>
          <w:rFonts w:cs="Times New Roman"/>
          <w:color w:val="000000" w:themeColor="text1"/>
        </w:rPr>
        <w:t xml:space="preserve">gdy </w:t>
      </w:r>
      <w:r w:rsidRPr="000B23CD">
        <w:rPr>
          <w:rFonts w:eastAsia="CenturyGothic" w:cs="Times New Roman"/>
          <w:color w:val="000000" w:themeColor="text1"/>
          <w:lang w:eastAsia="pl-PL"/>
        </w:rPr>
        <w:t>Wykonawca realizuje przedmiot umowy niezgodnie z umową,</w:t>
      </w:r>
    </w:p>
    <w:p w14:paraId="51DF8529" w14:textId="77777777" w:rsidR="00675E06" w:rsidRPr="000B23CD" w:rsidRDefault="00675E06" w:rsidP="00A5760F">
      <w:pPr>
        <w:pStyle w:val="Akapitzlist"/>
        <w:numPr>
          <w:ilvl w:val="1"/>
          <w:numId w:val="18"/>
        </w:numPr>
        <w:tabs>
          <w:tab w:val="clear" w:pos="1440"/>
        </w:tabs>
        <w:ind w:left="709" w:hanging="283"/>
        <w:contextualSpacing/>
        <w:jc w:val="both"/>
        <w:rPr>
          <w:rFonts w:cs="Times New Roman"/>
          <w:color w:val="000000" w:themeColor="text1"/>
        </w:rPr>
      </w:pPr>
      <w:r w:rsidRPr="000B23CD">
        <w:rPr>
          <w:rFonts w:cs="Times New Roman"/>
          <w:color w:val="000000" w:themeColor="text1"/>
        </w:rPr>
        <w:t xml:space="preserve">gdy </w:t>
      </w:r>
      <w:r w:rsidRPr="000B23CD">
        <w:rPr>
          <w:rFonts w:eastAsia="CenturyGothic" w:cs="Times New Roman"/>
          <w:color w:val="000000" w:themeColor="text1"/>
          <w:lang w:eastAsia="pl-PL"/>
        </w:rPr>
        <w:t>Wykonawca nie przedłoży w terminie do 10 dni kontynuacji polisy ubezpieczenia od odpowiedzialności cywilnej w zakresie prowadzonej działalności gospodarczej,</w:t>
      </w:r>
    </w:p>
    <w:p w14:paraId="07045F53" w14:textId="49DF7AAF" w:rsidR="00675E06" w:rsidRPr="000B23CD" w:rsidRDefault="00675E06" w:rsidP="00A5760F">
      <w:pPr>
        <w:pStyle w:val="Akapitzlist"/>
        <w:numPr>
          <w:ilvl w:val="1"/>
          <w:numId w:val="18"/>
        </w:numPr>
        <w:tabs>
          <w:tab w:val="clear" w:pos="1440"/>
        </w:tabs>
        <w:ind w:left="709" w:hanging="283"/>
        <w:contextualSpacing/>
        <w:jc w:val="both"/>
        <w:rPr>
          <w:rFonts w:cs="Times New Roman"/>
          <w:color w:val="000000" w:themeColor="text1"/>
        </w:rPr>
      </w:pPr>
      <w:r w:rsidRPr="000B23CD">
        <w:rPr>
          <w:rFonts w:cs="Times New Roman"/>
          <w:color w:val="000000" w:themeColor="text1"/>
        </w:rPr>
        <w:t xml:space="preserve">gdy Wykonawca zaprzestał zatrudniania pracowników na podstawie umowy o pracę </w:t>
      </w:r>
      <w:r w:rsidR="00327B87" w:rsidRPr="000B23CD">
        <w:rPr>
          <w:rFonts w:cs="Times New Roman"/>
          <w:color w:val="000000" w:themeColor="text1"/>
        </w:rPr>
        <w:br/>
      </w:r>
      <w:r w:rsidRPr="000B23CD">
        <w:rPr>
          <w:rFonts w:cs="Times New Roman"/>
          <w:color w:val="000000" w:themeColor="text1"/>
        </w:rPr>
        <w:t xml:space="preserve">w zakresie, o którym mowa w § </w:t>
      </w:r>
      <w:r w:rsidR="00995FE4" w:rsidRPr="000B23CD">
        <w:rPr>
          <w:rFonts w:cs="Times New Roman"/>
          <w:color w:val="000000" w:themeColor="text1"/>
        </w:rPr>
        <w:t>9</w:t>
      </w:r>
      <w:r w:rsidRPr="000B23CD">
        <w:rPr>
          <w:rFonts w:cs="Times New Roman"/>
          <w:color w:val="000000" w:themeColor="text1"/>
        </w:rPr>
        <w:t xml:space="preserve"> ust. </w:t>
      </w:r>
      <w:r w:rsidR="00995FE4" w:rsidRPr="000B23CD">
        <w:rPr>
          <w:rFonts w:cs="Times New Roman"/>
          <w:color w:val="000000" w:themeColor="text1"/>
        </w:rPr>
        <w:t>2</w:t>
      </w:r>
      <w:r w:rsidRPr="000B23CD">
        <w:rPr>
          <w:rFonts w:cs="Times New Roman"/>
          <w:color w:val="000000" w:themeColor="text1"/>
        </w:rPr>
        <w:t xml:space="preserve"> umowy,</w:t>
      </w:r>
    </w:p>
    <w:p w14:paraId="4DC99612" w14:textId="77777777" w:rsidR="00675E06" w:rsidRPr="000B23CD" w:rsidRDefault="00675E06" w:rsidP="00A5760F">
      <w:pPr>
        <w:pStyle w:val="Akapitzlist"/>
        <w:numPr>
          <w:ilvl w:val="1"/>
          <w:numId w:val="18"/>
        </w:numPr>
        <w:tabs>
          <w:tab w:val="clear" w:pos="1440"/>
        </w:tabs>
        <w:ind w:left="709" w:hanging="283"/>
        <w:contextualSpacing/>
        <w:jc w:val="both"/>
        <w:rPr>
          <w:rFonts w:cs="Times New Roman"/>
          <w:color w:val="000000" w:themeColor="text1"/>
        </w:rPr>
      </w:pPr>
      <w:r w:rsidRPr="000B23CD">
        <w:rPr>
          <w:rFonts w:cs="Times New Roman"/>
          <w:color w:val="000000" w:themeColor="text1"/>
        </w:rPr>
        <w:t>w przypadku wydania nakazu zajęcia majątku Wykonawcy lub zrzeczenia się przez Wykonawcę majątku na rzecz wierzycieli, wszczęcia egzekucji wobec Wykonawcy, przystąpienia przez Wykonawcę do likwidacji swej firmy, utraty płynności finansowej Wykonawcy, zagrożenia niewypłacalnością lub niewypłacalności Wykonawcy.</w:t>
      </w:r>
    </w:p>
    <w:p w14:paraId="498EFCBE" w14:textId="77777777" w:rsidR="00675E06" w:rsidRPr="000B23CD" w:rsidRDefault="00675E06" w:rsidP="00A5760F">
      <w:pPr>
        <w:numPr>
          <w:ilvl w:val="0"/>
          <w:numId w:val="21"/>
        </w:numPr>
        <w:suppressAutoHyphens/>
        <w:autoSpaceDE w:val="0"/>
        <w:autoSpaceDN w:val="0"/>
        <w:adjustRightInd w:val="0"/>
        <w:jc w:val="both"/>
        <w:rPr>
          <w:rFonts w:eastAsia="CenturyGothic"/>
          <w:color w:val="000000" w:themeColor="text1"/>
          <w:szCs w:val="24"/>
        </w:rPr>
      </w:pPr>
      <w:r w:rsidRPr="000B23CD">
        <w:rPr>
          <w:rFonts w:eastAsia="CenturyGothic"/>
          <w:color w:val="000000" w:themeColor="text1"/>
          <w:szCs w:val="24"/>
        </w:rPr>
        <w:t>Wykonawcy przysługuje prawo do odstąpienia od umowy, jeżeli:</w:t>
      </w:r>
    </w:p>
    <w:p w14:paraId="0D82D473" w14:textId="1D72706E" w:rsidR="00675E06" w:rsidRPr="000B23CD" w:rsidRDefault="00675E06" w:rsidP="00A5760F">
      <w:pPr>
        <w:numPr>
          <w:ilvl w:val="0"/>
          <w:numId w:val="22"/>
        </w:numPr>
        <w:suppressAutoHyphens/>
        <w:autoSpaceDE w:val="0"/>
        <w:autoSpaceDN w:val="0"/>
        <w:adjustRightInd w:val="0"/>
        <w:ind w:left="709"/>
        <w:jc w:val="both"/>
        <w:rPr>
          <w:rFonts w:eastAsia="CenturyGothic"/>
          <w:color w:val="000000" w:themeColor="text1"/>
          <w:szCs w:val="24"/>
        </w:rPr>
      </w:pPr>
      <w:r w:rsidRPr="000B23CD">
        <w:rPr>
          <w:rFonts w:eastAsia="CenturyGothic"/>
          <w:color w:val="000000" w:themeColor="text1"/>
          <w:szCs w:val="24"/>
        </w:rPr>
        <w:t xml:space="preserve">Zamawiający nie wywiązuje się z obowiązku zapłaty faktur mimo dodatkowego wezwania </w:t>
      </w:r>
      <w:r w:rsidR="00327B87" w:rsidRPr="000B23CD">
        <w:rPr>
          <w:rFonts w:eastAsia="CenturyGothic"/>
          <w:color w:val="000000" w:themeColor="text1"/>
          <w:szCs w:val="24"/>
        </w:rPr>
        <w:br/>
      </w:r>
      <w:r w:rsidRPr="000B23CD">
        <w:rPr>
          <w:rFonts w:eastAsia="CenturyGothic"/>
          <w:color w:val="000000" w:themeColor="text1"/>
          <w:szCs w:val="24"/>
        </w:rPr>
        <w:t>w terminie dwóch miesięcy licząc od upływu terminu na zapłatę faktur określonego w niniejszej umowie;</w:t>
      </w:r>
    </w:p>
    <w:p w14:paraId="6F1D07EE" w14:textId="77777777" w:rsidR="00675E06" w:rsidRPr="000B23CD" w:rsidRDefault="00675E06" w:rsidP="00A5760F">
      <w:pPr>
        <w:numPr>
          <w:ilvl w:val="0"/>
          <w:numId w:val="22"/>
        </w:numPr>
        <w:suppressAutoHyphens/>
        <w:autoSpaceDE w:val="0"/>
        <w:autoSpaceDN w:val="0"/>
        <w:adjustRightInd w:val="0"/>
        <w:ind w:left="709"/>
        <w:jc w:val="both"/>
        <w:rPr>
          <w:rFonts w:eastAsia="CenturyGothic"/>
          <w:color w:val="000000" w:themeColor="text1"/>
          <w:szCs w:val="24"/>
        </w:rPr>
      </w:pPr>
      <w:r w:rsidRPr="000B23CD">
        <w:rPr>
          <w:rFonts w:eastAsia="CenturyGothic"/>
          <w:color w:val="000000" w:themeColor="text1"/>
          <w:szCs w:val="24"/>
        </w:rPr>
        <w:t>Zamawiający zawiadomi Wykonawcę, iż wobec zaistnienia uprzednio nieprzewidzianych okoliczności nie będzie mógł spełnić swoich zobowiązań umownych wobec Wykonawcy.</w:t>
      </w:r>
    </w:p>
    <w:p w14:paraId="47C63297" w14:textId="343755B3" w:rsidR="00675E06" w:rsidRPr="000B23CD" w:rsidRDefault="00675E06" w:rsidP="00A5760F">
      <w:pPr>
        <w:numPr>
          <w:ilvl w:val="0"/>
          <w:numId w:val="21"/>
        </w:numPr>
        <w:suppressAutoHyphens/>
        <w:autoSpaceDE w:val="0"/>
        <w:autoSpaceDN w:val="0"/>
        <w:adjustRightInd w:val="0"/>
        <w:jc w:val="both"/>
        <w:rPr>
          <w:rFonts w:eastAsia="CenturyGothic"/>
          <w:color w:val="000000" w:themeColor="text1"/>
          <w:szCs w:val="24"/>
        </w:rPr>
      </w:pPr>
      <w:r w:rsidRPr="000B23CD">
        <w:rPr>
          <w:rFonts w:eastAsia="CenturyGothic"/>
          <w:color w:val="000000" w:themeColor="text1"/>
          <w:szCs w:val="24"/>
        </w:rPr>
        <w:t xml:space="preserve">Odstąpienie od umowy powinno nastąpić w terminie 30 dni od powzięcia wiadomości </w:t>
      </w:r>
      <w:r w:rsidR="00327B87" w:rsidRPr="000B23CD">
        <w:rPr>
          <w:rFonts w:eastAsia="CenturyGothic"/>
          <w:color w:val="000000" w:themeColor="text1"/>
          <w:szCs w:val="24"/>
        </w:rPr>
        <w:br/>
      </w:r>
      <w:r w:rsidRPr="000B23CD">
        <w:rPr>
          <w:rFonts w:eastAsia="CenturyGothic"/>
          <w:color w:val="000000" w:themeColor="text1"/>
          <w:szCs w:val="24"/>
        </w:rPr>
        <w:t>o okolicznościach uzasadniających odstąpienie od umowy, w formie pisemnej pod rygorem nieważności takiego oświadczenia i musi zawierać uzasadnienie.</w:t>
      </w:r>
    </w:p>
    <w:p w14:paraId="198FB1E2" w14:textId="1A0FB395" w:rsidR="00675E06" w:rsidRPr="000B23CD" w:rsidRDefault="00675E06" w:rsidP="00A5760F">
      <w:pPr>
        <w:numPr>
          <w:ilvl w:val="0"/>
          <w:numId w:val="21"/>
        </w:numPr>
        <w:suppressAutoHyphens/>
        <w:autoSpaceDE w:val="0"/>
        <w:autoSpaceDN w:val="0"/>
        <w:adjustRightInd w:val="0"/>
        <w:jc w:val="both"/>
        <w:rPr>
          <w:rFonts w:eastAsia="CenturyGothic"/>
          <w:color w:val="000000" w:themeColor="text1"/>
          <w:szCs w:val="24"/>
        </w:rPr>
      </w:pPr>
      <w:r w:rsidRPr="000B23CD">
        <w:rPr>
          <w:rFonts w:eastAsia="CenturyGothic"/>
          <w:color w:val="000000" w:themeColor="text1"/>
          <w:szCs w:val="24"/>
        </w:rPr>
        <w:t>W przypadku odstąpienia od umowy, Wykonawcę oraz Zamawiającego obciążają obowiązki szczegółowe: w terminie 2 dni kalendarzowych od daty odstąpienia od umowy Wykonawca sporządzi szczegółowy protokół inwentaryzacji wykonanych usług wg stanu na dzień odstąpienia, potwierdzony przez osobę określoną w § 7.</w:t>
      </w:r>
    </w:p>
    <w:p w14:paraId="38A7FB93" w14:textId="77777777" w:rsidR="00675E06" w:rsidRPr="000B23CD" w:rsidRDefault="00675E06" w:rsidP="00A5760F">
      <w:pPr>
        <w:numPr>
          <w:ilvl w:val="0"/>
          <w:numId w:val="21"/>
        </w:numPr>
        <w:suppressAutoHyphens/>
        <w:autoSpaceDE w:val="0"/>
        <w:autoSpaceDN w:val="0"/>
        <w:adjustRightInd w:val="0"/>
        <w:jc w:val="both"/>
        <w:rPr>
          <w:rFonts w:eastAsia="CenturyGothic"/>
          <w:color w:val="000000" w:themeColor="text1"/>
          <w:szCs w:val="24"/>
        </w:rPr>
      </w:pPr>
      <w:r w:rsidRPr="000B23CD">
        <w:rPr>
          <w:rFonts w:eastAsia="CenturyGothic"/>
          <w:color w:val="000000" w:themeColor="text1"/>
          <w:szCs w:val="24"/>
        </w:rPr>
        <w:t>Zamawiający w razie odstąpienia od umowy:</w:t>
      </w:r>
    </w:p>
    <w:p w14:paraId="1F6B1364" w14:textId="77777777" w:rsidR="00675E06" w:rsidRPr="000B23CD" w:rsidRDefault="00675E06" w:rsidP="00A5760F">
      <w:pPr>
        <w:numPr>
          <w:ilvl w:val="0"/>
          <w:numId w:val="23"/>
        </w:numPr>
        <w:suppressAutoHyphens/>
        <w:autoSpaceDE w:val="0"/>
        <w:autoSpaceDN w:val="0"/>
        <w:adjustRightInd w:val="0"/>
        <w:ind w:left="709"/>
        <w:jc w:val="both"/>
        <w:rPr>
          <w:rFonts w:eastAsia="CenturyGothic"/>
          <w:color w:val="000000" w:themeColor="text1"/>
          <w:szCs w:val="24"/>
        </w:rPr>
      </w:pPr>
      <w:r w:rsidRPr="000B23CD">
        <w:rPr>
          <w:rFonts w:eastAsia="CenturyGothic"/>
          <w:color w:val="000000" w:themeColor="text1"/>
          <w:szCs w:val="24"/>
        </w:rPr>
        <w:t>dokona odbioru;</w:t>
      </w:r>
    </w:p>
    <w:p w14:paraId="69D3A6C3" w14:textId="77777777" w:rsidR="00675E06" w:rsidRPr="000B23CD" w:rsidRDefault="00675E06" w:rsidP="00A5760F">
      <w:pPr>
        <w:numPr>
          <w:ilvl w:val="0"/>
          <w:numId w:val="23"/>
        </w:numPr>
        <w:suppressAutoHyphens/>
        <w:autoSpaceDE w:val="0"/>
        <w:autoSpaceDN w:val="0"/>
        <w:adjustRightInd w:val="0"/>
        <w:ind w:left="709"/>
        <w:jc w:val="both"/>
        <w:rPr>
          <w:rFonts w:eastAsia="CenturyGothic"/>
          <w:color w:val="000000" w:themeColor="text1"/>
          <w:szCs w:val="24"/>
        </w:rPr>
      </w:pPr>
      <w:r w:rsidRPr="000B23CD">
        <w:rPr>
          <w:rFonts w:eastAsia="CenturyGothic"/>
          <w:color w:val="000000" w:themeColor="text1"/>
          <w:szCs w:val="24"/>
        </w:rPr>
        <w:t>zapłaci wynagrodzenie za usługi, które zostały wykonane do dnia odstąpienia.</w:t>
      </w:r>
    </w:p>
    <w:p w14:paraId="752B7DBC" w14:textId="77777777" w:rsidR="00457FE2" w:rsidRPr="000B23CD" w:rsidRDefault="00457FE2" w:rsidP="00995FE4">
      <w:pPr>
        <w:tabs>
          <w:tab w:val="left" w:pos="465"/>
          <w:tab w:val="left" w:pos="645"/>
        </w:tabs>
        <w:suppressAutoHyphens/>
        <w:rPr>
          <w:color w:val="000000" w:themeColor="text1"/>
          <w:szCs w:val="24"/>
        </w:rPr>
      </w:pPr>
    </w:p>
    <w:p w14:paraId="6AD4C13C" w14:textId="0BFD53F2" w:rsidR="00995FE4" w:rsidRPr="000B23CD" w:rsidRDefault="00995FE4" w:rsidP="00995FE4">
      <w:pPr>
        <w:tabs>
          <w:tab w:val="left" w:pos="465"/>
          <w:tab w:val="left" w:pos="645"/>
        </w:tabs>
        <w:suppressAutoHyphens/>
        <w:jc w:val="center"/>
        <w:rPr>
          <w:b/>
          <w:bCs/>
          <w:color w:val="000000" w:themeColor="text1"/>
          <w:szCs w:val="24"/>
        </w:rPr>
      </w:pPr>
      <w:r w:rsidRPr="000B23CD">
        <w:rPr>
          <w:b/>
          <w:bCs/>
          <w:color w:val="000000" w:themeColor="text1"/>
          <w:szCs w:val="24"/>
        </w:rPr>
        <w:t>§ 13</w:t>
      </w:r>
    </w:p>
    <w:p w14:paraId="7F0602F2" w14:textId="77777777" w:rsidR="00995FE4" w:rsidRPr="000B23CD" w:rsidRDefault="00995FE4" w:rsidP="00A5760F">
      <w:pPr>
        <w:numPr>
          <w:ilvl w:val="0"/>
          <w:numId w:val="24"/>
        </w:numPr>
        <w:jc w:val="both"/>
        <w:rPr>
          <w:color w:val="000000" w:themeColor="text1"/>
          <w:szCs w:val="24"/>
        </w:rPr>
      </w:pPr>
      <w:r w:rsidRPr="000B23CD">
        <w:rPr>
          <w:color w:val="000000" w:themeColor="text1"/>
          <w:szCs w:val="24"/>
        </w:rPr>
        <w:t xml:space="preserve">Zawarta umowa będzie jawna i będzie podlegała udostępnieniu na zasadach określonych </w:t>
      </w:r>
      <w:r w:rsidRPr="000B23CD">
        <w:rPr>
          <w:color w:val="000000" w:themeColor="text1"/>
          <w:szCs w:val="24"/>
        </w:rPr>
        <w:br/>
        <w:t>w przepisach o dostępie do informacji publicznej.</w:t>
      </w:r>
    </w:p>
    <w:p w14:paraId="24ABEA56" w14:textId="77777777" w:rsidR="00995FE4" w:rsidRPr="000B23CD" w:rsidRDefault="00995FE4" w:rsidP="00A5760F">
      <w:pPr>
        <w:numPr>
          <w:ilvl w:val="0"/>
          <w:numId w:val="24"/>
        </w:numPr>
        <w:jc w:val="both"/>
        <w:rPr>
          <w:color w:val="000000" w:themeColor="text1"/>
          <w:szCs w:val="24"/>
        </w:rPr>
      </w:pPr>
      <w:r w:rsidRPr="000B23CD">
        <w:rPr>
          <w:color w:val="000000" w:themeColor="text1"/>
          <w:szCs w:val="24"/>
        </w:rPr>
        <w:t>Wykonawca nie może bez uprzedniej zgody Zamawiającego, wyrażonej na piśmie pod rygorem nieważności, przenosić ani zbyć wierzytelności już wymagalnych, a także przyszłych, przysługujących Wykonawcy na podstawie niniejszej umowy na osobę trzecią. Powyższy zakaz dotyczy także praw związanych z wierzytelnością, w szczególności roszczeń o zaległe odsetki – art. 509 §1 i 2 k.c.</w:t>
      </w:r>
    </w:p>
    <w:p w14:paraId="7249B8C9" w14:textId="77777777" w:rsidR="00995FE4" w:rsidRPr="000B23CD" w:rsidRDefault="00995FE4" w:rsidP="00A5760F">
      <w:pPr>
        <w:numPr>
          <w:ilvl w:val="0"/>
          <w:numId w:val="24"/>
        </w:numPr>
        <w:suppressAutoHyphens/>
        <w:jc w:val="both"/>
        <w:rPr>
          <w:color w:val="000000" w:themeColor="text1"/>
          <w:szCs w:val="24"/>
        </w:rPr>
      </w:pPr>
      <w:r w:rsidRPr="000B23CD">
        <w:rPr>
          <w:color w:val="000000" w:themeColor="text1"/>
          <w:szCs w:val="24"/>
        </w:rPr>
        <w:t>Wykonawca zobowiązany jest umieścić na każdej fakturze dotyczącej realizacji niniejszej umowy informację o zakazie cesji wierzytelności bez uprzedniej zgody Zamawiającego, wyrażonej na piśmie pod rygorem nieważności.</w:t>
      </w:r>
    </w:p>
    <w:p w14:paraId="1142E52B" w14:textId="77777777" w:rsidR="00995FE4" w:rsidRPr="000B23CD" w:rsidRDefault="00995FE4" w:rsidP="00A5760F">
      <w:pPr>
        <w:numPr>
          <w:ilvl w:val="0"/>
          <w:numId w:val="24"/>
        </w:numPr>
        <w:jc w:val="both"/>
        <w:rPr>
          <w:color w:val="000000" w:themeColor="text1"/>
          <w:szCs w:val="24"/>
        </w:rPr>
      </w:pPr>
      <w:r w:rsidRPr="000B23CD">
        <w:rPr>
          <w:color w:val="000000" w:themeColor="text1"/>
          <w:szCs w:val="24"/>
        </w:rPr>
        <w:t>Spory, mogące wyniknąć przy wykonywaniu postanowień umowy, Strony poddają rozstrzygnięciu sądów właściwych wg siedziby Zamawiającego.</w:t>
      </w:r>
    </w:p>
    <w:p w14:paraId="4E5E56B2" w14:textId="77777777" w:rsidR="00995FE4" w:rsidRPr="000B23CD" w:rsidRDefault="00995FE4" w:rsidP="00A5760F">
      <w:pPr>
        <w:numPr>
          <w:ilvl w:val="0"/>
          <w:numId w:val="24"/>
        </w:numPr>
        <w:jc w:val="both"/>
        <w:rPr>
          <w:color w:val="000000" w:themeColor="text1"/>
          <w:szCs w:val="24"/>
        </w:rPr>
      </w:pPr>
      <w:r w:rsidRPr="000B23CD">
        <w:rPr>
          <w:color w:val="000000" w:themeColor="text1"/>
          <w:szCs w:val="24"/>
        </w:rPr>
        <w:t>W sprawach nie uregulowanych niniejszą umową obowiązują strony przepisy prawa zamówień publicznych oraz kodeksu cywilnego.</w:t>
      </w:r>
    </w:p>
    <w:p w14:paraId="1430CDB9" w14:textId="77777777" w:rsidR="00995FE4" w:rsidRPr="000B23CD" w:rsidRDefault="00995FE4" w:rsidP="00A5760F">
      <w:pPr>
        <w:numPr>
          <w:ilvl w:val="0"/>
          <w:numId w:val="24"/>
        </w:numPr>
        <w:jc w:val="both"/>
        <w:rPr>
          <w:color w:val="000000" w:themeColor="text1"/>
          <w:szCs w:val="24"/>
        </w:rPr>
      </w:pPr>
      <w:r w:rsidRPr="000B23CD">
        <w:rPr>
          <w:color w:val="000000" w:themeColor="text1"/>
          <w:szCs w:val="24"/>
        </w:rPr>
        <w:t xml:space="preserve">Umowę sporządzono w 2 jednobrzmiących egzemplarzach, po 1 egz. dla Zamawiającego i 1 egz. dla Wykonawcy </w:t>
      </w:r>
    </w:p>
    <w:p w14:paraId="09A2DDCF" w14:textId="77777777" w:rsidR="00505E3E" w:rsidRPr="000B23CD" w:rsidRDefault="00505E3E" w:rsidP="00995FE4">
      <w:pPr>
        <w:pStyle w:val="Tekstpodstawowy2"/>
        <w:suppressAutoHyphens/>
        <w:rPr>
          <w:color w:val="000000" w:themeColor="text1"/>
          <w:szCs w:val="24"/>
        </w:rPr>
      </w:pPr>
    </w:p>
    <w:p w14:paraId="49113E65" w14:textId="1FF0AB9B" w:rsidR="00C63ED8" w:rsidRPr="000B23CD" w:rsidRDefault="00C63ED8" w:rsidP="00995FE4">
      <w:pPr>
        <w:pStyle w:val="Akapitzlist"/>
        <w:ind w:left="426" w:hanging="426"/>
        <w:jc w:val="both"/>
        <w:rPr>
          <w:rFonts w:cs="Times New Roman"/>
          <w:color w:val="000000" w:themeColor="text1"/>
        </w:rPr>
      </w:pPr>
      <w:bookmarkStart w:id="3" w:name="_Hlk151704707"/>
      <w:bookmarkStart w:id="4" w:name="_Hlk151706028"/>
    </w:p>
    <w:p w14:paraId="727B7A85" w14:textId="1A4DDFE6" w:rsidR="007B7655" w:rsidRPr="000B23CD" w:rsidRDefault="007B7655" w:rsidP="00995FE4">
      <w:pPr>
        <w:pStyle w:val="Akapitzlist"/>
        <w:ind w:left="426" w:hanging="426"/>
        <w:jc w:val="both"/>
        <w:rPr>
          <w:rFonts w:cs="Times New Roman"/>
          <w:color w:val="000000" w:themeColor="text1"/>
        </w:rPr>
      </w:pPr>
    </w:p>
    <w:bookmarkEnd w:id="3"/>
    <w:bookmarkEnd w:id="4"/>
    <w:p w14:paraId="6C969EC7" w14:textId="77777777" w:rsidR="000E3A66" w:rsidRPr="000B23CD" w:rsidRDefault="000E3A66" w:rsidP="00995FE4">
      <w:pPr>
        <w:pStyle w:val="Tekstpodstawowy2"/>
        <w:suppressAutoHyphens/>
        <w:ind w:left="360"/>
        <w:rPr>
          <w:color w:val="000000" w:themeColor="text1"/>
          <w:szCs w:val="24"/>
        </w:rPr>
      </w:pPr>
    </w:p>
    <w:p w14:paraId="69561966" w14:textId="77777777" w:rsidR="000E3A66" w:rsidRPr="000B23CD" w:rsidRDefault="000E3A66" w:rsidP="00995FE4">
      <w:pPr>
        <w:pStyle w:val="Tekstpodstawowy2"/>
        <w:suppressAutoHyphens/>
        <w:rPr>
          <w:color w:val="000000" w:themeColor="text1"/>
          <w:szCs w:val="24"/>
        </w:rPr>
      </w:pPr>
      <w:r w:rsidRPr="000B23CD">
        <w:rPr>
          <w:color w:val="000000" w:themeColor="text1"/>
          <w:szCs w:val="24"/>
        </w:rPr>
        <w:t xml:space="preserve">    WYKONAWCA</w:t>
      </w:r>
      <w:r w:rsidRPr="000B23CD">
        <w:rPr>
          <w:color w:val="000000" w:themeColor="text1"/>
          <w:szCs w:val="24"/>
        </w:rPr>
        <w:tab/>
      </w:r>
      <w:r w:rsidRPr="000B23CD">
        <w:rPr>
          <w:color w:val="000000" w:themeColor="text1"/>
          <w:szCs w:val="24"/>
        </w:rPr>
        <w:tab/>
      </w:r>
      <w:r w:rsidRPr="000B23CD">
        <w:rPr>
          <w:color w:val="000000" w:themeColor="text1"/>
          <w:szCs w:val="24"/>
        </w:rPr>
        <w:tab/>
      </w:r>
      <w:r w:rsidRPr="000B23CD">
        <w:rPr>
          <w:color w:val="000000" w:themeColor="text1"/>
          <w:szCs w:val="24"/>
        </w:rPr>
        <w:tab/>
      </w:r>
      <w:r w:rsidRPr="000B23CD">
        <w:rPr>
          <w:color w:val="000000" w:themeColor="text1"/>
          <w:szCs w:val="24"/>
        </w:rPr>
        <w:tab/>
      </w:r>
      <w:r w:rsidRPr="000B23CD">
        <w:rPr>
          <w:color w:val="000000" w:themeColor="text1"/>
          <w:szCs w:val="24"/>
        </w:rPr>
        <w:tab/>
      </w:r>
      <w:r w:rsidRPr="000B23CD">
        <w:rPr>
          <w:color w:val="000000" w:themeColor="text1"/>
          <w:szCs w:val="24"/>
        </w:rPr>
        <w:tab/>
        <w:t xml:space="preserve">ZAMAWIAJĄCY </w:t>
      </w:r>
    </w:p>
    <w:p w14:paraId="2719477B" w14:textId="77777777" w:rsidR="000E3A66" w:rsidRPr="000B23CD" w:rsidRDefault="000E3A66" w:rsidP="00995FE4">
      <w:pPr>
        <w:pStyle w:val="Tekstpodstawowy2"/>
        <w:suppressAutoHyphens/>
        <w:ind w:left="360"/>
        <w:jc w:val="center"/>
        <w:rPr>
          <w:color w:val="000000" w:themeColor="text1"/>
          <w:szCs w:val="24"/>
        </w:rPr>
      </w:pPr>
    </w:p>
    <w:p w14:paraId="0FD802F7" w14:textId="77777777" w:rsidR="000E3A66" w:rsidRPr="000B23CD" w:rsidRDefault="000E3A66" w:rsidP="00995FE4">
      <w:pPr>
        <w:pStyle w:val="Tekstpodstawowy2"/>
        <w:suppressAutoHyphens/>
        <w:ind w:left="360"/>
        <w:rPr>
          <w:color w:val="000000" w:themeColor="text1"/>
          <w:szCs w:val="24"/>
        </w:rPr>
      </w:pPr>
    </w:p>
    <w:p w14:paraId="6CF689EE" w14:textId="77777777" w:rsidR="000E3A66" w:rsidRPr="000B23CD" w:rsidRDefault="000E3A66" w:rsidP="00995FE4">
      <w:pPr>
        <w:pStyle w:val="Tekstpodstawowy2"/>
        <w:suppressAutoHyphens/>
        <w:ind w:left="360"/>
        <w:rPr>
          <w:color w:val="000000" w:themeColor="text1"/>
          <w:szCs w:val="24"/>
        </w:rPr>
      </w:pPr>
    </w:p>
    <w:p w14:paraId="496CC00A" w14:textId="56BAA30E" w:rsidR="00923587" w:rsidRPr="000B23CD" w:rsidRDefault="00923587" w:rsidP="00995FE4">
      <w:pPr>
        <w:suppressAutoHyphens/>
        <w:rPr>
          <w:color w:val="000000" w:themeColor="text1"/>
          <w:szCs w:val="24"/>
        </w:rPr>
      </w:pPr>
    </w:p>
    <w:sectPr w:rsidR="00923587" w:rsidRPr="000B23CD" w:rsidSect="0080382B">
      <w:headerReference w:type="default" r:id="rId8"/>
      <w:footerReference w:type="even" r:id="rId9"/>
      <w:footerReference w:type="default" r:id="rId10"/>
      <w:endnotePr>
        <w:numFmt w:val="decimal"/>
      </w:endnotePr>
      <w:pgSz w:w="11907" w:h="16840" w:code="9"/>
      <w:pgMar w:top="966" w:right="992" w:bottom="709" w:left="1134" w:header="426" w:footer="170" w:gutter="0"/>
      <w:pgNumType w:start="1"/>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58195E5" w14:textId="77777777" w:rsidR="00E84D03" w:rsidRDefault="00E84D03">
      <w:r>
        <w:separator/>
      </w:r>
    </w:p>
  </w:endnote>
  <w:endnote w:type="continuationSeparator" w:id="0">
    <w:p w14:paraId="05B330AD" w14:textId="77777777" w:rsidR="00E84D03" w:rsidRDefault="00E84D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altName w:val="Yu Gothic"/>
    <w:charset w:val="80"/>
    <w:family w:val="auto"/>
    <w:pitch w:val="default"/>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onsolas">
    <w:panose1 w:val="020B0609020204030204"/>
    <w:charset w:val="EE"/>
    <w:family w:val="modern"/>
    <w:pitch w:val="fixed"/>
    <w:sig w:usb0="E00006FF" w:usb1="0000FCFF" w:usb2="00000001" w:usb3="00000000" w:csb0="0000019F" w:csb1="00000000"/>
  </w:font>
  <w:font w:name="Lucida Sans Unicode">
    <w:panose1 w:val="020B0602030504020204"/>
    <w:charset w:val="EE"/>
    <w:family w:val="swiss"/>
    <w:pitch w:val="variable"/>
    <w:sig w:usb0="80000AFF" w:usb1="0000396B" w:usb2="00000000" w:usb3="00000000" w:csb0="000000BF" w:csb1="00000000"/>
  </w:font>
  <w:font w:name="CenturyGothic">
    <w:altName w:val="Arial Unicode MS"/>
    <w:panose1 w:val="00000000000000000000"/>
    <w:charset w:val="80"/>
    <w:family w:val="auto"/>
    <w:notTrueType/>
    <w:pitch w:val="default"/>
    <w:sig w:usb0="00000005" w:usb1="08070000" w:usb2="00000010" w:usb3="00000000" w:csb0="00020002"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B41E2A1" w14:textId="77777777" w:rsidR="003172CB" w:rsidRDefault="0047765A">
    <w:pPr>
      <w:pStyle w:val="Stopka"/>
      <w:framePr w:wrap="around" w:vAnchor="text" w:hAnchor="margin" w:xAlign="right" w:y="1"/>
      <w:rPr>
        <w:rStyle w:val="Numerstrony"/>
      </w:rPr>
    </w:pPr>
    <w:r>
      <w:rPr>
        <w:rStyle w:val="Numerstrony"/>
      </w:rPr>
      <w:fldChar w:fldCharType="begin"/>
    </w:r>
    <w:r w:rsidR="003172CB">
      <w:rPr>
        <w:rStyle w:val="Numerstrony"/>
      </w:rPr>
      <w:instrText xml:space="preserve">PAGE  </w:instrText>
    </w:r>
    <w:r>
      <w:rPr>
        <w:rStyle w:val="Numerstrony"/>
      </w:rPr>
      <w:fldChar w:fldCharType="separate"/>
    </w:r>
    <w:r w:rsidR="003172CB">
      <w:rPr>
        <w:rStyle w:val="Numerstrony"/>
        <w:noProof/>
      </w:rPr>
      <w:t>1</w:t>
    </w:r>
    <w:r>
      <w:rPr>
        <w:rStyle w:val="Numerstrony"/>
      </w:rPr>
      <w:fldChar w:fldCharType="end"/>
    </w:r>
  </w:p>
  <w:p w14:paraId="499FE9B1" w14:textId="77777777" w:rsidR="003172CB" w:rsidRDefault="003172CB">
    <w:pPr>
      <w:pStyle w:val="Stopk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8109829"/>
      <w:docPartObj>
        <w:docPartGallery w:val="Page Numbers (Bottom of Page)"/>
        <w:docPartUnique/>
      </w:docPartObj>
    </w:sdtPr>
    <w:sdtEndPr/>
    <w:sdtContent>
      <w:sdt>
        <w:sdtPr>
          <w:id w:val="810570653"/>
          <w:docPartObj>
            <w:docPartGallery w:val="Page Numbers (Top of Page)"/>
            <w:docPartUnique/>
          </w:docPartObj>
        </w:sdtPr>
        <w:sdtEndPr/>
        <w:sdtContent>
          <w:p w14:paraId="07B12B0B" w14:textId="77777777" w:rsidR="00C523A2" w:rsidRDefault="00C523A2">
            <w:pPr>
              <w:pStyle w:val="Stopka"/>
              <w:jc w:val="right"/>
            </w:pPr>
            <w:r>
              <w:t xml:space="preserve">Strona </w:t>
            </w:r>
            <w:r w:rsidR="0047765A">
              <w:rPr>
                <w:b/>
                <w:sz w:val="24"/>
                <w:szCs w:val="24"/>
              </w:rPr>
              <w:fldChar w:fldCharType="begin"/>
            </w:r>
            <w:r>
              <w:rPr>
                <w:b/>
              </w:rPr>
              <w:instrText>PAGE</w:instrText>
            </w:r>
            <w:r w:rsidR="0047765A">
              <w:rPr>
                <w:b/>
                <w:sz w:val="24"/>
                <w:szCs w:val="24"/>
              </w:rPr>
              <w:fldChar w:fldCharType="separate"/>
            </w:r>
            <w:r w:rsidR="009F69D1">
              <w:rPr>
                <w:b/>
                <w:noProof/>
              </w:rPr>
              <w:t>4</w:t>
            </w:r>
            <w:r w:rsidR="0047765A">
              <w:rPr>
                <w:b/>
                <w:sz w:val="24"/>
                <w:szCs w:val="24"/>
              </w:rPr>
              <w:fldChar w:fldCharType="end"/>
            </w:r>
            <w:r>
              <w:t xml:space="preserve"> z </w:t>
            </w:r>
            <w:r w:rsidR="0047765A">
              <w:rPr>
                <w:b/>
                <w:sz w:val="24"/>
                <w:szCs w:val="24"/>
              </w:rPr>
              <w:fldChar w:fldCharType="begin"/>
            </w:r>
            <w:r>
              <w:rPr>
                <w:b/>
              </w:rPr>
              <w:instrText>NUMPAGES</w:instrText>
            </w:r>
            <w:r w:rsidR="0047765A">
              <w:rPr>
                <w:b/>
                <w:sz w:val="24"/>
                <w:szCs w:val="24"/>
              </w:rPr>
              <w:fldChar w:fldCharType="separate"/>
            </w:r>
            <w:r w:rsidR="009F69D1">
              <w:rPr>
                <w:b/>
                <w:noProof/>
              </w:rPr>
              <w:t>6</w:t>
            </w:r>
            <w:r w:rsidR="0047765A">
              <w:rPr>
                <w:b/>
                <w:sz w:val="24"/>
                <w:szCs w:val="24"/>
              </w:rPr>
              <w:fldChar w:fldCharType="end"/>
            </w:r>
          </w:p>
        </w:sdtContent>
      </w:sdt>
    </w:sdtContent>
  </w:sdt>
  <w:p w14:paraId="32CCFDDE" w14:textId="77777777" w:rsidR="003172CB" w:rsidRDefault="003172CB" w:rsidP="00BD1C30">
    <w:pPr>
      <w:ind w:right="566"/>
      <w:jc w:val="both"/>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363716A" w14:textId="77777777" w:rsidR="00E84D03" w:rsidRDefault="00E84D03">
      <w:r>
        <w:separator/>
      </w:r>
    </w:p>
  </w:footnote>
  <w:footnote w:type="continuationSeparator" w:id="0">
    <w:p w14:paraId="36B77DC3" w14:textId="77777777" w:rsidR="00E84D03" w:rsidRDefault="00E84D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ook w:val="04A0" w:firstRow="1" w:lastRow="0" w:firstColumn="1" w:lastColumn="0" w:noHBand="0" w:noVBand="1"/>
    </w:tblPr>
    <w:tblGrid>
      <w:gridCol w:w="9750"/>
    </w:tblGrid>
    <w:tr w:rsidR="00BD1C30" w:rsidRPr="009F439E" w14:paraId="22CB2BA9" w14:textId="77777777" w:rsidTr="00BE0EC6">
      <w:tc>
        <w:tcPr>
          <w:tcW w:w="9211" w:type="dxa"/>
        </w:tcPr>
        <w:tbl>
          <w:tblPr>
            <w:tblW w:w="9534" w:type="dxa"/>
            <w:tblLook w:val="04A0" w:firstRow="1" w:lastRow="0" w:firstColumn="1" w:lastColumn="0" w:noHBand="0" w:noVBand="1"/>
          </w:tblPr>
          <w:tblGrid>
            <w:gridCol w:w="9534"/>
          </w:tblGrid>
          <w:tr w:rsidR="00CD29BF" w:rsidRPr="00BE0EC6" w14:paraId="4665E1C0" w14:textId="77777777" w:rsidTr="005913AD">
            <w:tc>
              <w:tcPr>
                <w:tcW w:w="9534" w:type="dxa"/>
              </w:tcPr>
              <w:p w14:paraId="1333D458" w14:textId="44851286" w:rsidR="00CD29BF" w:rsidRPr="000C4BE2" w:rsidRDefault="00CD29BF" w:rsidP="0025150C">
                <w:pPr>
                  <w:pStyle w:val="Nagwek"/>
                  <w:rPr>
                    <w:rFonts w:ascii="Arial" w:hAnsi="Arial" w:cs="Arial"/>
                    <w:b/>
                    <w:i/>
                    <w:color w:val="000000"/>
                    <w:sz w:val="16"/>
                    <w:szCs w:val="18"/>
                  </w:rPr>
                </w:pPr>
              </w:p>
            </w:tc>
          </w:tr>
        </w:tbl>
        <w:p w14:paraId="792530B9" w14:textId="77777777" w:rsidR="004C47EE" w:rsidRPr="009F439E" w:rsidRDefault="004C47EE" w:rsidP="00493A41">
          <w:pPr>
            <w:pStyle w:val="Nagwek"/>
            <w:tabs>
              <w:tab w:val="left" w:pos="708"/>
            </w:tabs>
            <w:spacing w:line="360" w:lineRule="auto"/>
            <w:ind w:right="-30"/>
            <w:jc w:val="right"/>
            <w:rPr>
              <w:rFonts w:ascii="Arial" w:hAnsi="Arial" w:cs="Arial"/>
              <w:b/>
              <w:i/>
              <w:color w:val="000000"/>
              <w:sz w:val="18"/>
              <w:szCs w:val="18"/>
            </w:rPr>
          </w:pPr>
        </w:p>
      </w:tc>
    </w:tr>
  </w:tbl>
  <w:p w14:paraId="6756AF02" w14:textId="77777777" w:rsidR="00BD1C30" w:rsidRPr="009B7E11" w:rsidRDefault="00BD1C30" w:rsidP="00BD1C30">
    <w:pPr>
      <w:pStyle w:val="Nagwek"/>
      <w:tabs>
        <w:tab w:val="clear" w:pos="4536"/>
        <w:tab w:val="clear" w:pos="9072"/>
      </w:tabs>
      <w:spacing w:line="360" w:lineRule="auto"/>
      <w:ind w:right="-30"/>
      <w:rPr>
        <w:rFonts w:ascii="Arial" w:hAnsi="Arial" w:cs="Arial"/>
        <w:i/>
        <w:color w:val="000000"/>
        <w:sz w:val="6"/>
        <w:szCs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2"/>
    <w:multiLevelType w:val="multilevel"/>
    <w:tmpl w:val="00000002"/>
    <w:name w:val="WW8Num2"/>
    <w:lvl w:ilvl="0">
      <w:start w:val="1"/>
      <w:numFmt w:val="decimal"/>
      <w:lvlText w:val="%1."/>
      <w:lvlJc w:val="left"/>
      <w:pPr>
        <w:tabs>
          <w:tab w:val="num" w:pos="283"/>
        </w:tabs>
        <w:ind w:left="0" w:firstLine="0"/>
      </w:pPr>
      <w:rPr>
        <w:b w:val="0"/>
      </w:rPr>
    </w:lvl>
    <w:lvl w:ilvl="1">
      <w:start w:val="1"/>
      <w:numFmt w:val="decimal"/>
      <w:lvlText w:val="%2."/>
      <w:lvlJc w:val="left"/>
      <w:pPr>
        <w:tabs>
          <w:tab w:val="num" w:pos="851"/>
        </w:tabs>
        <w:ind w:left="0" w:firstLine="0"/>
      </w:pPr>
    </w:lvl>
    <w:lvl w:ilvl="2">
      <w:start w:val="1"/>
      <w:numFmt w:val="decimal"/>
      <w:lvlText w:val="%3."/>
      <w:lvlJc w:val="left"/>
      <w:pPr>
        <w:tabs>
          <w:tab w:val="num" w:pos="850"/>
        </w:tabs>
        <w:ind w:left="0" w:firstLine="0"/>
      </w:pPr>
    </w:lvl>
    <w:lvl w:ilvl="3">
      <w:start w:val="1"/>
      <w:numFmt w:val="decimal"/>
      <w:lvlText w:val="%4."/>
      <w:lvlJc w:val="left"/>
      <w:pPr>
        <w:tabs>
          <w:tab w:val="num" w:pos="1134"/>
        </w:tabs>
        <w:ind w:left="0" w:firstLine="0"/>
      </w:pPr>
    </w:lvl>
    <w:lvl w:ilvl="4">
      <w:start w:val="1"/>
      <w:numFmt w:val="decimal"/>
      <w:lvlText w:val="%5."/>
      <w:lvlJc w:val="left"/>
      <w:pPr>
        <w:tabs>
          <w:tab w:val="num" w:pos="1417"/>
        </w:tabs>
        <w:ind w:left="0" w:firstLine="0"/>
      </w:pPr>
    </w:lvl>
    <w:lvl w:ilvl="5">
      <w:start w:val="1"/>
      <w:numFmt w:val="decimal"/>
      <w:lvlText w:val="%6."/>
      <w:lvlJc w:val="left"/>
      <w:pPr>
        <w:tabs>
          <w:tab w:val="num" w:pos="1701"/>
        </w:tabs>
        <w:ind w:left="0" w:firstLine="0"/>
      </w:pPr>
    </w:lvl>
    <w:lvl w:ilvl="6">
      <w:start w:val="1"/>
      <w:numFmt w:val="decimal"/>
      <w:lvlText w:val="%7."/>
      <w:lvlJc w:val="left"/>
      <w:pPr>
        <w:tabs>
          <w:tab w:val="num" w:pos="1984"/>
        </w:tabs>
        <w:ind w:left="0" w:firstLine="0"/>
      </w:pPr>
    </w:lvl>
    <w:lvl w:ilvl="7">
      <w:start w:val="1"/>
      <w:numFmt w:val="decimal"/>
      <w:lvlText w:val="%8."/>
      <w:lvlJc w:val="left"/>
      <w:pPr>
        <w:tabs>
          <w:tab w:val="num" w:pos="2268"/>
        </w:tabs>
        <w:ind w:left="0" w:firstLine="0"/>
      </w:pPr>
    </w:lvl>
    <w:lvl w:ilvl="8">
      <w:start w:val="1"/>
      <w:numFmt w:val="decimal"/>
      <w:lvlText w:val="%9."/>
      <w:lvlJc w:val="left"/>
      <w:pPr>
        <w:tabs>
          <w:tab w:val="num" w:pos="2551"/>
        </w:tabs>
        <w:ind w:left="0" w:firstLine="0"/>
      </w:pPr>
    </w:lvl>
  </w:abstractNum>
  <w:abstractNum w:abstractNumId="1" w15:restartNumberingAfterBreak="0">
    <w:nsid w:val="00000003"/>
    <w:multiLevelType w:val="singleLevel"/>
    <w:tmpl w:val="00000003"/>
    <w:name w:val="WW8Num3"/>
    <w:lvl w:ilvl="0">
      <w:start w:val="1"/>
      <w:numFmt w:val="decimal"/>
      <w:lvlText w:val="%1)"/>
      <w:lvlJc w:val="left"/>
      <w:pPr>
        <w:tabs>
          <w:tab w:val="num" w:pos="360"/>
        </w:tabs>
        <w:ind w:left="360" w:hanging="360"/>
      </w:pPr>
    </w:lvl>
  </w:abstractNum>
  <w:abstractNum w:abstractNumId="2" w15:restartNumberingAfterBreak="0">
    <w:nsid w:val="00000004"/>
    <w:multiLevelType w:val="singleLevel"/>
    <w:tmpl w:val="00000004"/>
    <w:name w:val="WW8Num4"/>
    <w:lvl w:ilvl="0">
      <w:start w:val="1"/>
      <w:numFmt w:val="decimal"/>
      <w:lvlText w:val="%1)"/>
      <w:lvlJc w:val="left"/>
      <w:pPr>
        <w:tabs>
          <w:tab w:val="num" w:pos="360"/>
        </w:tabs>
        <w:ind w:left="360" w:hanging="360"/>
      </w:pPr>
    </w:lvl>
  </w:abstractNum>
  <w:abstractNum w:abstractNumId="3" w15:restartNumberingAfterBreak="0">
    <w:nsid w:val="00000005"/>
    <w:multiLevelType w:val="singleLevel"/>
    <w:tmpl w:val="00000005"/>
    <w:name w:val="WW8Num5"/>
    <w:lvl w:ilvl="0">
      <w:start w:val="1"/>
      <w:numFmt w:val="lowerLetter"/>
      <w:lvlText w:val="%1)"/>
      <w:lvlJc w:val="left"/>
      <w:pPr>
        <w:tabs>
          <w:tab w:val="num" w:pos="1440"/>
        </w:tabs>
        <w:ind w:left="1440" w:hanging="363"/>
      </w:pPr>
      <w:rPr>
        <w:b w:val="0"/>
      </w:rPr>
    </w:lvl>
  </w:abstractNum>
  <w:abstractNum w:abstractNumId="4" w15:restartNumberingAfterBreak="0">
    <w:nsid w:val="00000006"/>
    <w:multiLevelType w:val="singleLevel"/>
    <w:tmpl w:val="00000006"/>
    <w:name w:val="WW8Num7"/>
    <w:lvl w:ilvl="0">
      <w:start w:val="1"/>
      <w:numFmt w:val="decimal"/>
      <w:lvlText w:val="%1)"/>
      <w:lvlJc w:val="left"/>
      <w:pPr>
        <w:tabs>
          <w:tab w:val="num" w:pos="1146"/>
        </w:tabs>
        <w:ind w:left="1146" w:hanging="360"/>
      </w:pPr>
      <w:rPr>
        <w:color w:val="auto"/>
      </w:rPr>
    </w:lvl>
  </w:abstractNum>
  <w:abstractNum w:abstractNumId="5" w15:restartNumberingAfterBreak="0">
    <w:nsid w:val="00000008"/>
    <w:multiLevelType w:val="singleLevel"/>
    <w:tmpl w:val="00000008"/>
    <w:name w:val="WW8Num10"/>
    <w:lvl w:ilvl="0">
      <w:start w:val="1"/>
      <w:numFmt w:val="decimal"/>
      <w:lvlText w:val="%1)"/>
      <w:lvlJc w:val="left"/>
      <w:pPr>
        <w:tabs>
          <w:tab w:val="num" w:pos="360"/>
        </w:tabs>
        <w:ind w:left="360" w:hanging="360"/>
      </w:pPr>
    </w:lvl>
  </w:abstractNum>
  <w:abstractNum w:abstractNumId="6" w15:restartNumberingAfterBreak="0">
    <w:nsid w:val="00000009"/>
    <w:multiLevelType w:val="multilevel"/>
    <w:tmpl w:val="00000009"/>
    <w:name w:val="WW8Num11"/>
    <w:lvl w:ilvl="0">
      <w:start w:val="1"/>
      <w:numFmt w:val="decimal"/>
      <w:lvlText w:val="%1."/>
      <w:lvlJc w:val="left"/>
      <w:pPr>
        <w:tabs>
          <w:tab w:val="num" w:pos="360"/>
        </w:tabs>
        <w:ind w:left="360" w:hanging="360"/>
      </w:pPr>
      <w:rPr>
        <w:b w:val="0"/>
      </w:rPr>
    </w:lvl>
    <w:lvl w:ilvl="1">
      <w:start w:val="1"/>
      <w:numFmt w:val="lowerLetter"/>
      <w:lvlText w:val="%2."/>
      <w:lvlJc w:val="left"/>
      <w:pPr>
        <w:tabs>
          <w:tab w:val="num" w:pos="0"/>
        </w:tabs>
        <w:ind w:left="1440" w:hanging="360"/>
      </w:pPr>
    </w:lvl>
    <w:lvl w:ilvl="2">
      <w:start w:val="1"/>
      <w:numFmt w:val="lowerRoman"/>
      <w:lvlText w:val="%3."/>
      <w:lvlJc w:val="lef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lef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left"/>
      <w:pPr>
        <w:tabs>
          <w:tab w:val="num" w:pos="0"/>
        </w:tabs>
        <w:ind w:left="6480" w:hanging="180"/>
      </w:pPr>
    </w:lvl>
  </w:abstractNum>
  <w:abstractNum w:abstractNumId="7" w15:restartNumberingAfterBreak="0">
    <w:nsid w:val="0000000A"/>
    <w:multiLevelType w:val="singleLevel"/>
    <w:tmpl w:val="0000000A"/>
    <w:name w:val="WW8Num12"/>
    <w:lvl w:ilvl="0">
      <w:start w:val="1"/>
      <w:numFmt w:val="decimal"/>
      <w:lvlText w:val="%1."/>
      <w:lvlJc w:val="left"/>
      <w:pPr>
        <w:tabs>
          <w:tab w:val="num" w:pos="0"/>
        </w:tabs>
        <w:ind w:left="720" w:hanging="360"/>
      </w:pPr>
    </w:lvl>
  </w:abstractNum>
  <w:abstractNum w:abstractNumId="8" w15:restartNumberingAfterBreak="0">
    <w:nsid w:val="0000000B"/>
    <w:multiLevelType w:val="multilevel"/>
    <w:tmpl w:val="0000000B"/>
    <w:name w:val="WW8Num14"/>
    <w:lvl w:ilvl="0">
      <w:start w:val="1"/>
      <w:numFmt w:val="decimal"/>
      <w:lvlText w:val="%1."/>
      <w:lvlJc w:val="left"/>
      <w:pPr>
        <w:tabs>
          <w:tab w:val="num" w:pos="1065"/>
        </w:tabs>
        <w:ind w:left="1065" w:hanging="360"/>
      </w:pPr>
    </w:lvl>
    <w:lvl w:ilvl="1">
      <w:start w:val="1"/>
      <w:numFmt w:val="decimal"/>
      <w:lvlText w:val="%1.%2."/>
      <w:lvlJc w:val="left"/>
      <w:pPr>
        <w:tabs>
          <w:tab w:val="num" w:pos="1425"/>
        </w:tabs>
        <w:ind w:left="1425" w:hanging="720"/>
      </w:pPr>
    </w:lvl>
    <w:lvl w:ilvl="2">
      <w:start w:val="1"/>
      <w:numFmt w:val="decimal"/>
      <w:lvlText w:val="%1.%2.%3."/>
      <w:lvlJc w:val="left"/>
      <w:pPr>
        <w:tabs>
          <w:tab w:val="num" w:pos="1425"/>
        </w:tabs>
        <w:ind w:left="1425" w:hanging="720"/>
      </w:pPr>
    </w:lvl>
    <w:lvl w:ilvl="3">
      <w:start w:val="1"/>
      <w:numFmt w:val="decimal"/>
      <w:lvlText w:val="%1.%2.%3.%4."/>
      <w:lvlJc w:val="left"/>
      <w:pPr>
        <w:tabs>
          <w:tab w:val="num" w:pos="1785"/>
        </w:tabs>
        <w:ind w:left="1785" w:hanging="1080"/>
      </w:pPr>
    </w:lvl>
    <w:lvl w:ilvl="4">
      <w:start w:val="1"/>
      <w:numFmt w:val="decimal"/>
      <w:lvlText w:val="%1.%2.%3.%4.%5."/>
      <w:lvlJc w:val="left"/>
      <w:pPr>
        <w:tabs>
          <w:tab w:val="num" w:pos="1785"/>
        </w:tabs>
        <w:ind w:left="1785" w:hanging="1080"/>
      </w:pPr>
    </w:lvl>
    <w:lvl w:ilvl="5">
      <w:start w:val="1"/>
      <w:numFmt w:val="decimal"/>
      <w:lvlText w:val="%1.%2.%3.%4.%5.%6."/>
      <w:lvlJc w:val="left"/>
      <w:pPr>
        <w:tabs>
          <w:tab w:val="num" w:pos="2145"/>
        </w:tabs>
        <w:ind w:left="2145" w:hanging="1440"/>
      </w:pPr>
    </w:lvl>
    <w:lvl w:ilvl="6">
      <w:start w:val="1"/>
      <w:numFmt w:val="decimal"/>
      <w:lvlText w:val="%1.%2.%3.%4.%5.%6.%7."/>
      <w:lvlJc w:val="left"/>
      <w:pPr>
        <w:tabs>
          <w:tab w:val="num" w:pos="2145"/>
        </w:tabs>
        <w:ind w:left="2145" w:hanging="1440"/>
      </w:pPr>
    </w:lvl>
    <w:lvl w:ilvl="7">
      <w:start w:val="1"/>
      <w:numFmt w:val="decimal"/>
      <w:lvlText w:val="%1.%2.%3.%4.%5.%6.%7.%8."/>
      <w:lvlJc w:val="left"/>
      <w:pPr>
        <w:tabs>
          <w:tab w:val="num" w:pos="2505"/>
        </w:tabs>
        <w:ind w:left="2505" w:hanging="1800"/>
      </w:pPr>
    </w:lvl>
    <w:lvl w:ilvl="8">
      <w:start w:val="1"/>
      <w:numFmt w:val="decimal"/>
      <w:lvlText w:val="%1.%2.%3.%4.%5.%6.%7.%8.%9."/>
      <w:lvlJc w:val="left"/>
      <w:pPr>
        <w:tabs>
          <w:tab w:val="num" w:pos="2505"/>
        </w:tabs>
        <w:ind w:left="2505" w:hanging="1800"/>
      </w:pPr>
    </w:lvl>
  </w:abstractNum>
  <w:abstractNum w:abstractNumId="9" w15:restartNumberingAfterBreak="0">
    <w:nsid w:val="0000000C"/>
    <w:multiLevelType w:val="singleLevel"/>
    <w:tmpl w:val="0000000C"/>
    <w:name w:val="WW8Num15"/>
    <w:lvl w:ilvl="0">
      <w:start w:val="1"/>
      <w:numFmt w:val="decimal"/>
      <w:lvlText w:val="%1."/>
      <w:lvlJc w:val="left"/>
      <w:pPr>
        <w:tabs>
          <w:tab w:val="num" w:pos="1068"/>
        </w:tabs>
        <w:ind w:left="1068" w:hanging="360"/>
      </w:pPr>
    </w:lvl>
  </w:abstractNum>
  <w:abstractNum w:abstractNumId="10" w15:restartNumberingAfterBreak="0">
    <w:nsid w:val="0000000D"/>
    <w:multiLevelType w:val="singleLevel"/>
    <w:tmpl w:val="0000000D"/>
    <w:name w:val="WW8Num16"/>
    <w:lvl w:ilvl="0">
      <w:start w:val="2"/>
      <w:numFmt w:val="decimal"/>
      <w:lvlText w:val="%1)"/>
      <w:lvlJc w:val="left"/>
      <w:pPr>
        <w:tabs>
          <w:tab w:val="num" w:pos="786"/>
        </w:tabs>
        <w:ind w:left="786" w:hanging="360"/>
      </w:pPr>
      <w:rPr>
        <w:sz w:val="20"/>
      </w:rPr>
    </w:lvl>
  </w:abstractNum>
  <w:abstractNum w:abstractNumId="11" w15:restartNumberingAfterBreak="0">
    <w:nsid w:val="0000000E"/>
    <w:multiLevelType w:val="singleLevel"/>
    <w:tmpl w:val="0000000E"/>
    <w:name w:val="WW8Num17"/>
    <w:lvl w:ilvl="0">
      <w:start w:val="1"/>
      <w:numFmt w:val="decimal"/>
      <w:lvlText w:val="%1)"/>
      <w:lvlJc w:val="left"/>
      <w:pPr>
        <w:tabs>
          <w:tab w:val="num" w:pos="360"/>
        </w:tabs>
        <w:ind w:left="360" w:hanging="360"/>
      </w:pPr>
    </w:lvl>
  </w:abstractNum>
  <w:abstractNum w:abstractNumId="12" w15:restartNumberingAfterBreak="0">
    <w:nsid w:val="00000011"/>
    <w:multiLevelType w:val="multilevel"/>
    <w:tmpl w:val="00000011"/>
    <w:name w:val="WW8Num20"/>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13" w15:restartNumberingAfterBreak="0">
    <w:nsid w:val="00000013"/>
    <w:multiLevelType w:val="multilevel"/>
    <w:tmpl w:val="A21A4114"/>
    <w:lvl w:ilvl="0">
      <w:start w:val="1"/>
      <w:numFmt w:val="decimal"/>
      <w:lvlText w:val="%1."/>
      <w:lvlJc w:val="left"/>
      <w:pPr>
        <w:tabs>
          <w:tab w:val="num" w:pos="709"/>
        </w:tabs>
        <w:ind w:left="927" w:hanging="360"/>
      </w:pPr>
      <w:rPr>
        <w:rFonts w:ascii="Times New Roman" w:eastAsia="Times New Roman" w:hAnsi="Times New Roman" w:cs="Times New Roman"/>
        <w:b w:val="0"/>
        <w:bCs/>
        <w:i w:val="0"/>
        <w:strike w:val="0"/>
        <w:dstrike w:val="0"/>
        <w:color w:val="000000"/>
        <w:sz w:val="24"/>
        <w:szCs w:val="24"/>
        <w:u w:val="none"/>
      </w:rPr>
    </w:lvl>
    <w:lvl w:ilvl="1">
      <w:start w:val="1"/>
      <w:numFmt w:val="decimal"/>
      <w:lvlText w:val="%2)"/>
      <w:lvlJc w:val="left"/>
      <w:pPr>
        <w:ind w:left="360" w:hanging="360"/>
      </w:pPr>
    </w:lvl>
    <w:lvl w:ilvl="2">
      <w:start w:val="1"/>
      <w:numFmt w:val="lowerLetter"/>
      <w:lvlText w:val="%3)"/>
      <w:lvlJc w:val="left"/>
      <w:pPr>
        <w:tabs>
          <w:tab w:val="num" w:pos="2160"/>
        </w:tabs>
        <w:ind w:left="2160" w:hanging="360"/>
      </w:pPr>
    </w:lvl>
    <w:lvl w:ilvl="3">
      <w:start w:val="1"/>
      <w:numFmt w:val="decimal"/>
      <w:lvlText w:val="%4."/>
      <w:lvlJc w:val="left"/>
      <w:pPr>
        <w:tabs>
          <w:tab w:val="num" w:pos="2880"/>
        </w:tabs>
        <w:ind w:left="2880" w:hanging="360"/>
      </w:pPr>
      <w:rPr>
        <w:sz w:val="24"/>
        <w:szCs w:val="24"/>
      </w:rPr>
    </w:lvl>
    <w:lvl w:ilvl="4">
      <w:start w:val="1"/>
      <w:numFmt w:val="decimal"/>
      <w:lvlText w:val="%5."/>
      <w:lvlJc w:val="left"/>
      <w:pPr>
        <w:tabs>
          <w:tab w:val="num" w:pos="3600"/>
        </w:tabs>
        <w:ind w:left="3600" w:hanging="360"/>
      </w:pPr>
      <w:rPr>
        <w:sz w:val="24"/>
        <w:szCs w:val="24"/>
      </w:rPr>
    </w:lvl>
    <w:lvl w:ilvl="5">
      <w:start w:val="1"/>
      <w:numFmt w:val="decimal"/>
      <w:lvlText w:val="%6."/>
      <w:lvlJc w:val="left"/>
      <w:pPr>
        <w:tabs>
          <w:tab w:val="num" w:pos="4320"/>
        </w:tabs>
        <w:ind w:left="4320" w:hanging="360"/>
      </w:pPr>
      <w:rPr>
        <w:bCs/>
        <w:color w:val="auto"/>
        <w:sz w:val="24"/>
        <w:szCs w:val="24"/>
      </w:r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15:restartNumberingAfterBreak="0">
    <w:nsid w:val="00000014"/>
    <w:multiLevelType w:val="singleLevel"/>
    <w:tmpl w:val="04150017"/>
    <w:lvl w:ilvl="0">
      <w:start w:val="1"/>
      <w:numFmt w:val="lowerLetter"/>
      <w:lvlText w:val="%1)"/>
      <w:lvlJc w:val="left"/>
      <w:pPr>
        <w:ind w:left="720" w:hanging="360"/>
      </w:pPr>
      <w:rPr>
        <w:rFonts w:hint="default"/>
      </w:rPr>
    </w:lvl>
  </w:abstractNum>
  <w:abstractNum w:abstractNumId="15" w15:restartNumberingAfterBreak="0">
    <w:nsid w:val="00000015"/>
    <w:multiLevelType w:val="multilevel"/>
    <w:tmpl w:val="00000015"/>
    <w:name w:val="WW8Num22"/>
    <w:lvl w:ilvl="0">
      <w:start w:val="1"/>
      <w:numFmt w:val="lowerLetter"/>
      <w:lvlText w:val="%1)"/>
      <w:lvlJc w:val="left"/>
      <w:pPr>
        <w:tabs>
          <w:tab w:val="num" w:pos="720"/>
        </w:tabs>
        <w:ind w:left="720" w:hanging="360"/>
      </w:pPr>
      <w:rPr>
        <w:rFonts w:hint="default"/>
        <w:bCs/>
        <w:sz w:val="24"/>
        <w:szCs w:val="24"/>
      </w:rPr>
    </w:lvl>
    <w:lvl w:ilvl="1">
      <w:start w:val="1"/>
      <w:numFmt w:val="decimal"/>
      <w:lvlText w:val="%2."/>
      <w:lvlJc w:val="left"/>
      <w:pPr>
        <w:tabs>
          <w:tab w:val="num" w:pos="360"/>
        </w:tabs>
        <w:ind w:left="360" w:hanging="360"/>
      </w:pPr>
    </w:lvl>
    <w:lvl w:ilvl="2">
      <w:start w:val="1"/>
      <w:numFmt w:val="decimal"/>
      <w:lvlText w:val="%3)"/>
      <w:lvlJc w:val="left"/>
      <w:pPr>
        <w:tabs>
          <w:tab w:val="num" w:pos="928"/>
        </w:tabs>
        <w:ind w:left="928" w:hanging="360"/>
      </w:pPr>
      <w:rPr>
        <w:b/>
        <w:bCs/>
        <w:sz w:val="24"/>
        <w:szCs w:val="24"/>
      </w:rPr>
    </w:lvl>
    <w:lvl w:ilvl="3">
      <w:start w:val="8"/>
      <w:numFmt w:val="decimal"/>
      <w:lvlText w:val="%4"/>
      <w:lvlJc w:val="left"/>
      <w:pPr>
        <w:tabs>
          <w:tab w:val="num" w:pos="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16" w15:restartNumberingAfterBreak="0">
    <w:nsid w:val="00000016"/>
    <w:multiLevelType w:val="multilevel"/>
    <w:tmpl w:val="00000016"/>
    <w:name w:val="WW8Num23"/>
    <w:lvl w:ilvl="0">
      <w:start w:val="1"/>
      <w:numFmt w:val="lowerLetter"/>
      <w:lvlText w:val="%1)"/>
      <w:lvlJc w:val="left"/>
      <w:pPr>
        <w:tabs>
          <w:tab w:val="num" w:pos="720"/>
        </w:tabs>
        <w:ind w:left="720" w:hanging="360"/>
      </w:pPr>
      <w:rPr>
        <w:rFonts w:hint="default"/>
      </w:rPr>
    </w:lvl>
    <w:lvl w:ilvl="1">
      <w:start w:val="2"/>
      <w:numFmt w:val="decimal"/>
      <w:lvlText w:val="%2."/>
      <w:lvlJc w:val="left"/>
      <w:pPr>
        <w:tabs>
          <w:tab w:val="num" w:pos="360"/>
        </w:tabs>
        <w:ind w:left="360" w:hanging="360"/>
      </w:pPr>
      <w:rPr>
        <w:sz w:val="24"/>
        <w:szCs w:val="24"/>
      </w:rPr>
    </w:lvl>
    <w:lvl w:ilvl="2">
      <w:start w:val="1"/>
      <w:numFmt w:val="decimal"/>
      <w:lvlText w:val="%3)"/>
      <w:lvlJc w:val="left"/>
      <w:pPr>
        <w:tabs>
          <w:tab w:val="num" w:pos="900"/>
        </w:tabs>
        <w:ind w:left="900" w:hanging="360"/>
      </w:pPr>
    </w:lvl>
    <w:lvl w:ilvl="3">
      <w:start w:val="8"/>
      <w:numFmt w:val="decimal"/>
      <w:lvlText w:val="%4"/>
      <w:lvlJc w:val="left"/>
      <w:pPr>
        <w:tabs>
          <w:tab w:val="num" w:pos="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17" w15:restartNumberingAfterBreak="0">
    <w:nsid w:val="025D6595"/>
    <w:multiLevelType w:val="hybridMultilevel"/>
    <w:tmpl w:val="584A900A"/>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04392F35"/>
    <w:multiLevelType w:val="hybridMultilevel"/>
    <w:tmpl w:val="4C604D96"/>
    <w:lvl w:ilvl="0" w:tplc="7C5C3122">
      <w:start w:val="1"/>
      <w:numFmt w:val="decimal"/>
      <w:lvlText w:val="%1."/>
      <w:lvlJc w:val="left"/>
      <w:pPr>
        <w:ind w:left="825" w:hanging="46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04C52A7F"/>
    <w:multiLevelType w:val="hybridMultilevel"/>
    <w:tmpl w:val="1D3AB40A"/>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0" w15:restartNumberingAfterBreak="0">
    <w:nsid w:val="1CFA64A1"/>
    <w:multiLevelType w:val="hybridMultilevel"/>
    <w:tmpl w:val="8B7EEB24"/>
    <w:lvl w:ilvl="0" w:tplc="0000000E">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1" w15:restartNumberingAfterBreak="0">
    <w:nsid w:val="2C532849"/>
    <w:multiLevelType w:val="hybridMultilevel"/>
    <w:tmpl w:val="4328CB44"/>
    <w:lvl w:ilvl="0" w:tplc="04150017">
      <w:start w:val="1"/>
      <w:numFmt w:val="lowerLetter"/>
      <w:lvlText w:val="%1)"/>
      <w:lvlJc w:val="left"/>
      <w:pPr>
        <w:ind w:left="1571" w:hanging="360"/>
      </w:p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17">
      <w:start w:val="1"/>
      <w:numFmt w:val="lowerLetter"/>
      <w:lvlText w:val="%4)"/>
      <w:lvlJc w:val="left"/>
      <w:pPr>
        <w:ind w:left="720"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22" w15:restartNumberingAfterBreak="0">
    <w:nsid w:val="2EDC73C5"/>
    <w:multiLevelType w:val="hybridMultilevel"/>
    <w:tmpl w:val="CA2CAA36"/>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3" w15:restartNumberingAfterBreak="0">
    <w:nsid w:val="3C8D3738"/>
    <w:multiLevelType w:val="hybridMultilevel"/>
    <w:tmpl w:val="1988BBD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44CC058E"/>
    <w:multiLevelType w:val="hybridMultilevel"/>
    <w:tmpl w:val="B886681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4A821448"/>
    <w:multiLevelType w:val="hybridMultilevel"/>
    <w:tmpl w:val="2208F340"/>
    <w:lvl w:ilvl="0" w:tplc="FD649B88">
      <w:start w:val="1"/>
      <w:numFmt w:val="decimal"/>
      <w:lvlText w:val="%1)"/>
      <w:lvlJc w:val="left"/>
      <w:pPr>
        <w:ind w:left="825" w:hanging="46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55903ADA"/>
    <w:multiLevelType w:val="hybridMultilevel"/>
    <w:tmpl w:val="A67C5CCA"/>
    <w:lvl w:ilvl="0" w:tplc="084CB6DC">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7" w15:restartNumberingAfterBreak="0">
    <w:nsid w:val="56373726"/>
    <w:multiLevelType w:val="hybridMultilevel"/>
    <w:tmpl w:val="B8CCDA4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56FA79FD"/>
    <w:multiLevelType w:val="hybridMultilevel"/>
    <w:tmpl w:val="76BC8EB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57E6499D"/>
    <w:multiLevelType w:val="hybridMultilevel"/>
    <w:tmpl w:val="61FC6BA8"/>
    <w:lvl w:ilvl="0" w:tplc="4E547204">
      <w:start w:val="1"/>
      <w:numFmt w:val="decimal"/>
      <w:lvlText w:val="%1."/>
      <w:lvlJc w:val="left"/>
      <w:pPr>
        <w:tabs>
          <w:tab w:val="num" w:pos="720"/>
        </w:tabs>
        <w:ind w:left="720" w:hanging="360"/>
      </w:pPr>
      <w:rPr>
        <w:b w:val="0"/>
      </w:rPr>
    </w:lvl>
    <w:lvl w:ilvl="1" w:tplc="1A20ACA2">
      <w:start w:val="1"/>
      <w:numFmt w:val="decimal"/>
      <w:lvlText w:val="%2)"/>
      <w:lvlJc w:val="left"/>
      <w:pPr>
        <w:tabs>
          <w:tab w:val="num" w:pos="1440"/>
        </w:tabs>
        <w:ind w:left="1440" w:hanging="360"/>
      </w:pPr>
    </w:lvl>
    <w:lvl w:ilvl="2" w:tplc="94285924">
      <w:start w:val="2"/>
      <w:numFmt w:val="decimal"/>
      <w:lvlText w:val="%3."/>
      <w:lvlJc w:val="left"/>
      <w:pPr>
        <w:tabs>
          <w:tab w:val="num" w:pos="737"/>
        </w:tabs>
        <w:ind w:left="737" w:hanging="283"/>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30" w15:restartNumberingAfterBreak="0">
    <w:nsid w:val="59C360F2"/>
    <w:multiLevelType w:val="hybridMultilevel"/>
    <w:tmpl w:val="C4D0F90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5C4B7E80"/>
    <w:multiLevelType w:val="singleLevel"/>
    <w:tmpl w:val="DE26EFD4"/>
    <w:lvl w:ilvl="0">
      <w:start w:val="2"/>
      <w:numFmt w:val="upperLetter"/>
      <w:pStyle w:val="Nagwek8"/>
      <w:lvlText w:val="%1. "/>
      <w:legacy w:legacy="1" w:legacySpace="0" w:legacyIndent="283"/>
      <w:lvlJc w:val="left"/>
      <w:pPr>
        <w:ind w:left="1423" w:hanging="283"/>
      </w:pPr>
      <w:rPr>
        <w:rFonts w:ascii="Times New Roman" w:hAnsi="Times New Roman" w:hint="default"/>
        <w:b w:val="0"/>
        <w:i w:val="0"/>
        <w:sz w:val="24"/>
        <w:u w:val="none"/>
      </w:rPr>
    </w:lvl>
  </w:abstractNum>
  <w:abstractNum w:abstractNumId="32" w15:restartNumberingAfterBreak="0">
    <w:nsid w:val="5D01493C"/>
    <w:multiLevelType w:val="hybridMultilevel"/>
    <w:tmpl w:val="27F8C6E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5DA42F74"/>
    <w:multiLevelType w:val="hybridMultilevel"/>
    <w:tmpl w:val="3BDEFFA2"/>
    <w:lvl w:ilvl="0" w:tplc="F38CD90C">
      <w:start w:val="1"/>
      <w:numFmt w:val="decimal"/>
      <w:lvlText w:val="%1."/>
      <w:lvlJc w:val="left"/>
      <w:pPr>
        <w:ind w:left="825" w:hanging="46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60612B10"/>
    <w:multiLevelType w:val="hybridMultilevel"/>
    <w:tmpl w:val="9C0847C6"/>
    <w:lvl w:ilvl="0" w:tplc="91F4C65E">
      <w:start w:val="1"/>
      <w:numFmt w:val="decimal"/>
      <w:lvlText w:val="%1)"/>
      <w:lvlJc w:val="left"/>
      <w:pPr>
        <w:ind w:left="644" w:hanging="360"/>
      </w:pPr>
      <w:rPr>
        <w:rFonts w:eastAsia="Calibri"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35" w15:restartNumberingAfterBreak="0">
    <w:nsid w:val="68E26FD1"/>
    <w:multiLevelType w:val="hybridMultilevel"/>
    <w:tmpl w:val="27A8D47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6EAD27DD"/>
    <w:multiLevelType w:val="multilevel"/>
    <w:tmpl w:val="A4D87B64"/>
    <w:lvl w:ilvl="0">
      <w:start w:val="1"/>
      <w:numFmt w:val="decimal"/>
      <w:lvlText w:val="%1."/>
      <w:lvlJc w:val="left"/>
      <w:pPr>
        <w:ind w:left="360" w:hanging="360"/>
      </w:pPr>
      <w:rPr>
        <w:rFonts w:hint="default"/>
        <w:b w:val="0"/>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37" w15:restartNumberingAfterBreak="0">
    <w:nsid w:val="78022665"/>
    <w:multiLevelType w:val="hybridMultilevel"/>
    <w:tmpl w:val="5362720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7FD0342E"/>
    <w:multiLevelType w:val="hybridMultilevel"/>
    <w:tmpl w:val="B008A0D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157841682">
    <w:abstractNumId w:val="31"/>
  </w:num>
  <w:num w:numId="2" w16cid:durableId="1993680616">
    <w:abstractNumId w:val="27"/>
  </w:num>
  <w:num w:numId="3" w16cid:durableId="45884913">
    <w:abstractNumId w:val="34"/>
  </w:num>
  <w:num w:numId="4" w16cid:durableId="1187908632">
    <w:abstractNumId w:val="37"/>
  </w:num>
  <w:num w:numId="5" w16cid:durableId="1138376699">
    <w:abstractNumId w:val="18"/>
  </w:num>
  <w:num w:numId="6" w16cid:durableId="844515802">
    <w:abstractNumId w:val="30"/>
  </w:num>
  <w:num w:numId="7" w16cid:durableId="1734232245">
    <w:abstractNumId w:val="35"/>
  </w:num>
  <w:num w:numId="8" w16cid:durableId="821695903">
    <w:abstractNumId w:val="28"/>
  </w:num>
  <w:num w:numId="9" w16cid:durableId="1221675243">
    <w:abstractNumId w:val="32"/>
  </w:num>
  <w:num w:numId="10" w16cid:durableId="1643119992">
    <w:abstractNumId w:val="23"/>
  </w:num>
  <w:num w:numId="11" w16cid:durableId="1550604516">
    <w:abstractNumId w:val="24"/>
  </w:num>
  <w:num w:numId="12" w16cid:durableId="875502311">
    <w:abstractNumId w:val="38"/>
  </w:num>
  <w:num w:numId="13" w16cid:durableId="114253731">
    <w:abstractNumId w:val="17"/>
  </w:num>
  <w:num w:numId="14" w16cid:durableId="5403071">
    <w:abstractNumId w:val="26"/>
  </w:num>
  <w:num w:numId="15" w16cid:durableId="493105621">
    <w:abstractNumId w:val="33"/>
  </w:num>
  <w:num w:numId="16" w16cid:durableId="1257833488">
    <w:abstractNumId w:val="25"/>
  </w:num>
  <w:num w:numId="17" w16cid:durableId="1665627335">
    <w:abstractNumId w:val="13"/>
  </w:num>
  <w:num w:numId="18" w16cid:durableId="1575815019">
    <w:abstractNumId w:val="29"/>
  </w:num>
  <w:num w:numId="19" w16cid:durableId="1946618411">
    <w:abstractNumId w:val="21"/>
  </w:num>
  <w:num w:numId="20" w16cid:durableId="1255283536">
    <w:abstractNumId w:val="14"/>
  </w:num>
  <w:num w:numId="21" w16cid:durableId="701058861">
    <w:abstractNumId w:val="36"/>
  </w:num>
  <w:num w:numId="22" w16cid:durableId="1573268596">
    <w:abstractNumId w:val="22"/>
  </w:num>
  <w:num w:numId="23" w16cid:durableId="579872011">
    <w:abstractNumId w:val="19"/>
  </w:num>
  <w:num w:numId="24" w16cid:durableId="919145174">
    <w:abstractNumId w:val="20"/>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9"/>
  <w:autoHyphenation/>
  <w:hyphenationZone w:val="142"/>
  <w:drawingGridHorizontalSpacing w:val="120"/>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41CF"/>
    <w:rsid w:val="00011086"/>
    <w:rsid w:val="00013AFE"/>
    <w:rsid w:val="00016F60"/>
    <w:rsid w:val="00021FCF"/>
    <w:rsid w:val="00023AAE"/>
    <w:rsid w:val="000265D5"/>
    <w:rsid w:val="000349EB"/>
    <w:rsid w:val="00036CF2"/>
    <w:rsid w:val="00044E7C"/>
    <w:rsid w:val="00053C4E"/>
    <w:rsid w:val="000552EA"/>
    <w:rsid w:val="00055DDF"/>
    <w:rsid w:val="000647EF"/>
    <w:rsid w:val="00076EBE"/>
    <w:rsid w:val="0008279C"/>
    <w:rsid w:val="000845E7"/>
    <w:rsid w:val="00090DB6"/>
    <w:rsid w:val="00091EF7"/>
    <w:rsid w:val="00092C12"/>
    <w:rsid w:val="00093D62"/>
    <w:rsid w:val="0009773E"/>
    <w:rsid w:val="000A7185"/>
    <w:rsid w:val="000B0A35"/>
    <w:rsid w:val="000B23CD"/>
    <w:rsid w:val="000B2B90"/>
    <w:rsid w:val="000B35FB"/>
    <w:rsid w:val="000B4E90"/>
    <w:rsid w:val="000C2E94"/>
    <w:rsid w:val="000C2FA8"/>
    <w:rsid w:val="000C5EFD"/>
    <w:rsid w:val="000D73CA"/>
    <w:rsid w:val="000D7931"/>
    <w:rsid w:val="000E0FBD"/>
    <w:rsid w:val="000E19C0"/>
    <w:rsid w:val="000E3A66"/>
    <w:rsid w:val="000E4827"/>
    <w:rsid w:val="000F57A7"/>
    <w:rsid w:val="00107907"/>
    <w:rsid w:val="0011364C"/>
    <w:rsid w:val="00132A5D"/>
    <w:rsid w:val="00134379"/>
    <w:rsid w:val="00141136"/>
    <w:rsid w:val="00141187"/>
    <w:rsid w:val="00145869"/>
    <w:rsid w:val="001474D0"/>
    <w:rsid w:val="00155CEF"/>
    <w:rsid w:val="00174B1F"/>
    <w:rsid w:val="001933D9"/>
    <w:rsid w:val="00193846"/>
    <w:rsid w:val="001B1899"/>
    <w:rsid w:val="001B33F6"/>
    <w:rsid w:val="001C34AF"/>
    <w:rsid w:val="001C425F"/>
    <w:rsid w:val="001C453D"/>
    <w:rsid w:val="001D7A81"/>
    <w:rsid w:val="001E31C8"/>
    <w:rsid w:val="001F65A6"/>
    <w:rsid w:val="00207895"/>
    <w:rsid w:val="002103D0"/>
    <w:rsid w:val="00214061"/>
    <w:rsid w:val="002208F8"/>
    <w:rsid w:val="0022723C"/>
    <w:rsid w:val="002329F3"/>
    <w:rsid w:val="00232A08"/>
    <w:rsid w:val="00237E18"/>
    <w:rsid w:val="00246D12"/>
    <w:rsid w:val="00254BC5"/>
    <w:rsid w:val="00257717"/>
    <w:rsid w:val="00257CC0"/>
    <w:rsid w:val="002625A9"/>
    <w:rsid w:val="0026703F"/>
    <w:rsid w:val="00294051"/>
    <w:rsid w:val="00297555"/>
    <w:rsid w:val="002A1114"/>
    <w:rsid w:val="002A3E37"/>
    <w:rsid w:val="002A697E"/>
    <w:rsid w:val="002B016D"/>
    <w:rsid w:val="002C5382"/>
    <w:rsid w:val="002C6284"/>
    <w:rsid w:val="002D0D24"/>
    <w:rsid w:val="002D1317"/>
    <w:rsid w:val="002D1BC8"/>
    <w:rsid w:val="002D209E"/>
    <w:rsid w:val="002D26E4"/>
    <w:rsid w:val="002E2160"/>
    <w:rsid w:val="002E3EA0"/>
    <w:rsid w:val="002E487A"/>
    <w:rsid w:val="002E6989"/>
    <w:rsid w:val="002F73EF"/>
    <w:rsid w:val="0030134F"/>
    <w:rsid w:val="003023A9"/>
    <w:rsid w:val="00302A14"/>
    <w:rsid w:val="003172CB"/>
    <w:rsid w:val="00325E7D"/>
    <w:rsid w:val="00327B87"/>
    <w:rsid w:val="00333DCC"/>
    <w:rsid w:val="00334316"/>
    <w:rsid w:val="00336B02"/>
    <w:rsid w:val="003440AE"/>
    <w:rsid w:val="0034765B"/>
    <w:rsid w:val="0035215A"/>
    <w:rsid w:val="00352892"/>
    <w:rsid w:val="003535E9"/>
    <w:rsid w:val="003541CF"/>
    <w:rsid w:val="003601EB"/>
    <w:rsid w:val="00364072"/>
    <w:rsid w:val="00366DAC"/>
    <w:rsid w:val="00370C16"/>
    <w:rsid w:val="00371AAF"/>
    <w:rsid w:val="003737EF"/>
    <w:rsid w:val="003745F1"/>
    <w:rsid w:val="00375FAD"/>
    <w:rsid w:val="00377FC8"/>
    <w:rsid w:val="003804E7"/>
    <w:rsid w:val="00380EDB"/>
    <w:rsid w:val="00382591"/>
    <w:rsid w:val="003827C0"/>
    <w:rsid w:val="00384733"/>
    <w:rsid w:val="003859EF"/>
    <w:rsid w:val="00392DE6"/>
    <w:rsid w:val="0039711B"/>
    <w:rsid w:val="003A168B"/>
    <w:rsid w:val="003A287F"/>
    <w:rsid w:val="003A44D3"/>
    <w:rsid w:val="003A4E4D"/>
    <w:rsid w:val="003B015D"/>
    <w:rsid w:val="003B6020"/>
    <w:rsid w:val="003B6E3D"/>
    <w:rsid w:val="003C636A"/>
    <w:rsid w:val="003D11C2"/>
    <w:rsid w:val="003D6613"/>
    <w:rsid w:val="003D7B9C"/>
    <w:rsid w:val="003E03B3"/>
    <w:rsid w:val="003E1BAB"/>
    <w:rsid w:val="003F04CF"/>
    <w:rsid w:val="003F1FBB"/>
    <w:rsid w:val="003F6A7C"/>
    <w:rsid w:val="00406E12"/>
    <w:rsid w:val="00411945"/>
    <w:rsid w:val="00420A03"/>
    <w:rsid w:val="004216B3"/>
    <w:rsid w:val="00421BDB"/>
    <w:rsid w:val="00422527"/>
    <w:rsid w:val="004262DF"/>
    <w:rsid w:val="00430808"/>
    <w:rsid w:val="00432FE9"/>
    <w:rsid w:val="00441A0F"/>
    <w:rsid w:val="00444A47"/>
    <w:rsid w:val="004479B2"/>
    <w:rsid w:val="0045498B"/>
    <w:rsid w:val="0045571F"/>
    <w:rsid w:val="00457FE2"/>
    <w:rsid w:val="0046177E"/>
    <w:rsid w:val="00462AA1"/>
    <w:rsid w:val="0047765A"/>
    <w:rsid w:val="00481554"/>
    <w:rsid w:val="00486132"/>
    <w:rsid w:val="00487ED3"/>
    <w:rsid w:val="00493A41"/>
    <w:rsid w:val="0049704B"/>
    <w:rsid w:val="004A3FA8"/>
    <w:rsid w:val="004B1066"/>
    <w:rsid w:val="004B2BD9"/>
    <w:rsid w:val="004B3119"/>
    <w:rsid w:val="004C3271"/>
    <w:rsid w:val="004C3A22"/>
    <w:rsid w:val="004C47EE"/>
    <w:rsid w:val="004D14F0"/>
    <w:rsid w:val="004D61B9"/>
    <w:rsid w:val="004E4411"/>
    <w:rsid w:val="004F3149"/>
    <w:rsid w:val="004F7A1B"/>
    <w:rsid w:val="00500A96"/>
    <w:rsid w:val="00504854"/>
    <w:rsid w:val="005058A4"/>
    <w:rsid w:val="00505AF0"/>
    <w:rsid w:val="00505E3E"/>
    <w:rsid w:val="00506C87"/>
    <w:rsid w:val="00511008"/>
    <w:rsid w:val="00521E30"/>
    <w:rsid w:val="005525FF"/>
    <w:rsid w:val="005529F9"/>
    <w:rsid w:val="00560A93"/>
    <w:rsid w:val="00563A79"/>
    <w:rsid w:val="00565267"/>
    <w:rsid w:val="005909F7"/>
    <w:rsid w:val="005913AD"/>
    <w:rsid w:val="00595F72"/>
    <w:rsid w:val="005A271D"/>
    <w:rsid w:val="005A6428"/>
    <w:rsid w:val="005A7E1F"/>
    <w:rsid w:val="005B01C4"/>
    <w:rsid w:val="005B3130"/>
    <w:rsid w:val="005C3C32"/>
    <w:rsid w:val="005D2543"/>
    <w:rsid w:val="005D4068"/>
    <w:rsid w:val="005E1230"/>
    <w:rsid w:val="005E2F80"/>
    <w:rsid w:val="005F4D74"/>
    <w:rsid w:val="005F661B"/>
    <w:rsid w:val="006001E9"/>
    <w:rsid w:val="00601901"/>
    <w:rsid w:val="00603499"/>
    <w:rsid w:val="00603623"/>
    <w:rsid w:val="006036C6"/>
    <w:rsid w:val="00607E90"/>
    <w:rsid w:val="00615425"/>
    <w:rsid w:val="006165FE"/>
    <w:rsid w:val="00616ED3"/>
    <w:rsid w:val="0062261E"/>
    <w:rsid w:val="00623393"/>
    <w:rsid w:val="006336F5"/>
    <w:rsid w:val="00634DBF"/>
    <w:rsid w:val="00635C6D"/>
    <w:rsid w:val="0064271F"/>
    <w:rsid w:val="0064410B"/>
    <w:rsid w:val="006522AF"/>
    <w:rsid w:val="00656490"/>
    <w:rsid w:val="00657E8D"/>
    <w:rsid w:val="006650B0"/>
    <w:rsid w:val="00666395"/>
    <w:rsid w:val="0066665F"/>
    <w:rsid w:val="00671412"/>
    <w:rsid w:val="00675E06"/>
    <w:rsid w:val="006772BF"/>
    <w:rsid w:val="00686944"/>
    <w:rsid w:val="00693F9B"/>
    <w:rsid w:val="00695C17"/>
    <w:rsid w:val="00697A09"/>
    <w:rsid w:val="006B147F"/>
    <w:rsid w:val="006B417C"/>
    <w:rsid w:val="006B45B2"/>
    <w:rsid w:val="006C156D"/>
    <w:rsid w:val="006C5FAC"/>
    <w:rsid w:val="006D50BE"/>
    <w:rsid w:val="006E0063"/>
    <w:rsid w:val="006E04C7"/>
    <w:rsid w:val="006E415E"/>
    <w:rsid w:val="006E5FA0"/>
    <w:rsid w:val="006F54E5"/>
    <w:rsid w:val="006F66A1"/>
    <w:rsid w:val="007058C7"/>
    <w:rsid w:val="00705FF2"/>
    <w:rsid w:val="00716328"/>
    <w:rsid w:val="00720B65"/>
    <w:rsid w:val="007473C4"/>
    <w:rsid w:val="00747B5F"/>
    <w:rsid w:val="007501A5"/>
    <w:rsid w:val="00751268"/>
    <w:rsid w:val="00752711"/>
    <w:rsid w:val="0075400A"/>
    <w:rsid w:val="00764741"/>
    <w:rsid w:val="0077694B"/>
    <w:rsid w:val="00781366"/>
    <w:rsid w:val="007956C9"/>
    <w:rsid w:val="007975D8"/>
    <w:rsid w:val="00797714"/>
    <w:rsid w:val="007A4B7A"/>
    <w:rsid w:val="007B1D7C"/>
    <w:rsid w:val="007B55AF"/>
    <w:rsid w:val="007B7655"/>
    <w:rsid w:val="007C5401"/>
    <w:rsid w:val="007C7B89"/>
    <w:rsid w:val="007C7F68"/>
    <w:rsid w:val="007D2801"/>
    <w:rsid w:val="007D3AB7"/>
    <w:rsid w:val="007E18A6"/>
    <w:rsid w:val="007E2079"/>
    <w:rsid w:val="007E67B5"/>
    <w:rsid w:val="007F1907"/>
    <w:rsid w:val="007F317A"/>
    <w:rsid w:val="007F3A97"/>
    <w:rsid w:val="007F5518"/>
    <w:rsid w:val="007F66B1"/>
    <w:rsid w:val="0080382B"/>
    <w:rsid w:val="0080399C"/>
    <w:rsid w:val="0080406F"/>
    <w:rsid w:val="00805B6B"/>
    <w:rsid w:val="00806BF4"/>
    <w:rsid w:val="0081218E"/>
    <w:rsid w:val="00816E7A"/>
    <w:rsid w:val="00823C80"/>
    <w:rsid w:val="0082727D"/>
    <w:rsid w:val="008275D6"/>
    <w:rsid w:val="00827A96"/>
    <w:rsid w:val="008341AE"/>
    <w:rsid w:val="00841BD3"/>
    <w:rsid w:val="00842920"/>
    <w:rsid w:val="00842E15"/>
    <w:rsid w:val="00843632"/>
    <w:rsid w:val="00850FA6"/>
    <w:rsid w:val="00851F4B"/>
    <w:rsid w:val="00853A95"/>
    <w:rsid w:val="0085702E"/>
    <w:rsid w:val="00866A42"/>
    <w:rsid w:val="0086736D"/>
    <w:rsid w:val="0086786B"/>
    <w:rsid w:val="00880ED9"/>
    <w:rsid w:val="008812A5"/>
    <w:rsid w:val="00881862"/>
    <w:rsid w:val="00885C27"/>
    <w:rsid w:val="008913D7"/>
    <w:rsid w:val="00896401"/>
    <w:rsid w:val="008A3097"/>
    <w:rsid w:val="008B2604"/>
    <w:rsid w:val="008B5C95"/>
    <w:rsid w:val="008B5F9A"/>
    <w:rsid w:val="008B76B9"/>
    <w:rsid w:val="008C316C"/>
    <w:rsid w:val="008D087D"/>
    <w:rsid w:val="008E4432"/>
    <w:rsid w:val="008E4D81"/>
    <w:rsid w:val="008E787B"/>
    <w:rsid w:val="008F3BD4"/>
    <w:rsid w:val="008F3D0E"/>
    <w:rsid w:val="00900BAA"/>
    <w:rsid w:val="0090119A"/>
    <w:rsid w:val="00901B86"/>
    <w:rsid w:val="0091098E"/>
    <w:rsid w:val="00912177"/>
    <w:rsid w:val="00912F3E"/>
    <w:rsid w:val="009156A5"/>
    <w:rsid w:val="0091770B"/>
    <w:rsid w:val="00923587"/>
    <w:rsid w:val="00923993"/>
    <w:rsid w:val="00935638"/>
    <w:rsid w:val="00943CB7"/>
    <w:rsid w:val="00944207"/>
    <w:rsid w:val="00950612"/>
    <w:rsid w:val="00951875"/>
    <w:rsid w:val="00951A91"/>
    <w:rsid w:val="009705A2"/>
    <w:rsid w:val="009777E0"/>
    <w:rsid w:val="009808EF"/>
    <w:rsid w:val="0098141B"/>
    <w:rsid w:val="009946A2"/>
    <w:rsid w:val="00995FE4"/>
    <w:rsid w:val="009968B9"/>
    <w:rsid w:val="00997BE9"/>
    <w:rsid w:val="009A1181"/>
    <w:rsid w:val="009A6A65"/>
    <w:rsid w:val="009B4F9F"/>
    <w:rsid w:val="009B608F"/>
    <w:rsid w:val="009B7E11"/>
    <w:rsid w:val="009C19FC"/>
    <w:rsid w:val="009D43DE"/>
    <w:rsid w:val="009D4D13"/>
    <w:rsid w:val="009D6A3E"/>
    <w:rsid w:val="009D777C"/>
    <w:rsid w:val="009F439E"/>
    <w:rsid w:val="009F69D1"/>
    <w:rsid w:val="00A063DB"/>
    <w:rsid w:val="00A10670"/>
    <w:rsid w:val="00A15069"/>
    <w:rsid w:val="00A26DED"/>
    <w:rsid w:val="00A26F03"/>
    <w:rsid w:val="00A2754B"/>
    <w:rsid w:val="00A32D95"/>
    <w:rsid w:val="00A35E5F"/>
    <w:rsid w:val="00A42A26"/>
    <w:rsid w:val="00A46BE4"/>
    <w:rsid w:val="00A5760F"/>
    <w:rsid w:val="00A57824"/>
    <w:rsid w:val="00A6045F"/>
    <w:rsid w:val="00A7546D"/>
    <w:rsid w:val="00A80432"/>
    <w:rsid w:val="00A900AF"/>
    <w:rsid w:val="00AA3857"/>
    <w:rsid w:val="00AA3E57"/>
    <w:rsid w:val="00AA453E"/>
    <w:rsid w:val="00AA4E4E"/>
    <w:rsid w:val="00AB1585"/>
    <w:rsid w:val="00AB37E0"/>
    <w:rsid w:val="00AB6E39"/>
    <w:rsid w:val="00AB710E"/>
    <w:rsid w:val="00AB72CD"/>
    <w:rsid w:val="00AC1A97"/>
    <w:rsid w:val="00AC7D38"/>
    <w:rsid w:val="00AD2148"/>
    <w:rsid w:val="00AE2959"/>
    <w:rsid w:val="00AE7B2F"/>
    <w:rsid w:val="00AF023A"/>
    <w:rsid w:val="00AF1A61"/>
    <w:rsid w:val="00AF442E"/>
    <w:rsid w:val="00AF62D9"/>
    <w:rsid w:val="00B002F3"/>
    <w:rsid w:val="00B01F41"/>
    <w:rsid w:val="00B04143"/>
    <w:rsid w:val="00B04AED"/>
    <w:rsid w:val="00B0619C"/>
    <w:rsid w:val="00B1340F"/>
    <w:rsid w:val="00B141E9"/>
    <w:rsid w:val="00B16005"/>
    <w:rsid w:val="00B20C5B"/>
    <w:rsid w:val="00B21E37"/>
    <w:rsid w:val="00B22787"/>
    <w:rsid w:val="00B2481A"/>
    <w:rsid w:val="00B3052D"/>
    <w:rsid w:val="00B44046"/>
    <w:rsid w:val="00B440D2"/>
    <w:rsid w:val="00B454D7"/>
    <w:rsid w:val="00B47B3B"/>
    <w:rsid w:val="00B5044A"/>
    <w:rsid w:val="00B51AC9"/>
    <w:rsid w:val="00B530FF"/>
    <w:rsid w:val="00B5619F"/>
    <w:rsid w:val="00B62760"/>
    <w:rsid w:val="00B65153"/>
    <w:rsid w:val="00B74F8F"/>
    <w:rsid w:val="00B75F00"/>
    <w:rsid w:val="00B773E5"/>
    <w:rsid w:val="00B8138B"/>
    <w:rsid w:val="00B82F91"/>
    <w:rsid w:val="00B84499"/>
    <w:rsid w:val="00B84700"/>
    <w:rsid w:val="00B91349"/>
    <w:rsid w:val="00B95E68"/>
    <w:rsid w:val="00BA174E"/>
    <w:rsid w:val="00BA1CC2"/>
    <w:rsid w:val="00BA3599"/>
    <w:rsid w:val="00BB533C"/>
    <w:rsid w:val="00BC70F9"/>
    <w:rsid w:val="00BD168F"/>
    <w:rsid w:val="00BD1C30"/>
    <w:rsid w:val="00BD3B26"/>
    <w:rsid w:val="00BD4ABA"/>
    <w:rsid w:val="00BD4EF1"/>
    <w:rsid w:val="00BD63D7"/>
    <w:rsid w:val="00BE0EC6"/>
    <w:rsid w:val="00BE35CD"/>
    <w:rsid w:val="00BF78CB"/>
    <w:rsid w:val="00C019B2"/>
    <w:rsid w:val="00C065DC"/>
    <w:rsid w:val="00C10181"/>
    <w:rsid w:val="00C11ADD"/>
    <w:rsid w:val="00C15B4E"/>
    <w:rsid w:val="00C16901"/>
    <w:rsid w:val="00C16DBA"/>
    <w:rsid w:val="00C22FDF"/>
    <w:rsid w:val="00C31F2C"/>
    <w:rsid w:val="00C32C5F"/>
    <w:rsid w:val="00C34EE7"/>
    <w:rsid w:val="00C369DB"/>
    <w:rsid w:val="00C43471"/>
    <w:rsid w:val="00C448BD"/>
    <w:rsid w:val="00C46DC6"/>
    <w:rsid w:val="00C523A2"/>
    <w:rsid w:val="00C61C52"/>
    <w:rsid w:val="00C62600"/>
    <w:rsid w:val="00C63ED8"/>
    <w:rsid w:val="00C64D48"/>
    <w:rsid w:val="00C653C0"/>
    <w:rsid w:val="00C65771"/>
    <w:rsid w:val="00C66D34"/>
    <w:rsid w:val="00C73BC7"/>
    <w:rsid w:val="00C76AD6"/>
    <w:rsid w:val="00C80221"/>
    <w:rsid w:val="00C83032"/>
    <w:rsid w:val="00C845F6"/>
    <w:rsid w:val="00C85571"/>
    <w:rsid w:val="00C86C9D"/>
    <w:rsid w:val="00C9759E"/>
    <w:rsid w:val="00CA226F"/>
    <w:rsid w:val="00CB1A06"/>
    <w:rsid w:val="00CB5905"/>
    <w:rsid w:val="00CC32ED"/>
    <w:rsid w:val="00CC7180"/>
    <w:rsid w:val="00CD29BF"/>
    <w:rsid w:val="00CD2AA0"/>
    <w:rsid w:val="00CD74C6"/>
    <w:rsid w:val="00CE0442"/>
    <w:rsid w:val="00CE2BDC"/>
    <w:rsid w:val="00CE3878"/>
    <w:rsid w:val="00CE542F"/>
    <w:rsid w:val="00CE6E6A"/>
    <w:rsid w:val="00D0197F"/>
    <w:rsid w:val="00D0439A"/>
    <w:rsid w:val="00D1106E"/>
    <w:rsid w:val="00D17176"/>
    <w:rsid w:val="00D17235"/>
    <w:rsid w:val="00D21242"/>
    <w:rsid w:val="00D239D2"/>
    <w:rsid w:val="00D33AFE"/>
    <w:rsid w:val="00D37C7A"/>
    <w:rsid w:val="00D460AB"/>
    <w:rsid w:val="00D47B44"/>
    <w:rsid w:val="00D502C3"/>
    <w:rsid w:val="00D544B1"/>
    <w:rsid w:val="00D55C99"/>
    <w:rsid w:val="00D743C1"/>
    <w:rsid w:val="00D74529"/>
    <w:rsid w:val="00D826AC"/>
    <w:rsid w:val="00D90590"/>
    <w:rsid w:val="00D91DD5"/>
    <w:rsid w:val="00DA15C4"/>
    <w:rsid w:val="00DA716A"/>
    <w:rsid w:val="00DB4A9F"/>
    <w:rsid w:val="00DC0A82"/>
    <w:rsid w:val="00DC0C36"/>
    <w:rsid w:val="00DD0D60"/>
    <w:rsid w:val="00DD2359"/>
    <w:rsid w:val="00DD32FD"/>
    <w:rsid w:val="00DD44A4"/>
    <w:rsid w:val="00DD554D"/>
    <w:rsid w:val="00DE1CB5"/>
    <w:rsid w:val="00DF3507"/>
    <w:rsid w:val="00DF5BB1"/>
    <w:rsid w:val="00DF7A52"/>
    <w:rsid w:val="00E20D4E"/>
    <w:rsid w:val="00E2180C"/>
    <w:rsid w:val="00E268BB"/>
    <w:rsid w:val="00E30836"/>
    <w:rsid w:val="00E34648"/>
    <w:rsid w:val="00E3700E"/>
    <w:rsid w:val="00E42B8A"/>
    <w:rsid w:val="00E46B16"/>
    <w:rsid w:val="00E54401"/>
    <w:rsid w:val="00E547A4"/>
    <w:rsid w:val="00E561A4"/>
    <w:rsid w:val="00E574D8"/>
    <w:rsid w:val="00E63965"/>
    <w:rsid w:val="00E6571C"/>
    <w:rsid w:val="00E84D03"/>
    <w:rsid w:val="00E86904"/>
    <w:rsid w:val="00E86E31"/>
    <w:rsid w:val="00E92AE1"/>
    <w:rsid w:val="00EA1511"/>
    <w:rsid w:val="00EA28EE"/>
    <w:rsid w:val="00EA59AF"/>
    <w:rsid w:val="00EB1182"/>
    <w:rsid w:val="00EB2B56"/>
    <w:rsid w:val="00EC0B20"/>
    <w:rsid w:val="00EC3CE8"/>
    <w:rsid w:val="00EE2B53"/>
    <w:rsid w:val="00EE4C2E"/>
    <w:rsid w:val="00EF020D"/>
    <w:rsid w:val="00EF1F9D"/>
    <w:rsid w:val="00F0151B"/>
    <w:rsid w:val="00F06C5A"/>
    <w:rsid w:val="00F0761A"/>
    <w:rsid w:val="00F11965"/>
    <w:rsid w:val="00F14679"/>
    <w:rsid w:val="00F14823"/>
    <w:rsid w:val="00F15AE9"/>
    <w:rsid w:val="00F17629"/>
    <w:rsid w:val="00F22AE3"/>
    <w:rsid w:val="00F24D67"/>
    <w:rsid w:val="00F37424"/>
    <w:rsid w:val="00F52768"/>
    <w:rsid w:val="00F5405B"/>
    <w:rsid w:val="00F5506C"/>
    <w:rsid w:val="00F56933"/>
    <w:rsid w:val="00F64074"/>
    <w:rsid w:val="00F66880"/>
    <w:rsid w:val="00F765D8"/>
    <w:rsid w:val="00F772A5"/>
    <w:rsid w:val="00F8178E"/>
    <w:rsid w:val="00F85257"/>
    <w:rsid w:val="00FA2182"/>
    <w:rsid w:val="00FB0510"/>
    <w:rsid w:val="00FB33D8"/>
    <w:rsid w:val="00FB4E1B"/>
    <w:rsid w:val="00FB7382"/>
    <w:rsid w:val="00FB7926"/>
    <w:rsid w:val="00FD0CAC"/>
    <w:rsid w:val="00FD2620"/>
    <w:rsid w:val="00FD2D0A"/>
    <w:rsid w:val="00FD35CC"/>
    <w:rsid w:val="00FD5FE9"/>
    <w:rsid w:val="00FD7680"/>
    <w:rsid w:val="00FE23E0"/>
    <w:rsid w:val="00FE5F4B"/>
    <w:rsid w:val="00FE71C2"/>
    <w:rsid w:val="00FE74F3"/>
    <w:rsid w:val="00FF1266"/>
    <w:rsid w:val="00FF335E"/>
    <w:rsid w:val="00FF671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FB8F763"/>
  <w15:docId w15:val="{3BBF6114-4776-4D92-A64B-30B62964F5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iPriority="0" w:unhideWhenUsed="1"/>
    <w:lsdException w:name="Body Text First Indent 2" w:semiHidden="1" w:uiPriority="0"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0D7931"/>
    <w:rPr>
      <w:sz w:val="24"/>
    </w:rPr>
  </w:style>
  <w:style w:type="paragraph" w:styleId="Nagwek1">
    <w:name w:val="heading 1"/>
    <w:basedOn w:val="Normalny"/>
    <w:next w:val="Normalny"/>
    <w:qFormat/>
    <w:rsid w:val="000D7931"/>
    <w:pPr>
      <w:keepNext/>
      <w:outlineLvl w:val="0"/>
    </w:pPr>
  </w:style>
  <w:style w:type="paragraph" w:styleId="Nagwek2">
    <w:name w:val="heading 2"/>
    <w:basedOn w:val="Normalny"/>
    <w:next w:val="Normalny"/>
    <w:qFormat/>
    <w:rsid w:val="000D7931"/>
    <w:pPr>
      <w:keepNext/>
      <w:outlineLvl w:val="1"/>
    </w:pPr>
    <w:rPr>
      <w:b/>
    </w:rPr>
  </w:style>
  <w:style w:type="paragraph" w:styleId="Nagwek3">
    <w:name w:val="heading 3"/>
    <w:basedOn w:val="Normalny"/>
    <w:next w:val="Normalny"/>
    <w:qFormat/>
    <w:rsid w:val="000D7931"/>
    <w:pPr>
      <w:keepNext/>
      <w:jc w:val="center"/>
      <w:outlineLvl w:val="2"/>
    </w:pPr>
    <w:rPr>
      <w:b/>
      <w:sz w:val="36"/>
    </w:rPr>
  </w:style>
  <w:style w:type="paragraph" w:styleId="Nagwek4">
    <w:name w:val="heading 4"/>
    <w:basedOn w:val="Normalny"/>
    <w:next w:val="Normalny"/>
    <w:qFormat/>
    <w:rsid w:val="000D7931"/>
    <w:pPr>
      <w:keepNext/>
      <w:jc w:val="both"/>
      <w:outlineLvl w:val="3"/>
    </w:pPr>
    <w:rPr>
      <w:b/>
    </w:rPr>
  </w:style>
  <w:style w:type="paragraph" w:styleId="Nagwek5">
    <w:name w:val="heading 5"/>
    <w:basedOn w:val="Normalny"/>
    <w:next w:val="Normalny"/>
    <w:qFormat/>
    <w:rsid w:val="000D7931"/>
    <w:pPr>
      <w:keepNext/>
      <w:tabs>
        <w:tab w:val="left" w:pos="567"/>
        <w:tab w:val="left" w:pos="993"/>
        <w:tab w:val="left" w:pos="1276"/>
      </w:tabs>
      <w:ind w:left="750"/>
      <w:jc w:val="both"/>
      <w:outlineLvl w:val="4"/>
    </w:pPr>
    <w:rPr>
      <w:b/>
      <w:sz w:val="32"/>
    </w:rPr>
  </w:style>
  <w:style w:type="paragraph" w:styleId="Nagwek6">
    <w:name w:val="heading 6"/>
    <w:basedOn w:val="Normalny"/>
    <w:next w:val="Normalny"/>
    <w:qFormat/>
    <w:rsid w:val="000D7931"/>
    <w:pPr>
      <w:keepNext/>
      <w:jc w:val="both"/>
      <w:outlineLvl w:val="5"/>
    </w:pPr>
    <w:rPr>
      <w:b/>
      <w:sz w:val="32"/>
      <w:u w:val="single"/>
    </w:rPr>
  </w:style>
  <w:style w:type="paragraph" w:styleId="Nagwek7">
    <w:name w:val="heading 7"/>
    <w:basedOn w:val="Normalny"/>
    <w:next w:val="Normalny"/>
    <w:qFormat/>
    <w:rsid w:val="000D7931"/>
    <w:pPr>
      <w:keepNext/>
      <w:tabs>
        <w:tab w:val="left" w:pos="993"/>
      </w:tabs>
      <w:jc w:val="both"/>
      <w:outlineLvl w:val="6"/>
    </w:pPr>
  </w:style>
  <w:style w:type="paragraph" w:styleId="Nagwek8">
    <w:name w:val="heading 8"/>
    <w:basedOn w:val="Normalny"/>
    <w:next w:val="Normalny"/>
    <w:qFormat/>
    <w:rsid w:val="000D7931"/>
    <w:pPr>
      <w:keepNext/>
      <w:numPr>
        <w:numId w:val="1"/>
      </w:numPr>
      <w:tabs>
        <w:tab w:val="left" w:pos="993"/>
      </w:tabs>
      <w:ind w:left="1134" w:firstLine="6"/>
      <w:jc w:val="both"/>
      <w:outlineLvl w:val="7"/>
    </w:pPr>
    <w:rPr>
      <w:sz w:val="28"/>
    </w:rPr>
  </w:style>
  <w:style w:type="paragraph" w:styleId="Nagwek9">
    <w:name w:val="heading 9"/>
    <w:basedOn w:val="Normalny"/>
    <w:next w:val="Normalny"/>
    <w:qFormat/>
    <w:rsid w:val="000D7931"/>
    <w:pPr>
      <w:keepNext/>
      <w:jc w:val="both"/>
      <w:outlineLvl w:val="8"/>
    </w:pPr>
    <w:rPr>
      <w:b/>
      <w:sz w:val="28"/>
      <w:u w:val="singl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odstawowywcity">
    <w:name w:val="Body Text Indent"/>
    <w:basedOn w:val="Normalny"/>
    <w:link w:val="TekstpodstawowywcityZnak"/>
    <w:semiHidden/>
    <w:rsid w:val="000D7931"/>
    <w:pPr>
      <w:tabs>
        <w:tab w:val="left" w:pos="993"/>
      </w:tabs>
      <w:ind w:left="1134" w:hanging="1134"/>
      <w:jc w:val="both"/>
    </w:pPr>
  </w:style>
  <w:style w:type="paragraph" w:styleId="Tekstpodstawowywcity2">
    <w:name w:val="Body Text Indent 2"/>
    <w:basedOn w:val="Normalny"/>
    <w:semiHidden/>
    <w:rsid w:val="000D7931"/>
    <w:pPr>
      <w:tabs>
        <w:tab w:val="left" w:pos="567"/>
      </w:tabs>
      <w:ind w:left="567" w:hanging="567"/>
      <w:jc w:val="both"/>
    </w:pPr>
  </w:style>
  <w:style w:type="paragraph" w:styleId="Tekstpodstawowywcity3">
    <w:name w:val="Body Text Indent 3"/>
    <w:basedOn w:val="Normalny"/>
    <w:semiHidden/>
    <w:rsid w:val="000D7931"/>
    <w:pPr>
      <w:tabs>
        <w:tab w:val="left" w:pos="567"/>
      </w:tabs>
      <w:ind w:left="567" w:hanging="141"/>
      <w:jc w:val="both"/>
    </w:pPr>
  </w:style>
  <w:style w:type="paragraph" w:styleId="Tekstpodstawowy">
    <w:name w:val="Body Text"/>
    <w:basedOn w:val="Normalny"/>
    <w:link w:val="TekstpodstawowyZnak"/>
    <w:semiHidden/>
    <w:rsid w:val="000D7931"/>
    <w:pPr>
      <w:tabs>
        <w:tab w:val="left" w:pos="567"/>
      </w:tabs>
      <w:jc w:val="both"/>
    </w:pPr>
    <w:rPr>
      <w:b/>
      <w:sz w:val="32"/>
    </w:rPr>
  </w:style>
  <w:style w:type="paragraph" w:styleId="Tekstpodstawowy2">
    <w:name w:val="Body Text 2"/>
    <w:basedOn w:val="Normalny"/>
    <w:semiHidden/>
    <w:rsid w:val="000D7931"/>
    <w:pPr>
      <w:tabs>
        <w:tab w:val="left" w:pos="0"/>
      </w:tabs>
      <w:jc w:val="both"/>
    </w:pPr>
  </w:style>
  <w:style w:type="paragraph" w:styleId="Stopka">
    <w:name w:val="footer"/>
    <w:basedOn w:val="Normalny"/>
    <w:link w:val="StopkaZnak"/>
    <w:uiPriority w:val="99"/>
    <w:rsid w:val="000D7931"/>
    <w:pPr>
      <w:tabs>
        <w:tab w:val="center" w:pos="4536"/>
        <w:tab w:val="right" w:pos="9072"/>
      </w:tabs>
    </w:pPr>
    <w:rPr>
      <w:sz w:val="20"/>
    </w:rPr>
  </w:style>
  <w:style w:type="paragraph" w:styleId="Mapadokumentu">
    <w:name w:val="Document Map"/>
    <w:basedOn w:val="Normalny"/>
    <w:semiHidden/>
    <w:rsid w:val="000D7931"/>
    <w:pPr>
      <w:shd w:val="clear" w:color="auto" w:fill="000080"/>
    </w:pPr>
    <w:rPr>
      <w:rFonts w:ascii="Tahoma" w:hAnsi="Tahoma"/>
    </w:rPr>
  </w:style>
  <w:style w:type="character" w:styleId="Numerstrony">
    <w:name w:val="page number"/>
    <w:basedOn w:val="Domylnaczcionkaakapitu"/>
    <w:semiHidden/>
    <w:rsid w:val="000D7931"/>
  </w:style>
  <w:style w:type="paragraph" w:styleId="Tekstpodstawowy3">
    <w:name w:val="Body Text 3"/>
    <w:basedOn w:val="Normalny"/>
    <w:semiHidden/>
    <w:rsid w:val="000D7931"/>
    <w:pPr>
      <w:jc w:val="both"/>
    </w:pPr>
    <w:rPr>
      <w:b/>
      <w:sz w:val="28"/>
    </w:rPr>
  </w:style>
  <w:style w:type="paragraph" w:styleId="Nagwek">
    <w:name w:val="header"/>
    <w:basedOn w:val="Normalny"/>
    <w:link w:val="NagwekZnak"/>
    <w:rsid w:val="000D7931"/>
    <w:pPr>
      <w:tabs>
        <w:tab w:val="center" w:pos="4536"/>
        <w:tab w:val="right" w:pos="9072"/>
      </w:tabs>
    </w:pPr>
  </w:style>
  <w:style w:type="paragraph" w:customStyle="1" w:styleId="ust">
    <w:name w:val="ust"/>
    <w:rsid w:val="000D7931"/>
    <w:pPr>
      <w:autoSpaceDE w:val="0"/>
      <w:autoSpaceDN w:val="0"/>
      <w:spacing w:before="60" w:after="60"/>
      <w:ind w:left="426" w:hanging="284"/>
      <w:jc w:val="both"/>
    </w:pPr>
    <w:rPr>
      <w:sz w:val="24"/>
      <w:szCs w:val="24"/>
    </w:rPr>
  </w:style>
  <w:style w:type="paragraph" w:customStyle="1" w:styleId="pkt">
    <w:name w:val="pkt"/>
    <w:basedOn w:val="Normalny"/>
    <w:rsid w:val="000D7931"/>
    <w:pPr>
      <w:autoSpaceDE w:val="0"/>
      <w:autoSpaceDN w:val="0"/>
      <w:spacing w:before="60" w:after="60"/>
      <w:ind w:left="851" w:hanging="295"/>
      <w:jc w:val="both"/>
    </w:pPr>
    <w:rPr>
      <w:szCs w:val="24"/>
    </w:rPr>
  </w:style>
  <w:style w:type="paragraph" w:customStyle="1" w:styleId="pkt1">
    <w:name w:val="pkt1"/>
    <w:basedOn w:val="pkt"/>
    <w:rsid w:val="000D7931"/>
    <w:pPr>
      <w:ind w:left="850" w:hanging="425"/>
    </w:pPr>
  </w:style>
  <w:style w:type="paragraph" w:customStyle="1" w:styleId="tyt">
    <w:name w:val="tyt"/>
    <w:basedOn w:val="Normalny"/>
    <w:rsid w:val="000D7931"/>
    <w:pPr>
      <w:keepNext/>
      <w:autoSpaceDE w:val="0"/>
      <w:autoSpaceDN w:val="0"/>
      <w:spacing w:before="60" w:after="60"/>
      <w:jc w:val="center"/>
    </w:pPr>
    <w:rPr>
      <w:b/>
      <w:bCs/>
      <w:szCs w:val="24"/>
    </w:rPr>
  </w:style>
  <w:style w:type="paragraph" w:customStyle="1" w:styleId="tekst">
    <w:name w:val="tekst"/>
    <w:basedOn w:val="Normalny"/>
    <w:rsid w:val="000D7931"/>
    <w:pPr>
      <w:suppressLineNumbers/>
      <w:autoSpaceDE w:val="0"/>
      <w:autoSpaceDN w:val="0"/>
      <w:spacing w:before="60" w:after="60"/>
      <w:jc w:val="both"/>
    </w:pPr>
    <w:rPr>
      <w:szCs w:val="24"/>
    </w:rPr>
  </w:style>
  <w:style w:type="character" w:styleId="Hipercze">
    <w:name w:val="Hyperlink"/>
    <w:basedOn w:val="Domylnaczcionkaakapitu"/>
    <w:rsid w:val="000D7931"/>
    <w:rPr>
      <w:color w:val="0000FF"/>
      <w:u w:val="single"/>
    </w:rPr>
  </w:style>
  <w:style w:type="paragraph" w:styleId="Tytu">
    <w:name w:val="Title"/>
    <w:basedOn w:val="Normalny"/>
    <w:qFormat/>
    <w:rsid w:val="000D7931"/>
    <w:pPr>
      <w:keepNext/>
      <w:suppressLineNumbers/>
      <w:autoSpaceDE w:val="0"/>
      <w:autoSpaceDN w:val="0"/>
      <w:spacing w:before="60" w:after="60"/>
      <w:jc w:val="center"/>
    </w:pPr>
    <w:rPr>
      <w:b/>
      <w:bCs/>
      <w:szCs w:val="24"/>
    </w:rPr>
  </w:style>
  <w:style w:type="character" w:customStyle="1" w:styleId="akapitdomyslny">
    <w:name w:val="akapitdomyslny"/>
    <w:basedOn w:val="Domylnaczcionkaakapitu"/>
    <w:rsid w:val="000D7931"/>
    <w:rPr>
      <w:sz w:val="20"/>
      <w:szCs w:val="20"/>
    </w:rPr>
  </w:style>
  <w:style w:type="paragraph" w:styleId="Tekstprzypisudolnego">
    <w:name w:val="footnote text"/>
    <w:basedOn w:val="Normalny"/>
    <w:semiHidden/>
    <w:rsid w:val="000D7931"/>
    <w:pPr>
      <w:autoSpaceDE w:val="0"/>
      <w:autoSpaceDN w:val="0"/>
      <w:ind w:left="170" w:hanging="170"/>
      <w:jc w:val="both"/>
    </w:pPr>
    <w:rPr>
      <w:sz w:val="20"/>
    </w:rPr>
  </w:style>
  <w:style w:type="paragraph" w:customStyle="1" w:styleId="lit">
    <w:name w:val="lit"/>
    <w:rsid w:val="000D7931"/>
    <w:pPr>
      <w:autoSpaceDE w:val="0"/>
      <w:autoSpaceDN w:val="0"/>
      <w:spacing w:before="60" w:after="60"/>
      <w:ind w:left="1281" w:hanging="272"/>
      <w:jc w:val="both"/>
    </w:pPr>
    <w:rPr>
      <w:sz w:val="24"/>
      <w:szCs w:val="24"/>
    </w:rPr>
  </w:style>
  <w:style w:type="character" w:styleId="Odwoanieprzypisudolnego">
    <w:name w:val="footnote reference"/>
    <w:basedOn w:val="Domylnaczcionkaakapitu"/>
    <w:semiHidden/>
    <w:rsid w:val="000D7931"/>
    <w:rPr>
      <w:sz w:val="20"/>
      <w:szCs w:val="20"/>
      <w:vertAlign w:val="superscript"/>
    </w:rPr>
  </w:style>
  <w:style w:type="character" w:styleId="UyteHipercze">
    <w:name w:val="FollowedHyperlink"/>
    <w:basedOn w:val="Domylnaczcionkaakapitu"/>
    <w:semiHidden/>
    <w:rsid w:val="000D7931"/>
    <w:rPr>
      <w:color w:val="800080"/>
      <w:u w:val="single"/>
    </w:rPr>
  </w:style>
  <w:style w:type="paragraph" w:styleId="Podtytu">
    <w:name w:val="Subtitle"/>
    <w:basedOn w:val="Normalny"/>
    <w:qFormat/>
    <w:rsid w:val="000D7931"/>
    <w:pPr>
      <w:jc w:val="center"/>
    </w:pPr>
    <w:rPr>
      <w:rFonts w:ascii="Arial" w:hAnsi="Arial"/>
      <w:b/>
      <w:sz w:val="32"/>
    </w:rPr>
  </w:style>
  <w:style w:type="paragraph" w:styleId="Tekstprzypisukocowego">
    <w:name w:val="endnote text"/>
    <w:basedOn w:val="Normalny"/>
    <w:semiHidden/>
    <w:rsid w:val="000D7931"/>
    <w:rPr>
      <w:sz w:val="20"/>
    </w:rPr>
  </w:style>
  <w:style w:type="character" w:styleId="Odwoanieprzypisukocowego">
    <w:name w:val="endnote reference"/>
    <w:basedOn w:val="Domylnaczcionkaakapitu"/>
    <w:semiHidden/>
    <w:rsid w:val="000D7931"/>
    <w:rPr>
      <w:vertAlign w:val="superscript"/>
    </w:rPr>
  </w:style>
  <w:style w:type="paragraph" w:customStyle="1" w:styleId="Skrconyadreszwrotny">
    <w:name w:val="Skrócony adres zwrotny"/>
    <w:basedOn w:val="Normalny"/>
    <w:rsid w:val="000D7931"/>
  </w:style>
  <w:style w:type="paragraph" w:customStyle="1" w:styleId="Default">
    <w:name w:val="Default"/>
    <w:rsid w:val="000D7931"/>
    <w:pPr>
      <w:autoSpaceDE w:val="0"/>
      <w:autoSpaceDN w:val="0"/>
      <w:adjustRightInd w:val="0"/>
    </w:pPr>
    <w:rPr>
      <w:rFonts w:ascii="Arial" w:hAnsi="Arial" w:cs="Arial"/>
      <w:color w:val="000000"/>
      <w:sz w:val="24"/>
      <w:szCs w:val="24"/>
    </w:rPr>
  </w:style>
  <w:style w:type="paragraph" w:customStyle="1" w:styleId="ZnakZnak1">
    <w:name w:val="Znak Znak1"/>
    <w:basedOn w:val="Normalny"/>
    <w:uiPriority w:val="99"/>
    <w:rsid w:val="000D7931"/>
    <w:rPr>
      <w:rFonts w:ascii="Arial" w:hAnsi="Arial" w:cs="Arial"/>
      <w:szCs w:val="24"/>
    </w:rPr>
  </w:style>
  <w:style w:type="character" w:styleId="Odwoaniedokomentarza">
    <w:name w:val="annotation reference"/>
    <w:basedOn w:val="Domylnaczcionkaakapitu"/>
    <w:uiPriority w:val="99"/>
    <w:unhideWhenUsed/>
    <w:rsid w:val="000D7931"/>
    <w:rPr>
      <w:sz w:val="16"/>
      <w:szCs w:val="16"/>
    </w:rPr>
  </w:style>
  <w:style w:type="paragraph" w:styleId="Tekstkomentarza">
    <w:name w:val="annotation text"/>
    <w:basedOn w:val="Normalny"/>
    <w:link w:val="TekstkomentarzaZnak1"/>
    <w:uiPriority w:val="99"/>
    <w:unhideWhenUsed/>
    <w:rsid w:val="000D7931"/>
    <w:rPr>
      <w:sz w:val="20"/>
    </w:rPr>
  </w:style>
  <w:style w:type="character" w:customStyle="1" w:styleId="TekstkomentarzaZnak">
    <w:name w:val="Tekst komentarza Znak"/>
    <w:basedOn w:val="Domylnaczcionkaakapitu"/>
    <w:rsid w:val="000D7931"/>
  </w:style>
  <w:style w:type="paragraph" w:styleId="Tematkomentarza">
    <w:name w:val="annotation subject"/>
    <w:basedOn w:val="Tekstkomentarza"/>
    <w:next w:val="Tekstkomentarza"/>
    <w:semiHidden/>
    <w:unhideWhenUsed/>
    <w:rsid w:val="000D7931"/>
    <w:rPr>
      <w:b/>
      <w:bCs/>
    </w:rPr>
  </w:style>
  <w:style w:type="character" w:customStyle="1" w:styleId="TematkomentarzaZnak">
    <w:name w:val="Temat komentarza Znak"/>
    <w:basedOn w:val="TekstkomentarzaZnak"/>
    <w:semiHidden/>
    <w:rsid w:val="000D7931"/>
    <w:rPr>
      <w:b/>
      <w:bCs/>
    </w:rPr>
  </w:style>
  <w:style w:type="paragraph" w:styleId="Tekstdymka">
    <w:name w:val="Balloon Text"/>
    <w:basedOn w:val="Normalny"/>
    <w:semiHidden/>
    <w:unhideWhenUsed/>
    <w:rsid w:val="000D7931"/>
    <w:rPr>
      <w:rFonts w:ascii="Tahoma" w:hAnsi="Tahoma" w:cs="Tahoma"/>
      <w:sz w:val="16"/>
      <w:szCs w:val="16"/>
    </w:rPr>
  </w:style>
  <w:style w:type="character" w:customStyle="1" w:styleId="TekstdymkaZnak">
    <w:name w:val="Tekst dymka Znak"/>
    <w:basedOn w:val="Domylnaczcionkaakapitu"/>
    <w:semiHidden/>
    <w:rsid w:val="000D7931"/>
    <w:rPr>
      <w:rFonts w:ascii="Tahoma" w:hAnsi="Tahoma" w:cs="Tahoma"/>
      <w:sz w:val="16"/>
      <w:szCs w:val="16"/>
    </w:rPr>
  </w:style>
  <w:style w:type="paragraph" w:styleId="NormalnyWeb">
    <w:name w:val="Normal (Web)"/>
    <w:basedOn w:val="Normalny"/>
    <w:semiHidden/>
    <w:rsid w:val="000D7931"/>
    <w:pPr>
      <w:spacing w:before="100" w:beforeAutospacing="1" w:after="100" w:afterAutospacing="1"/>
      <w:jc w:val="both"/>
    </w:pPr>
    <w:rPr>
      <w:rFonts w:ascii="Arial Unicode MS" w:eastAsia="Arial Unicode MS" w:hAnsi="Arial Unicode MS"/>
      <w:sz w:val="20"/>
    </w:rPr>
  </w:style>
  <w:style w:type="character" w:styleId="Pogrubienie">
    <w:name w:val="Strong"/>
    <w:basedOn w:val="Domylnaczcionkaakapitu"/>
    <w:qFormat/>
    <w:rsid w:val="000D7931"/>
    <w:rPr>
      <w:b/>
      <w:bCs/>
    </w:rPr>
  </w:style>
  <w:style w:type="character" w:customStyle="1" w:styleId="go">
    <w:name w:val="go"/>
    <w:basedOn w:val="Domylnaczcionkaakapitu"/>
    <w:rsid w:val="000D7931"/>
  </w:style>
  <w:style w:type="paragraph" w:customStyle="1" w:styleId="xl26">
    <w:name w:val="xl26"/>
    <w:basedOn w:val="Normalny"/>
    <w:rsid w:val="000D7931"/>
    <w:pPr>
      <w:pBdr>
        <w:bottom w:val="single" w:sz="4" w:space="0" w:color="auto"/>
        <w:right w:val="single" w:sz="4" w:space="0" w:color="auto"/>
      </w:pBdr>
      <w:spacing w:before="100" w:beforeAutospacing="1" w:after="100" w:afterAutospacing="1"/>
      <w:jc w:val="center"/>
    </w:pPr>
    <w:rPr>
      <w:b/>
      <w:bCs/>
      <w:szCs w:val="24"/>
    </w:rPr>
  </w:style>
  <w:style w:type="table" w:styleId="Tabela-Siatka">
    <w:name w:val="Table Grid"/>
    <w:basedOn w:val="Standardowy"/>
    <w:uiPriority w:val="59"/>
    <w:rsid w:val="00BD1C3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Zwykytekst">
    <w:name w:val="Plain Text"/>
    <w:basedOn w:val="Normalny"/>
    <w:link w:val="ZwykytekstZnak"/>
    <w:uiPriority w:val="99"/>
    <w:unhideWhenUsed/>
    <w:rsid w:val="00C61C52"/>
    <w:rPr>
      <w:rFonts w:ascii="Consolas" w:eastAsia="Calibri" w:hAnsi="Consolas"/>
      <w:sz w:val="21"/>
      <w:szCs w:val="21"/>
      <w:lang w:eastAsia="en-US"/>
    </w:rPr>
  </w:style>
  <w:style w:type="character" w:customStyle="1" w:styleId="ZwykytekstZnak">
    <w:name w:val="Zwykły tekst Znak"/>
    <w:basedOn w:val="Domylnaczcionkaakapitu"/>
    <w:link w:val="Zwykytekst"/>
    <w:uiPriority w:val="99"/>
    <w:rsid w:val="00C61C52"/>
    <w:rPr>
      <w:rFonts w:ascii="Consolas" w:eastAsia="Calibri" w:hAnsi="Consolas"/>
      <w:sz w:val="21"/>
      <w:szCs w:val="21"/>
      <w:lang w:eastAsia="en-US"/>
    </w:rPr>
  </w:style>
  <w:style w:type="paragraph" w:customStyle="1" w:styleId="Tekstpodstawowy31">
    <w:name w:val="Tekst podstawowy 31"/>
    <w:basedOn w:val="Normalny"/>
    <w:rsid w:val="009B7E11"/>
    <w:pPr>
      <w:suppressAutoHyphens/>
      <w:jc w:val="both"/>
    </w:pPr>
    <w:rPr>
      <w:rFonts w:cs="Calibri"/>
      <w:b/>
      <w:sz w:val="28"/>
      <w:lang w:eastAsia="ar-SA"/>
    </w:rPr>
  </w:style>
  <w:style w:type="paragraph" w:styleId="Akapitzlist">
    <w:name w:val="List Paragraph"/>
    <w:basedOn w:val="Normalny"/>
    <w:uiPriority w:val="34"/>
    <w:qFormat/>
    <w:rsid w:val="00E30836"/>
    <w:pPr>
      <w:suppressAutoHyphens/>
      <w:ind w:left="708"/>
    </w:pPr>
    <w:rPr>
      <w:rFonts w:cs="Calibri"/>
      <w:szCs w:val="24"/>
      <w:lang w:eastAsia="ar-SA"/>
    </w:rPr>
  </w:style>
  <w:style w:type="paragraph" w:customStyle="1" w:styleId="WW-Tekstpodstawowy2">
    <w:name w:val="WW-Tekst podstawowy 2"/>
    <w:basedOn w:val="Normalny"/>
    <w:rsid w:val="00923587"/>
    <w:pPr>
      <w:widowControl w:val="0"/>
      <w:suppressAutoHyphens/>
      <w:jc w:val="both"/>
    </w:pPr>
    <w:rPr>
      <w:rFonts w:eastAsia="Lucida Sans Unicode" w:cs="Tahoma"/>
      <w:sz w:val="26"/>
      <w:lang w:eastAsia="ar-SA"/>
    </w:rPr>
  </w:style>
  <w:style w:type="paragraph" w:customStyle="1" w:styleId="WW-Tekstpodstawowy3">
    <w:name w:val="WW-Tekst podstawowy 3"/>
    <w:basedOn w:val="Normalny"/>
    <w:rsid w:val="00923587"/>
    <w:pPr>
      <w:widowControl w:val="0"/>
      <w:suppressAutoHyphens/>
    </w:pPr>
    <w:rPr>
      <w:rFonts w:eastAsia="Lucida Sans Unicode" w:cs="Tahoma"/>
      <w:lang w:eastAsia="ar-SA"/>
    </w:rPr>
  </w:style>
  <w:style w:type="paragraph" w:customStyle="1" w:styleId="Akapitzlist1">
    <w:name w:val="Akapit z listą1"/>
    <w:basedOn w:val="Normalny"/>
    <w:rsid w:val="00923587"/>
    <w:pPr>
      <w:spacing w:line="360" w:lineRule="auto"/>
      <w:ind w:left="720"/>
      <w:contextualSpacing/>
    </w:pPr>
    <w:rPr>
      <w:rFonts w:ascii="Arial" w:hAnsi="Arial"/>
      <w:sz w:val="26"/>
      <w:szCs w:val="24"/>
    </w:rPr>
  </w:style>
  <w:style w:type="character" w:customStyle="1" w:styleId="FontStyle106">
    <w:name w:val="Font Style106"/>
    <w:uiPriority w:val="99"/>
    <w:rsid w:val="00923587"/>
    <w:rPr>
      <w:rFonts w:ascii="Times New Roman" w:hAnsi="Times New Roman" w:cs="Times New Roman"/>
      <w:color w:val="000000"/>
      <w:sz w:val="22"/>
      <w:szCs w:val="22"/>
    </w:rPr>
  </w:style>
  <w:style w:type="character" w:customStyle="1" w:styleId="NagwekZnak">
    <w:name w:val="Nagłówek Znak"/>
    <w:basedOn w:val="Domylnaczcionkaakapitu"/>
    <w:link w:val="Nagwek"/>
    <w:rsid w:val="009F439E"/>
    <w:rPr>
      <w:sz w:val="24"/>
    </w:rPr>
  </w:style>
  <w:style w:type="paragraph" w:styleId="Tekstpodstawowyzwciciem">
    <w:name w:val="Body Text First Indent"/>
    <w:basedOn w:val="Tekstpodstawowy"/>
    <w:link w:val="TekstpodstawowyzwciciemZnak"/>
    <w:rsid w:val="000E3A66"/>
    <w:pPr>
      <w:tabs>
        <w:tab w:val="clear" w:pos="567"/>
      </w:tabs>
      <w:spacing w:after="120"/>
      <w:ind w:firstLine="210"/>
      <w:jc w:val="left"/>
    </w:pPr>
    <w:rPr>
      <w:b w:val="0"/>
      <w:sz w:val="24"/>
      <w:szCs w:val="24"/>
    </w:rPr>
  </w:style>
  <w:style w:type="character" w:customStyle="1" w:styleId="TekstpodstawowyZnak">
    <w:name w:val="Tekst podstawowy Znak"/>
    <w:basedOn w:val="Domylnaczcionkaakapitu"/>
    <w:link w:val="Tekstpodstawowy"/>
    <w:semiHidden/>
    <w:rsid w:val="000E3A66"/>
    <w:rPr>
      <w:b/>
      <w:sz w:val="32"/>
    </w:rPr>
  </w:style>
  <w:style w:type="character" w:customStyle="1" w:styleId="TekstpodstawowyzwciciemZnak">
    <w:name w:val="Tekst podstawowy z wcięciem Znak"/>
    <w:basedOn w:val="TekstpodstawowyZnak"/>
    <w:link w:val="Tekstpodstawowyzwciciem"/>
    <w:rsid w:val="000E3A66"/>
    <w:rPr>
      <w:b/>
      <w:sz w:val="32"/>
    </w:rPr>
  </w:style>
  <w:style w:type="paragraph" w:styleId="Tekstpodstawowyzwciciem2">
    <w:name w:val="Body Text First Indent 2"/>
    <w:basedOn w:val="Tekstpodstawowywcity"/>
    <w:link w:val="Tekstpodstawowyzwciciem2Znak"/>
    <w:rsid w:val="000E3A66"/>
    <w:pPr>
      <w:tabs>
        <w:tab w:val="clear" w:pos="993"/>
      </w:tabs>
      <w:spacing w:after="120"/>
      <w:ind w:left="283" w:firstLine="210"/>
      <w:jc w:val="left"/>
    </w:pPr>
    <w:rPr>
      <w:szCs w:val="24"/>
    </w:rPr>
  </w:style>
  <w:style w:type="character" w:customStyle="1" w:styleId="TekstpodstawowywcityZnak">
    <w:name w:val="Tekst podstawowy wcięty Znak"/>
    <w:basedOn w:val="Domylnaczcionkaakapitu"/>
    <w:link w:val="Tekstpodstawowywcity"/>
    <w:semiHidden/>
    <w:rsid w:val="000E3A66"/>
    <w:rPr>
      <w:sz w:val="24"/>
    </w:rPr>
  </w:style>
  <w:style w:type="character" w:customStyle="1" w:styleId="Tekstpodstawowyzwciciem2Znak">
    <w:name w:val="Tekst podstawowy z wcięciem 2 Znak"/>
    <w:basedOn w:val="TekstpodstawowywcityZnak"/>
    <w:link w:val="Tekstpodstawowyzwciciem2"/>
    <w:rsid w:val="000E3A66"/>
    <w:rPr>
      <w:sz w:val="24"/>
    </w:rPr>
  </w:style>
  <w:style w:type="character" w:customStyle="1" w:styleId="StopkaZnak">
    <w:name w:val="Stopka Znak"/>
    <w:basedOn w:val="Domylnaczcionkaakapitu"/>
    <w:link w:val="Stopka"/>
    <w:uiPriority w:val="99"/>
    <w:rsid w:val="000E3A66"/>
  </w:style>
  <w:style w:type="paragraph" w:customStyle="1" w:styleId="WW-Tekstpodstawowywcity2">
    <w:name w:val="WW-Tekst podstawowy wcięty 2"/>
    <w:basedOn w:val="Normalny"/>
    <w:rsid w:val="000E3A66"/>
    <w:pPr>
      <w:tabs>
        <w:tab w:val="left" w:pos="360"/>
      </w:tabs>
      <w:suppressAutoHyphens/>
      <w:ind w:left="360"/>
      <w:jc w:val="both"/>
    </w:pPr>
    <w:rPr>
      <w:szCs w:val="24"/>
      <w:lang w:eastAsia="ar-SA"/>
    </w:rPr>
  </w:style>
  <w:style w:type="paragraph" w:styleId="Poprawka">
    <w:name w:val="Revision"/>
    <w:hidden/>
    <w:uiPriority w:val="99"/>
    <w:semiHidden/>
    <w:rsid w:val="00FF335E"/>
    <w:rPr>
      <w:sz w:val="24"/>
    </w:rPr>
  </w:style>
  <w:style w:type="character" w:customStyle="1" w:styleId="TekstkomentarzaZnak1">
    <w:name w:val="Tekst komentarza Znak1"/>
    <w:link w:val="Tekstkomentarza"/>
    <w:uiPriority w:val="99"/>
    <w:rsid w:val="008D087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895434368">
      <w:bodyDiv w:val="1"/>
      <w:marLeft w:val="0"/>
      <w:marRight w:val="0"/>
      <w:marTop w:val="0"/>
      <w:marBottom w:val="0"/>
      <w:divBdr>
        <w:top w:val="none" w:sz="0" w:space="0" w:color="auto"/>
        <w:left w:val="none" w:sz="0" w:space="0" w:color="auto"/>
        <w:bottom w:val="none" w:sz="0" w:space="0" w:color="auto"/>
        <w:right w:val="none" w:sz="0" w:space="0" w:color="auto"/>
      </w:divBdr>
    </w:div>
    <w:div w:id="21183319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127BBE-562F-4DD1-A2B8-BF8FB379CE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TotalTime>
  <Pages>11</Pages>
  <Words>5000</Words>
  <Characters>32442</Characters>
  <Application>Microsoft Office Word</Application>
  <DocSecurity>0</DocSecurity>
  <Lines>270</Lines>
  <Paragraphs>74</Paragraphs>
  <ScaleCrop>false</ScaleCrop>
  <HeadingPairs>
    <vt:vector size="2" baseType="variant">
      <vt:variant>
        <vt:lpstr>Tytuł</vt:lpstr>
      </vt:variant>
      <vt:variant>
        <vt:i4>1</vt:i4>
      </vt:variant>
    </vt:vector>
  </HeadingPairs>
  <TitlesOfParts>
    <vt:vector size="1" baseType="lpstr">
      <vt:lpstr>załącznik nr 11 do ZP-6/2014</vt:lpstr>
    </vt:vector>
  </TitlesOfParts>
  <Company>MZK Stargard Szczeciński</Company>
  <LinksUpToDate>false</LinksUpToDate>
  <CharactersWithSpaces>37368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załącznik nr 11 do ZP-6/2014</dc:title>
  <dc:subject/>
  <dc:creator>Marek Jarmoluk</dc:creator>
  <cp:keywords/>
  <dc:description/>
  <cp:lastModifiedBy>Ireneusz Wróblewski</cp:lastModifiedBy>
  <cp:revision>4</cp:revision>
  <cp:lastPrinted>2024-01-10T13:38:00Z</cp:lastPrinted>
  <dcterms:created xsi:type="dcterms:W3CDTF">2024-12-30T06:03:00Z</dcterms:created>
  <dcterms:modified xsi:type="dcterms:W3CDTF">2025-01-03T13:35:00Z</dcterms:modified>
</cp:coreProperties>
</file>