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123F8967" w:rsidR="00F313ED" w:rsidRPr="001C43F9" w:rsidRDefault="00F313ED" w:rsidP="0069614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0200C4">
        <w:rPr>
          <w:rFonts w:ascii="Arial" w:hAnsi="Arial" w:cs="Arial"/>
          <w:sz w:val="22"/>
          <w:szCs w:val="22"/>
        </w:rPr>
        <w:t>12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200C4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9C0D4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6472158" w14:textId="6BC40B9B" w:rsidR="00F313ED" w:rsidRPr="001C43F9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612C16">
        <w:rPr>
          <w:rFonts w:ascii="Arial" w:hAnsi="Arial" w:cs="Arial"/>
          <w:color w:val="000000"/>
          <w:sz w:val="22"/>
          <w:szCs w:val="22"/>
        </w:rPr>
        <w:t>3</w:t>
      </w:r>
      <w:r w:rsidR="00853C1D">
        <w:rPr>
          <w:rFonts w:ascii="Arial" w:hAnsi="Arial" w:cs="Arial"/>
          <w:color w:val="000000"/>
          <w:sz w:val="22"/>
          <w:szCs w:val="22"/>
        </w:rPr>
        <w:t>86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6E3923">
        <w:rPr>
          <w:rFonts w:ascii="Arial" w:hAnsi="Arial" w:cs="Arial"/>
          <w:color w:val="000000"/>
          <w:sz w:val="22"/>
          <w:szCs w:val="22"/>
        </w:rPr>
        <w:t>94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1D6FF3E" w14:textId="0E811962" w:rsidR="00F313ED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B77C47" w14:textId="77777777" w:rsidR="001B6B39" w:rsidRDefault="001B6B3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109ABA7" w14:textId="77777777" w:rsidR="00DA5689" w:rsidRDefault="00DA5689" w:rsidP="009C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8E8213" w14:textId="13E2B4B8" w:rsidR="001B6B39" w:rsidRPr="00301CC7" w:rsidRDefault="001B6B39" w:rsidP="000200C4">
      <w:pPr>
        <w:jc w:val="center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INFORMACJA O WYBORZE OFERTY NAJKORZYSTNIEJSZEJ</w:t>
      </w:r>
    </w:p>
    <w:p w14:paraId="3F210A1D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718DD3FF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1C821998" w14:textId="77777777" w:rsidR="000200C4" w:rsidRPr="00B47851" w:rsidRDefault="000200C4" w:rsidP="000200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7851">
        <w:rPr>
          <w:rFonts w:ascii="Arial" w:hAnsi="Arial" w:cs="Arial"/>
          <w:color w:val="000000"/>
          <w:sz w:val="22"/>
          <w:szCs w:val="22"/>
        </w:rPr>
        <w:t>pn.: </w:t>
      </w:r>
      <w:r w:rsidRPr="00B47851">
        <w:rPr>
          <w:rFonts w:ascii="Arial" w:hAnsi="Arial" w:cs="Arial"/>
          <w:b/>
          <w:bCs/>
          <w:sz w:val="22"/>
          <w:szCs w:val="22"/>
        </w:rPr>
        <w:t>„Zakup wraz z dostawą agregatów głębinowych”</w:t>
      </w:r>
      <w:r w:rsidRPr="00B47851">
        <w:rPr>
          <w:rFonts w:ascii="Arial" w:hAnsi="Arial" w:cs="Arial"/>
          <w:b/>
          <w:sz w:val="22"/>
          <w:szCs w:val="22"/>
        </w:rPr>
        <w:t>.</w:t>
      </w:r>
    </w:p>
    <w:p w14:paraId="5E5B8618" w14:textId="77777777" w:rsidR="00DA5689" w:rsidRPr="00C165DE" w:rsidRDefault="00DA5689" w:rsidP="009C0D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3FB65" w14:textId="77777777" w:rsidR="00F313ED" w:rsidRPr="001C43F9" w:rsidRDefault="00F313ED" w:rsidP="009C0D41">
      <w:pPr>
        <w:jc w:val="both"/>
        <w:rPr>
          <w:rFonts w:ascii="Arial" w:hAnsi="Arial" w:cs="Arial"/>
          <w:sz w:val="22"/>
          <w:szCs w:val="22"/>
        </w:rPr>
      </w:pPr>
    </w:p>
    <w:p w14:paraId="4FA960BC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2FF0DF9E" w14:textId="46C67453" w:rsidR="001B6B39" w:rsidRPr="00301CC7" w:rsidRDefault="001B6B39" w:rsidP="009C0D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 xml:space="preserve">Informacja o wyborze oferty najkorzystniejszej </w:t>
      </w:r>
    </w:p>
    <w:p w14:paraId="46BF89A3" w14:textId="77777777" w:rsidR="001B6B39" w:rsidRPr="00301CC7" w:rsidRDefault="001B6B39" w:rsidP="009C0D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1FF5FC5" w14:textId="46256549" w:rsidR="000200C4" w:rsidRPr="00FE3DDA" w:rsidRDefault="001B6B39" w:rsidP="000200C4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pn.: „</w:t>
      </w:r>
      <w:r w:rsidR="000200C4" w:rsidRPr="00B47851">
        <w:rPr>
          <w:rFonts w:ascii="Arial" w:hAnsi="Arial" w:cs="Arial"/>
          <w:b/>
          <w:bCs/>
          <w:sz w:val="22"/>
          <w:szCs w:val="22"/>
        </w:rPr>
        <w:t>Zakup wraz z dostawą agregatów głębinowych</w:t>
      </w:r>
      <w:r w:rsidRPr="00301CC7">
        <w:rPr>
          <w:rFonts w:ascii="Arial" w:hAnsi="Arial" w:cs="Arial"/>
          <w:sz w:val="22"/>
          <w:szCs w:val="22"/>
        </w:rPr>
        <w:t>”,</w:t>
      </w:r>
      <w:r w:rsidRPr="00301CC7">
        <w:rPr>
          <w:rFonts w:ascii="Arial" w:hAnsi="Arial" w:cs="Arial"/>
          <w:iCs/>
          <w:sz w:val="22"/>
          <w:szCs w:val="22"/>
        </w:rPr>
        <w:t xml:space="preserve"> </w:t>
      </w:r>
      <w:r w:rsidRPr="00301CC7">
        <w:rPr>
          <w:rFonts w:ascii="Arial" w:hAnsi="Arial" w:cs="Arial"/>
          <w:sz w:val="22"/>
          <w:szCs w:val="22"/>
        </w:rPr>
        <w:t>uznano za najkorzystniejszą</w:t>
      </w:r>
      <w:r w:rsidR="000200C4">
        <w:rPr>
          <w:rFonts w:ascii="Arial" w:hAnsi="Arial" w:cs="Arial"/>
          <w:sz w:val="22"/>
          <w:szCs w:val="22"/>
        </w:rPr>
        <w:t xml:space="preserve"> w zakresie części I </w:t>
      </w:r>
      <w:r w:rsidR="000200C4" w:rsidRPr="000200C4">
        <w:rPr>
          <w:rFonts w:ascii="Arial" w:hAnsi="Arial" w:cs="Arial"/>
          <w:sz w:val="22"/>
          <w:szCs w:val="22"/>
        </w:rPr>
        <w:t>(</w:t>
      </w:r>
      <w:r w:rsidR="000200C4" w:rsidRPr="000200C4">
        <w:rPr>
          <w:rFonts w:ascii="Arial" w:hAnsi="Arial" w:cs="Arial"/>
          <w:color w:val="000000"/>
          <w:sz w:val="22"/>
          <w:szCs w:val="22"/>
        </w:rPr>
        <w:t>agregat głębinowy GCA.3.02 wraz z silnikiem – szt</w:t>
      </w:r>
      <w:r w:rsidR="00E7258D">
        <w:rPr>
          <w:rFonts w:ascii="Arial" w:hAnsi="Arial" w:cs="Arial"/>
          <w:color w:val="000000"/>
          <w:sz w:val="22"/>
          <w:szCs w:val="22"/>
        </w:rPr>
        <w:t>.</w:t>
      </w:r>
      <w:r w:rsidR="000200C4" w:rsidRPr="000200C4">
        <w:rPr>
          <w:rFonts w:ascii="Arial" w:hAnsi="Arial" w:cs="Arial"/>
          <w:color w:val="000000"/>
          <w:sz w:val="22"/>
          <w:szCs w:val="22"/>
        </w:rPr>
        <w:t xml:space="preserve"> 2</w:t>
      </w:r>
      <w:r w:rsidR="000200C4">
        <w:rPr>
          <w:rFonts w:ascii="Arial" w:hAnsi="Arial" w:cs="Arial"/>
          <w:color w:val="000000"/>
          <w:sz w:val="22"/>
          <w:szCs w:val="22"/>
        </w:rPr>
        <w:t xml:space="preserve">) oraz </w:t>
      </w:r>
      <w:bookmarkStart w:id="2" w:name="_Hlk98916210"/>
      <w:r w:rsidRPr="00301CC7">
        <w:rPr>
          <w:rFonts w:ascii="Arial" w:hAnsi="Arial" w:cs="Arial"/>
          <w:sz w:val="22"/>
          <w:szCs w:val="22"/>
        </w:rPr>
        <w:t>części II</w:t>
      </w:r>
      <w:r w:rsidR="000200C4">
        <w:rPr>
          <w:rFonts w:ascii="Arial" w:hAnsi="Arial" w:cs="Arial"/>
          <w:sz w:val="22"/>
          <w:szCs w:val="22"/>
        </w:rPr>
        <w:t xml:space="preserve"> (</w:t>
      </w:r>
      <w:r w:rsidR="000200C4" w:rsidRPr="00FE3DDA">
        <w:rPr>
          <w:rFonts w:ascii="Arial" w:hAnsi="Arial" w:cs="Arial"/>
          <w:sz w:val="22"/>
          <w:szCs w:val="22"/>
        </w:rPr>
        <w:t>agregat głębinowy GCA.3.B2 wraz z silnikiem – szt</w:t>
      </w:r>
      <w:r w:rsidR="00E7258D">
        <w:rPr>
          <w:rFonts w:ascii="Arial" w:hAnsi="Arial" w:cs="Arial"/>
          <w:sz w:val="22"/>
          <w:szCs w:val="22"/>
        </w:rPr>
        <w:t>.</w:t>
      </w:r>
      <w:r w:rsidR="000200C4" w:rsidRPr="00FE3DDA">
        <w:rPr>
          <w:rFonts w:ascii="Arial" w:hAnsi="Arial" w:cs="Arial"/>
          <w:sz w:val="22"/>
          <w:szCs w:val="22"/>
        </w:rPr>
        <w:t xml:space="preserve"> 3</w:t>
      </w:r>
      <w:r w:rsidR="000200C4">
        <w:rPr>
          <w:rFonts w:ascii="Arial" w:hAnsi="Arial" w:cs="Arial"/>
          <w:sz w:val="22"/>
          <w:szCs w:val="22"/>
        </w:rPr>
        <w:t>) ofertę nr 2 złożoną przez P.T.H.U. ARPO Janusz Jakubowski, ul. Rzemieślnicza 1E, 86-300 Grudziądz.</w:t>
      </w:r>
    </w:p>
    <w:p w14:paraId="0DCF152C" w14:textId="6D0A02B2" w:rsidR="001B6B39" w:rsidRPr="00301CC7" w:rsidRDefault="001B6B39" w:rsidP="000200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2"/>
    <w:p w14:paraId="690714B5" w14:textId="4AA326EE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najkorzystniejszej :</w:t>
      </w:r>
    </w:p>
    <w:p w14:paraId="4FB24DED" w14:textId="23AB8447" w:rsidR="00C31D30" w:rsidRPr="004F3B39" w:rsidRDefault="00C31D30" w:rsidP="00C31D3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F3B39">
        <w:rPr>
          <w:rFonts w:ascii="Arial" w:hAnsi="Arial" w:cs="Arial"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F3B39">
        <w:rPr>
          <w:rFonts w:ascii="Arial" w:hAnsi="Arial" w:cs="Arial"/>
          <w:color w:val="000000"/>
          <w:sz w:val="22"/>
          <w:szCs w:val="22"/>
        </w:rPr>
        <w:t>agregat głębinowy GCA.3.02 wraz z silnikiem – szt</w:t>
      </w:r>
      <w:r w:rsidR="00E7258D">
        <w:rPr>
          <w:rFonts w:ascii="Arial" w:hAnsi="Arial" w:cs="Arial"/>
          <w:color w:val="000000"/>
          <w:sz w:val="22"/>
          <w:szCs w:val="22"/>
        </w:rPr>
        <w:t>.</w:t>
      </w:r>
      <w:r w:rsidRPr="004F3B3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– 19.788,24 zł</w:t>
      </w:r>
    </w:p>
    <w:p w14:paraId="066465B4" w14:textId="05FE5AB5" w:rsidR="00C31D30" w:rsidRDefault="00C31D30" w:rsidP="00C31D3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E3DDA">
        <w:rPr>
          <w:rFonts w:ascii="Arial" w:hAnsi="Arial" w:cs="Arial"/>
          <w:sz w:val="22"/>
          <w:szCs w:val="22"/>
        </w:rPr>
        <w:t>część II - agregat głębinowy GCA.3.B2 wraz z silnikiem – szt</w:t>
      </w:r>
      <w:r w:rsidR="00E7258D">
        <w:rPr>
          <w:rFonts w:ascii="Arial" w:hAnsi="Arial" w:cs="Arial"/>
          <w:sz w:val="22"/>
          <w:szCs w:val="22"/>
        </w:rPr>
        <w:t>.</w:t>
      </w:r>
      <w:r w:rsidRPr="00FE3DD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– 29.682,36 zł</w:t>
      </w:r>
    </w:p>
    <w:p w14:paraId="49E416F7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4E51F006" w14:textId="77777777" w:rsidR="001B6B39" w:rsidRPr="00301CC7" w:rsidRDefault="001B6B39" w:rsidP="009C0D4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3871FE68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0839A8A9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7081CCF" w14:textId="542F29E5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>- złożon</w:t>
      </w:r>
      <w:r w:rsidR="00C31D30">
        <w:rPr>
          <w:rFonts w:ascii="Arial" w:hAnsi="Arial" w:cs="Arial"/>
          <w:sz w:val="22"/>
          <w:szCs w:val="22"/>
        </w:rPr>
        <w:t>e</w:t>
      </w:r>
      <w:r w:rsidRPr="00301CC7">
        <w:rPr>
          <w:rFonts w:ascii="Arial" w:hAnsi="Arial" w:cs="Arial"/>
          <w:sz w:val="22"/>
          <w:szCs w:val="22"/>
        </w:rPr>
        <w:t xml:space="preserve"> został</w:t>
      </w:r>
      <w:r w:rsidR="00C31D30">
        <w:rPr>
          <w:rFonts w:ascii="Arial" w:hAnsi="Arial" w:cs="Arial"/>
          <w:sz w:val="22"/>
          <w:szCs w:val="22"/>
        </w:rPr>
        <w:t>y</w:t>
      </w:r>
      <w:r w:rsidRPr="00301CC7">
        <w:rPr>
          <w:rFonts w:ascii="Arial" w:hAnsi="Arial" w:cs="Arial"/>
          <w:sz w:val="22"/>
          <w:szCs w:val="22"/>
        </w:rPr>
        <w:t xml:space="preserve"> </w:t>
      </w:r>
      <w:r w:rsidR="00C31D30">
        <w:rPr>
          <w:rFonts w:ascii="Arial" w:hAnsi="Arial" w:cs="Arial"/>
          <w:sz w:val="22"/>
          <w:szCs w:val="22"/>
        </w:rPr>
        <w:t>dwie</w:t>
      </w:r>
      <w:r w:rsidRPr="00301CC7">
        <w:rPr>
          <w:rFonts w:ascii="Arial" w:hAnsi="Arial" w:cs="Arial"/>
          <w:sz w:val="22"/>
          <w:szCs w:val="22"/>
        </w:rPr>
        <w:t xml:space="preserve"> ofert</w:t>
      </w:r>
      <w:r w:rsidR="00C31D30">
        <w:rPr>
          <w:rFonts w:ascii="Arial" w:hAnsi="Arial" w:cs="Arial"/>
          <w:sz w:val="22"/>
          <w:szCs w:val="22"/>
        </w:rPr>
        <w:t>y</w:t>
      </w:r>
      <w:r w:rsidRPr="00301CC7">
        <w:rPr>
          <w:rFonts w:ascii="Arial" w:hAnsi="Arial" w:cs="Arial"/>
          <w:sz w:val="22"/>
          <w:szCs w:val="22"/>
        </w:rPr>
        <w:t>,</w:t>
      </w:r>
    </w:p>
    <w:p w14:paraId="7D45FAA0" w14:textId="753A8A91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- została złożona </w:t>
      </w:r>
      <w:r w:rsidR="00C31D30">
        <w:rPr>
          <w:rFonts w:ascii="Arial" w:hAnsi="Arial" w:cs="Arial"/>
          <w:sz w:val="22"/>
          <w:szCs w:val="22"/>
        </w:rPr>
        <w:t xml:space="preserve">jedna </w:t>
      </w:r>
      <w:r w:rsidRPr="00301CC7">
        <w:rPr>
          <w:rFonts w:ascii="Arial" w:hAnsi="Arial" w:cs="Arial"/>
          <w:sz w:val="22"/>
          <w:szCs w:val="22"/>
        </w:rPr>
        <w:t>oferta podlegająca odrzuceniu,</w:t>
      </w:r>
    </w:p>
    <w:p w14:paraId="00ACCCA2" w14:textId="507404DC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- został wykluczony </w:t>
      </w:r>
      <w:r w:rsidR="00C31D30">
        <w:rPr>
          <w:rFonts w:ascii="Arial" w:hAnsi="Arial" w:cs="Arial"/>
          <w:sz w:val="22"/>
          <w:szCs w:val="22"/>
        </w:rPr>
        <w:t xml:space="preserve">jeden </w:t>
      </w:r>
      <w:r w:rsidRPr="00301CC7">
        <w:rPr>
          <w:rFonts w:ascii="Arial" w:hAnsi="Arial" w:cs="Arial"/>
          <w:sz w:val="22"/>
          <w:szCs w:val="22"/>
        </w:rPr>
        <w:t>Wykonawca.</w:t>
      </w:r>
      <w:r w:rsidRPr="00301CC7">
        <w:rPr>
          <w:rFonts w:ascii="Arial" w:hAnsi="Arial" w:cs="Arial"/>
          <w:sz w:val="22"/>
          <w:szCs w:val="22"/>
        </w:rPr>
        <w:tab/>
      </w:r>
    </w:p>
    <w:p w14:paraId="003303C0" w14:textId="77777777" w:rsidR="001B6B39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33F06374" w14:textId="77777777" w:rsidR="00C31D30" w:rsidRPr="004F3B39" w:rsidRDefault="00C31D30" w:rsidP="00C31D30">
      <w:pPr>
        <w:rPr>
          <w:rFonts w:ascii="Arial" w:hAnsi="Arial" w:cs="Arial"/>
          <w:sz w:val="22"/>
          <w:szCs w:val="22"/>
          <w:u w:val="single"/>
        </w:rPr>
      </w:pPr>
      <w:r w:rsidRPr="004F3B39">
        <w:rPr>
          <w:rFonts w:ascii="Arial" w:hAnsi="Arial" w:cs="Arial"/>
          <w:sz w:val="22"/>
          <w:szCs w:val="22"/>
          <w:u w:val="single"/>
        </w:rPr>
        <w:t>Oferta nr 1</w:t>
      </w:r>
    </w:p>
    <w:p w14:paraId="2824354E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Z.H.U.ANA Spółka Jawna</w:t>
      </w:r>
    </w:p>
    <w:p w14:paraId="101DB4D9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J.Rzechuła-M.Rzechuła-A.I.Wasiulewska</w:t>
      </w:r>
      <w:proofErr w:type="spellEnd"/>
    </w:p>
    <w:p w14:paraId="5EAFB58F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Bryczkowskiego 1A</w:t>
      </w:r>
    </w:p>
    <w:p w14:paraId="15D508CB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70-888 Szczecin</w:t>
      </w:r>
    </w:p>
    <w:p w14:paraId="28BEFF0E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</w:p>
    <w:p w14:paraId="424B957A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</w:t>
      </w:r>
    </w:p>
    <w:p w14:paraId="68B2378B" w14:textId="09EA8D1A" w:rsidR="00C31D30" w:rsidRPr="004F3B39" w:rsidRDefault="00C31D30" w:rsidP="00C31D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F3B39">
        <w:rPr>
          <w:rFonts w:ascii="Arial" w:hAnsi="Arial" w:cs="Arial"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F3B39">
        <w:rPr>
          <w:rFonts w:ascii="Arial" w:hAnsi="Arial" w:cs="Arial"/>
          <w:color w:val="000000"/>
          <w:sz w:val="22"/>
          <w:szCs w:val="22"/>
        </w:rPr>
        <w:t>agregat głębinowy GCA.3.02 wraz z silnikiem – szt</w:t>
      </w:r>
      <w:r w:rsidR="00E7258D">
        <w:rPr>
          <w:rFonts w:ascii="Arial" w:hAnsi="Arial" w:cs="Arial"/>
          <w:color w:val="000000"/>
          <w:sz w:val="22"/>
          <w:szCs w:val="22"/>
        </w:rPr>
        <w:t>.</w:t>
      </w:r>
      <w:r w:rsidRPr="004F3B3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– 20.907,54 zł</w:t>
      </w:r>
    </w:p>
    <w:p w14:paraId="1809C19D" w14:textId="0633CC88" w:rsidR="00C31D30" w:rsidRDefault="00C31D30" w:rsidP="00C31D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E3DDA">
        <w:rPr>
          <w:rFonts w:ascii="Arial" w:hAnsi="Arial" w:cs="Arial"/>
          <w:sz w:val="22"/>
          <w:szCs w:val="22"/>
        </w:rPr>
        <w:t>część II - agregat głębinowy GCA.3.B2 wraz z silnikiem – szt</w:t>
      </w:r>
      <w:r w:rsidR="00E7258D">
        <w:rPr>
          <w:rFonts w:ascii="Arial" w:hAnsi="Arial" w:cs="Arial"/>
          <w:sz w:val="22"/>
          <w:szCs w:val="22"/>
        </w:rPr>
        <w:t>.</w:t>
      </w:r>
      <w:r w:rsidRPr="00FE3DD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– 31.361,31 zł</w:t>
      </w:r>
    </w:p>
    <w:p w14:paraId="49557003" w14:textId="77777777" w:rsidR="00C31D30" w:rsidRDefault="00C31D30" w:rsidP="00C31D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pakowania i transportu – 787,20 zł</w:t>
      </w:r>
    </w:p>
    <w:p w14:paraId="21203BFA" w14:textId="1A8FE252" w:rsidR="00C31D30" w:rsidRDefault="00C31D30" w:rsidP="00C31D30">
      <w:pPr>
        <w:jc w:val="both"/>
        <w:rPr>
          <w:rFonts w:ascii="Arial" w:hAnsi="Arial" w:cs="Arial"/>
          <w:sz w:val="22"/>
          <w:szCs w:val="22"/>
        </w:rPr>
      </w:pPr>
    </w:p>
    <w:p w14:paraId="0EBACCC7" w14:textId="0003A745" w:rsidR="00C31D30" w:rsidRPr="0078461D" w:rsidRDefault="00C31D30" w:rsidP="00C31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Oferta złożona przez Wykonawcę wykluczonego z udziału w prowadzonym postępowaniu na podstawie </w:t>
      </w:r>
      <w:r w:rsidRPr="00B3149A">
        <w:rPr>
          <w:rFonts w:ascii="Arial" w:hAnsi="Arial" w:cs="Arial"/>
          <w:sz w:val="22"/>
          <w:szCs w:val="22"/>
        </w:rPr>
        <w:t xml:space="preserve">§ 9 ust. 2 pkt 2) </w:t>
      </w:r>
      <w:r>
        <w:rPr>
          <w:rFonts w:ascii="Arial" w:hAnsi="Arial" w:cs="Arial"/>
          <w:sz w:val="22"/>
          <w:szCs w:val="22"/>
        </w:rPr>
        <w:t>„</w:t>
      </w:r>
      <w:r w:rsidRPr="00B3149A">
        <w:rPr>
          <w:rFonts w:ascii="Arial" w:hAnsi="Arial" w:cs="Arial"/>
          <w:sz w:val="22"/>
          <w:szCs w:val="22"/>
        </w:rPr>
        <w:t>Regulaminu</w:t>
      </w:r>
      <w:r>
        <w:rPr>
          <w:rFonts w:ascii="Arial" w:hAnsi="Arial" w:cs="Arial"/>
          <w:sz w:val="22"/>
          <w:szCs w:val="22"/>
        </w:rPr>
        <w:t xml:space="preserve"> </w:t>
      </w:r>
      <w:r w:rsidRPr="00B47851">
        <w:rPr>
          <w:rFonts w:ascii="Arial" w:hAnsi="Arial" w:cs="Arial"/>
          <w:sz w:val="22"/>
          <w:szCs w:val="22"/>
        </w:rPr>
        <w:t>Wewnętrzn</w:t>
      </w:r>
      <w:r>
        <w:rPr>
          <w:rFonts w:ascii="Arial" w:hAnsi="Arial" w:cs="Arial"/>
          <w:sz w:val="22"/>
          <w:szCs w:val="22"/>
        </w:rPr>
        <w:t>ego</w:t>
      </w:r>
      <w:r w:rsidRPr="00B47851">
        <w:rPr>
          <w:rFonts w:ascii="Arial" w:hAnsi="Arial" w:cs="Arial"/>
          <w:sz w:val="22"/>
          <w:szCs w:val="22"/>
        </w:rPr>
        <w:t xml:space="preserve"> w 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 xml:space="preserve">. </w:t>
      </w:r>
      <w:r w:rsidRPr="0078461D">
        <w:rPr>
          <w:rFonts w:ascii="Arial" w:hAnsi="Arial" w:cs="Arial"/>
          <w:sz w:val="22"/>
          <w:szCs w:val="22"/>
        </w:rPr>
        <w:t xml:space="preserve">Jednocześnie na podstawie § 9 ust. 4 </w:t>
      </w:r>
      <w:r>
        <w:rPr>
          <w:rFonts w:ascii="Arial" w:hAnsi="Arial" w:cs="Arial"/>
          <w:sz w:val="22"/>
          <w:szCs w:val="22"/>
        </w:rPr>
        <w:t>w związku z</w:t>
      </w:r>
      <w:r w:rsidRPr="0078461D">
        <w:rPr>
          <w:rFonts w:ascii="Arial" w:hAnsi="Arial" w:cs="Arial"/>
          <w:sz w:val="22"/>
          <w:szCs w:val="22"/>
        </w:rPr>
        <w:t xml:space="preserve"> § 13 ust. 1 pkt 2) </w:t>
      </w:r>
      <w:r>
        <w:rPr>
          <w:rFonts w:ascii="Arial" w:hAnsi="Arial" w:cs="Arial"/>
          <w:sz w:val="22"/>
          <w:szCs w:val="22"/>
        </w:rPr>
        <w:t>i 5) w/w r</w:t>
      </w:r>
      <w:r w:rsidRPr="0078461D">
        <w:rPr>
          <w:rFonts w:ascii="Arial" w:hAnsi="Arial" w:cs="Arial"/>
          <w:sz w:val="22"/>
          <w:szCs w:val="22"/>
        </w:rPr>
        <w:t>egulaminu, Zamawiający odrzuc</w:t>
      </w:r>
      <w:r>
        <w:rPr>
          <w:rFonts w:ascii="Arial" w:hAnsi="Arial" w:cs="Arial"/>
          <w:sz w:val="22"/>
          <w:szCs w:val="22"/>
        </w:rPr>
        <w:t xml:space="preserve">ił złożoną przez Wykonawcę </w:t>
      </w:r>
      <w:r w:rsidRPr="0078461D">
        <w:rPr>
          <w:rFonts w:ascii="Arial" w:hAnsi="Arial" w:cs="Arial"/>
          <w:sz w:val="22"/>
          <w:szCs w:val="22"/>
        </w:rPr>
        <w:t>ofertę.</w:t>
      </w:r>
    </w:p>
    <w:p w14:paraId="7E4E2EAE" w14:textId="2F4E9D80" w:rsidR="00C31D30" w:rsidRDefault="00C31D30" w:rsidP="00C31D30">
      <w:pPr>
        <w:jc w:val="both"/>
        <w:rPr>
          <w:rFonts w:ascii="Arial" w:hAnsi="Arial" w:cs="Arial"/>
          <w:sz w:val="22"/>
          <w:szCs w:val="22"/>
        </w:rPr>
      </w:pPr>
    </w:p>
    <w:p w14:paraId="6CA9BB76" w14:textId="77777777" w:rsidR="00C31D30" w:rsidRDefault="00C31D30" w:rsidP="00C31D3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46898F4F" w14:textId="77777777" w:rsidR="00C31D30" w:rsidRDefault="00C31D30" w:rsidP="00C31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P.T.H.U. ARPO</w:t>
      </w:r>
    </w:p>
    <w:p w14:paraId="264BA3D7" w14:textId="77777777" w:rsidR="00C31D30" w:rsidRDefault="00C31D30" w:rsidP="00C31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Janusz Jakubowski</w:t>
      </w:r>
    </w:p>
    <w:p w14:paraId="3ED9364A" w14:textId="77777777" w:rsidR="00C31D30" w:rsidRDefault="00C31D30" w:rsidP="00C31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Rzemieślnicza 1E</w:t>
      </w:r>
    </w:p>
    <w:p w14:paraId="2E047DCA" w14:textId="2DC5D30B" w:rsidR="00C31D30" w:rsidRPr="00FE3DDA" w:rsidRDefault="00C31D30" w:rsidP="00C31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86-300 Grudzi</w:t>
      </w:r>
      <w:r w:rsidR="00E7258D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</w:t>
      </w:r>
    </w:p>
    <w:p w14:paraId="7D5A7E1A" w14:textId="77777777" w:rsidR="00C31D30" w:rsidRDefault="00C31D30" w:rsidP="00C31D30">
      <w:pPr>
        <w:jc w:val="both"/>
        <w:rPr>
          <w:rFonts w:cs="Arial"/>
        </w:rPr>
      </w:pPr>
      <w:r w:rsidRPr="00CD3156">
        <w:rPr>
          <w:rFonts w:cs="Arial"/>
        </w:rPr>
        <w:tab/>
        <w:t xml:space="preserve"> </w:t>
      </w:r>
    </w:p>
    <w:p w14:paraId="13A4B5D7" w14:textId="77777777" w:rsidR="00C31D30" w:rsidRDefault="00C31D30" w:rsidP="00C3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</w:t>
      </w:r>
    </w:p>
    <w:p w14:paraId="30E0BF77" w14:textId="193E269D" w:rsidR="00C31D30" w:rsidRPr="004F3B39" w:rsidRDefault="00C31D30" w:rsidP="00C31D3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F3B39">
        <w:rPr>
          <w:rFonts w:ascii="Arial" w:hAnsi="Arial" w:cs="Arial"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F3B39">
        <w:rPr>
          <w:rFonts w:ascii="Arial" w:hAnsi="Arial" w:cs="Arial"/>
          <w:color w:val="000000"/>
          <w:sz w:val="22"/>
          <w:szCs w:val="22"/>
        </w:rPr>
        <w:t>agregat głębinowy GCA.3.02 wraz z silnikiem – szt</w:t>
      </w:r>
      <w:r w:rsidR="00E7258D">
        <w:rPr>
          <w:rFonts w:ascii="Arial" w:hAnsi="Arial" w:cs="Arial"/>
          <w:color w:val="000000"/>
          <w:sz w:val="22"/>
          <w:szCs w:val="22"/>
        </w:rPr>
        <w:t>.</w:t>
      </w:r>
      <w:r w:rsidRPr="004F3B3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 xml:space="preserve"> – 19.788,24 zł</w:t>
      </w:r>
    </w:p>
    <w:p w14:paraId="391E0136" w14:textId="005C11CE" w:rsidR="00C31D30" w:rsidRDefault="00C31D30" w:rsidP="00C31D3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E3DDA">
        <w:rPr>
          <w:rFonts w:ascii="Arial" w:hAnsi="Arial" w:cs="Arial"/>
          <w:sz w:val="22"/>
          <w:szCs w:val="22"/>
        </w:rPr>
        <w:t>część II - agregat głębinowy GCA.3.B2 wraz z silnikiem – szt</w:t>
      </w:r>
      <w:r w:rsidR="00E7258D">
        <w:rPr>
          <w:rFonts w:ascii="Arial" w:hAnsi="Arial" w:cs="Arial"/>
          <w:sz w:val="22"/>
          <w:szCs w:val="22"/>
        </w:rPr>
        <w:t>.</w:t>
      </w:r>
      <w:r w:rsidRPr="00FE3DDA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– 29.682,36 zł</w:t>
      </w:r>
    </w:p>
    <w:p w14:paraId="7E74A4EE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</w:p>
    <w:p w14:paraId="5BE8282F" w14:textId="77777777" w:rsidR="001B6B39" w:rsidRPr="00301CC7" w:rsidRDefault="001B6B39" w:rsidP="009C0D41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301CC7">
        <w:rPr>
          <w:rFonts w:ascii="Arial" w:hAnsi="Arial" w:cs="Arial"/>
          <w:sz w:val="22"/>
          <w:szCs w:val="22"/>
        </w:rPr>
        <w:t>siwz</w:t>
      </w:r>
      <w:proofErr w:type="spellEnd"/>
      <w:r w:rsidRPr="00301CC7">
        <w:rPr>
          <w:rFonts w:ascii="Arial" w:hAnsi="Arial" w:cs="Arial"/>
          <w:sz w:val="22"/>
          <w:szCs w:val="22"/>
        </w:rPr>
        <w:t xml:space="preserve"> tj. cena brutto </w:t>
      </w:r>
      <w:r>
        <w:rPr>
          <w:rFonts w:ascii="Arial" w:hAnsi="Arial" w:cs="Arial"/>
          <w:sz w:val="22"/>
          <w:szCs w:val="22"/>
        </w:rPr>
        <w:t xml:space="preserve">w zakresie części I </w:t>
      </w:r>
      <w:r w:rsidRPr="00301CC7">
        <w:rPr>
          <w:rFonts w:ascii="Arial" w:hAnsi="Arial" w:cs="Arial"/>
          <w:sz w:val="22"/>
          <w:szCs w:val="22"/>
        </w:rPr>
        <w:t>– 100,00.</w:t>
      </w:r>
    </w:p>
    <w:p w14:paraId="2E7B4C45" w14:textId="4B29CD18" w:rsidR="00C31D30" w:rsidRPr="00301CC7" w:rsidRDefault="00C31D30" w:rsidP="00C31D30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301CC7">
        <w:rPr>
          <w:rFonts w:ascii="Arial" w:hAnsi="Arial" w:cs="Arial"/>
          <w:sz w:val="22"/>
          <w:szCs w:val="22"/>
        </w:rPr>
        <w:t>siwz</w:t>
      </w:r>
      <w:proofErr w:type="spellEnd"/>
      <w:r w:rsidRPr="00301CC7">
        <w:rPr>
          <w:rFonts w:ascii="Arial" w:hAnsi="Arial" w:cs="Arial"/>
          <w:sz w:val="22"/>
          <w:szCs w:val="22"/>
        </w:rPr>
        <w:t xml:space="preserve"> tj. cena brutto </w:t>
      </w:r>
      <w:r>
        <w:rPr>
          <w:rFonts w:ascii="Arial" w:hAnsi="Arial" w:cs="Arial"/>
          <w:sz w:val="22"/>
          <w:szCs w:val="22"/>
        </w:rPr>
        <w:t xml:space="preserve">w zakresie części II </w:t>
      </w:r>
      <w:r w:rsidRPr="00301CC7">
        <w:rPr>
          <w:rFonts w:ascii="Arial" w:hAnsi="Arial" w:cs="Arial"/>
          <w:sz w:val="22"/>
          <w:szCs w:val="22"/>
        </w:rPr>
        <w:t>– 100,00.</w:t>
      </w:r>
    </w:p>
    <w:p w14:paraId="0F467710" w14:textId="77777777" w:rsidR="00C10AFB" w:rsidRDefault="00C10AFB" w:rsidP="00C10AFB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C97B41C" w14:textId="77777777" w:rsidR="00C10AFB" w:rsidRDefault="00C10AFB" w:rsidP="00C10AFB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28C98F8" w14:textId="1D526274" w:rsidR="00F313ED" w:rsidRPr="00970483" w:rsidRDefault="00F313ED" w:rsidP="00C10AF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bookmarkStart w:id="3" w:name="_Hlk100657974"/>
      <w:r w:rsidRPr="00970483">
        <w:rPr>
          <w:rFonts w:ascii="Arial" w:hAnsi="Arial" w:cs="Arial"/>
          <w:sz w:val="22"/>
          <w:szCs w:val="22"/>
        </w:rPr>
        <w:t>Z poważaniem</w:t>
      </w:r>
    </w:p>
    <w:bookmarkEnd w:id="1"/>
    <w:bookmarkEnd w:id="3"/>
    <w:sectPr w:rsidR="00F313ED" w:rsidRPr="00970483" w:rsidSect="00E0657E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27AC37" w14:textId="4E1D6BA2" w:rsidR="00F31667" w:rsidRPr="000200C4" w:rsidRDefault="00DA5689" w:rsidP="00DA5689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6E467FA" wp14:editId="3375E03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08DB5E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C27D508" wp14:editId="2F2464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F09014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2203ABE" wp14:editId="497A5EF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17042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6992E2C" wp14:editId="6D8D3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559ACA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0200C4" w:rsidRPr="000200C4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734993342"/>
            <w:docPartObj>
              <w:docPartGallery w:val="Page Numbers (Bottom of Page)"/>
              <w:docPartUnique/>
            </w:docPartObj>
          </w:sdtPr>
          <w:sdtEndPr/>
          <w:sdtContent>
            <w:r w:rsidR="000200C4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1F92B9D" wp14:editId="0F0AF5C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A279F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200C4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282F782" wp14:editId="655DFC8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5B20D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200C4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1ACEF9A" wp14:editId="4270C1C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78702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200C4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AC60F02" wp14:editId="1B3AB04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22615" id="Łącznik prosty 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200C4" w:rsidRPr="004F3B39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369235720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0200C4" w:rsidRPr="00B47851">
                  <w:rPr>
                    <w:rFonts w:ascii="Arial" w:eastAsiaTheme="majorEastAsia" w:hAnsi="Arial" w:cs="Arial"/>
                    <w:noProof/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r w:rsidR="000200C4" w:rsidRPr="00B4785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Znak sprawy: 14/2022/</w:t>
                </w:r>
                <w:proofErr w:type="spellStart"/>
                <w:r w:rsidR="000200C4" w:rsidRPr="00B4785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KSz</w:t>
                </w:r>
                <w:proofErr w:type="spellEnd"/>
                <w:r w:rsidR="000200C4" w:rsidRPr="00B4785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(I/03/2022 TW)                       </w:t>
                </w:r>
                <w:r w:rsidR="000200C4" w:rsidRPr="00B4785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ab/>
                </w:r>
                <w:r w:rsidR="000200C4" w:rsidRPr="00B4785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ab/>
                  <w:t xml:space="preserve">Zakup wraz z dostawą agregatów głębinowych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EC672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815">
    <w:abstractNumId w:val="0"/>
  </w:num>
  <w:num w:numId="2" w16cid:durableId="569079927">
    <w:abstractNumId w:val="1"/>
  </w:num>
  <w:num w:numId="3" w16cid:durableId="191169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200C4"/>
    <w:rsid w:val="00041251"/>
    <w:rsid w:val="00054D78"/>
    <w:rsid w:val="00081169"/>
    <w:rsid w:val="000D6FC7"/>
    <w:rsid w:val="001B6B39"/>
    <w:rsid w:val="001C45DD"/>
    <w:rsid w:val="00282485"/>
    <w:rsid w:val="00324EC3"/>
    <w:rsid w:val="0032629A"/>
    <w:rsid w:val="005D63C7"/>
    <w:rsid w:val="00612C16"/>
    <w:rsid w:val="006218F6"/>
    <w:rsid w:val="0069614C"/>
    <w:rsid w:val="006E3923"/>
    <w:rsid w:val="006F7FD0"/>
    <w:rsid w:val="00765D51"/>
    <w:rsid w:val="00853C1D"/>
    <w:rsid w:val="00884EED"/>
    <w:rsid w:val="008C3F81"/>
    <w:rsid w:val="009874D4"/>
    <w:rsid w:val="009C0D41"/>
    <w:rsid w:val="00AB086D"/>
    <w:rsid w:val="00B01DE5"/>
    <w:rsid w:val="00B12EF5"/>
    <w:rsid w:val="00C10AFB"/>
    <w:rsid w:val="00C31D30"/>
    <w:rsid w:val="00C440FE"/>
    <w:rsid w:val="00C62C1A"/>
    <w:rsid w:val="00DA5689"/>
    <w:rsid w:val="00DC0653"/>
    <w:rsid w:val="00E0657E"/>
    <w:rsid w:val="00E7258D"/>
    <w:rsid w:val="00EC672D"/>
    <w:rsid w:val="00F3085F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884EED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200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2022-01-04T07:51:00Z</cp:lastPrinted>
  <dcterms:created xsi:type="dcterms:W3CDTF">2022-04-12T09:43:00Z</dcterms:created>
  <dcterms:modified xsi:type="dcterms:W3CDTF">2022-04-13T06:46:00Z</dcterms:modified>
</cp:coreProperties>
</file>