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BBCC" w14:textId="0093B6AC" w:rsidR="002B1D38" w:rsidRDefault="002B1D38" w:rsidP="002B1D38">
      <w:r>
        <w:t xml:space="preserve">Zamawiający wymaga usługi poczty elektronicznej </w:t>
      </w:r>
      <w:r w:rsidR="00F0179F">
        <w:t xml:space="preserve">zlokalizowanej w chmurze </w:t>
      </w:r>
      <w:r>
        <w:t>na okres 1 roku.</w:t>
      </w:r>
    </w:p>
    <w:p w14:paraId="28D87ADF" w14:textId="481F81B2" w:rsidR="002B1D38" w:rsidRDefault="002B1D38" w:rsidP="002B1D38">
      <w:r>
        <w:t>Rozwiązanie musi posiadać ergonomiczny interfejs dla użytkowników oraz</w:t>
      </w:r>
    </w:p>
    <w:p w14:paraId="13EE76EF" w14:textId="6468199C" w:rsidR="002B1D38" w:rsidRDefault="002B1D38" w:rsidP="002B1D38">
      <w:r>
        <w:t>Administratora oraz dostęp do poczty 24/h z każdego miejsca, jedyny warunek – dostęp</w:t>
      </w:r>
    </w:p>
    <w:p w14:paraId="3E5571F6" w14:textId="77777777" w:rsidR="002B1D38" w:rsidRDefault="002B1D38" w:rsidP="002B1D38">
      <w:r>
        <w:t>do Internetu.</w:t>
      </w:r>
    </w:p>
    <w:p w14:paraId="2F4EA744" w14:textId="77777777" w:rsidR="002B1D38" w:rsidRDefault="002B1D38" w:rsidP="002B1D38">
      <w:r>
        <w:t xml:space="preserve">System musi wspierać systemy Windows, Linux, Mac OS oraz systemy mobilne. </w:t>
      </w:r>
    </w:p>
    <w:p w14:paraId="3061077B" w14:textId="154C686C" w:rsidR="002B1D38" w:rsidRDefault="002B1D38" w:rsidP="002B1D38">
      <w:r>
        <w:t>Wymagane funkcjonalności:</w:t>
      </w:r>
    </w:p>
    <w:p w14:paraId="1568C9A3" w14:textId="77777777" w:rsidR="002B1D38" w:rsidRDefault="002B1D38" w:rsidP="002B1D38">
      <w:r>
        <w:t>a) kalendarz (centralny i wydziałowy, elektroniczny, referatu, wydziału lub wójta,</w:t>
      </w:r>
    </w:p>
    <w:p w14:paraId="700C1E6C" w14:textId="77777777" w:rsidR="002B1D38" w:rsidRDefault="002B1D38" w:rsidP="002B1D38">
      <w:r>
        <w:t>burmistrza, prezydenta),</w:t>
      </w:r>
    </w:p>
    <w:p w14:paraId="1BF7F585" w14:textId="77777777" w:rsidR="002B1D38" w:rsidRDefault="002B1D38" w:rsidP="002B1D38">
      <w:r>
        <w:t>b) centralna baza kontaktów (globalna i prywatna, wymiana kontaktów pomiędzy</w:t>
      </w:r>
    </w:p>
    <w:p w14:paraId="1292B288" w14:textId="77777777" w:rsidR="002B1D38" w:rsidRDefault="002B1D38" w:rsidP="002B1D38">
      <w:r>
        <w:t>pracownikami i wydziałami),</w:t>
      </w:r>
    </w:p>
    <w:p w14:paraId="20D7BC43" w14:textId="77777777" w:rsidR="002B1D38" w:rsidRDefault="002B1D38" w:rsidP="002B1D38">
      <w:r>
        <w:t>c) planowanie zadań, prowadzenie projektów (graficzne powiadamianie użytkownika o</w:t>
      </w:r>
    </w:p>
    <w:p w14:paraId="0F5E1A4E" w14:textId="77777777" w:rsidR="002B1D38" w:rsidRDefault="002B1D38" w:rsidP="002B1D38">
      <w:r>
        <w:t>nowych zadaniach i zadaniach przeterminowanych),</w:t>
      </w:r>
    </w:p>
    <w:p w14:paraId="2823CC26" w14:textId="77777777" w:rsidR="002B1D38" w:rsidRDefault="002B1D38" w:rsidP="002B1D38">
      <w:r>
        <w:t>d) wymiana plików (udostępnienie pracownikom urzędu regulaminów, zarządzeń,</w:t>
      </w:r>
    </w:p>
    <w:p w14:paraId="005B8EEC" w14:textId="77777777" w:rsidR="002B1D38" w:rsidRDefault="002B1D38" w:rsidP="002B1D38">
      <w:r>
        <w:t>wraz z kontrolą zmian w dokumencie),</w:t>
      </w:r>
    </w:p>
    <w:p w14:paraId="5386A14A" w14:textId="77777777" w:rsidR="002B1D38" w:rsidRDefault="002B1D38" w:rsidP="002B1D38">
      <w:r>
        <w:t>e) komunikator (możliwość powiadamiania wszystkich pracowników jednym</w:t>
      </w:r>
    </w:p>
    <w:p w14:paraId="6EE67E81" w14:textId="77777777" w:rsidR="002B1D38" w:rsidRDefault="002B1D38" w:rsidP="002B1D38">
      <w:r>
        <w:t>komunikatem, zostawiania wiadomość pracownikowi, gdy rozmawia przez telefon),</w:t>
      </w:r>
    </w:p>
    <w:p w14:paraId="1B90154C" w14:textId="77777777" w:rsidR="002B1D38" w:rsidRDefault="002B1D38" w:rsidP="002B1D38">
      <w:r>
        <w:t>f) archiwum poczty (gromadzenie starych wiadomości email, miesięczne kopie danych).</w:t>
      </w:r>
    </w:p>
    <w:p w14:paraId="397C4062" w14:textId="025F882C" w:rsidR="002B1D38" w:rsidRDefault="002B1D38" w:rsidP="002B1D38">
      <w:r>
        <w:t>Ponadto w ramach usługi gwarantowane musi być wsparcie techniczne w godzinach pracy Zamawiającego, brak limitu dla ilości kont pocztowych.</w:t>
      </w:r>
    </w:p>
    <w:p w14:paraId="6EBEBF19" w14:textId="54982ABB" w:rsidR="002B1D38" w:rsidRDefault="002B1D38" w:rsidP="002B1D38">
      <w:r>
        <w:t>Powierzchnia danych systemu poczty musi wynosić minimum 100 GB.</w:t>
      </w:r>
    </w:p>
    <w:sectPr w:rsidR="002B1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1FE0" w14:textId="77777777" w:rsidR="00686C27" w:rsidRDefault="00686C27" w:rsidP="00A23CC7">
      <w:pPr>
        <w:spacing w:after="0" w:line="240" w:lineRule="auto"/>
      </w:pPr>
      <w:r>
        <w:separator/>
      </w:r>
    </w:p>
  </w:endnote>
  <w:endnote w:type="continuationSeparator" w:id="0">
    <w:p w14:paraId="0A18350C" w14:textId="77777777" w:rsidR="00686C27" w:rsidRDefault="00686C27" w:rsidP="00A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A7AA" w14:textId="77777777" w:rsidR="00B03EBE" w:rsidRDefault="00B03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D06E" w14:textId="77777777" w:rsidR="00B03EBE" w:rsidRDefault="00B03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1895" w14:textId="77777777" w:rsidR="00B03EBE" w:rsidRDefault="00B03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9331" w14:textId="77777777" w:rsidR="00686C27" w:rsidRDefault="00686C27" w:rsidP="00A23CC7">
      <w:pPr>
        <w:spacing w:after="0" w:line="240" w:lineRule="auto"/>
      </w:pPr>
      <w:r>
        <w:separator/>
      </w:r>
    </w:p>
  </w:footnote>
  <w:footnote w:type="continuationSeparator" w:id="0">
    <w:p w14:paraId="74616EB1" w14:textId="77777777" w:rsidR="00686C27" w:rsidRDefault="00686C27" w:rsidP="00A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7B35" w14:textId="77777777" w:rsidR="00B03EBE" w:rsidRDefault="00B03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F6C" w14:textId="683F0544" w:rsidR="00B03EBE" w:rsidRDefault="00B03EBE">
    <w:pPr>
      <w:pStyle w:val="Nagwek"/>
    </w:pPr>
    <w:r w:rsidRPr="00EC6B55">
      <w:rPr>
        <w:noProof/>
      </w:rPr>
      <w:drawing>
        <wp:inline distT="0" distB="0" distL="0" distR="0" wp14:anchorId="3BAE3FEA" wp14:editId="5354DE98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2D3D" w14:textId="77777777" w:rsidR="00B03EBE" w:rsidRDefault="00B03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5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8F25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5F5A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1322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1434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5E00A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5E970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0041B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22B2A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BE39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CB047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0D376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6A7A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C531C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FF30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0B679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2523C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1976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5CB5E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E13E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E95C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393E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671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AFF77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B3939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BCE14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EF16C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58C3C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AF4D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7FA7C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82615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0E51C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15277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18F15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3D265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9BE22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B6C78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BDC51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D804A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0F158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4DF1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8316E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89A2D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91C37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9275D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9DC58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2090E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39313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70C6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7303A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97135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D5E43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7DE51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01663115">
    <w:abstractNumId w:val="26"/>
  </w:num>
  <w:num w:numId="2" w16cid:durableId="1377385862">
    <w:abstractNumId w:val="36"/>
  </w:num>
  <w:num w:numId="3" w16cid:durableId="1627151619">
    <w:abstractNumId w:val="3"/>
  </w:num>
  <w:num w:numId="4" w16cid:durableId="997999539">
    <w:abstractNumId w:val="20"/>
  </w:num>
  <w:num w:numId="5" w16cid:durableId="1348555832">
    <w:abstractNumId w:val="31"/>
  </w:num>
  <w:num w:numId="6" w16cid:durableId="1573007855">
    <w:abstractNumId w:val="43"/>
  </w:num>
  <w:num w:numId="7" w16cid:durableId="1775829341">
    <w:abstractNumId w:val="2"/>
  </w:num>
  <w:num w:numId="8" w16cid:durableId="1260679448">
    <w:abstractNumId w:val="32"/>
  </w:num>
  <w:num w:numId="9" w16cid:durableId="106629951">
    <w:abstractNumId w:val="0"/>
  </w:num>
  <w:num w:numId="10" w16cid:durableId="2112816053">
    <w:abstractNumId w:val="45"/>
  </w:num>
  <w:num w:numId="11" w16cid:durableId="1300725618">
    <w:abstractNumId w:val="25"/>
  </w:num>
  <w:num w:numId="12" w16cid:durableId="382867579">
    <w:abstractNumId w:val="11"/>
  </w:num>
  <w:num w:numId="13" w16cid:durableId="979653746">
    <w:abstractNumId w:val="44"/>
  </w:num>
  <w:num w:numId="14" w16cid:durableId="430393084">
    <w:abstractNumId w:val="1"/>
  </w:num>
  <w:num w:numId="15" w16cid:durableId="1435588996">
    <w:abstractNumId w:val="41"/>
  </w:num>
  <w:num w:numId="16" w16cid:durableId="1767456126">
    <w:abstractNumId w:val="19"/>
  </w:num>
  <w:num w:numId="17" w16cid:durableId="1365250129">
    <w:abstractNumId w:val="7"/>
  </w:num>
  <w:num w:numId="18" w16cid:durableId="234439226">
    <w:abstractNumId w:val="30"/>
  </w:num>
  <w:num w:numId="19" w16cid:durableId="2085183972">
    <w:abstractNumId w:val="8"/>
  </w:num>
  <w:num w:numId="20" w16cid:durableId="106122219">
    <w:abstractNumId w:val="48"/>
  </w:num>
  <w:num w:numId="21" w16cid:durableId="472866374">
    <w:abstractNumId w:val="40"/>
  </w:num>
  <w:num w:numId="22" w16cid:durableId="833109187">
    <w:abstractNumId w:val="35"/>
  </w:num>
  <w:num w:numId="23" w16cid:durableId="216361147">
    <w:abstractNumId w:val="17"/>
  </w:num>
  <w:num w:numId="24" w16cid:durableId="927688802">
    <w:abstractNumId w:val="5"/>
  </w:num>
  <w:num w:numId="25" w16cid:durableId="1299604578">
    <w:abstractNumId w:val="37"/>
  </w:num>
  <w:num w:numId="26" w16cid:durableId="1757557322">
    <w:abstractNumId w:val="18"/>
  </w:num>
  <w:num w:numId="27" w16cid:durableId="731345337">
    <w:abstractNumId w:val="39"/>
  </w:num>
  <w:num w:numId="28" w16cid:durableId="1110126397">
    <w:abstractNumId w:val="24"/>
  </w:num>
  <w:num w:numId="29" w16cid:durableId="1309634089">
    <w:abstractNumId w:val="13"/>
  </w:num>
  <w:num w:numId="30" w16cid:durableId="241336057">
    <w:abstractNumId w:val="23"/>
  </w:num>
  <w:num w:numId="31" w16cid:durableId="1008482653">
    <w:abstractNumId w:val="9"/>
  </w:num>
  <w:num w:numId="32" w16cid:durableId="1081950444">
    <w:abstractNumId w:val="15"/>
  </w:num>
  <w:num w:numId="33" w16cid:durableId="112554251">
    <w:abstractNumId w:val="27"/>
  </w:num>
  <w:num w:numId="34" w16cid:durableId="1037924984">
    <w:abstractNumId w:val="29"/>
  </w:num>
  <w:num w:numId="35" w16cid:durableId="494956727">
    <w:abstractNumId w:val="21"/>
  </w:num>
  <w:num w:numId="36" w16cid:durableId="1260673649">
    <w:abstractNumId w:val="14"/>
  </w:num>
  <w:num w:numId="37" w16cid:durableId="1555385234">
    <w:abstractNumId w:val="33"/>
  </w:num>
  <w:num w:numId="38" w16cid:durableId="1695110413">
    <w:abstractNumId w:val="52"/>
  </w:num>
  <w:num w:numId="39" w16cid:durableId="1669406538">
    <w:abstractNumId w:val="38"/>
  </w:num>
  <w:num w:numId="40" w16cid:durableId="445388904">
    <w:abstractNumId w:val="34"/>
  </w:num>
  <w:num w:numId="41" w16cid:durableId="754743593">
    <w:abstractNumId w:val="6"/>
  </w:num>
  <w:num w:numId="42" w16cid:durableId="1831018259">
    <w:abstractNumId w:val="10"/>
  </w:num>
  <w:num w:numId="43" w16cid:durableId="589000051">
    <w:abstractNumId w:val="50"/>
  </w:num>
  <w:num w:numId="44" w16cid:durableId="1837530241">
    <w:abstractNumId w:val="28"/>
  </w:num>
  <w:num w:numId="45" w16cid:durableId="571964364">
    <w:abstractNumId w:val="46"/>
  </w:num>
  <w:num w:numId="46" w16cid:durableId="1932355402">
    <w:abstractNumId w:val="51"/>
  </w:num>
  <w:num w:numId="47" w16cid:durableId="269777653">
    <w:abstractNumId w:val="42"/>
  </w:num>
  <w:num w:numId="48" w16cid:durableId="218325553">
    <w:abstractNumId w:val="12"/>
  </w:num>
  <w:num w:numId="49" w16cid:durableId="1428962524">
    <w:abstractNumId w:val="49"/>
  </w:num>
  <w:num w:numId="50" w16cid:durableId="2099128886">
    <w:abstractNumId w:val="4"/>
  </w:num>
  <w:num w:numId="51" w16cid:durableId="1683126695">
    <w:abstractNumId w:val="47"/>
  </w:num>
  <w:num w:numId="52" w16cid:durableId="2145390684">
    <w:abstractNumId w:val="16"/>
  </w:num>
  <w:num w:numId="53" w16cid:durableId="1601378747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94"/>
    <w:rsid w:val="00006AC9"/>
    <w:rsid w:val="000B1320"/>
    <w:rsid w:val="002B1D38"/>
    <w:rsid w:val="005B1680"/>
    <w:rsid w:val="005E7994"/>
    <w:rsid w:val="0063673E"/>
    <w:rsid w:val="00686C27"/>
    <w:rsid w:val="008C61C8"/>
    <w:rsid w:val="009D1AE7"/>
    <w:rsid w:val="00A23CC7"/>
    <w:rsid w:val="00A35102"/>
    <w:rsid w:val="00B03EBE"/>
    <w:rsid w:val="00B43255"/>
    <w:rsid w:val="00B46D9F"/>
    <w:rsid w:val="00B540D6"/>
    <w:rsid w:val="00BA1F86"/>
    <w:rsid w:val="00BA48DE"/>
    <w:rsid w:val="00C11D23"/>
    <w:rsid w:val="00DD532D"/>
    <w:rsid w:val="00E52F81"/>
    <w:rsid w:val="00E84E0D"/>
    <w:rsid w:val="00EF488D"/>
    <w:rsid w:val="00F0179F"/>
    <w:rsid w:val="00F14B5A"/>
    <w:rsid w:val="00F2034A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FA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7994"/>
    <w:pPr>
      <w:ind w:left="720"/>
      <w:contextualSpacing/>
    </w:pPr>
  </w:style>
  <w:style w:type="paragraph" w:styleId="Poprawka">
    <w:name w:val="Revision"/>
    <w:hidden/>
    <w:uiPriority w:val="99"/>
    <w:semiHidden/>
    <w:rsid w:val="00A351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2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C7"/>
  </w:style>
  <w:style w:type="paragraph" w:styleId="Stopka">
    <w:name w:val="footer"/>
    <w:basedOn w:val="Normalny"/>
    <w:link w:val="StopkaZnak"/>
    <w:uiPriority w:val="99"/>
    <w:unhideWhenUsed/>
    <w:rsid w:val="00A2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2022-06-23T05:06:00Z</dcterms:created>
  <dcterms:modified xsi:type="dcterms:W3CDTF">2022-06-30T11:28:00Z</dcterms:modified>
</cp:coreProperties>
</file>