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7986" w14:textId="77777777" w:rsidR="00C56507" w:rsidRPr="00736A68" w:rsidRDefault="00736A68" w:rsidP="006E2E1F">
      <w:pPr>
        <w:tabs>
          <w:tab w:val="left" w:pos="0"/>
        </w:tabs>
        <w:spacing w:line="276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Załącznik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nr </w:t>
      </w:r>
      <w:r w:rsidR="00C03D85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2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 do Regulaminu </w:t>
      </w:r>
      <w:r w:rsidR="00E3548B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k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onkursu</w:t>
      </w:r>
      <w:r w:rsidR="00E3548B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 - </w:t>
      </w:r>
      <w:r w:rsidR="00C56507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Umowa o przeniesieni</w:t>
      </w:r>
      <w:r w:rsidR="00C56507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e</w:t>
      </w:r>
      <w:r w:rsidR="00C56507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 </w:t>
      </w:r>
      <w:r w:rsidR="00C56507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autorskich </w:t>
      </w:r>
      <w:r w:rsidR="00C56507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praw </w:t>
      </w:r>
      <w:r w:rsidR="00C56507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majątkowych i praw zależnych </w:t>
      </w:r>
      <w:r w:rsidR="00C56507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do </w:t>
      </w:r>
      <w:r w:rsidR="00F90A4C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p</w:t>
      </w:r>
      <w:r w:rsidR="00F90A4C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racy </w:t>
      </w:r>
      <w:r w:rsidR="00C56507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konkursowej</w:t>
      </w:r>
    </w:p>
    <w:p w14:paraId="6353FB32" w14:textId="77777777" w:rsidR="00683D84" w:rsidRDefault="00683D84" w:rsidP="00736A68">
      <w:pPr>
        <w:tabs>
          <w:tab w:val="left" w:pos="0"/>
        </w:tabs>
        <w:spacing w:line="276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27D88E33" w14:textId="77777777" w:rsidR="00683D84" w:rsidRDefault="00683D84" w:rsidP="00736A68">
      <w:pPr>
        <w:tabs>
          <w:tab w:val="left" w:pos="0"/>
        </w:tabs>
        <w:spacing w:line="276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39D3F69F" w14:textId="77777777" w:rsidR="00683D84" w:rsidRDefault="00683D84" w:rsidP="00736A68">
      <w:pPr>
        <w:tabs>
          <w:tab w:val="left" w:pos="0"/>
        </w:tabs>
        <w:spacing w:line="276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13A8FF2A" w14:textId="77777777" w:rsidR="00736A68" w:rsidRPr="00736A68" w:rsidRDefault="00736A68" w:rsidP="006E2E1F">
      <w:pPr>
        <w:tabs>
          <w:tab w:val="left" w:pos="0"/>
        </w:tabs>
        <w:spacing w:line="276" w:lineRule="auto"/>
        <w:jc w:val="center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Umowa o </w:t>
      </w:r>
      <w:r w:rsidR="00683D84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przeniesieni</w:t>
      </w:r>
      <w:r w:rsidR="00683D84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e</w:t>
      </w:r>
      <w:r w:rsidR="00683D84"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 </w:t>
      </w:r>
      <w:r w:rsidR="00683D84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autorskich 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praw </w:t>
      </w:r>
      <w:r w:rsidR="00683D84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majątkowych i praw zależnych 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 xml:space="preserve">do </w:t>
      </w:r>
      <w:r w:rsidR="00F90A4C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p</w:t>
      </w: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racy konkursowej</w:t>
      </w:r>
    </w:p>
    <w:p w14:paraId="5551BA16" w14:textId="77777777" w:rsidR="00736A68" w:rsidRPr="00736A68" w:rsidRDefault="00736A68" w:rsidP="00736A68">
      <w:pPr>
        <w:pStyle w:val="Bezodstpw"/>
        <w:spacing w:before="360" w:line="276" w:lineRule="auto"/>
        <w:jc w:val="both"/>
        <w:rPr>
          <w:rFonts w:ascii="Acumin Pro" w:hAnsi="Acumin Pro" w:cstheme="minorHAnsi"/>
          <w:color w:val="000000"/>
          <w:spacing w:val="-6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pacing w:val="-6"/>
          <w:sz w:val="20"/>
          <w:szCs w:val="20"/>
        </w:rPr>
        <w:t>zawarta w Poznaniu w dniu  ………………….. roku, pomiędzy:</w:t>
      </w:r>
    </w:p>
    <w:p w14:paraId="3B5CB0F0" w14:textId="77777777" w:rsidR="00BF6805" w:rsidRDefault="00BF6805" w:rsidP="00BF6805">
      <w:pPr>
        <w:pStyle w:val="Tekstpodstawowy"/>
        <w:spacing w:after="0" w:line="276" w:lineRule="auto"/>
        <w:jc w:val="both"/>
        <w:rPr>
          <w:rFonts w:ascii="Acumin Pro" w:eastAsia="Arial Unicode MS" w:hAnsi="Acumin Pro"/>
          <w:b/>
          <w:bCs/>
          <w:sz w:val="20"/>
          <w:szCs w:val="20"/>
        </w:rPr>
      </w:pPr>
    </w:p>
    <w:p w14:paraId="6DFCC3F2" w14:textId="77777777" w:rsidR="00BF6805" w:rsidRPr="00C80D83" w:rsidRDefault="00BF6805" w:rsidP="00BF6805">
      <w:pPr>
        <w:pStyle w:val="Tekstpodstawowy"/>
        <w:spacing w:after="0" w:line="276" w:lineRule="auto"/>
        <w:jc w:val="both"/>
        <w:rPr>
          <w:rFonts w:ascii="Acumin Pro" w:eastAsia="Arial Unicode MS" w:hAnsi="Acumin Pro"/>
          <w:sz w:val="20"/>
          <w:szCs w:val="20"/>
        </w:rPr>
      </w:pPr>
      <w:r w:rsidRPr="00C80D83">
        <w:rPr>
          <w:rFonts w:ascii="Acumin Pro" w:eastAsia="Arial Unicode MS" w:hAnsi="Acumin Pro"/>
          <w:b/>
          <w:bCs/>
          <w:sz w:val="20"/>
          <w:szCs w:val="20"/>
        </w:rPr>
        <w:t xml:space="preserve">MUZEUM NARODOWYM W POZNANIU,  </w:t>
      </w:r>
      <w:r w:rsidRPr="00C80D83">
        <w:rPr>
          <w:rFonts w:ascii="Acumin Pro" w:eastAsia="Arial Unicode MS" w:hAnsi="Acumin Pro"/>
          <w:bCs/>
          <w:sz w:val="20"/>
          <w:szCs w:val="20"/>
        </w:rPr>
        <w:t xml:space="preserve">61-745 Poznań, Al. Marcinkowskiego 9, </w:t>
      </w:r>
      <w:r w:rsidRPr="00C80D83">
        <w:rPr>
          <w:rFonts w:ascii="Acumin Pro" w:eastAsia="Arial Unicode MS" w:hAnsi="Acumin Pro"/>
          <w:sz w:val="20"/>
          <w:szCs w:val="20"/>
        </w:rPr>
        <w:t xml:space="preserve">wpisanym do Rejestru Instytucji Kultury prowadzonego przez Ministra Kultury i Dziedzictwa Narodowego pod numerem RIK 26/92, będącym płatnikiem VAT i posiadającym numer NIP 777-00-06-321 oraz posiadającym REGON 000275978,   </w:t>
      </w:r>
    </w:p>
    <w:p w14:paraId="14F6162D" w14:textId="77777777" w:rsidR="00BF6805" w:rsidRPr="00C80D83" w:rsidRDefault="00BF6805" w:rsidP="00BF6805">
      <w:pPr>
        <w:pStyle w:val="Teksttreci0"/>
        <w:shd w:val="clear" w:color="auto" w:fill="auto"/>
        <w:rPr>
          <w:rFonts w:ascii="Acumin Pro" w:hAnsi="Acumin Pro" w:cstheme="minorHAnsi"/>
          <w:b/>
          <w:bCs/>
        </w:rPr>
      </w:pPr>
      <w:r w:rsidRPr="00C80D83">
        <w:rPr>
          <w:rFonts w:ascii="Acumin Pro" w:hAnsi="Acumin Pro" w:cstheme="minorHAnsi"/>
          <w:b/>
          <w:bCs/>
        </w:rPr>
        <w:t>reprezentowanym przez:</w:t>
      </w:r>
    </w:p>
    <w:p w14:paraId="3FBD682E" w14:textId="77777777" w:rsidR="00BF6805" w:rsidRPr="00C80D83" w:rsidRDefault="00BF6805" w:rsidP="00BF6805">
      <w:pPr>
        <w:pStyle w:val="Teksttreci0"/>
        <w:shd w:val="clear" w:color="auto" w:fill="auto"/>
        <w:jc w:val="both"/>
        <w:rPr>
          <w:rFonts w:ascii="Acumin Pro" w:hAnsi="Acumin Pro" w:cstheme="minorHAnsi"/>
        </w:rPr>
      </w:pPr>
      <w:r w:rsidRPr="00C80D83">
        <w:rPr>
          <w:rFonts w:ascii="Acumin Pro" w:hAnsi="Acumin Pro" w:cstheme="minorHAnsi"/>
        </w:rPr>
        <w:t xml:space="preserve">- </w:t>
      </w:r>
      <w:r>
        <w:rPr>
          <w:rFonts w:ascii="Acumin Pro" w:hAnsi="Acumin Pro" w:cstheme="minorHAnsi"/>
        </w:rPr>
        <w:t>Tomasza Łęckiego – Dyrektora Muzeum Narodowego w Poznaniu</w:t>
      </w:r>
    </w:p>
    <w:p w14:paraId="60529084" w14:textId="77777777" w:rsidR="00BF6805" w:rsidRPr="00C80D83" w:rsidRDefault="00BF6805" w:rsidP="00BF6805">
      <w:pPr>
        <w:pStyle w:val="Teksttreci0"/>
        <w:shd w:val="clear" w:color="auto" w:fill="auto"/>
        <w:jc w:val="both"/>
        <w:rPr>
          <w:rFonts w:ascii="Acumin Pro" w:hAnsi="Acumin Pro" w:cstheme="minorHAnsi"/>
        </w:rPr>
      </w:pPr>
      <w:r w:rsidRPr="00C80D83">
        <w:rPr>
          <w:rFonts w:ascii="Acumin Pro" w:hAnsi="Acumin Pro" w:cstheme="minorHAnsi"/>
        </w:rPr>
        <w:t>przy kontrasygnacie - Agnieszki Orchowskiej – Głównego Księgowego Muzeum Narodowego w Poznaniu</w:t>
      </w:r>
    </w:p>
    <w:p w14:paraId="5A7EEFB1" w14:textId="77777777" w:rsidR="00BF6805" w:rsidRPr="00C80D83" w:rsidRDefault="00BF6805" w:rsidP="00BF6805">
      <w:pPr>
        <w:pStyle w:val="Teksttreci0"/>
        <w:shd w:val="clear" w:color="auto" w:fill="auto"/>
        <w:rPr>
          <w:rFonts w:ascii="Acumin Pro" w:hAnsi="Acumin Pro" w:cstheme="minorHAnsi"/>
          <w:b/>
          <w:bCs/>
        </w:rPr>
      </w:pPr>
      <w:r w:rsidRPr="00C80D83">
        <w:rPr>
          <w:rFonts w:ascii="Acumin Pro" w:hAnsi="Acumin Pro" w:cstheme="minorHAnsi"/>
        </w:rPr>
        <w:t xml:space="preserve">zwanym dalej </w:t>
      </w:r>
      <w:r w:rsidRPr="00C80D83">
        <w:rPr>
          <w:rFonts w:ascii="Acumin Pro" w:hAnsi="Acumin Pro" w:cstheme="minorHAnsi"/>
          <w:b/>
          <w:bCs/>
        </w:rPr>
        <w:t>Zamawiającym,</w:t>
      </w:r>
    </w:p>
    <w:p w14:paraId="52BE4E0A" w14:textId="77777777" w:rsidR="00736A68" w:rsidRPr="00736A68" w:rsidRDefault="00736A68" w:rsidP="00736A68">
      <w:pPr>
        <w:pStyle w:val="Bezodstpw"/>
        <w:spacing w:before="240" w:line="276" w:lineRule="auto"/>
        <w:jc w:val="both"/>
        <w:rPr>
          <w:rFonts w:ascii="Acumin Pro" w:hAnsi="Acumin Pro" w:cstheme="minorHAnsi"/>
          <w:color w:val="000000"/>
          <w:spacing w:val="-3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pacing w:val="-3"/>
          <w:sz w:val="20"/>
          <w:szCs w:val="20"/>
        </w:rPr>
        <w:t xml:space="preserve">a </w:t>
      </w:r>
    </w:p>
    <w:p w14:paraId="69C4AF52" w14:textId="77777777" w:rsidR="00736A68" w:rsidRPr="00736A68" w:rsidRDefault="00736A68" w:rsidP="00736A68">
      <w:pPr>
        <w:pStyle w:val="Tekstpodstawowy"/>
        <w:spacing w:before="240" w:line="276" w:lineRule="auto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986C6E3" w14:textId="77777777" w:rsidR="00736A68" w:rsidRPr="00736A68" w:rsidRDefault="00736A68" w:rsidP="00736A68">
      <w:pPr>
        <w:pStyle w:val="Tekstpodstawowy"/>
        <w:spacing w:line="276" w:lineRule="auto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z w:val="20"/>
          <w:szCs w:val="20"/>
        </w:rPr>
        <w:t>zwany/a dalej „</w:t>
      </w:r>
      <w:r w:rsidRPr="00736A68">
        <w:rPr>
          <w:rFonts w:ascii="Acumin Pro" w:hAnsi="Acumin Pro" w:cstheme="minorHAnsi"/>
          <w:b/>
          <w:color w:val="000000"/>
          <w:sz w:val="20"/>
          <w:szCs w:val="20"/>
        </w:rPr>
        <w:t>Uczestnikiem</w:t>
      </w:r>
      <w:r w:rsidRPr="00736A68">
        <w:rPr>
          <w:rFonts w:ascii="Acumin Pro" w:hAnsi="Acumin Pro" w:cstheme="minorHAnsi"/>
          <w:color w:val="000000"/>
          <w:sz w:val="20"/>
          <w:szCs w:val="20"/>
        </w:rPr>
        <w:t>”</w:t>
      </w:r>
    </w:p>
    <w:p w14:paraId="0288D41A" w14:textId="77777777" w:rsidR="00736A68" w:rsidRPr="00736A68" w:rsidRDefault="00736A68" w:rsidP="00736A68">
      <w:pPr>
        <w:spacing w:before="240" w:line="276" w:lineRule="auto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w celu realizacji postanowień </w:t>
      </w:r>
      <w:r w:rsidR="00683D84">
        <w:rPr>
          <w:rFonts w:ascii="Acumin Pro" w:hAnsi="Acumin Pro" w:cstheme="minorHAnsi"/>
          <w:color w:val="000000"/>
          <w:sz w:val="20"/>
          <w:szCs w:val="20"/>
          <w:lang w:val="pl-PL"/>
        </w:rPr>
        <w:t>R</w:t>
      </w:r>
      <w:r w:rsidR="00683D84"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egulaminu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k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onkursu na </w:t>
      </w:r>
      <w:r w:rsidR="00BF6805" w:rsidRPr="00BF6805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Opracowanie Koncepcji </w:t>
      </w:r>
      <w:r w:rsidR="004F5EA5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aranżacji </w:t>
      </w:r>
      <w:r w:rsidR="00BF6805" w:rsidRPr="00BF6805">
        <w:rPr>
          <w:rFonts w:ascii="Acumin Pro" w:hAnsi="Acumin Pro"/>
          <w:b/>
          <w:bCs/>
          <w:color w:val="000000"/>
          <w:sz w:val="20"/>
          <w:szCs w:val="20"/>
          <w:lang w:val="pl-PL"/>
        </w:rPr>
        <w:t>wybranych przestrzeni Muzeum Etnograficznego</w:t>
      </w:r>
      <w:r w:rsidR="004F5EA5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 (docelowo Muzeum Kultur Świata)</w:t>
      </w:r>
      <w:r w:rsidR="00BF6805" w:rsidRPr="00BF6805">
        <w:rPr>
          <w:rFonts w:ascii="Acumin Pro" w:hAnsi="Acumin Pro"/>
          <w:b/>
          <w:bCs/>
          <w:color w:val="000000"/>
          <w:sz w:val="20"/>
          <w:szCs w:val="20"/>
          <w:lang w:val="pl-PL"/>
        </w:rPr>
        <w:t>, oddziału Muzeum Narodowego w Poznaniu</w:t>
      </w:r>
    </w:p>
    <w:p w14:paraId="563D908F" w14:textId="77777777" w:rsidR="00BF6805" w:rsidRDefault="00BF6805" w:rsidP="00736A68">
      <w:pPr>
        <w:spacing w:line="276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12DF90C0" w14:textId="77777777" w:rsidR="00736A68" w:rsidRPr="00736A68" w:rsidRDefault="00736A68" w:rsidP="00BF6805">
      <w:pPr>
        <w:spacing w:line="276" w:lineRule="auto"/>
        <w:jc w:val="center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§ 1</w:t>
      </w:r>
    </w:p>
    <w:p w14:paraId="25C0D537" w14:textId="77777777" w:rsidR="00736A68" w:rsidRPr="00736A68" w:rsidRDefault="00736A68" w:rsidP="00BF6805">
      <w:pPr>
        <w:spacing w:before="240" w:line="276" w:lineRule="auto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Praca konkursowa</w:t>
      </w:r>
      <w:r w:rsidR="00856749">
        <w:rPr>
          <w:rFonts w:ascii="Acumin Pro" w:hAnsi="Acumin Pro" w:cstheme="minorHAnsi"/>
          <w:color w:val="000000"/>
          <w:sz w:val="20"/>
          <w:szCs w:val="20"/>
          <w:lang w:val="pl-PL"/>
        </w:rPr>
        <w:t>, zwana dalej także Utworem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zgłoszona przez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u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czestnika w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k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onkursie na </w:t>
      </w:r>
      <w:r w:rsidR="00BF6805" w:rsidRPr="00BF6805">
        <w:rPr>
          <w:rFonts w:ascii="Acumin Pro" w:hAnsi="Acumin Pro"/>
          <w:b/>
          <w:bCs/>
          <w:color w:val="000000"/>
          <w:sz w:val="20"/>
          <w:szCs w:val="20"/>
          <w:lang w:val="pl-PL"/>
        </w:rPr>
        <w:t>Opracowanie Koncepcji wybranych przestrzeni Muzeum Etnograficznego</w:t>
      </w:r>
      <w:r w:rsidR="004F5EA5">
        <w:rPr>
          <w:rFonts w:ascii="Acumin Pro" w:hAnsi="Acumin Pro"/>
          <w:b/>
          <w:bCs/>
          <w:color w:val="000000"/>
          <w:sz w:val="20"/>
          <w:szCs w:val="20"/>
          <w:lang w:val="pl-PL"/>
        </w:rPr>
        <w:t xml:space="preserve"> (docelowo Muzeum Kultur Świata)</w:t>
      </w:r>
      <w:r w:rsidR="00BF6805" w:rsidRPr="00BF6805">
        <w:rPr>
          <w:rFonts w:ascii="Acumin Pro" w:hAnsi="Acumin Pro"/>
          <w:b/>
          <w:bCs/>
          <w:color w:val="000000"/>
          <w:sz w:val="20"/>
          <w:szCs w:val="20"/>
          <w:lang w:val="pl-PL"/>
        </w:rPr>
        <w:t>, oddziału Muzeum Narodowego w Poznaniu</w:t>
      </w:r>
      <w:r w:rsidR="00BF6805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pod kodem rozpoznawczym …………………………., wraz z towarzyszącymi jej utworami stanowią utwór w rozumieniu art. 1 ust. 1 ustawy o prawie autorskim i prawach pokrewnych z dnia 4 lutego 1994 r. (tj. Dz. U.  202</w:t>
      </w:r>
      <w:r w:rsidR="00BF6805">
        <w:rPr>
          <w:rFonts w:ascii="Acumin Pro" w:hAnsi="Acumin Pro" w:cstheme="minorHAnsi"/>
          <w:color w:val="000000"/>
          <w:sz w:val="20"/>
          <w:szCs w:val="20"/>
          <w:lang w:val="pl-PL"/>
        </w:rPr>
        <w:t>2</w:t>
      </w:r>
      <w:r w:rsidR="00683D84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r.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poz.</w:t>
      </w:r>
      <w:r w:rsidR="00BF6805">
        <w:rPr>
          <w:rFonts w:ascii="Acumin Pro" w:hAnsi="Acumin Pro" w:cstheme="minorHAnsi"/>
          <w:color w:val="000000"/>
          <w:sz w:val="20"/>
          <w:szCs w:val="20"/>
          <w:lang w:val="pl-PL"/>
        </w:rPr>
        <w:t>2509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) i tym samym są przedmiotem praw autorskich oraz podlegają ochronie na podstawie przepisów ww. ustawy.</w:t>
      </w:r>
    </w:p>
    <w:p w14:paraId="71C0730C" w14:textId="77777777" w:rsidR="00BF6805" w:rsidRDefault="00BF6805" w:rsidP="00736A68">
      <w:pPr>
        <w:autoSpaceDE w:val="0"/>
        <w:autoSpaceDN w:val="0"/>
        <w:adjustRightInd w:val="0"/>
        <w:spacing w:line="276" w:lineRule="auto"/>
        <w:jc w:val="both"/>
        <w:rPr>
          <w:rFonts w:ascii="Acumin Pro" w:eastAsiaTheme="minorHAnsi" w:hAnsi="Acumin Pro" w:cstheme="minorHAnsi"/>
          <w:b/>
          <w:color w:val="000000"/>
          <w:sz w:val="20"/>
          <w:szCs w:val="20"/>
          <w:lang w:val="pl-PL"/>
        </w:rPr>
      </w:pPr>
    </w:p>
    <w:p w14:paraId="7F0A8BEA" w14:textId="77777777" w:rsidR="00736A68" w:rsidRPr="00736A68" w:rsidRDefault="00736A68" w:rsidP="00BF6805">
      <w:pPr>
        <w:autoSpaceDE w:val="0"/>
        <w:autoSpaceDN w:val="0"/>
        <w:adjustRightInd w:val="0"/>
        <w:spacing w:line="276" w:lineRule="auto"/>
        <w:jc w:val="center"/>
        <w:rPr>
          <w:rFonts w:ascii="Acumin Pro" w:eastAsiaTheme="minorHAnsi" w:hAnsi="Acumin Pro" w:cstheme="minorHAnsi"/>
          <w:b/>
          <w:color w:val="000000"/>
          <w:sz w:val="20"/>
          <w:szCs w:val="20"/>
          <w:lang w:val="pl-PL"/>
        </w:rPr>
      </w:pPr>
      <w:r w:rsidRPr="00736A68">
        <w:rPr>
          <w:rFonts w:ascii="Acumin Pro" w:eastAsiaTheme="minorHAnsi" w:hAnsi="Acumin Pro" w:cstheme="minorHAnsi"/>
          <w:b/>
          <w:color w:val="000000"/>
          <w:sz w:val="20"/>
          <w:szCs w:val="20"/>
          <w:lang w:val="pl-PL"/>
        </w:rPr>
        <w:t>§ 2</w:t>
      </w:r>
    </w:p>
    <w:p w14:paraId="52A69A40" w14:textId="77777777" w:rsidR="00736A68" w:rsidRPr="00736A68" w:rsidRDefault="00736A68" w:rsidP="00736A68">
      <w:p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Uczestnik  oświadcza, że: </w:t>
      </w:r>
    </w:p>
    <w:p w14:paraId="5C786808" w14:textId="66526A2E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posiada prawa autorskie do Utworu oraz prawa zależne w rozumieniu ustawy z dnia </w:t>
      </w:r>
      <w:r w:rsidR="00620BE6"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>4</w:t>
      </w:r>
      <w:r w:rsidR="00620BE6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> </w:t>
      </w: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lutego 1994 r. o prawie autorskim i prawach pokrewnych; </w:t>
      </w:r>
    </w:p>
    <w:p w14:paraId="123BF27F" w14:textId="77777777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przysługujące mu autorskie prawa osobiste i majątkowe do Utworu nie są w żaden sposób ograniczone lub obciążone prawami osób trzecich; </w:t>
      </w:r>
    </w:p>
    <w:p w14:paraId="20D2A1B8" w14:textId="77777777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lastRenderedPageBreak/>
        <w:t xml:space="preserve">Utwór nie narusza praw osób trzecich oraz nie mają miejsca żadne inne okoliczności, które mogłyby narazić Zamawiającego na odpowiedzialność wobec osób trzecich z tytułu korzystania lub rozpowszechniania Utworu; </w:t>
      </w:r>
    </w:p>
    <w:p w14:paraId="4B92D06E" w14:textId="77777777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nie udzielił żadnej osobie licencji uprawniającej do korzystania z Utworu oraz nie udzieli takich licencji osobom trzecim w przyszłości; </w:t>
      </w:r>
    </w:p>
    <w:p w14:paraId="5A52FBD4" w14:textId="77777777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9"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posiada wyłączne prawo do udzielania zezwoleń na rozporządzanie i korzystanie z opracowań Utworu; </w:t>
      </w:r>
    </w:p>
    <w:p w14:paraId="3C93D520" w14:textId="77777777" w:rsidR="00736A68" w:rsidRPr="00BF6805" w:rsidRDefault="00736A68" w:rsidP="003C5A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</w:pPr>
      <w:bookmarkStart w:id="0" w:name="_Hlk109829945"/>
      <w:r w:rsidRPr="00BF6805">
        <w:rPr>
          <w:rFonts w:ascii="Acumin Pro" w:eastAsiaTheme="minorHAnsi" w:hAnsi="Acumin Pro" w:cstheme="minorHAnsi"/>
          <w:color w:val="000000"/>
          <w:sz w:val="20"/>
          <w:szCs w:val="20"/>
          <w:lang w:val="pl-PL"/>
        </w:rPr>
        <w:t xml:space="preserve">nagroda pieniężna przyznana w konkursie wyczerpuje jego roszczenia z tytułu przeniesienia na Zamawiającego autorskich praw majątkowych i praw zależnych. </w:t>
      </w:r>
      <w:bookmarkEnd w:id="0"/>
    </w:p>
    <w:p w14:paraId="0E63EFB0" w14:textId="77777777" w:rsidR="00BF6805" w:rsidRPr="00AA09AA" w:rsidRDefault="00BF6805" w:rsidP="00736A68">
      <w:pPr>
        <w:spacing w:line="264" w:lineRule="auto"/>
        <w:jc w:val="both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2AEEFC38" w14:textId="77777777" w:rsidR="00736A68" w:rsidRPr="00736A68" w:rsidRDefault="00736A68" w:rsidP="00BF6805">
      <w:pPr>
        <w:spacing w:line="264" w:lineRule="auto"/>
        <w:jc w:val="center"/>
        <w:rPr>
          <w:rFonts w:ascii="Acumin Pro" w:hAnsi="Acumin Pro" w:cstheme="minorHAnsi"/>
          <w:b/>
          <w:color w:val="000000"/>
          <w:sz w:val="20"/>
          <w:szCs w:val="20"/>
        </w:rPr>
      </w:pPr>
      <w:r w:rsidRPr="00736A68">
        <w:rPr>
          <w:rFonts w:ascii="Acumin Pro" w:hAnsi="Acumin Pro" w:cstheme="minorHAnsi"/>
          <w:b/>
          <w:color w:val="000000"/>
          <w:sz w:val="20"/>
          <w:szCs w:val="20"/>
        </w:rPr>
        <w:t>§ 3</w:t>
      </w:r>
    </w:p>
    <w:p w14:paraId="2D4EBC8C" w14:textId="77777777" w:rsidR="00736A68" w:rsidRPr="00736A68" w:rsidRDefault="00736A68" w:rsidP="003C5A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Na podstawie niniejszej Umowy Uczestnik przenosi na rzecz Zamawiającego, w zamian za wynagrodzenie w kwocie ………….., bez ograniczeń czasowych i terytorialnych  majątkowe prawa autorskie </w:t>
      </w:r>
      <w:r w:rsidR="00856749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i prawa zależne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do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konkursowej opisanej w § 1 jako całości oraz do każdej jej części, na polach eksploatacji, o których mowa w treści art. 50 ustawy o prawie autorskim i prawach pokrewnych, zezwalając na jego wykorzystanie w sposób określony w Regulaminie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k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onkursu, a w szczególności na polach eksploatacji obejmujących:</w:t>
      </w:r>
    </w:p>
    <w:p w14:paraId="40A41649" w14:textId="77777777" w:rsidR="00736A68" w:rsidRPr="00736A68" w:rsidRDefault="00736A68" w:rsidP="003C5A1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cumin Pro" w:eastAsiaTheme="minorHAnsi" w:hAnsi="Acumin Pro" w:cstheme="minorHAnsi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utrwalanie i zwielokrotnianie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konkursowej, w tym poprzez wytwarzanie i reprodukowanie pracy konkursowej </w:t>
      </w:r>
      <w:r w:rsidR="00AC33C2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lub jej egzemplarzami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jak i jej elementów każdą techniką i w każdej formie, w szczególności techniką drukarską, reprograficzną, zapisu magnetycznego lub techniką cyfrową, w sposób stały lub czasowy, w części lub całości na wszelkich nośnikach danych znanych w chwili zgłoszenia pracy konkursowej w </w:t>
      </w:r>
      <w:r w:rsidR="00542017">
        <w:rPr>
          <w:rFonts w:ascii="Acumin Pro" w:hAnsi="Acumin Pro" w:cstheme="minorHAnsi"/>
          <w:color w:val="000000"/>
          <w:sz w:val="20"/>
          <w:szCs w:val="20"/>
          <w:lang w:val="pl-PL"/>
        </w:rPr>
        <w:t>k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onkursie, włącznie z czynnościami przygotowawczymi do sporządzenia egzemplarzy pracy konkursowej;</w:t>
      </w:r>
    </w:p>
    <w:p w14:paraId="71F7B6AC" w14:textId="77777777" w:rsidR="00736A68" w:rsidRPr="00AA09AA" w:rsidRDefault="00736A68" w:rsidP="003C5A1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bookmarkStart w:id="1" w:name="_Hlk79492219"/>
      <w:r w:rsidRPr="00AA09AA">
        <w:rPr>
          <w:rFonts w:ascii="Acumin Pro" w:eastAsiaTheme="minorHAnsi" w:hAnsi="Acumin Pro" w:cstheme="minorHAnsi"/>
          <w:sz w:val="20"/>
          <w:szCs w:val="20"/>
          <w:lang w:val="pl-PL"/>
        </w:rPr>
        <w:t xml:space="preserve">wykorzystanie pracy konkursowej lub jej elementów w pracach nad innymi projektami, planami, rysunkami, makietami czy innego rodzaju utworami dotyczącymi </w:t>
      </w:r>
      <w:r w:rsidR="00F90A4C">
        <w:rPr>
          <w:rFonts w:ascii="Acumin Pro" w:eastAsiaTheme="minorHAnsi" w:hAnsi="Acumin Pro" w:cstheme="minorHAnsi"/>
          <w:sz w:val="20"/>
          <w:szCs w:val="20"/>
          <w:lang w:val="pl-PL"/>
        </w:rPr>
        <w:t xml:space="preserve"> obiektu</w:t>
      </w:r>
      <w:r w:rsidRPr="00AA09AA">
        <w:rPr>
          <w:rFonts w:ascii="Acumin Pro" w:eastAsiaTheme="minorHAnsi" w:hAnsi="Acumin Pro" w:cstheme="minorHAnsi"/>
          <w:sz w:val="20"/>
          <w:szCs w:val="20"/>
          <w:lang w:val="pl-PL"/>
        </w:rPr>
        <w:t xml:space="preserve"> objęt</w:t>
      </w:r>
      <w:r w:rsidR="00F90A4C">
        <w:rPr>
          <w:rFonts w:ascii="Acumin Pro" w:eastAsiaTheme="minorHAnsi" w:hAnsi="Acumin Pro" w:cstheme="minorHAnsi"/>
          <w:sz w:val="20"/>
          <w:szCs w:val="20"/>
          <w:lang w:val="pl-PL"/>
        </w:rPr>
        <w:t>ego</w:t>
      </w:r>
      <w:r w:rsidRPr="00AA09AA">
        <w:rPr>
          <w:rFonts w:ascii="Acumin Pro" w:eastAsiaTheme="minorHAnsi" w:hAnsi="Acumin Pro" w:cstheme="minorHAnsi"/>
          <w:sz w:val="20"/>
          <w:szCs w:val="20"/>
          <w:lang w:val="pl-PL"/>
        </w:rPr>
        <w:t xml:space="preserve"> pracą konkursową;</w:t>
      </w:r>
      <w:bookmarkEnd w:id="1"/>
    </w:p>
    <w:p w14:paraId="4727E19D" w14:textId="77777777" w:rsidR="00736A68" w:rsidRPr="00736A68" w:rsidRDefault="00736A68" w:rsidP="003C5A1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851" w:hanging="425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obrót oryginałem albo egzemplarzami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="00AC33C2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konkursowej, w tym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nośników, na których utrwalono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="00AC33C2"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racę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konkursową, w postaci wprowadzania zwielokrotnionych egzemplarzy nośników do obrotu, drogą przeniesienia własności (w sposób odpłatny albo nieodpłatny), a także użyczenia lub najmu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konkursowej albo jej elementów oraz </w:t>
      </w:r>
      <w:r w:rsidR="00AC33C2">
        <w:rPr>
          <w:rFonts w:ascii="Acumin Pro" w:hAnsi="Acumin Pro" w:cstheme="minorHAnsi"/>
          <w:color w:val="000000"/>
          <w:sz w:val="20"/>
          <w:szCs w:val="20"/>
          <w:lang w:val="pl-PL"/>
        </w:rPr>
        <w:t>egzemplarzy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>;</w:t>
      </w:r>
    </w:p>
    <w:p w14:paraId="60072B0F" w14:textId="77777777" w:rsidR="00736A68" w:rsidRPr="00736A68" w:rsidRDefault="00736A68" w:rsidP="003C5A1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rozpowszechnianie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konkursowej w postaci publicznego wyświetlania, odtwarzania, wykorzystania całości pracy konkursowej oraz jej elementów w działaniach multimedialnych, poprzez takie publiczne udostępnienie pracy konkursowej lub jej elementów </w:t>
      </w:r>
      <w:r w:rsidR="00AC33C2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lub egzemplarzy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aby każdy mógł mieć do nich dostęp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br/>
        <w:t xml:space="preserve">w miejscu i czasie przez siebie wybranym, fotografowanie pracy konkursowej w celu udostępnienia szerszej publiczności, opracowanie według </w:t>
      </w:r>
      <w:r w:rsidR="00F90A4C">
        <w:rPr>
          <w:rFonts w:ascii="Acumin Pro" w:hAnsi="Acumin Pro" w:cstheme="minorHAnsi"/>
          <w:color w:val="000000"/>
          <w:sz w:val="20"/>
          <w:szCs w:val="20"/>
          <w:lang w:val="pl-PL"/>
        </w:rPr>
        <w:t>p</w:t>
      </w:r>
      <w:r w:rsidR="00AC33C2"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racy 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konkursowej prezentacji multimedialnej, udostępnianie i rozpowszechnianie w sieciach komputerowych, w szczególności przez Internet jak i poprzez zamieszczenie na serwerach nie należących do </w:t>
      </w:r>
      <w:r w:rsidR="00BF6805">
        <w:rPr>
          <w:rFonts w:ascii="Acumin Pro" w:hAnsi="Acumin Pro" w:cstheme="minorHAnsi"/>
          <w:color w:val="000000"/>
          <w:sz w:val="20"/>
          <w:szCs w:val="20"/>
          <w:lang w:val="pl-PL"/>
        </w:rPr>
        <w:t>Muzeum Narodowego w Poznaniu</w:t>
      </w:r>
      <w:r w:rsidRPr="00736A68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, wprowadzanie do pamięci komputera lub innych urządzeń służących do przetwarzania danych - jakąkolwiek techniką włącznie z tymczasową (czasową) postacią pojawiającą się np. w pamięci RAM. </w:t>
      </w:r>
    </w:p>
    <w:p w14:paraId="0E0BD54A" w14:textId="77777777" w:rsidR="00736A68" w:rsidRPr="00736A68" w:rsidRDefault="00736A68" w:rsidP="003C5A17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0" w:line="293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z w:val="20"/>
          <w:szCs w:val="20"/>
        </w:rPr>
        <w:t xml:space="preserve">Uczestnik zezwala Zamawiającemu </w:t>
      </w:r>
      <w:bookmarkStart w:id="2" w:name="_Hlk109831614"/>
      <w:r w:rsidRPr="00736A68">
        <w:rPr>
          <w:rFonts w:ascii="Acumin Pro" w:hAnsi="Acumin Pro" w:cstheme="minorHAnsi"/>
          <w:color w:val="000000"/>
          <w:sz w:val="20"/>
          <w:szCs w:val="20"/>
        </w:rPr>
        <w:t xml:space="preserve">na wykonywanie praw zależnych oraz prawa do wyrażania zgody na wykonywanie praw zależnych do Utworu na polach eksploatacji wskazanych w ust. 1, w szczególności dokonywania twórczych przeróbek, adaptacji oraz opracowań dokumentacji, w tym usuwania jej ewentualnych wad. </w:t>
      </w:r>
      <w:bookmarkEnd w:id="2"/>
    </w:p>
    <w:p w14:paraId="77022E81" w14:textId="77777777" w:rsidR="00736A68" w:rsidRPr="00736A68" w:rsidRDefault="00736A68" w:rsidP="003C5A17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after="0" w:line="293" w:lineRule="auto"/>
        <w:ind w:left="426" w:hanging="426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736A68">
        <w:rPr>
          <w:rFonts w:ascii="Acumin Pro" w:hAnsi="Acumin Pro" w:cstheme="minorHAnsi"/>
          <w:color w:val="000000"/>
          <w:sz w:val="20"/>
          <w:szCs w:val="20"/>
        </w:rPr>
        <w:lastRenderedPageBreak/>
        <w:t xml:space="preserve">Powyższe postanowienie obejmuje również zezwolenie </w:t>
      </w:r>
      <w:r w:rsidR="00F90A4C">
        <w:rPr>
          <w:rFonts w:ascii="Acumin Pro" w:hAnsi="Acumin Pro" w:cstheme="minorHAnsi"/>
          <w:color w:val="000000"/>
          <w:sz w:val="20"/>
          <w:szCs w:val="20"/>
        </w:rPr>
        <w:t>u</w:t>
      </w:r>
      <w:r w:rsidRPr="00736A68">
        <w:rPr>
          <w:rFonts w:ascii="Acumin Pro" w:hAnsi="Acumin Pro" w:cstheme="minorHAnsi"/>
          <w:color w:val="000000"/>
          <w:sz w:val="20"/>
          <w:szCs w:val="20"/>
        </w:rPr>
        <w:t>czestnik</w:t>
      </w:r>
      <w:r w:rsidR="00E23404">
        <w:rPr>
          <w:rFonts w:ascii="Acumin Pro" w:hAnsi="Acumin Pro" w:cstheme="minorHAnsi"/>
          <w:color w:val="000000"/>
          <w:sz w:val="20"/>
          <w:szCs w:val="20"/>
        </w:rPr>
        <w:t>a dla Zamawiającego</w:t>
      </w:r>
      <w:r w:rsidRPr="00736A68">
        <w:rPr>
          <w:rFonts w:ascii="Acumin Pro" w:hAnsi="Acumin Pro" w:cstheme="minorHAnsi"/>
          <w:color w:val="000000"/>
          <w:sz w:val="20"/>
          <w:szCs w:val="20"/>
        </w:rPr>
        <w:t xml:space="preserve"> na swobodne, niczym nie ograniczone wykonywanie praw zależnych, w tym sporządzanie w oparciu </w:t>
      </w:r>
      <w:r w:rsidRPr="00736A68">
        <w:rPr>
          <w:rFonts w:ascii="Acumin Pro" w:hAnsi="Acumin Pro" w:cstheme="minorHAnsi"/>
          <w:color w:val="000000"/>
          <w:sz w:val="20"/>
          <w:szCs w:val="20"/>
        </w:rPr>
        <w:br/>
        <w:t xml:space="preserve">o powyższe utwory jakichkolwiek dalszych opracowań projektowych, w szczególności, ale nie wyłącznie, </w:t>
      </w:r>
      <w:r w:rsidR="00F90A4C">
        <w:rPr>
          <w:rFonts w:ascii="Acumin Pro" w:hAnsi="Acumin Pro" w:cstheme="minorHAnsi"/>
          <w:color w:val="000000"/>
          <w:sz w:val="20"/>
          <w:szCs w:val="20"/>
        </w:rPr>
        <w:t xml:space="preserve">projektów aranżacji wnętrz, projektów </w:t>
      </w:r>
      <w:r w:rsidR="00E23404">
        <w:rPr>
          <w:rFonts w:ascii="Acumin Pro" w:hAnsi="Acumin Pro" w:cstheme="minorHAnsi"/>
          <w:color w:val="000000"/>
          <w:sz w:val="20"/>
          <w:szCs w:val="20"/>
        </w:rPr>
        <w:t>budowlanych</w:t>
      </w:r>
      <w:r w:rsidR="00F90A4C">
        <w:rPr>
          <w:rFonts w:ascii="Acumin Pro" w:hAnsi="Acumin Pro" w:cstheme="minorHAnsi"/>
          <w:color w:val="000000"/>
          <w:sz w:val="20"/>
          <w:szCs w:val="20"/>
        </w:rPr>
        <w:t xml:space="preserve">. </w:t>
      </w:r>
      <w:r w:rsidRPr="00736A68">
        <w:rPr>
          <w:rFonts w:ascii="Acumin Pro" w:hAnsi="Acumin Pro" w:cstheme="minorHAnsi"/>
          <w:color w:val="000000"/>
          <w:sz w:val="20"/>
          <w:szCs w:val="20"/>
        </w:rPr>
        <w:t xml:space="preserve"> </w:t>
      </w:r>
    </w:p>
    <w:p w14:paraId="29BEF4AA" w14:textId="77777777" w:rsidR="00F2535E" w:rsidRDefault="00F2535E" w:rsidP="00BF6805">
      <w:pPr>
        <w:tabs>
          <w:tab w:val="num" w:pos="426"/>
        </w:tabs>
        <w:spacing w:line="293" w:lineRule="auto"/>
        <w:ind w:left="426" w:hanging="426"/>
        <w:jc w:val="center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</w:p>
    <w:p w14:paraId="1DBCE385" w14:textId="77777777" w:rsidR="00736A68" w:rsidRPr="006E2E1F" w:rsidRDefault="00736A68" w:rsidP="00BF6805">
      <w:pPr>
        <w:tabs>
          <w:tab w:val="num" w:pos="426"/>
        </w:tabs>
        <w:spacing w:line="293" w:lineRule="auto"/>
        <w:ind w:left="426" w:hanging="426"/>
        <w:jc w:val="center"/>
        <w:rPr>
          <w:rFonts w:ascii="Acumin Pro" w:hAnsi="Acumin Pro" w:cstheme="minorHAnsi"/>
          <w:b/>
          <w:color w:val="000000"/>
          <w:sz w:val="20"/>
          <w:szCs w:val="20"/>
          <w:lang w:val="pl-PL"/>
        </w:rPr>
      </w:pPr>
      <w:r w:rsidRPr="006E2E1F">
        <w:rPr>
          <w:rFonts w:ascii="Acumin Pro" w:hAnsi="Acumin Pro" w:cstheme="minorHAnsi"/>
          <w:b/>
          <w:color w:val="000000"/>
          <w:sz w:val="20"/>
          <w:szCs w:val="20"/>
          <w:lang w:val="pl-PL"/>
        </w:rPr>
        <w:t>§ 4</w:t>
      </w:r>
    </w:p>
    <w:p w14:paraId="72711CE9" w14:textId="02C066D8" w:rsidR="00BF6805" w:rsidRPr="006E2E1F" w:rsidRDefault="000A62D5" w:rsidP="006E2E1F">
      <w:pPr>
        <w:spacing w:line="276" w:lineRule="auto"/>
        <w:jc w:val="both"/>
        <w:rPr>
          <w:rStyle w:val="FontStyle22"/>
          <w:rFonts w:ascii="Acumin Pro" w:hAnsi="Acumin Pro" w:cstheme="minorHAnsi"/>
          <w:color w:val="000000"/>
          <w:sz w:val="20"/>
          <w:szCs w:val="20"/>
          <w:lang w:val="pl-PL"/>
        </w:rPr>
      </w:pPr>
      <w:r w:rsidRPr="006E2E1F">
        <w:rPr>
          <w:rFonts w:ascii="Acumin Pro" w:hAnsi="Acumin Pro"/>
          <w:sz w:val="20"/>
          <w:szCs w:val="20"/>
          <w:lang w:val="pl-PL"/>
        </w:rPr>
        <w:t xml:space="preserve">Zamawiający zapłaci Uczestnikowi nagrodę opisaną w </w:t>
      </w:r>
      <w:r w:rsidR="00F90A4C">
        <w:rPr>
          <w:rFonts w:ascii="Acumin Pro" w:hAnsi="Acumin Pro"/>
          <w:sz w:val="20"/>
          <w:szCs w:val="20"/>
          <w:lang w:val="pl-PL"/>
        </w:rPr>
        <w:t xml:space="preserve">17 </w:t>
      </w:r>
      <w:proofErr w:type="spellStart"/>
      <w:r w:rsidR="00F90A4C">
        <w:rPr>
          <w:rFonts w:ascii="Acumin Pro" w:hAnsi="Acumin Pro"/>
          <w:sz w:val="20"/>
          <w:szCs w:val="20"/>
          <w:lang w:val="pl-PL"/>
        </w:rPr>
        <w:t>p</w:t>
      </w:r>
      <w:r w:rsidRPr="006E2E1F">
        <w:rPr>
          <w:rFonts w:ascii="Acumin Pro" w:hAnsi="Acumin Pro"/>
          <w:sz w:val="20"/>
          <w:szCs w:val="20"/>
          <w:lang w:val="pl-PL"/>
        </w:rPr>
        <w:t>pkt</w:t>
      </w:r>
      <w:proofErr w:type="spellEnd"/>
      <w:r w:rsidRPr="006E2E1F">
        <w:rPr>
          <w:rFonts w:ascii="Acumin Pro" w:hAnsi="Acumin Pro"/>
          <w:sz w:val="20"/>
          <w:szCs w:val="20"/>
          <w:lang w:val="pl-PL"/>
        </w:rPr>
        <w:t xml:space="preserve">. 2a </w:t>
      </w:r>
      <w:r w:rsidRPr="006E2E1F">
        <w:rPr>
          <w:rFonts w:ascii="Acumin Pro" w:hAnsi="Acumin Pro"/>
          <w:bCs/>
          <w:sz w:val="20"/>
          <w:szCs w:val="20"/>
          <w:lang w:val="pl-PL"/>
        </w:rPr>
        <w:t xml:space="preserve">Regulamin </w:t>
      </w:r>
      <w:r w:rsidR="00F90A4C">
        <w:rPr>
          <w:rFonts w:ascii="Acumin Pro" w:hAnsi="Acumin Pro"/>
          <w:bCs/>
          <w:sz w:val="20"/>
          <w:szCs w:val="20"/>
          <w:lang w:val="pl-PL"/>
        </w:rPr>
        <w:t>k</w:t>
      </w:r>
      <w:r w:rsidRPr="006E2E1F">
        <w:rPr>
          <w:rFonts w:ascii="Acumin Pro" w:hAnsi="Acumin Pro"/>
          <w:bCs/>
          <w:sz w:val="20"/>
          <w:szCs w:val="20"/>
          <w:lang w:val="pl-PL"/>
        </w:rPr>
        <w:t>onkursu</w:t>
      </w:r>
      <w:r>
        <w:rPr>
          <w:rFonts w:ascii="Acumin Pro" w:hAnsi="Acumin Pro"/>
          <w:bCs/>
          <w:sz w:val="20"/>
          <w:szCs w:val="20"/>
          <w:lang w:val="pl-PL"/>
        </w:rPr>
        <w:t xml:space="preserve"> </w:t>
      </w:r>
      <w:r w:rsidRPr="006E2E1F">
        <w:rPr>
          <w:rFonts w:ascii="Acumin Pro" w:hAnsi="Acumin Pro"/>
          <w:sz w:val="20"/>
          <w:szCs w:val="20"/>
          <w:lang w:val="pl-PL"/>
        </w:rPr>
        <w:t xml:space="preserve">na opracowanie </w:t>
      </w:r>
      <w:r w:rsidRPr="006E2E1F">
        <w:rPr>
          <w:rFonts w:ascii="Acumin Pro" w:hAnsi="Acumin Pro"/>
          <w:bCs/>
          <w:sz w:val="20"/>
          <w:szCs w:val="20"/>
          <w:lang w:val="pl-PL"/>
        </w:rPr>
        <w:t xml:space="preserve">Koncepcji </w:t>
      </w:r>
      <w:r w:rsidR="00F90A4C">
        <w:rPr>
          <w:rFonts w:ascii="Acumin Pro" w:hAnsi="Acumin Pro"/>
          <w:bCs/>
          <w:sz w:val="20"/>
          <w:szCs w:val="20"/>
          <w:lang w:val="pl-PL"/>
        </w:rPr>
        <w:t>a</w:t>
      </w:r>
      <w:r w:rsidRPr="006E2E1F">
        <w:rPr>
          <w:rFonts w:ascii="Acumin Pro" w:hAnsi="Acumin Pro"/>
          <w:bCs/>
          <w:sz w:val="20"/>
          <w:szCs w:val="20"/>
          <w:lang w:val="pl-PL"/>
        </w:rPr>
        <w:t xml:space="preserve">ranżacji </w:t>
      </w:r>
      <w:r w:rsidR="00F90A4C">
        <w:rPr>
          <w:rFonts w:ascii="Acumin Pro" w:hAnsi="Acumin Pro"/>
          <w:bCs/>
          <w:sz w:val="20"/>
          <w:szCs w:val="20"/>
          <w:lang w:val="pl-PL"/>
        </w:rPr>
        <w:t>w</w:t>
      </w:r>
      <w:r w:rsidRPr="006E2E1F">
        <w:rPr>
          <w:rFonts w:ascii="Acumin Pro" w:hAnsi="Acumin Pro"/>
          <w:bCs/>
          <w:sz w:val="20"/>
          <w:szCs w:val="20"/>
          <w:lang w:val="pl-PL"/>
        </w:rPr>
        <w:t xml:space="preserve">ybranych </w:t>
      </w:r>
      <w:r w:rsidR="00F90A4C">
        <w:rPr>
          <w:rFonts w:ascii="Acumin Pro" w:hAnsi="Acumin Pro"/>
          <w:bCs/>
          <w:sz w:val="20"/>
          <w:szCs w:val="20"/>
          <w:lang w:val="pl-PL"/>
        </w:rPr>
        <w:t>p</w:t>
      </w:r>
      <w:r w:rsidRPr="006E2E1F">
        <w:rPr>
          <w:rFonts w:ascii="Acumin Pro" w:hAnsi="Acumin Pro"/>
          <w:bCs/>
          <w:sz w:val="20"/>
          <w:szCs w:val="20"/>
          <w:lang w:val="pl-PL"/>
        </w:rPr>
        <w:t>rzestrzeni Muzeum Etnograficznego (</w:t>
      </w:r>
      <w:r w:rsidR="00620BE6">
        <w:rPr>
          <w:rFonts w:ascii="Acumin Pro" w:hAnsi="Acumin Pro"/>
          <w:bCs/>
          <w:sz w:val="20"/>
          <w:szCs w:val="20"/>
          <w:lang w:val="pl-PL"/>
        </w:rPr>
        <w:t>d</w:t>
      </w:r>
      <w:r w:rsidR="00620BE6" w:rsidRPr="006E2E1F">
        <w:rPr>
          <w:rFonts w:ascii="Acumin Pro" w:hAnsi="Acumin Pro"/>
          <w:bCs/>
          <w:sz w:val="20"/>
          <w:szCs w:val="20"/>
          <w:lang w:val="pl-PL"/>
        </w:rPr>
        <w:t xml:space="preserve">ocelowo </w:t>
      </w:r>
      <w:r w:rsidRPr="006E2E1F">
        <w:rPr>
          <w:rFonts w:ascii="Acumin Pro" w:hAnsi="Acumin Pro"/>
          <w:bCs/>
          <w:sz w:val="20"/>
          <w:szCs w:val="20"/>
          <w:lang w:val="pl-PL"/>
        </w:rPr>
        <w:t xml:space="preserve">Muzeum Kultur Świata), Oddziału Muzeum Narodowego w Poznaniu stanowiącą wynagrodzenie z tytułu </w:t>
      </w:r>
      <w:r w:rsidRPr="006E2E1F">
        <w:rPr>
          <w:rFonts w:ascii="Acumin Pro" w:hAnsi="Acumin Pro"/>
          <w:sz w:val="20"/>
          <w:szCs w:val="20"/>
          <w:lang w:val="pl-PL"/>
        </w:rPr>
        <w:t xml:space="preserve">przeniesienia autorskich praw  majątkowych </w:t>
      </w:r>
      <w:r>
        <w:rPr>
          <w:rFonts w:ascii="Acumin Pro" w:hAnsi="Acumin Pro"/>
          <w:sz w:val="20"/>
          <w:szCs w:val="20"/>
          <w:lang w:val="pl-PL"/>
        </w:rPr>
        <w:t xml:space="preserve">i praw zależnych </w:t>
      </w:r>
      <w:r w:rsidRPr="006E2E1F">
        <w:rPr>
          <w:rFonts w:ascii="Acumin Pro" w:hAnsi="Acumin Pro"/>
          <w:sz w:val="20"/>
          <w:szCs w:val="20"/>
          <w:lang w:val="pl-PL"/>
        </w:rPr>
        <w:t>do pracy konkursowej, zgodnie z p</w:t>
      </w:r>
      <w:r w:rsidRPr="006E2E1F">
        <w:rPr>
          <w:rStyle w:val="FontStyle22"/>
          <w:rFonts w:ascii="Acumin Pro" w:hAnsi="Acumin Pro" w:cstheme="minorHAnsi"/>
          <w:color w:val="000000"/>
          <w:sz w:val="20"/>
          <w:szCs w:val="20"/>
          <w:lang w:val="pl-PL"/>
        </w:rPr>
        <w:t xml:space="preserve">kt. 17 </w:t>
      </w:r>
      <w:proofErr w:type="spellStart"/>
      <w:r w:rsidRPr="006E2E1F">
        <w:rPr>
          <w:rStyle w:val="FontStyle22"/>
          <w:rFonts w:ascii="Acumin Pro" w:hAnsi="Acumin Pro" w:cstheme="minorHAnsi"/>
          <w:color w:val="000000"/>
          <w:sz w:val="20"/>
          <w:szCs w:val="20"/>
          <w:lang w:val="pl-PL"/>
        </w:rPr>
        <w:t>ppkt</w:t>
      </w:r>
      <w:proofErr w:type="spellEnd"/>
      <w:r w:rsidRPr="006E2E1F">
        <w:rPr>
          <w:rStyle w:val="FontStyle22"/>
          <w:rFonts w:ascii="Acumin Pro" w:hAnsi="Acumin Pro" w:cstheme="minorHAnsi"/>
          <w:color w:val="000000"/>
          <w:sz w:val="20"/>
          <w:szCs w:val="20"/>
          <w:lang w:val="pl-PL"/>
        </w:rPr>
        <w:t>. 6) ww. Regulaminu.</w:t>
      </w:r>
    </w:p>
    <w:p w14:paraId="786F0E4D" w14:textId="77777777" w:rsidR="000A62D5" w:rsidRPr="006E2E1F" w:rsidRDefault="000A62D5" w:rsidP="006E2E1F">
      <w:pPr>
        <w:pStyle w:val="Lista"/>
        <w:spacing w:after="0" w:line="360" w:lineRule="auto"/>
        <w:jc w:val="both"/>
        <w:rPr>
          <w:rStyle w:val="FontStyle22"/>
          <w:rFonts w:ascii="Acumin Pro" w:eastAsia="Arial Unicode MS" w:hAnsi="Acumin Pro" w:cstheme="minorHAnsi"/>
          <w:b/>
          <w:color w:val="000000"/>
          <w:sz w:val="20"/>
          <w:szCs w:val="20"/>
          <w:bdr w:val="nil"/>
          <w:lang w:eastAsia="en-US"/>
        </w:rPr>
      </w:pPr>
    </w:p>
    <w:p w14:paraId="5784A352" w14:textId="77777777" w:rsidR="00865D1D" w:rsidRDefault="00736A68" w:rsidP="009F19AA">
      <w:pPr>
        <w:pStyle w:val="Lista"/>
        <w:spacing w:after="0" w:line="240" w:lineRule="auto"/>
        <w:jc w:val="center"/>
        <w:rPr>
          <w:rStyle w:val="FontStyle22"/>
          <w:rFonts w:ascii="Acumin Pro" w:hAnsi="Acumin Pro" w:cstheme="minorHAnsi"/>
          <w:b/>
          <w:color w:val="000000"/>
          <w:sz w:val="20"/>
          <w:szCs w:val="20"/>
        </w:rPr>
      </w:pPr>
      <w:r w:rsidRPr="00736A68">
        <w:rPr>
          <w:rStyle w:val="FontStyle22"/>
          <w:rFonts w:ascii="Acumin Pro" w:hAnsi="Acumin Pro" w:cstheme="minorHAnsi"/>
          <w:b/>
          <w:color w:val="000000"/>
          <w:sz w:val="20"/>
          <w:szCs w:val="20"/>
        </w:rPr>
        <w:t>§ 5</w:t>
      </w:r>
    </w:p>
    <w:p w14:paraId="167A6AAA" w14:textId="77777777" w:rsidR="00865D1D" w:rsidRDefault="00736A68" w:rsidP="009F19AA">
      <w:pPr>
        <w:pStyle w:val="Default"/>
        <w:jc w:val="both"/>
        <w:rPr>
          <w:rFonts w:ascii="Acumin Pro" w:hAnsi="Acumin Pro" w:cstheme="minorHAnsi"/>
          <w:sz w:val="20"/>
          <w:szCs w:val="20"/>
        </w:rPr>
      </w:pPr>
      <w:r w:rsidRPr="00736A68">
        <w:rPr>
          <w:rFonts w:ascii="Acumin Pro" w:hAnsi="Acumin Pro" w:cstheme="minorHAnsi"/>
          <w:sz w:val="20"/>
          <w:szCs w:val="20"/>
        </w:rPr>
        <w:t>Uczestnik  zobowiązuje się względem Zamawiającego, iż nie będzie wnosił przeciwko niemu żadnych roszczeń dotyczących sposobu korzystania z Utworu.</w:t>
      </w:r>
    </w:p>
    <w:p w14:paraId="715AC87B" w14:textId="77777777" w:rsidR="00865D1D" w:rsidRDefault="00865D1D" w:rsidP="009F19AA">
      <w:pPr>
        <w:pStyle w:val="Default"/>
        <w:jc w:val="both"/>
        <w:rPr>
          <w:rFonts w:ascii="Acumin Pro" w:hAnsi="Acumin Pro" w:cstheme="minorHAnsi"/>
          <w:b/>
          <w:bCs/>
          <w:sz w:val="20"/>
          <w:szCs w:val="20"/>
        </w:rPr>
      </w:pPr>
    </w:p>
    <w:p w14:paraId="42CA16E3" w14:textId="77777777" w:rsidR="00865D1D" w:rsidRDefault="00736A68" w:rsidP="009F19AA">
      <w:pPr>
        <w:pStyle w:val="Default"/>
        <w:jc w:val="center"/>
        <w:rPr>
          <w:rFonts w:ascii="Acumin Pro" w:hAnsi="Acumin Pro" w:cstheme="minorHAnsi"/>
          <w:b/>
          <w:bCs/>
          <w:sz w:val="20"/>
          <w:szCs w:val="20"/>
        </w:rPr>
      </w:pPr>
      <w:r w:rsidRPr="00736A68">
        <w:rPr>
          <w:rFonts w:ascii="Acumin Pro" w:hAnsi="Acumin Pro" w:cstheme="minorHAnsi"/>
          <w:b/>
          <w:bCs/>
          <w:sz w:val="20"/>
          <w:szCs w:val="20"/>
        </w:rPr>
        <w:t>§ 6</w:t>
      </w:r>
    </w:p>
    <w:p w14:paraId="5DDCD436" w14:textId="7BE7D4F8" w:rsidR="00865D1D" w:rsidRDefault="00736A68" w:rsidP="009F19AA">
      <w:pPr>
        <w:pStyle w:val="Default"/>
        <w:jc w:val="both"/>
        <w:rPr>
          <w:rFonts w:ascii="Acumin Pro" w:hAnsi="Acumin Pro" w:cstheme="minorHAnsi"/>
          <w:sz w:val="20"/>
          <w:szCs w:val="20"/>
        </w:rPr>
      </w:pPr>
      <w:r w:rsidRPr="00736A68">
        <w:rPr>
          <w:rFonts w:ascii="Acumin Pro" w:hAnsi="Acumin Pro" w:cstheme="minorHAnsi"/>
          <w:sz w:val="20"/>
          <w:szCs w:val="20"/>
        </w:rPr>
        <w:t xml:space="preserve">W sprawach nie unormowanych niniejszą umową mają zastosowanie przepisy </w:t>
      </w:r>
      <w:r w:rsidR="00620BE6">
        <w:rPr>
          <w:rFonts w:ascii="Acumin Pro" w:hAnsi="Acumin Pro" w:cstheme="minorHAnsi"/>
          <w:sz w:val="20"/>
          <w:szCs w:val="20"/>
        </w:rPr>
        <w:t>k</w:t>
      </w:r>
      <w:r w:rsidR="00620BE6" w:rsidRPr="00736A68">
        <w:rPr>
          <w:rFonts w:ascii="Acumin Pro" w:hAnsi="Acumin Pro" w:cstheme="minorHAnsi"/>
          <w:sz w:val="20"/>
          <w:szCs w:val="20"/>
        </w:rPr>
        <w:t xml:space="preserve">odeksu </w:t>
      </w:r>
      <w:r w:rsidR="00620BE6">
        <w:rPr>
          <w:rFonts w:ascii="Acumin Pro" w:hAnsi="Acumin Pro" w:cstheme="minorHAnsi"/>
          <w:sz w:val="20"/>
          <w:szCs w:val="20"/>
        </w:rPr>
        <w:t>c</w:t>
      </w:r>
      <w:r w:rsidR="00620BE6" w:rsidRPr="00736A68">
        <w:rPr>
          <w:rFonts w:ascii="Acumin Pro" w:hAnsi="Acumin Pro" w:cstheme="minorHAnsi"/>
          <w:sz w:val="20"/>
          <w:szCs w:val="20"/>
        </w:rPr>
        <w:t xml:space="preserve">ywilnego </w:t>
      </w:r>
      <w:r w:rsidRPr="00736A68">
        <w:rPr>
          <w:rFonts w:ascii="Acumin Pro" w:hAnsi="Acumin Pro" w:cstheme="minorHAnsi"/>
          <w:sz w:val="20"/>
          <w:szCs w:val="20"/>
        </w:rPr>
        <w:t xml:space="preserve">oraz </w:t>
      </w:r>
      <w:r w:rsidR="00620BE6">
        <w:rPr>
          <w:rFonts w:ascii="Acumin Pro" w:hAnsi="Acumin Pro" w:cstheme="minorHAnsi"/>
          <w:sz w:val="20"/>
          <w:szCs w:val="20"/>
        </w:rPr>
        <w:t>u</w:t>
      </w:r>
      <w:r w:rsidR="00620BE6" w:rsidRPr="00736A68">
        <w:rPr>
          <w:rFonts w:ascii="Acumin Pro" w:hAnsi="Acumin Pro" w:cstheme="minorHAnsi"/>
          <w:sz w:val="20"/>
          <w:szCs w:val="20"/>
        </w:rPr>
        <w:t xml:space="preserve">stawy </w:t>
      </w:r>
      <w:r w:rsidRPr="00736A68">
        <w:rPr>
          <w:rFonts w:ascii="Acumin Pro" w:hAnsi="Acumin Pro" w:cstheme="minorHAnsi"/>
          <w:sz w:val="20"/>
          <w:szCs w:val="20"/>
        </w:rPr>
        <w:t>o prawie autorskim i prawach pokrewnych.</w:t>
      </w:r>
    </w:p>
    <w:p w14:paraId="7BC5FBF9" w14:textId="77777777" w:rsidR="00865D1D" w:rsidRDefault="00865D1D" w:rsidP="009F19AA">
      <w:pPr>
        <w:pStyle w:val="Default"/>
        <w:jc w:val="center"/>
        <w:rPr>
          <w:rFonts w:ascii="Acumin Pro" w:hAnsi="Acumin Pro" w:cstheme="minorHAnsi"/>
          <w:b/>
          <w:bCs/>
          <w:sz w:val="20"/>
          <w:szCs w:val="20"/>
        </w:rPr>
      </w:pPr>
    </w:p>
    <w:p w14:paraId="75606FEC" w14:textId="77777777" w:rsidR="00865D1D" w:rsidRDefault="00736A68" w:rsidP="009F19AA">
      <w:pPr>
        <w:pStyle w:val="Default"/>
        <w:jc w:val="center"/>
        <w:rPr>
          <w:rFonts w:ascii="Acumin Pro" w:hAnsi="Acumin Pro" w:cstheme="minorHAnsi"/>
          <w:b/>
          <w:bCs/>
          <w:sz w:val="20"/>
          <w:szCs w:val="20"/>
        </w:rPr>
      </w:pPr>
      <w:r w:rsidRPr="00736A68">
        <w:rPr>
          <w:rFonts w:ascii="Acumin Pro" w:hAnsi="Acumin Pro" w:cstheme="minorHAnsi"/>
          <w:b/>
          <w:bCs/>
          <w:sz w:val="20"/>
          <w:szCs w:val="20"/>
        </w:rPr>
        <w:t>§ 7</w:t>
      </w:r>
    </w:p>
    <w:p w14:paraId="0FB2A34E" w14:textId="77777777" w:rsidR="00865D1D" w:rsidRDefault="00736A68" w:rsidP="009F19AA">
      <w:pPr>
        <w:jc w:val="both"/>
        <w:rPr>
          <w:rFonts w:ascii="Acumin Pro" w:hAnsi="Acumin Pro" w:cstheme="minorHAnsi"/>
          <w:sz w:val="20"/>
          <w:szCs w:val="20"/>
          <w:lang w:val="pl-PL"/>
        </w:rPr>
      </w:pPr>
      <w:r w:rsidRPr="00736A68">
        <w:rPr>
          <w:rFonts w:ascii="Acumin Pro" w:hAnsi="Acumin Pro" w:cstheme="minorHAnsi"/>
          <w:sz w:val="20"/>
          <w:szCs w:val="20"/>
          <w:lang w:val="pl-PL"/>
        </w:rPr>
        <w:t>Wszelkie spory mogące wynikać w związku z realizacją niniejszej umowy będą rozstrzygane przez Strony ugodowo, a gdy nie będzie to możliwe poddane zostaną rozstrzygnięciu właściwego dla siedziby Zamawiającego sądu powszechnego.</w:t>
      </w:r>
    </w:p>
    <w:p w14:paraId="532F9079" w14:textId="77777777" w:rsidR="00F90A4C" w:rsidRDefault="00F90A4C" w:rsidP="00F90A4C">
      <w:pPr>
        <w:pStyle w:val="Default"/>
        <w:jc w:val="center"/>
        <w:rPr>
          <w:rFonts w:ascii="Acumin Pro" w:hAnsi="Acumin Pro" w:cstheme="minorHAnsi"/>
          <w:b/>
          <w:bCs/>
          <w:sz w:val="20"/>
          <w:szCs w:val="20"/>
        </w:rPr>
      </w:pPr>
    </w:p>
    <w:p w14:paraId="62C64114" w14:textId="77777777" w:rsidR="00865D1D" w:rsidRDefault="00736A68" w:rsidP="009F19AA">
      <w:pPr>
        <w:pStyle w:val="Default"/>
        <w:jc w:val="center"/>
        <w:rPr>
          <w:rFonts w:ascii="Acumin Pro" w:hAnsi="Acumin Pro" w:cstheme="minorHAnsi"/>
          <w:b/>
          <w:bCs/>
          <w:sz w:val="20"/>
          <w:szCs w:val="20"/>
        </w:rPr>
      </w:pPr>
      <w:r w:rsidRPr="00736A68">
        <w:rPr>
          <w:rFonts w:ascii="Acumin Pro" w:hAnsi="Acumin Pro" w:cstheme="minorHAnsi"/>
          <w:b/>
          <w:bCs/>
          <w:sz w:val="20"/>
          <w:szCs w:val="20"/>
        </w:rPr>
        <w:t>§ 8</w:t>
      </w:r>
    </w:p>
    <w:p w14:paraId="6ABB9546" w14:textId="77777777" w:rsidR="00865D1D" w:rsidRDefault="00736A68" w:rsidP="009F19AA">
      <w:pPr>
        <w:pStyle w:val="Default"/>
        <w:jc w:val="both"/>
        <w:rPr>
          <w:rStyle w:val="FontStyle22"/>
          <w:rFonts w:ascii="Acumin Pro" w:hAnsi="Acumin Pro" w:cstheme="minorHAnsi"/>
          <w:color w:val="auto"/>
          <w:sz w:val="20"/>
          <w:szCs w:val="20"/>
          <w:bdr w:val="none" w:sz="0" w:space="0" w:color="auto"/>
          <w:lang w:eastAsia="zh-CN"/>
        </w:rPr>
      </w:pPr>
      <w:r w:rsidRPr="00736A68">
        <w:rPr>
          <w:rFonts w:ascii="Acumin Pro" w:hAnsi="Acumin Pro" w:cstheme="minorHAnsi"/>
          <w:sz w:val="20"/>
          <w:szCs w:val="20"/>
        </w:rPr>
        <w:t>Umowa została sporządzona w dwóch jednobrzmiących egzemplarzach, po jednym dla każdej ze Stron.</w:t>
      </w:r>
    </w:p>
    <w:p w14:paraId="395A85AE" w14:textId="77777777" w:rsidR="00736A68" w:rsidRPr="00736A68" w:rsidRDefault="00736A68" w:rsidP="00736A68">
      <w:pPr>
        <w:pStyle w:val="Lista"/>
        <w:spacing w:after="0" w:line="269" w:lineRule="auto"/>
        <w:ind w:left="284"/>
        <w:jc w:val="both"/>
        <w:rPr>
          <w:rStyle w:val="FontStyle22"/>
          <w:rFonts w:ascii="Acumin Pro" w:hAnsi="Acumin Pro" w:cstheme="minorHAnsi"/>
          <w:color w:val="000000"/>
          <w:sz w:val="20"/>
          <w:szCs w:val="20"/>
        </w:rPr>
      </w:pPr>
    </w:p>
    <w:p w14:paraId="60C74996" w14:textId="77777777" w:rsidR="00736A68" w:rsidRPr="00736A68" w:rsidRDefault="00BF6805" w:rsidP="00736A68">
      <w:pPr>
        <w:tabs>
          <w:tab w:val="left" w:pos="2385"/>
        </w:tabs>
        <w:spacing w:line="360" w:lineRule="auto"/>
        <w:ind w:firstLine="284"/>
        <w:jc w:val="both"/>
        <w:rPr>
          <w:rFonts w:ascii="Acumin Pro" w:hAnsi="Acumin Pro" w:cstheme="minorHAnsi"/>
          <w:color w:val="000000"/>
          <w:sz w:val="20"/>
          <w:szCs w:val="20"/>
        </w:rPr>
      </w:pPr>
      <w:r w:rsidRPr="00AA09AA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 </w:t>
      </w:r>
      <w:r w:rsidR="00736A68" w:rsidRPr="00736A68">
        <w:rPr>
          <w:rFonts w:ascii="Acumin Pro" w:hAnsi="Acumin Pro" w:cstheme="minorHAnsi"/>
          <w:color w:val="000000"/>
          <w:sz w:val="20"/>
          <w:szCs w:val="20"/>
        </w:rPr>
        <w:t xml:space="preserve">................................................. </w:t>
      </w:r>
      <w:r w:rsidR="00736A68" w:rsidRPr="00736A68">
        <w:rPr>
          <w:rFonts w:ascii="Acumin Pro" w:hAnsi="Acumin Pro" w:cstheme="minorHAnsi"/>
          <w:color w:val="000000"/>
          <w:sz w:val="20"/>
          <w:szCs w:val="20"/>
        </w:rPr>
        <w:tab/>
      </w:r>
      <w:r w:rsidR="00736A68" w:rsidRPr="00736A68">
        <w:rPr>
          <w:rFonts w:ascii="Acumin Pro" w:hAnsi="Acumin Pro" w:cstheme="minorHAnsi"/>
          <w:color w:val="000000"/>
          <w:sz w:val="20"/>
          <w:szCs w:val="20"/>
        </w:rPr>
        <w:tab/>
      </w:r>
      <w:r w:rsidR="00736A68" w:rsidRPr="00736A68">
        <w:rPr>
          <w:rFonts w:ascii="Acumin Pro" w:hAnsi="Acumin Pro" w:cstheme="minorHAnsi"/>
          <w:color w:val="000000"/>
          <w:sz w:val="20"/>
          <w:szCs w:val="20"/>
        </w:rPr>
        <w:tab/>
      </w:r>
      <w:r>
        <w:rPr>
          <w:rFonts w:ascii="Acumin Pro" w:hAnsi="Acumin Pro" w:cstheme="minorHAnsi"/>
          <w:color w:val="000000"/>
          <w:sz w:val="20"/>
          <w:szCs w:val="20"/>
        </w:rPr>
        <w:tab/>
        <w:t xml:space="preserve">           </w:t>
      </w:r>
      <w:r w:rsidR="00736A68" w:rsidRPr="00736A68">
        <w:rPr>
          <w:rFonts w:ascii="Acumin Pro" w:hAnsi="Acumin Pro" w:cstheme="minorHAnsi"/>
          <w:color w:val="000000"/>
          <w:sz w:val="20"/>
          <w:szCs w:val="20"/>
        </w:rPr>
        <w:t>............................................</w:t>
      </w:r>
    </w:p>
    <w:p w14:paraId="585EF67A" w14:textId="77777777" w:rsidR="00736A68" w:rsidRPr="00BF6805" w:rsidRDefault="00736A68" w:rsidP="00736A68">
      <w:pPr>
        <w:tabs>
          <w:tab w:val="left" w:pos="2385"/>
        </w:tabs>
        <w:spacing w:line="360" w:lineRule="auto"/>
        <w:ind w:left="360"/>
        <w:jc w:val="both"/>
        <w:rPr>
          <w:rFonts w:ascii="Acumin Pro" w:hAnsi="Acumin Pro" w:cstheme="minorHAnsi"/>
          <w:color w:val="000000"/>
          <w:sz w:val="20"/>
          <w:szCs w:val="20"/>
          <w:lang w:val="pl-PL"/>
        </w:rPr>
      </w:pP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 xml:space="preserve">       Zamawiający</w:t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  <w:t xml:space="preserve">         Uczestnik</w:t>
      </w:r>
      <w:r w:rsidRPr="00BF6805">
        <w:rPr>
          <w:rFonts w:ascii="Acumin Pro" w:hAnsi="Acumin Pro" w:cstheme="minorHAnsi"/>
          <w:color w:val="000000"/>
          <w:sz w:val="20"/>
          <w:szCs w:val="20"/>
          <w:lang w:val="pl-PL"/>
        </w:rPr>
        <w:tab/>
      </w:r>
    </w:p>
    <w:p w14:paraId="4E22913E" w14:textId="77777777" w:rsidR="00A17695" w:rsidRPr="00736A68" w:rsidRDefault="00A17695" w:rsidP="00736A68">
      <w:pPr>
        <w:jc w:val="both"/>
        <w:rPr>
          <w:rFonts w:ascii="Acumin Pro" w:hAnsi="Acumin Pro"/>
          <w:sz w:val="20"/>
          <w:szCs w:val="20"/>
        </w:rPr>
      </w:pPr>
    </w:p>
    <w:sectPr w:rsidR="00A17695" w:rsidRPr="00736A68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4DA2" w14:textId="77777777" w:rsidR="00320D33" w:rsidRDefault="00320D33">
      <w:r>
        <w:separator/>
      </w:r>
    </w:p>
  </w:endnote>
  <w:endnote w:type="continuationSeparator" w:id="0">
    <w:p w14:paraId="67C75A3C" w14:textId="77777777" w:rsidR="00320D33" w:rsidRDefault="0032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746197"/>
      <w:docPartObj>
        <w:docPartGallery w:val="Page Numbers (Bottom of Page)"/>
        <w:docPartUnique/>
      </w:docPartObj>
    </w:sdtPr>
    <w:sdtEndPr>
      <w:rPr>
        <w:rFonts w:ascii="Acumin Pro" w:hAnsi="Acumin Pro"/>
        <w:sz w:val="18"/>
        <w:szCs w:val="18"/>
      </w:rPr>
    </w:sdtEndPr>
    <w:sdtContent>
      <w:p w14:paraId="02545D18" w14:textId="77777777" w:rsidR="009B3401" w:rsidRPr="009B3401" w:rsidRDefault="00AA4AEC">
        <w:pPr>
          <w:pStyle w:val="Stopka"/>
          <w:jc w:val="right"/>
          <w:rPr>
            <w:rFonts w:ascii="Acumin Pro" w:hAnsi="Acumin Pro"/>
            <w:sz w:val="18"/>
            <w:szCs w:val="18"/>
          </w:rPr>
        </w:pPr>
        <w:r w:rsidRPr="009B3401">
          <w:rPr>
            <w:rFonts w:ascii="Acumin Pro" w:hAnsi="Acumin Pro"/>
            <w:sz w:val="18"/>
            <w:szCs w:val="18"/>
          </w:rPr>
          <w:fldChar w:fldCharType="begin"/>
        </w:r>
        <w:r w:rsidR="009B3401" w:rsidRPr="009B3401">
          <w:rPr>
            <w:rFonts w:ascii="Acumin Pro" w:hAnsi="Acumin Pro"/>
            <w:sz w:val="18"/>
            <w:szCs w:val="18"/>
          </w:rPr>
          <w:instrText>PAGE   \* MERGEFORMAT</w:instrText>
        </w:r>
        <w:r w:rsidRPr="009B3401">
          <w:rPr>
            <w:rFonts w:ascii="Acumin Pro" w:hAnsi="Acumin Pro"/>
            <w:sz w:val="18"/>
            <w:szCs w:val="18"/>
          </w:rPr>
          <w:fldChar w:fldCharType="separate"/>
        </w:r>
        <w:r w:rsidR="00620BE6" w:rsidRPr="00620BE6">
          <w:rPr>
            <w:rFonts w:ascii="Acumin Pro" w:hAnsi="Acumin Pro"/>
            <w:noProof/>
            <w:sz w:val="18"/>
            <w:szCs w:val="18"/>
            <w:lang w:val="pl-PL"/>
          </w:rPr>
          <w:t>3</w:t>
        </w:r>
        <w:r w:rsidRPr="009B3401">
          <w:rPr>
            <w:rFonts w:ascii="Acumin Pro" w:hAnsi="Acumin Pro"/>
            <w:sz w:val="18"/>
            <w:szCs w:val="18"/>
          </w:rPr>
          <w:fldChar w:fldCharType="end"/>
        </w:r>
      </w:p>
    </w:sdtContent>
  </w:sdt>
  <w:p w14:paraId="79840C0D" w14:textId="77777777"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7E6" w14:textId="77777777" w:rsidR="00893204" w:rsidRDefault="003A74E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1" layoutInCell="1" allowOverlap="1" wp14:anchorId="0FA20094" wp14:editId="54FCF253">
          <wp:simplePos x="0" y="0"/>
          <wp:positionH relativeFrom="column">
            <wp:posOffset>-864235</wp:posOffset>
          </wp:positionH>
          <wp:positionV relativeFrom="page">
            <wp:posOffset>9883140</wp:posOffset>
          </wp:positionV>
          <wp:extent cx="5328285" cy="30734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285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D915" w14:textId="77777777" w:rsidR="00320D33" w:rsidRDefault="00320D33">
      <w:r>
        <w:separator/>
      </w:r>
    </w:p>
  </w:footnote>
  <w:footnote w:type="continuationSeparator" w:id="0">
    <w:p w14:paraId="4EBC32A2" w14:textId="77777777" w:rsidR="00320D33" w:rsidRDefault="0032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BB8C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1AE35780" wp14:editId="1EA08884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DD502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2613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687491"/>
    <w:multiLevelType w:val="hybridMultilevel"/>
    <w:tmpl w:val="6C6016C2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570"/>
    <w:multiLevelType w:val="multilevel"/>
    <w:tmpl w:val="A3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E925B9D"/>
    <w:multiLevelType w:val="hybridMultilevel"/>
    <w:tmpl w:val="E21E5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33"/>
    <w:rsid w:val="00002F1D"/>
    <w:rsid w:val="00012EF9"/>
    <w:rsid w:val="00013AA3"/>
    <w:rsid w:val="000146E1"/>
    <w:rsid w:val="00016203"/>
    <w:rsid w:val="000205AA"/>
    <w:rsid w:val="00034959"/>
    <w:rsid w:val="000376E0"/>
    <w:rsid w:val="00037A5C"/>
    <w:rsid w:val="000544F8"/>
    <w:rsid w:val="00056226"/>
    <w:rsid w:val="000668A7"/>
    <w:rsid w:val="00090E57"/>
    <w:rsid w:val="000A198B"/>
    <w:rsid w:val="000A1ED0"/>
    <w:rsid w:val="000A62D5"/>
    <w:rsid w:val="000D06EF"/>
    <w:rsid w:val="000D787A"/>
    <w:rsid w:val="000E6F99"/>
    <w:rsid w:val="000E7E98"/>
    <w:rsid w:val="000F05B3"/>
    <w:rsid w:val="000F2249"/>
    <w:rsid w:val="000F6FA2"/>
    <w:rsid w:val="00130B63"/>
    <w:rsid w:val="00132A51"/>
    <w:rsid w:val="0013597B"/>
    <w:rsid w:val="0016546A"/>
    <w:rsid w:val="001704E2"/>
    <w:rsid w:val="00171791"/>
    <w:rsid w:val="001921E8"/>
    <w:rsid w:val="001C0D1E"/>
    <w:rsid w:val="001D0237"/>
    <w:rsid w:val="001D1354"/>
    <w:rsid w:val="001D45B0"/>
    <w:rsid w:val="001E2761"/>
    <w:rsid w:val="001E43BF"/>
    <w:rsid w:val="001F3F04"/>
    <w:rsid w:val="001F4832"/>
    <w:rsid w:val="001F6B7F"/>
    <w:rsid w:val="00206EA4"/>
    <w:rsid w:val="002107C0"/>
    <w:rsid w:val="002207B0"/>
    <w:rsid w:val="00224F53"/>
    <w:rsid w:val="002278AE"/>
    <w:rsid w:val="00227C7D"/>
    <w:rsid w:val="00237CE5"/>
    <w:rsid w:val="002465B8"/>
    <w:rsid w:val="002503BA"/>
    <w:rsid w:val="002519D7"/>
    <w:rsid w:val="002535E9"/>
    <w:rsid w:val="00253F3E"/>
    <w:rsid w:val="00265A4F"/>
    <w:rsid w:val="00265B0C"/>
    <w:rsid w:val="00286860"/>
    <w:rsid w:val="00291E43"/>
    <w:rsid w:val="002C4671"/>
    <w:rsid w:val="002D4F34"/>
    <w:rsid w:val="002D5BFD"/>
    <w:rsid w:val="002F4A44"/>
    <w:rsid w:val="002F5B57"/>
    <w:rsid w:val="003027F4"/>
    <w:rsid w:val="00305AD6"/>
    <w:rsid w:val="00313543"/>
    <w:rsid w:val="00320D33"/>
    <w:rsid w:val="0032538C"/>
    <w:rsid w:val="00325C37"/>
    <w:rsid w:val="00333594"/>
    <w:rsid w:val="00334AAD"/>
    <w:rsid w:val="00354309"/>
    <w:rsid w:val="003635C7"/>
    <w:rsid w:val="00382354"/>
    <w:rsid w:val="00384BC7"/>
    <w:rsid w:val="003851FB"/>
    <w:rsid w:val="003A43BA"/>
    <w:rsid w:val="003A6470"/>
    <w:rsid w:val="003A74E6"/>
    <w:rsid w:val="003B297C"/>
    <w:rsid w:val="003B3684"/>
    <w:rsid w:val="003C5A17"/>
    <w:rsid w:val="003C5B05"/>
    <w:rsid w:val="003E76E2"/>
    <w:rsid w:val="003F325D"/>
    <w:rsid w:val="004225CB"/>
    <w:rsid w:val="00434D5A"/>
    <w:rsid w:val="004424C7"/>
    <w:rsid w:val="004467A0"/>
    <w:rsid w:val="004577D6"/>
    <w:rsid w:val="00467AC4"/>
    <w:rsid w:val="00487AD1"/>
    <w:rsid w:val="004960A4"/>
    <w:rsid w:val="004B0BB6"/>
    <w:rsid w:val="004B1F28"/>
    <w:rsid w:val="004D14E1"/>
    <w:rsid w:val="004E7D50"/>
    <w:rsid w:val="004F5EA5"/>
    <w:rsid w:val="004F75FC"/>
    <w:rsid w:val="00504931"/>
    <w:rsid w:val="00507F47"/>
    <w:rsid w:val="00511DAC"/>
    <w:rsid w:val="00514881"/>
    <w:rsid w:val="005326CD"/>
    <w:rsid w:val="00542017"/>
    <w:rsid w:val="00545297"/>
    <w:rsid w:val="00553696"/>
    <w:rsid w:val="00566D4B"/>
    <w:rsid w:val="005744CD"/>
    <w:rsid w:val="0057622D"/>
    <w:rsid w:val="00580A6C"/>
    <w:rsid w:val="00581B66"/>
    <w:rsid w:val="0058321D"/>
    <w:rsid w:val="00595CB8"/>
    <w:rsid w:val="005A191C"/>
    <w:rsid w:val="005B04EB"/>
    <w:rsid w:val="005B3F0D"/>
    <w:rsid w:val="005B4C07"/>
    <w:rsid w:val="005C6C16"/>
    <w:rsid w:val="005D0E47"/>
    <w:rsid w:val="005E3271"/>
    <w:rsid w:val="005E54B0"/>
    <w:rsid w:val="005F7FBD"/>
    <w:rsid w:val="006016E8"/>
    <w:rsid w:val="00610385"/>
    <w:rsid w:val="00620BE6"/>
    <w:rsid w:val="00651E8D"/>
    <w:rsid w:val="006553EF"/>
    <w:rsid w:val="00667307"/>
    <w:rsid w:val="00683BC2"/>
    <w:rsid w:val="00683D84"/>
    <w:rsid w:val="00694AE9"/>
    <w:rsid w:val="006950CF"/>
    <w:rsid w:val="006A5C06"/>
    <w:rsid w:val="006B3105"/>
    <w:rsid w:val="006B7BC3"/>
    <w:rsid w:val="006D1838"/>
    <w:rsid w:val="006E2E1F"/>
    <w:rsid w:val="006E3B7F"/>
    <w:rsid w:val="006F0C30"/>
    <w:rsid w:val="006F3917"/>
    <w:rsid w:val="007141B2"/>
    <w:rsid w:val="007242DE"/>
    <w:rsid w:val="00736A68"/>
    <w:rsid w:val="00737192"/>
    <w:rsid w:val="0074351E"/>
    <w:rsid w:val="0074633C"/>
    <w:rsid w:val="00755638"/>
    <w:rsid w:val="00761D18"/>
    <w:rsid w:val="0076248C"/>
    <w:rsid w:val="00766008"/>
    <w:rsid w:val="007A375E"/>
    <w:rsid w:val="007D4F52"/>
    <w:rsid w:val="007E23C5"/>
    <w:rsid w:val="007F5AC4"/>
    <w:rsid w:val="00804A0E"/>
    <w:rsid w:val="0080690F"/>
    <w:rsid w:val="00816909"/>
    <w:rsid w:val="008308DE"/>
    <w:rsid w:val="008379D3"/>
    <w:rsid w:val="00856749"/>
    <w:rsid w:val="00865167"/>
    <w:rsid w:val="00865D1D"/>
    <w:rsid w:val="008700F7"/>
    <w:rsid w:val="008768B2"/>
    <w:rsid w:val="00882BBB"/>
    <w:rsid w:val="008905B8"/>
    <w:rsid w:val="00893204"/>
    <w:rsid w:val="008A42B8"/>
    <w:rsid w:val="008A4D87"/>
    <w:rsid w:val="008B4092"/>
    <w:rsid w:val="008C20CA"/>
    <w:rsid w:val="008C5728"/>
    <w:rsid w:val="008C60A1"/>
    <w:rsid w:val="008D085E"/>
    <w:rsid w:val="008D3855"/>
    <w:rsid w:val="008D7E18"/>
    <w:rsid w:val="008E4BF6"/>
    <w:rsid w:val="008F28DC"/>
    <w:rsid w:val="008F2C2C"/>
    <w:rsid w:val="00911FCE"/>
    <w:rsid w:val="00923038"/>
    <w:rsid w:val="00932BC8"/>
    <w:rsid w:val="0093315E"/>
    <w:rsid w:val="009606A1"/>
    <w:rsid w:val="00967D1F"/>
    <w:rsid w:val="009741B3"/>
    <w:rsid w:val="00977C6C"/>
    <w:rsid w:val="009A2AB3"/>
    <w:rsid w:val="009B3401"/>
    <w:rsid w:val="009B5428"/>
    <w:rsid w:val="009D08F7"/>
    <w:rsid w:val="009D3EFD"/>
    <w:rsid w:val="009F0AC7"/>
    <w:rsid w:val="009F19AA"/>
    <w:rsid w:val="00A042E6"/>
    <w:rsid w:val="00A10A35"/>
    <w:rsid w:val="00A10F81"/>
    <w:rsid w:val="00A13A30"/>
    <w:rsid w:val="00A17695"/>
    <w:rsid w:val="00A26260"/>
    <w:rsid w:val="00A53109"/>
    <w:rsid w:val="00A6154D"/>
    <w:rsid w:val="00A64082"/>
    <w:rsid w:val="00A64F87"/>
    <w:rsid w:val="00A66DCA"/>
    <w:rsid w:val="00A71505"/>
    <w:rsid w:val="00A86A3A"/>
    <w:rsid w:val="00AA09AA"/>
    <w:rsid w:val="00AA0FD8"/>
    <w:rsid w:val="00AA4AEC"/>
    <w:rsid w:val="00AB1002"/>
    <w:rsid w:val="00AB70BD"/>
    <w:rsid w:val="00AC246B"/>
    <w:rsid w:val="00AC33C2"/>
    <w:rsid w:val="00AD1E52"/>
    <w:rsid w:val="00AE63A3"/>
    <w:rsid w:val="00AF2D91"/>
    <w:rsid w:val="00AF6B0F"/>
    <w:rsid w:val="00B13BCA"/>
    <w:rsid w:val="00B20575"/>
    <w:rsid w:val="00B24DAB"/>
    <w:rsid w:val="00B24F28"/>
    <w:rsid w:val="00B379C6"/>
    <w:rsid w:val="00B501AA"/>
    <w:rsid w:val="00B51052"/>
    <w:rsid w:val="00B606AC"/>
    <w:rsid w:val="00B613C1"/>
    <w:rsid w:val="00B64EC9"/>
    <w:rsid w:val="00B67ED2"/>
    <w:rsid w:val="00B7127C"/>
    <w:rsid w:val="00B72EB1"/>
    <w:rsid w:val="00B73D79"/>
    <w:rsid w:val="00B773DE"/>
    <w:rsid w:val="00B833B7"/>
    <w:rsid w:val="00B97175"/>
    <w:rsid w:val="00BA74AC"/>
    <w:rsid w:val="00BD5F7C"/>
    <w:rsid w:val="00BE2E06"/>
    <w:rsid w:val="00BF1CDE"/>
    <w:rsid w:val="00BF489E"/>
    <w:rsid w:val="00BF6805"/>
    <w:rsid w:val="00C03D85"/>
    <w:rsid w:val="00C0434C"/>
    <w:rsid w:val="00C16BF4"/>
    <w:rsid w:val="00C24790"/>
    <w:rsid w:val="00C24944"/>
    <w:rsid w:val="00C46CE7"/>
    <w:rsid w:val="00C47D09"/>
    <w:rsid w:val="00C50129"/>
    <w:rsid w:val="00C523AE"/>
    <w:rsid w:val="00C56507"/>
    <w:rsid w:val="00C6509A"/>
    <w:rsid w:val="00C72E33"/>
    <w:rsid w:val="00CB2B59"/>
    <w:rsid w:val="00CB7D12"/>
    <w:rsid w:val="00CC1B53"/>
    <w:rsid w:val="00CC4A7D"/>
    <w:rsid w:val="00CD6CE8"/>
    <w:rsid w:val="00CE620E"/>
    <w:rsid w:val="00CF1D99"/>
    <w:rsid w:val="00CF6651"/>
    <w:rsid w:val="00CF6669"/>
    <w:rsid w:val="00CF711D"/>
    <w:rsid w:val="00CF7E3E"/>
    <w:rsid w:val="00D000B3"/>
    <w:rsid w:val="00D1745D"/>
    <w:rsid w:val="00D20C7F"/>
    <w:rsid w:val="00D228C5"/>
    <w:rsid w:val="00D3082D"/>
    <w:rsid w:val="00D40B34"/>
    <w:rsid w:val="00D53042"/>
    <w:rsid w:val="00D64F2C"/>
    <w:rsid w:val="00D70A43"/>
    <w:rsid w:val="00D70A4D"/>
    <w:rsid w:val="00D724EA"/>
    <w:rsid w:val="00DA03F9"/>
    <w:rsid w:val="00DA2E2D"/>
    <w:rsid w:val="00DA31E3"/>
    <w:rsid w:val="00DA32FF"/>
    <w:rsid w:val="00DA6978"/>
    <w:rsid w:val="00DC10BF"/>
    <w:rsid w:val="00DD3108"/>
    <w:rsid w:val="00DD394B"/>
    <w:rsid w:val="00DD4B7F"/>
    <w:rsid w:val="00DF100F"/>
    <w:rsid w:val="00DF57A3"/>
    <w:rsid w:val="00E006DB"/>
    <w:rsid w:val="00E01947"/>
    <w:rsid w:val="00E070F1"/>
    <w:rsid w:val="00E11463"/>
    <w:rsid w:val="00E17801"/>
    <w:rsid w:val="00E23404"/>
    <w:rsid w:val="00E3548B"/>
    <w:rsid w:val="00E41496"/>
    <w:rsid w:val="00E5443F"/>
    <w:rsid w:val="00E54CD6"/>
    <w:rsid w:val="00E55188"/>
    <w:rsid w:val="00E630D7"/>
    <w:rsid w:val="00E677E3"/>
    <w:rsid w:val="00E86157"/>
    <w:rsid w:val="00E96A13"/>
    <w:rsid w:val="00EA0678"/>
    <w:rsid w:val="00EA7E6C"/>
    <w:rsid w:val="00EB7D3E"/>
    <w:rsid w:val="00EC199D"/>
    <w:rsid w:val="00EC1D10"/>
    <w:rsid w:val="00ED583C"/>
    <w:rsid w:val="00EE2856"/>
    <w:rsid w:val="00EE28C2"/>
    <w:rsid w:val="00F0777D"/>
    <w:rsid w:val="00F10993"/>
    <w:rsid w:val="00F2535E"/>
    <w:rsid w:val="00F30A95"/>
    <w:rsid w:val="00F36BB1"/>
    <w:rsid w:val="00F436C8"/>
    <w:rsid w:val="00F57174"/>
    <w:rsid w:val="00F7547F"/>
    <w:rsid w:val="00F90A4C"/>
    <w:rsid w:val="00F97404"/>
    <w:rsid w:val="00FB2948"/>
    <w:rsid w:val="00FB3663"/>
    <w:rsid w:val="00FB704A"/>
    <w:rsid w:val="00FC6CB1"/>
    <w:rsid w:val="00FD036D"/>
    <w:rsid w:val="00FE517C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A47BA0"/>
  <w15:docId w15:val="{A777A46E-90D0-4BDE-BE51-C97ECED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0A4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A43"/>
    <w:rPr>
      <w:u w:val="single"/>
    </w:rPr>
  </w:style>
  <w:style w:type="table" w:customStyle="1" w:styleId="TableNormal">
    <w:name w:val="Table Normal"/>
    <w:rsid w:val="00D70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70A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D70A4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omylne">
    <w:name w:val="Domyślne"/>
    <w:rsid w:val="00D70A43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Data wydania,List Paragraph,Numerowanie,L1,Akapit z listą BS,Dot pt,F5 List Paragraph,Recommendation,List Paragraph11,maz_wyliczenie,opis dzialania,K-P_odwolanie,A_wyliczenie,Akapit z listą 1,BulletC,Nagłowek 3,Preambuła,lp1,lp11"/>
    <w:basedOn w:val="Normalny"/>
    <w:link w:val="AkapitzlistZnak"/>
    <w:uiPriority w:val="34"/>
    <w:qFormat/>
    <w:rsid w:val="00D000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C20CA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20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Data wydania Znak,List Paragraph Znak,Numerowanie Znak,L1 Znak,Akapit z listą BS Znak,Dot pt Znak,F5 List Paragraph Znak,Recommendation Znak,List Paragraph11 Znak,maz_wyliczenie Znak,opis dzialania Znak,BulletC Znak"/>
    <w:link w:val="Akapitzlist"/>
    <w:uiPriority w:val="34"/>
    <w:qFormat/>
    <w:rsid w:val="00A53109"/>
    <w:rPr>
      <w:sz w:val="24"/>
      <w:szCs w:val="24"/>
      <w:lang w:val="en-US" w:eastAsia="en-US"/>
    </w:rPr>
  </w:style>
  <w:style w:type="paragraph" w:customStyle="1" w:styleId="Default">
    <w:name w:val="Default"/>
    <w:rsid w:val="00EC1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74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74E6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74E6"/>
    <w:rPr>
      <w:vertAlign w:val="superscript"/>
    </w:rPr>
  </w:style>
  <w:style w:type="paragraph" w:styleId="Bezodstpw">
    <w:name w:val="No Spacing"/>
    <w:link w:val="BezodstpwZnak"/>
    <w:uiPriority w:val="1"/>
    <w:qFormat/>
    <w:rsid w:val="003A7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BezodstpwZnak">
    <w:name w:val="Bez odstępów Znak"/>
    <w:link w:val="Bezodstpw"/>
    <w:uiPriority w:val="1"/>
    <w:rsid w:val="003A74E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Tekstpodstawowy">
    <w:name w:val="Body Text"/>
    <w:basedOn w:val="Normalny"/>
    <w:link w:val="TekstpodstawowyZnak"/>
    <w:rsid w:val="000F0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5B3"/>
    <w:rPr>
      <w:rFonts w:eastAsia="Times New Roman"/>
      <w:sz w:val="24"/>
      <w:szCs w:val="24"/>
      <w:bdr w:val="none" w:sz="0" w:space="0" w:color="auto"/>
    </w:rPr>
  </w:style>
  <w:style w:type="paragraph" w:customStyle="1" w:styleId="ListParagraph1">
    <w:name w:val="List Paragraph1"/>
    <w:basedOn w:val="Normalny"/>
    <w:uiPriority w:val="99"/>
    <w:rsid w:val="000F0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/>
      <w:sz w:val="22"/>
      <w:szCs w:val="20"/>
      <w:bdr w:val="none" w:sz="0" w:space="0" w:color="auto"/>
      <w:lang w:val="pl-PL" w:eastAsia="pl-PL"/>
    </w:rPr>
  </w:style>
  <w:style w:type="paragraph" w:styleId="Lista">
    <w:name w:val="List"/>
    <w:basedOn w:val="Tekstpodstawowy"/>
    <w:rsid w:val="00736A68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736A68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D8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D8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DCBF-1637-4EB5-B074-40529E45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3</cp:revision>
  <cp:lastPrinted>2022-02-17T07:23:00Z</cp:lastPrinted>
  <dcterms:created xsi:type="dcterms:W3CDTF">2023-11-30T07:42:00Z</dcterms:created>
  <dcterms:modified xsi:type="dcterms:W3CDTF">2023-11-30T13:34:00Z</dcterms:modified>
</cp:coreProperties>
</file>