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07FC052E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PZP.271.1</w:t>
      </w:r>
      <w:r w:rsidR="003864E5">
        <w:rPr>
          <w:rFonts w:ascii="Arial" w:hAnsi="Arial" w:cs="Arial"/>
          <w:b/>
        </w:rPr>
        <w:t>8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6A335E05" w:rsidR="00BE73B6" w:rsidRPr="00F74D2E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864E5" w:rsidRPr="00437600">
        <w:rPr>
          <w:rFonts w:ascii="Arial" w:hAnsi="Arial" w:cs="Arial"/>
          <w:b/>
          <w:sz w:val="20"/>
        </w:rPr>
        <w:t>Modernizacja odcinka kanału deszczowego w ciągu ul. Gliwickiej w Czekanowie</w:t>
      </w:r>
      <w:r w:rsidRPr="007E32A5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D06255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FD3C178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9B1CF1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619B0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C859CA3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CD6D010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7F8CE27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CCC9FC7" w14:textId="77777777" w:rsidR="007256DD" w:rsidRDefault="007256DD" w:rsidP="007256DD">
      <w:pPr>
        <w:suppressAutoHyphens/>
        <w:spacing w:before="120" w:after="120" w:line="360" w:lineRule="auto"/>
        <w:rPr>
          <w:rFonts w:ascii="Arial" w:hAnsi="Arial" w:cs="Arial"/>
          <w:b/>
        </w:rPr>
      </w:pPr>
    </w:p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6808395A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3864E5" w:rsidRPr="00437600">
        <w:rPr>
          <w:rFonts w:ascii="Arial" w:hAnsi="Arial" w:cs="Arial"/>
          <w:b/>
          <w:sz w:val="20"/>
        </w:rPr>
        <w:t>Modernizacja odcinka kanału deszczowego w ciągu ul. Gliwickiej w Czekanowie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7C77CAE4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26B7F925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3864E5" w:rsidRPr="00437600">
        <w:rPr>
          <w:rFonts w:ascii="Arial" w:hAnsi="Arial" w:cs="Arial"/>
          <w:b/>
        </w:rPr>
        <w:t>Modernizacja odcinka kanału deszczowego w ciągu ul. Gliwickiej w Czekanowie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2C004E59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864E5" w:rsidRPr="00437600">
        <w:rPr>
          <w:rFonts w:ascii="Arial" w:hAnsi="Arial" w:cs="Arial"/>
          <w:b/>
          <w:sz w:val="20"/>
        </w:rPr>
        <w:t>Modernizacja odcinka kanału deszczowego w ciągu ul. Gliwickiej w Czekanowie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4B373DF0" w:rsidR="00AB60B4" w:rsidRDefault="00AB60B4" w:rsidP="00352C73">
            <w:pPr>
              <w:ind w:left="-25"/>
              <w:jc w:val="both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3864E5" w:rsidRPr="00437600">
              <w:rPr>
                <w:rFonts w:ascii="Arial" w:hAnsi="Arial" w:cs="Arial"/>
                <w:b/>
              </w:rPr>
              <w:t>Modernizacja odcinka kanału deszczowego w ciągu ul. Gliwickiej w Czekanowie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742253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Pr="00F93765" w:rsidRDefault="00742253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019520E7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511C0121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12FB7E72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864E5" w:rsidRPr="00437600">
        <w:rPr>
          <w:rFonts w:ascii="Arial" w:hAnsi="Arial" w:cs="Arial"/>
          <w:b/>
          <w:sz w:val="20"/>
        </w:rPr>
        <w:t>Modernizacja odcinka kanału deszczowego w ciągu ul. Gliwickiej w Czekanowie</w:t>
      </w:r>
      <w:r w:rsidRPr="007E32A5">
        <w:rPr>
          <w:rFonts w:ascii="Arial" w:hAnsi="Arial" w:cs="Arial"/>
          <w:b/>
          <w:sz w:val="20"/>
        </w:rPr>
        <w:t>”</w:t>
      </w:r>
      <w:r w:rsidR="00684318">
        <w:rPr>
          <w:rFonts w:ascii="Arial" w:hAnsi="Arial" w:cs="Arial"/>
          <w:b/>
          <w:sz w:val="20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9"/>
        <w:gridCol w:w="2020"/>
        <w:gridCol w:w="3108"/>
        <w:gridCol w:w="1571"/>
        <w:gridCol w:w="2374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66D57149" w14:textId="77777777" w:rsidR="004231B7" w:rsidRPr="007A6E3F" w:rsidRDefault="004231B7" w:rsidP="004231B7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750D1F6E" w:rsidR="00AB60B4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864E5" w:rsidRPr="00437600">
        <w:rPr>
          <w:rFonts w:ascii="Arial" w:hAnsi="Arial" w:cs="Arial"/>
          <w:b/>
          <w:sz w:val="20"/>
        </w:rPr>
        <w:t>Modernizacja odcinka kanału deszczowego w ciągu ul. Gliwickiej w Czekanowie</w:t>
      </w:r>
      <w:r w:rsidRPr="007E32A5">
        <w:rPr>
          <w:rFonts w:ascii="Arial" w:hAnsi="Arial" w:cs="Arial"/>
          <w:b/>
          <w:sz w:val="20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0BD4D1DB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3864E5" w:rsidRPr="00437600">
        <w:rPr>
          <w:rFonts w:ascii="Arial" w:hAnsi="Arial" w:cs="Arial"/>
          <w:b/>
        </w:rPr>
        <w:t>Modernizacja odcinka kanału deszczowego w ciągu ul. Gliwickiej w Czekanowie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56CC486D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Odpowiadamy solidarnie z w/w Wykonawcą, który polega na naszej sytuacji finansowej lub ekonomicznej, za szkodę poniesioną przez Zamawiającego powstałą wskutek nieudostępnienia tych zasobów, chyba że za nieudostępnienie zasobów nie ponosimy winy. </w:t>
      </w: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7B1D74" w:rsidRDefault="007B1D74">
      <w:r>
        <w:separator/>
      </w:r>
    </w:p>
  </w:endnote>
  <w:endnote w:type="continuationSeparator" w:id="0">
    <w:p w14:paraId="12D66216" w14:textId="77777777" w:rsidR="007B1D74" w:rsidRDefault="007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7B1D74" w:rsidRDefault="007B1D7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28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B1D74" w:rsidRDefault="007B1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7B1D74" w:rsidRDefault="007B1D74">
      <w:r>
        <w:separator/>
      </w:r>
    </w:p>
  </w:footnote>
  <w:footnote w:type="continuationSeparator" w:id="0">
    <w:p w14:paraId="1E7546AF" w14:textId="77777777" w:rsidR="007B1D74" w:rsidRDefault="007B1D74">
      <w:r>
        <w:continuationSeparator/>
      </w:r>
    </w:p>
  </w:footnote>
  <w:footnote w:id="1">
    <w:p w14:paraId="66E3A0AB" w14:textId="77777777" w:rsidR="007B1D74" w:rsidRPr="001F74F2" w:rsidRDefault="007B1D74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7B1D74" w:rsidRPr="00F46F30" w:rsidRDefault="007B1D74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7B1D74" w:rsidRPr="007256DD" w:rsidRDefault="007B1D7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7B1D74" w:rsidRPr="00D12250" w:rsidRDefault="007B1D7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FDA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B1D74" w:rsidRDefault="007B1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7B1D74" w:rsidRPr="00D12250" w:rsidRDefault="007B1D7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F7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B1D74" w:rsidRDefault="007B1D7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D21198"/>
    <w:multiLevelType w:val="hybridMultilevel"/>
    <w:tmpl w:val="41B2B62C"/>
    <w:lvl w:ilvl="0" w:tplc="D7A42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5F06CD3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2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5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1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3"/>
  </w:num>
  <w:num w:numId="2">
    <w:abstractNumId w:val="40"/>
  </w:num>
  <w:num w:numId="3">
    <w:abstractNumId w:val="57"/>
  </w:num>
  <w:num w:numId="4">
    <w:abstractNumId w:val="56"/>
  </w:num>
  <w:num w:numId="5">
    <w:abstractNumId w:val="74"/>
  </w:num>
  <w:num w:numId="6">
    <w:abstractNumId w:val="63"/>
  </w:num>
  <w:num w:numId="7">
    <w:abstractNumId w:val="79"/>
  </w:num>
  <w:num w:numId="8">
    <w:abstractNumId w:val="48"/>
  </w:num>
  <w:num w:numId="9">
    <w:abstractNumId w:val="71"/>
  </w:num>
  <w:num w:numId="10">
    <w:abstractNumId w:val="70"/>
  </w:num>
  <w:num w:numId="11">
    <w:abstractNumId w:val="34"/>
  </w:num>
  <w:num w:numId="12">
    <w:abstractNumId w:val="67"/>
  </w:num>
  <w:num w:numId="13">
    <w:abstractNumId w:val="76"/>
  </w:num>
  <w:num w:numId="14">
    <w:abstractNumId w:val="51"/>
  </w:num>
  <w:num w:numId="15">
    <w:abstractNumId w:val="47"/>
  </w:num>
  <w:num w:numId="16">
    <w:abstractNumId w:val="80"/>
  </w:num>
  <w:num w:numId="17">
    <w:abstractNumId w:val="58"/>
  </w:num>
  <w:num w:numId="18">
    <w:abstractNumId w:val="44"/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3"/>
  </w:num>
  <w:num w:numId="21">
    <w:abstractNumId w:val="62"/>
  </w:num>
  <w:num w:numId="22">
    <w:abstractNumId w:val="75"/>
  </w:num>
  <w:num w:numId="23">
    <w:abstractNumId w:val="41"/>
  </w:num>
  <w:num w:numId="2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3"/>
  </w:num>
  <w:num w:numId="27">
    <w:abstractNumId w:val="64"/>
  </w:num>
  <w:num w:numId="28">
    <w:abstractNumId w:val="69"/>
  </w:num>
  <w:num w:numId="29">
    <w:abstractNumId w:val="39"/>
  </w:num>
  <w:num w:numId="30">
    <w:abstractNumId w:val="55"/>
  </w:num>
  <w:num w:numId="31">
    <w:abstractNumId w:val="10"/>
  </w:num>
  <w:num w:numId="32">
    <w:abstractNumId w:val="32"/>
  </w:num>
  <w:num w:numId="33">
    <w:abstractNumId w:val="60"/>
  </w:num>
  <w:num w:numId="34">
    <w:abstractNumId w:val="61"/>
  </w:num>
  <w:num w:numId="35">
    <w:abstractNumId w:val="37"/>
  </w:num>
  <w:num w:numId="36">
    <w:abstractNumId w:val="49"/>
  </w:num>
  <w:num w:numId="37">
    <w:abstractNumId w:val="59"/>
  </w:num>
  <w:num w:numId="38">
    <w:abstractNumId w:val="68"/>
  </w:num>
  <w:num w:numId="39">
    <w:abstractNumId w:val="45"/>
  </w:num>
  <w:num w:numId="40">
    <w:abstractNumId w:val="78"/>
  </w:num>
  <w:num w:numId="41">
    <w:abstractNumId w:val="77"/>
  </w:num>
  <w:num w:numId="42">
    <w:abstractNumId w:val="50"/>
  </w:num>
  <w:num w:numId="43">
    <w:abstractNumId w:val="33"/>
  </w:num>
  <w:num w:numId="44">
    <w:abstractNumId w:val="72"/>
  </w:num>
  <w:num w:numId="45">
    <w:abstractNumId w:val="66"/>
  </w:num>
  <w:num w:numId="46">
    <w:abstractNumId w:val="65"/>
  </w:num>
  <w:num w:numId="47">
    <w:abstractNumId w:val="52"/>
  </w:num>
  <w:num w:numId="48">
    <w:abstractNumId w:val="38"/>
  </w:num>
  <w:num w:numId="49">
    <w:abstractNumId w:val="54"/>
  </w:num>
  <w:num w:numId="50">
    <w:abstractNumId w:val="46"/>
  </w:num>
  <w:num w:numId="51">
    <w:abstractNumId w:val="35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5D28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C7BDF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4E5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37600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494B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8AD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E91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1D74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1F75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2F0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59B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27F28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2359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2E9A-FF9F-495A-816C-8ADF4443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3069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21441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2022-03-01T12:09:00Z</cp:lastPrinted>
  <dcterms:created xsi:type="dcterms:W3CDTF">2022-04-12T19:11:00Z</dcterms:created>
  <dcterms:modified xsi:type="dcterms:W3CDTF">2022-04-12T19:11:00Z</dcterms:modified>
</cp:coreProperties>
</file>