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F8" w:rsidRPr="002A746F" w:rsidRDefault="00BD147C">
      <w:pPr>
        <w:widowControl/>
        <w:spacing w:line="276" w:lineRule="auto"/>
        <w:jc w:val="right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Cambria"/>
          <w:b/>
          <w:bCs/>
          <w:iCs/>
          <w:sz w:val="20"/>
          <w:szCs w:val="20"/>
          <w:lang w:eastAsia="zh-CN"/>
        </w:rPr>
        <w:t>Załącznik nr 4 do SWZ</w:t>
      </w:r>
    </w:p>
    <w:p w:rsidR="00D443F8" w:rsidRPr="002A746F" w:rsidRDefault="00BD147C">
      <w:pPr>
        <w:widowControl/>
        <w:spacing w:line="276" w:lineRule="auto"/>
        <w:jc w:val="center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2A746F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WZÓR UMOWY</w:t>
      </w:r>
    </w:p>
    <w:p w:rsidR="00D443F8" w:rsidRPr="002A746F" w:rsidRDefault="00D443F8">
      <w:pPr>
        <w:widowControl/>
        <w:spacing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D443F8" w:rsidRPr="002A746F" w:rsidRDefault="00BD147C">
      <w:pPr>
        <w:widowControl/>
        <w:spacing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UMOWA NR </w:t>
      </w:r>
      <w:r w:rsidR="00570E68" w:rsidRPr="002A746F">
        <w:rPr>
          <w:rFonts w:ascii="Cambria" w:eastAsia="Times New Roman" w:hAnsi="Cambria" w:cs="Cambria"/>
          <w:b/>
          <w:sz w:val="20"/>
          <w:szCs w:val="20"/>
          <w:lang w:eastAsia="zh-CN"/>
        </w:rPr>
        <w:t>BZP/…/2021</w:t>
      </w:r>
      <w:r w:rsidRPr="002A746F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</w:p>
    <w:p w:rsidR="00D443F8" w:rsidRPr="002A746F" w:rsidRDefault="00D443F8">
      <w:pPr>
        <w:widowControl/>
        <w:tabs>
          <w:tab w:val="left" w:pos="709"/>
          <w:tab w:val="left" w:pos="993"/>
          <w:tab w:val="left" w:pos="1560"/>
        </w:tabs>
        <w:spacing w:line="276" w:lineRule="auto"/>
        <w:jc w:val="center"/>
        <w:rPr>
          <w:rFonts w:ascii="Cambria" w:eastAsia="Times New Roman" w:hAnsi="Cambria" w:cs="Ebrima"/>
          <w:color w:val="0D0D0D"/>
          <w:sz w:val="20"/>
          <w:szCs w:val="20"/>
          <w:lang w:eastAsia="zh-CN"/>
        </w:rPr>
      </w:pPr>
    </w:p>
    <w:p w:rsidR="00D443F8" w:rsidRPr="002A746F" w:rsidRDefault="00BD147C">
      <w:pPr>
        <w:widowControl/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Cambria"/>
          <w:sz w:val="20"/>
          <w:szCs w:val="20"/>
          <w:lang w:eastAsia="zh-CN"/>
        </w:rPr>
        <w:t xml:space="preserve">zawarta w dniu </w:t>
      </w:r>
      <w:r w:rsidRPr="002A746F">
        <w:rPr>
          <w:rFonts w:ascii="Cambria" w:eastAsia="Times New Roman" w:hAnsi="Cambria" w:cs="Cambria"/>
          <w:b/>
          <w:sz w:val="20"/>
          <w:szCs w:val="20"/>
          <w:lang w:eastAsia="zh-CN"/>
        </w:rPr>
        <w:t>........................ r.</w:t>
      </w:r>
      <w:r w:rsidRPr="002A746F">
        <w:rPr>
          <w:rFonts w:ascii="Cambria" w:eastAsia="Times New Roman" w:hAnsi="Cambria" w:cs="Cambria"/>
          <w:sz w:val="20"/>
          <w:szCs w:val="20"/>
          <w:lang w:eastAsia="zh-CN"/>
        </w:rPr>
        <w:t xml:space="preserve"> w Lublinie pomiędzy: </w:t>
      </w:r>
    </w:p>
    <w:p w:rsidR="00D443F8" w:rsidRPr="002A746F" w:rsidRDefault="00BD147C">
      <w:pPr>
        <w:widowControl/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Politechniką Lubelską w Lublinie</w:t>
      </w:r>
      <w:r w:rsidRPr="002A746F">
        <w:rPr>
          <w:rFonts w:ascii="Cambria" w:eastAsia="Times New Roman" w:hAnsi="Cambria" w:cs="Cambria"/>
          <w:sz w:val="20"/>
          <w:szCs w:val="20"/>
          <w:lang w:eastAsia="zh-CN"/>
        </w:rPr>
        <w:t>, ul. Nadbystrzycka 38D, 20-618 Lublin, NIP: 712 010 46 51, REGON: 000001726 - zwaną dalej Zamawiającym - reprezentowaną przez:</w:t>
      </w:r>
    </w:p>
    <w:p w:rsidR="00D443F8" w:rsidRPr="002A746F" w:rsidRDefault="00BD147C">
      <w:pPr>
        <w:widowControl/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D443F8" w:rsidRPr="002A746F" w:rsidRDefault="00BD147C">
      <w:pPr>
        <w:widowControl/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Cambria"/>
          <w:sz w:val="20"/>
          <w:szCs w:val="20"/>
          <w:lang w:eastAsia="zh-CN"/>
        </w:rPr>
        <w:t>a</w:t>
      </w:r>
    </w:p>
    <w:p w:rsidR="00D443F8" w:rsidRPr="002A746F" w:rsidRDefault="00BD147C">
      <w:pPr>
        <w:widowControl/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Cambria"/>
          <w:b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443F8" w:rsidRPr="002A746F" w:rsidRDefault="00BD147C">
      <w:pPr>
        <w:widowControl/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Cambria"/>
          <w:sz w:val="20"/>
          <w:szCs w:val="20"/>
          <w:lang w:eastAsia="zh-CN"/>
        </w:rPr>
        <w:t>NIP ........................................, REGON ................................. KRS ……………………….. –</w:t>
      </w:r>
    </w:p>
    <w:p w:rsidR="00D443F8" w:rsidRPr="002A746F" w:rsidRDefault="00BD147C">
      <w:pPr>
        <w:widowControl/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Cambria" w:hAnsi="Cambria" w:cs="Cambria"/>
          <w:sz w:val="20"/>
          <w:szCs w:val="20"/>
          <w:lang w:eastAsia="zh-CN"/>
        </w:rPr>
        <w:t xml:space="preserve"> </w:t>
      </w:r>
      <w:r w:rsidRPr="002A746F">
        <w:rPr>
          <w:rFonts w:ascii="Cambria" w:eastAsia="Times New Roman" w:hAnsi="Cambria" w:cs="Cambria"/>
          <w:sz w:val="20"/>
          <w:szCs w:val="20"/>
          <w:lang w:eastAsia="zh-CN"/>
        </w:rPr>
        <w:t>zwanym dalej Wykonawcą - reprezentowaną przez:</w:t>
      </w:r>
    </w:p>
    <w:p w:rsidR="00D443F8" w:rsidRPr="002A746F" w:rsidRDefault="00BD147C">
      <w:pPr>
        <w:widowControl/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D443F8" w:rsidRPr="002A746F" w:rsidRDefault="00D443F8">
      <w:pPr>
        <w:widowControl/>
        <w:tabs>
          <w:tab w:val="left" w:pos="735"/>
        </w:tabs>
        <w:spacing w:line="276" w:lineRule="auto"/>
        <w:jc w:val="both"/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</w:pPr>
    </w:p>
    <w:p w:rsidR="005B0650" w:rsidRPr="002A746F" w:rsidRDefault="00BD147C">
      <w:pPr>
        <w:widowControl/>
        <w:tabs>
          <w:tab w:val="left" w:pos="735"/>
        </w:tabs>
        <w:spacing w:line="276" w:lineRule="auto"/>
        <w:jc w:val="both"/>
        <w:rPr>
          <w:rFonts w:ascii="Cambria" w:eastAsia="Times New Roman" w:hAnsi="Cambria" w:cs="Ebrima"/>
          <w:color w:val="0D0D0D"/>
          <w:kern w:val="2"/>
          <w:sz w:val="20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kern w:val="2"/>
          <w:sz w:val="20"/>
          <w:szCs w:val="20"/>
          <w:lang w:eastAsia="zh-CN"/>
        </w:rPr>
        <w:t xml:space="preserve">W wyniku dokonania przez Zamawiającego wyboru oferty Wykonawcy w ramach postępowania o zamówienie publiczne pn. </w:t>
      </w:r>
      <w:r w:rsidRPr="002A746F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Dostawa drukarki 3D z dedykowanymi materiałami eksploatacyjnymi </w:t>
      </w:r>
      <w:r w:rsidR="0042165D">
        <w:rPr>
          <w:rFonts w:ascii="Cambria" w:eastAsia="Times New Roman" w:hAnsi="Cambria" w:cs="Cambria"/>
          <w:b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kern w:val="2"/>
          <w:sz w:val="20"/>
          <w:szCs w:val="20"/>
          <w:lang w:eastAsia="zh-CN"/>
        </w:rPr>
        <w:t xml:space="preserve">nr </w:t>
      </w:r>
      <w:r w:rsidRPr="002A746F">
        <w:rPr>
          <w:rFonts w:ascii="Cambria" w:eastAsia="Times New Roman" w:hAnsi="Cambria" w:cs="Ebrima"/>
          <w:b/>
          <w:bCs/>
          <w:iCs/>
          <w:color w:val="0D0D0D"/>
          <w:kern w:val="2"/>
          <w:sz w:val="20"/>
          <w:szCs w:val="20"/>
          <w:lang w:eastAsia="zh-CN"/>
        </w:rPr>
        <w:t>KP-272-P</w:t>
      </w:r>
      <w:bookmarkStart w:id="0" w:name="_GoBack"/>
      <w:bookmarkEnd w:id="0"/>
      <w:r w:rsidRPr="002A746F">
        <w:rPr>
          <w:rFonts w:ascii="Cambria" w:eastAsia="Times New Roman" w:hAnsi="Cambria" w:cs="Ebrima"/>
          <w:b/>
          <w:bCs/>
          <w:iCs/>
          <w:color w:val="0D0D0D"/>
          <w:kern w:val="2"/>
          <w:sz w:val="20"/>
          <w:szCs w:val="20"/>
          <w:lang w:eastAsia="zh-CN"/>
        </w:rPr>
        <w:t>NK-</w:t>
      </w:r>
      <w:r w:rsidR="00570E68" w:rsidRPr="002A746F">
        <w:rPr>
          <w:rFonts w:ascii="Cambria" w:eastAsia="Times New Roman" w:hAnsi="Cambria" w:cs="Ebrima"/>
          <w:b/>
          <w:bCs/>
          <w:iCs/>
          <w:color w:val="0D0D0D"/>
          <w:kern w:val="2"/>
          <w:sz w:val="20"/>
          <w:szCs w:val="20"/>
          <w:lang w:eastAsia="zh-CN"/>
        </w:rPr>
        <w:t>48</w:t>
      </w:r>
      <w:r w:rsidRPr="002A746F">
        <w:rPr>
          <w:rFonts w:ascii="Cambria" w:eastAsia="Times New Roman" w:hAnsi="Cambria" w:cs="Ebrima"/>
          <w:b/>
          <w:bCs/>
          <w:iCs/>
          <w:color w:val="0D0D0D"/>
          <w:kern w:val="2"/>
          <w:sz w:val="20"/>
          <w:szCs w:val="20"/>
          <w:lang w:eastAsia="zh-CN"/>
        </w:rPr>
        <w:t xml:space="preserve">/2021 </w:t>
      </w:r>
      <w:r w:rsidRPr="002A746F">
        <w:rPr>
          <w:rFonts w:ascii="Cambria" w:eastAsia="Times New Roman" w:hAnsi="Cambria" w:cs="Ebrima"/>
          <w:color w:val="0D0D0D"/>
          <w:kern w:val="2"/>
          <w:sz w:val="20"/>
          <w:szCs w:val="20"/>
          <w:lang w:eastAsia="zh-CN"/>
        </w:rPr>
        <w:t>prowadzonego w trybie podstawowym bez negocjacji na podstawie przepisów ustawy z dnia 11 września 2019 r. Prawo zamówień publicznych (Dz.U. z 20</w:t>
      </w:r>
      <w:r w:rsidR="0042165D">
        <w:rPr>
          <w:rFonts w:ascii="Cambria" w:eastAsia="Times New Roman" w:hAnsi="Cambria" w:cs="Ebrima"/>
          <w:color w:val="0D0D0D"/>
          <w:kern w:val="2"/>
          <w:sz w:val="20"/>
          <w:szCs w:val="20"/>
          <w:lang w:eastAsia="zh-CN"/>
        </w:rPr>
        <w:t>21</w:t>
      </w:r>
      <w:r w:rsidRPr="002A746F">
        <w:rPr>
          <w:rFonts w:ascii="Cambria" w:eastAsia="Times New Roman" w:hAnsi="Cambria" w:cs="Ebrima"/>
          <w:color w:val="0D0D0D"/>
          <w:kern w:val="2"/>
          <w:sz w:val="20"/>
          <w:szCs w:val="20"/>
          <w:lang w:eastAsia="zh-CN"/>
        </w:rPr>
        <w:t xml:space="preserve"> r., poz. </w:t>
      </w:r>
      <w:r w:rsidR="0042165D">
        <w:rPr>
          <w:rFonts w:ascii="Cambria" w:eastAsia="Times New Roman" w:hAnsi="Cambria" w:cs="Ebrima"/>
          <w:color w:val="0D0D0D"/>
          <w:kern w:val="2"/>
          <w:sz w:val="20"/>
          <w:szCs w:val="20"/>
          <w:lang w:eastAsia="zh-CN"/>
        </w:rPr>
        <w:t>1129</w:t>
      </w:r>
      <w:r w:rsidRPr="002A746F">
        <w:rPr>
          <w:rFonts w:ascii="Cambria" w:eastAsia="Times New Roman" w:hAnsi="Cambria" w:cs="Ebrima"/>
          <w:color w:val="0D0D0D"/>
          <w:kern w:val="2"/>
          <w:sz w:val="20"/>
          <w:szCs w:val="20"/>
          <w:lang w:eastAsia="zh-CN"/>
        </w:rPr>
        <w:t xml:space="preserve"> – dalej zwana ustawą Pzp) Strony oświadczają co następuje:</w:t>
      </w:r>
    </w:p>
    <w:p w:rsidR="00570E68" w:rsidRPr="002A746F" w:rsidRDefault="00570E68">
      <w:pPr>
        <w:widowControl/>
        <w:tabs>
          <w:tab w:val="left" w:pos="1560"/>
        </w:tabs>
        <w:spacing w:line="276" w:lineRule="auto"/>
        <w:jc w:val="center"/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</w:pPr>
    </w:p>
    <w:p w:rsidR="00D443F8" w:rsidRPr="002A746F" w:rsidRDefault="00BD147C">
      <w:pPr>
        <w:widowControl/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  <w:t>§ 1</w:t>
      </w:r>
    </w:p>
    <w:p w:rsidR="00D443F8" w:rsidRPr="002A746F" w:rsidRDefault="00BD147C">
      <w:pPr>
        <w:keepNext/>
        <w:widowControl/>
        <w:numPr>
          <w:ilvl w:val="1"/>
          <w:numId w:val="18"/>
        </w:numPr>
        <w:tabs>
          <w:tab w:val="left" w:pos="1560"/>
        </w:tabs>
        <w:spacing w:line="276" w:lineRule="auto"/>
        <w:jc w:val="center"/>
        <w:outlineLvl w:val="1"/>
        <w:rPr>
          <w:rFonts w:ascii="Cambria" w:eastAsia="Times New Roman" w:hAnsi="Cambria"/>
          <w:b/>
          <w:sz w:val="20"/>
          <w:szCs w:val="20"/>
          <w:lang w:val="x-none" w:eastAsia="zh-CN"/>
        </w:rPr>
      </w:pPr>
      <w:r w:rsidRPr="002A746F">
        <w:rPr>
          <w:rFonts w:ascii="Cambria" w:eastAsia="Times New Roman" w:hAnsi="Cambria" w:cs="Ebrima"/>
          <w:b/>
          <w:color w:val="0D0D0D"/>
          <w:sz w:val="20"/>
          <w:szCs w:val="20"/>
          <w:lang w:val="x-none" w:eastAsia="zh-CN"/>
        </w:rPr>
        <w:t>Przedmiot Umowy</w:t>
      </w:r>
    </w:p>
    <w:p w:rsidR="00D443F8" w:rsidRPr="002A746F" w:rsidRDefault="00BD147C" w:rsidP="00570E68">
      <w:pPr>
        <w:widowControl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Przedmiotem Umowy jest dostawa przez Wykonawcę za wynagrodzeniem </w:t>
      </w:r>
      <w:r w:rsidRPr="002A746F">
        <w:rPr>
          <w:rFonts w:ascii="Cambria" w:eastAsia="Times New Roman" w:hAnsi="Cambria" w:cs="Ebrima"/>
          <w:bCs/>
          <w:color w:val="0D0D0D"/>
          <w:sz w:val="20"/>
          <w:szCs w:val="20"/>
          <w:lang w:eastAsia="zh-CN"/>
        </w:rPr>
        <w:t xml:space="preserve">fabrycznie nowej drukarki </w:t>
      </w:r>
      <w:r w:rsidR="00570E68" w:rsidRPr="002A746F">
        <w:rPr>
          <w:rFonts w:ascii="Cambria" w:eastAsia="Times New Roman" w:hAnsi="Cambria" w:cs="Ebrima"/>
          <w:bCs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bCs/>
          <w:color w:val="0D0D0D"/>
          <w:sz w:val="20"/>
          <w:szCs w:val="20"/>
          <w:lang w:eastAsia="zh-CN"/>
        </w:rPr>
        <w:t>3D</w:t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 z dedykowanymi materiałami eksploatacyjnymi wraz z dostawą oprogramowania oraz przeniesieniem licencji (zwanej dalej: Urządzeniem), na warunkach określonych poniżej.</w:t>
      </w:r>
    </w:p>
    <w:p w:rsidR="00D443F8" w:rsidRPr="002A746F" w:rsidRDefault="00BD147C" w:rsidP="00570E68">
      <w:pPr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Na Przedmiot Umowy składają się w szczególności:</w:t>
      </w:r>
    </w:p>
    <w:p w:rsidR="00D443F8" w:rsidRPr="002A746F" w:rsidRDefault="00BD147C" w:rsidP="00570E68">
      <w:pPr>
        <w:widowControl/>
        <w:numPr>
          <w:ilvl w:val="1"/>
          <w:numId w:val="3"/>
        </w:numPr>
        <w:tabs>
          <w:tab w:val="clear" w:pos="927"/>
        </w:tabs>
        <w:spacing w:line="276" w:lineRule="auto"/>
        <w:ind w:left="709" w:hanging="283"/>
        <w:jc w:val="both"/>
        <w:rPr>
          <w:rFonts w:ascii="Cambria" w:eastAsia="Arial-ItalicMT" w:hAnsi="Cambria" w:cs="Ebrima"/>
          <w:color w:val="000000"/>
          <w:sz w:val="20"/>
          <w:szCs w:val="20"/>
          <w:lang w:eastAsia="zh-CN"/>
        </w:rPr>
      </w:pPr>
      <w:r w:rsidRPr="002A746F">
        <w:rPr>
          <w:rFonts w:ascii="Cambria" w:eastAsia="Arial-ItalicMT" w:hAnsi="Cambria" w:cs="Ebrima"/>
          <w:color w:val="000000"/>
          <w:sz w:val="20"/>
          <w:szCs w:val="20"/>
          <w:lang w:eastAsia="zh-CN"/>
        </w:rPr>
        <w:t>dostarczenia własnym transportem i na własny koszt i ryzyko Urządzenia do budynku Zamawiającego;</w:t>
      </w:r>
    </w:p>
    <w:p w:rsidR="00D443F8" w:rsidRPr="002A746F" w:rsidRDefault="00BD147C" w:rsidP="00570E68">
      <w:pPr>
        <w:widowControl/>
        <w:numPr>
          <w:ilvl w:val="1"/>
          <w:numId w:val="3"/>
        </w:numPr>
        <w:tabs>
          <w:tab w:val="clear" w:pos="927"/>
        </w:tabs>
        <w:spacing w:line="276" w:lineRule="auto"/>
        <w:ind w:left="709" w:hanging="283"/>
        <w:jc w:val="both"/>
        <w:rPr>
          <w:rFonts w:ascii="Cambria" w:eastAsia="Arial-ItalicMT" w:hAnsi="Cambria" w:cs="Ebrima"/>
          <w:color w:val="000000"/>
          <w:sz w:val="20"/>
          <w:szCs w:val="20"/>
          <w:lang w:eastAsia="zh-CN"/>
        </w:rPr>
      </w:pPr>
      <w:r w:rsidRPr="002A746F">
        <w:rPr>
          <w:rFonts w:ascii="Cambria" w:eastAsia="Arial-ItalicMT" w:hAnsi="Cambria" w:cs="Ebrima"/>
          <w:color w:val="000000"/>
          <w:sz w:val="20"/>
          <w:szCs w:val="20"/>
          <w:lang w:eastAsia="zh-CN"/>
        </w:rPr>
        <w:t xml:space="preserve">wraz z dostawą Urządzenia, Wykonawca zobowiązany jest dostarczyć i wydać Zamawiającemu instrukcję obsługi i konserwacji Urządzenia oraz wszelkie inne dokumenty, pozwalające Zamawiającemu na korzystanie z Urządzenia zgodnie z prawem oraz zgodnie z jego technicznym </w:t>
      </w:r>
      <w:r w:rsidR="00570E68" w:rsidRPr="002A746F">
        <w:rPr>
          <w:rFonts w:ascii="Cambria" w:eastAsia="Arial-ItalicMT" w:hAnsi="Cambria" w:cs="Ebrima"/>
          <w:color w:val="000000"/>
          <w:sz w:val="20"/>
          <w:szCs w:val="20"/>
          <w:lang w:eastAsia="zh-CN"/>
        </w:rPr>
        <w:br/>
      </w:r>
      <w:r w:rsidRPr="002A746F">
        <w:rPr>
          <w:rFonts w:ascii="Cambria" w:eastAsia="Arial-ItalicMT" w:hAnsi="Cambria" w:cs="Ebrima"/>
          <w:color w:val="000000"/>
          <w:sz w:val="20"/>
          <w:szCs w:val="20"/>
          <w:lang w:eastAsia="zh-CN"/>
        </w:rPr>
        <w:t>i gospodarczym przeznaczeniem, w tym karty gwarancyjnej Urządzenia wydanej przez producenta. Wydanie Zamawiającemu dokumentów, o których mowa w treści niniejszego ustępu, wymaga pisemnego potwierdzenia w treści protokołu odbioru przez upoważnionego przedstawiciela Zamawiającego;</w:t>
      </w:r>
    </w:p>
    <w:p w:rsidR="00D443F8" w:rsidRPr="002A746F" w:rsidRDefault="00BD147C" w:rsidP="00570E68">
      <w:pPr>
        <w:widowControl/>
        <w:numPr>
          <w:ilvl w:val="1"/>
          <w:numId w:val="3"/>
        </w:numPr>
        <w:tabs>
          <w:tab w:val="clear" w:pos="927"/>
        </w:tabs>
        <w:spacing w:line="276" w:lineRule="auto"/>
        <w:ind w:left="709" w:hanging="283"/>
        <w:jc w:val="both"/>
        <w:rPr>
          <w:rFonts w:ascii="Cambria" w:hAnsi="Cambria"/>
        </w:rPr>
      </w:pPr>
      <w:r w:rsidRPr="002A746F">
        <w:rPr>
          <w:rFonts w:ascii="Cambria" w:hAnsi="Cambria"/>
          <w:sz w:val="20"/>
          <w:szCs w:val="20"/>
        </w:rPr>
        <w:t xml:space="preserve">dostawa oprogramowania sterującego pracą Urządzenia wraz z przeniesieniem licencji </w:t>
      </w:r>
      <w:r w:rsidR="00570E68" w:rsidRPr="002A746F">
        <w:rPr>
          <w:rFonts w:ascii="Cambria" w:hAnsi="Cambria"/>
          <w:sz w:val="20"/>
          <w:szCs w:val="20"/>
        </w:rPr>
        <w:br/>
      </w:r>
      <w:r w:rsidRPr="002A746F">
        <w:rPr>
          <w:rFonts w:ascii="Cambria" w:hAnsi="Cambria"/>
          <w:sz w:val="20"/>
          <w:szCs w:val="20"/>
        </w:rPr>
        <w:t>dla 1 stanowiska, na zasadach określonych w § 6 Umowy,</w:t>
      </w:r>
    </w:p>
    <w:p w:rsidR="00D443F8" w:rsidRPr="002A746F" w:rsidRDefault="00BD147C" w:rsidP="00570E68">
      <w:pPr>
        <w:widowControl/>
        <w:numPr>
          <w:ilvl w:val="1"/>
          <w:numId w:val="3"/>
        </w:numPr>
        <w:tabs>
          <w:tab w:val="clear" w:pos="927"/>
        </w:tabs>
        <w:spacing w:line="276" w:lineRule="auto"/>
        <w:ind w:left="709" w:hanging="283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Arial-ItalicMT" w:hAnsi="Cambria" w:cs="Ebrima"/>
          <w:color w:val="000000"/>
          <w:sz w:val="20"/>
          <w:szCs w:val="20"/>
          <w:lang w:eastAsia="zh-CN"/>
        </w:rPr>
        <w:t xml:space="preserve">zapewnienia obsługi serwisowej zapewnienie obsługi serwisowej w ramach gwarancji jakości </w:t>
      </w:r>
      <w:r w:rsidR="00570E68" w:rsidRPr="002A746F">
        <w:rPr>
          <w:rFonts w:ascii="Cambria" w:eastAsia="Arial-ItalicMT" w:hAnsi="Cambria" w:cs="Ebrima"/>
          <w:color w:val="000000"/>
          <w:sz w:val="20"/>
          <w:szCs w:val="20"/>
          <w:lang w:eastAsia="zh-CN"/>
        </w:rPr>
        <w:br/>
      </w:r>
      <w:r w:rsidRPr="002A746F">
        <w:rPr>
          <w:rFonts w:ascii="Cambria" w:eastAsia="Arial-ItalicMT" w:hAnsi="Cambria" w:cs="Ebrima"/>
          <w:color w:val="000000"/>
          <w:sz w:val="20"/>
          <w:szCs w:val="20"/>
          <w:lang w:eastAsia="zh-CN"/>
        </w:rPr>
        <w:t>na warunkach określonych w niniejszej Umowie,</w:t>
      </w:r>
    </w:p>
    <w:p w:rsidR="00D443F8" w:rsidRPr="002A746F" w:rsidRDefault="00BD147C" w:rsidP="00570E68">
      <w:pPr>
        <w:widowControl/>
        <w:numPr>
          <w:ilvl w:val="1"/>
          <w:numId w:val="3"/>
        </w:numPr>
        <w:tabs>
          <w:tab w:val="clear" w:pos="927"/>
          <w:tab w:val="left" w:pos="426"/>
        </w:tabs>
        <w:spacing w:line="276" w:lineRule="auto"/>
        <w:ind w:left="709" w:hanging="283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Arial-ItalicMT" w:hAnsi="Cambria" w:cs="Ebrima"/>
          <w:color w:val="000000"/>
          <w:sz w:val="20"/>
          <w:szCs w:val="20"/>
          <w:lang w:eastAsia="zh-CN"/>
        </w:rPr>
        <w:t>wykonanie pozostałych świadczeń określonych w treści niniejszej Umowy i załącznikach do niej.</w:t>
      </w:r>
    </w:p>
    <w:p w:rsidR="00D443F8" w:rsidRPr="002A746F" w:rsidRDefault="00BD147C" w:rsidP="00570E68">
      <w:pPr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Przedmiot Umowy został szczegółowo opisany w Opisie przedmiotu zamówienia (OPZ) oraz Ofercie Wykonawcy, które stanowią odpowiednio Załącznik nr 1 i 2 do niniejszej Umowy.</w:t>
      </w:r>
    </w:p>
    <w:p w:rsidR="00D443F8" w:rsidRPr="002A746F" w:rsidRDefault="00BD147C" w:rsidP="00570E68">
      <w:pPr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Wykonawca zapewnia, że Urządzenie oraz oprogramowanie będą najwyższej jakości, będą spełniać wymagania wynikające z obowiązujących przepisów prawa oraz będą zgodne z obowiązującymi normami i warunkami określonymi w niniejszej Umowie oraz załącznikach do niej.</w:t>
      </w:r>
    </w:p>
    <w:p w:rsidR="00D443F8" w:rsidRPr="002A746F" w:rsidRDefault="00BD147C" w:rsidP="00570E68">
      <w:pPr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lastRenderedPageBreak/>
        <w:t>Strony zgodnie oświadczają, że przeniesienie własności Urządzenia nastąpi z chwilą podpisania przez Strony protokołu odbioru, o którym mowa w § 3 ust. 1 Umowy.</w:t>
      </w:r>
    </w:p>
    <w:p w:rsidR="00570E68" w:rsidRPr="002A746F" w:rsidRDefault="00570E68">
      <w:pPr>
        <w:widowControl/>
        <w:tabs>
          <w:tab w:val="left" w:pos="1560"/>
        </w:tabs>
        <w:spacing w:line="276" w:lineRule="auto"/>
        <w:jc w:val="center"/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</w:pPr>
    </w:p>
    <w:p w:rsidR="00D443F8" w:rsidRPr="002A746F" w:rsidRDefault="00BD147C">
      <w:pPr>
        <w:widowControl/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  <w:t>§ 2</w:t>
      </w:r>
    </w:p>
    <w:p w:rsidR="00D443F8" w:rsidRPr="002A746F" w:rsidRDefault="00BD147C">
      <w:pPr>
        <w:keepNext/>
        <w:widowControl/>
        <w:numPr>
          <w:ilvl w:val="1"/>
          <w:numId w:val="2"/>
        </w:numPr>
        <w:tabs>
          <w:tab w:val="left" w:pos="1560"/>
        </w:tabs>
        <w:spacing w:line="276" w:lineRule="auto"/>
        <w:jc w:val="center"/>
        <w:outlineLvl w:val="1"/>
        <w:rPr>
          <w:rFonts w:ascii="Cambria" w:eastAsia="Times New Roman" w:hAnsi="Cambria"/>
          <w:b/>
          <w:sz w:val="20"/>
          <w:szCs w:val="20"/>
          <w:lang w:val="x-none" w:eastAsia="zh-CN"/>
        </w:rPr>
      </w:pPr>
      <w:r w:rsidRPr="002A746F">
        <w:rPr>
          <w:rFonts w:ascii="Cambria" w:eastAsia="Times New Roman" w:hAnsi="Cambria" w:cs="Ebrima"/>
          <w:b/>
          <w:color w:val="0D0D0D"/>
          <w:sz w:val="20"/>
          <w:szCs w:val="20"/>
          <w:lang w:val="x-none" w:eastAsia="zh-CN"/>
        </w:rPr>
        <w:t>Termin i warunki dostawy</w:t>
      </w:r>
    </w:p>
    <w:p w:rsidR="00D443F8" w:rsidRPr="002A746F" w:rsidRDefault="00BD147C" w:rsidP="00570E68">
      <w:pPr>
        <w:widowControl/>
        <w:numPr>
          <w:ilvl w:val="0"/>
          <w:numId w:val="20"/>
        </w:numPr>
        <w:tabs>
          <w:tab w:val="clear" w:pos="283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2A746F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zobowiązuje się w terminie 7 dni od daty zawarcia umowy wystąpić </w:t>
      </w:r>
      <w:r w:rsidRPr="002A746F">
        <w:rPr>
          <w:rFonts w:ascii="Cambria" w:eastAsia="Times New Roman" w:hAnsi="Cambria" w:cs="Times New Roman"/>
          <w:sz w:val="20"/>
          <w:szCs w:val="20"/>
          <w:lang w:eastAsia="zh-CN"/>
        </w:rPr>
        <w:br/>
        <w:t xml:space="preserve">do Ministra Nauki i Szkolnictwa Wyższego o zgodę na zastosowanie stawki podatku </w:t>
      </w:r>
      <w:r w:rsidRPr="002A746F">
        <w:rPr>
          <w:rFonts w:ascii="Cambria" w:eastAsia="Times New Roman" w:hAnsi="Cambria" w:cs="Times New Roman"/>
          <w:sz w:val="20"/>
          <w:szCs w:val="20"/>
          <w:lang w:eastAsia="zh-CN"/>
        </w:rPr>
        <w:br/>
        <w:t xml:space="preserve">VAT wynoszącej 0%. Ponadto Zamawiający zobowiązuje się do przekazania Wykonawcy zaświadczenia z Ministerstwa Nauki i Szkolnictwa Wyższego o możliwości zastosowania stawki VAT „0” w terminie </w:t>
      </w:r>
      <w:r w:rsidR="00570E68" w:rsidRPr="002A746F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Times New Roman"/>
          <w:sz w:val="20"/>
          <w:szCs w:val="20"/>
          <w:lang w:eastAsia="zh-CN"/>
        </w:rPr>
        <w:t>7 dni od daty jego otrzymania lub poinformowania Wykonawcy o braku możliwości zastosowania stawki VAT 0% w terminie 7 dni od daty otrzymania takiej informacji.</w:t>
      </w:r>
    </w:p>
    <w:p w:rsidR="00D443F8" w:rsidRPr="002A746F" w:rsidRDefault="00BD147C" w:rsidP="00570E68">
      <w:pPr>
        <w:pStyle w:val="Tekstpodstawowy"/>
        <w:numPr>
          <w:ilvl w:val="0"/>
          <w:numId w:val="4"/>
        </w:numPr>
        <w:tabs>
          <w:tab w:val="clear" w:pos="283"/>
        </w:tabs>
        <w:spacing w:line="276" w:lineRule="auto"/>
        <w:ind w:left="426" w:hanging="426"/>
        <w:jc w:val="both"/>
        <w:rPr>
          <w:rFonts w:ascii="Cambria" w:hAnsi="Cambria"/>
        </w:rPr>
      </w:pPr>
      <w:r w:rsidRPr="002A746F">
        <w:rPr>
          <w:rFonts w:ascii="Cambria" w:hAnsi="Cambria"/>
        </w:rPr>
        <w:t xml:space="preserve">Wykonawca zobowiązany jest  dostarczyć Urządzenie będące przedmiotem umowy do miejsca spełnienia świadczenia wraz ze wszystkimi dokumentami, określonymi w Umowie i ewentualnie innymi dokumentami, wymaganymi przez przepisy prawa oraz spełnić wszystkie pozostałe świadczenia objęte umową, w </w:t>
      </w:r>
      <w:r w:rsidRPr="002A746F">
        <w:rPr>
          <w:rFonts w:ascii="Cambria" w:hAnsi="Cambria"/>
          <w:b/>
        </w:rPr>
        <w:t xml:space="preserve">nieprzekraczalnym terminie 30 dni </w:t>
      </w:r>
      <w:r w:rsidRPr="002A746F">
        <w:rPr>
          <w:rFonts w:ascii="Cambria" w:hAnsi="Cambria"/>
        </w:rPr>
        <w:t xml:space="preserve">od daty przekazania Wykonawcy zaświadczenia </w:t>
      </w:r>
      <w:r w:rsidR="00570E68" w:rsidRPr="002A746F">
        <w:rPr>
          <w:rFonts w:ascii="Cambria" w:hAnsi="Cambria"/>
        </w:rPr>
        <w:br/>
      </w:r>
      <w:r w:rsidRPr="002A746F">
        <w:rPr>
          <w:rFonts w:ascii="Cambria" w:hAnsi="Cambria"/>
        </w:rPr>
        <w:t xml:space="preserve">z </w:t>
      </w:r>
      <w:proofErr w:type="spellStart"/>
      <w:r w:rsidRPr="002A746F">
        <w:rPr>
          <w:rFonts w:ascii="Cambria" w:hAnsi="Cambria"/>
        </w:rPr>
        <w:t>MNiSW</w:t>
      </w:r>
      <w:proofErr w:type="spellEnd"/>
      <w:r w:rsidRPr="002A746F">
        <w:rPr>
          <w:rFonts w:ascii="Cambria" w:hAnsi="Cambria"/>
        </w:rPr>
        <w:t xml:space="preserve"> o możliwości zastosowania stawki VAT 0% lub od daty poinformowania Wykonawcy przez Zamawiającego o braku możliwości zastosowania stawki VAT 0% w stosunku do tego Urządzenia.</w:t>
      </w:r>
    </w:p>
    <w:p w:rsidR="00D443F8" w:rsidRPr="002A746F" w:rsidRDefault="00BD147C" w:rsidP="00570E68">
      <w:pPr>
        <w:widowControl/>
        <w:numPr>
          <w:ilvl w:val="0"/>
          <w:numId w:val="4"/>
        </w:numPr>
        <w:tabs>
          <w:tab w:val="clear" w:pos="283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 celu usunięcia mogących powstać wątpliwości, Strony zgodnie oświadczają, że za datę wykonania Przedmiotu Umowy uznają datę podpisania przez Strony Protokołu Odbioru, o którym mowa </w:t>
      </w:r>
      <w:r w:rsidR="00570E68"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 § 3 ust. 1 Umowy. </w:t>
      </w:r>
    </w:p>
    <w:p w:rsidR="00D443F8" w:rsidRPr="002A746F" w:rsidRDefault="00BD147C" w:rsidP="00570E68">
      <w:pPr>
        <w:widowControl/>
        <w:numPr>
          <w:ilvl w:val="0"/>
          <w:numId w:val="4"/>
        </w:numPr>
        <w:tabs>
          <w:tab w:val="clear" w:pos="283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Wykonawca zapewni takie opakowanie Urządzenia jakie jest wymagane, by nie dopuścić </w:t>
      </w:r>
      <w:r w:rsidR="00570E68"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do jego uszkodzenia lub pogorszenia jakości w trakcie transportu do miejsca spełnienia świadczenia.</w:t>
      </w:r>
    </w:p>
    <w:p w:rsidR="00D443F8" w:rsidRPr="002A746F" w:rsidRDefault="00BD147C" w:rsidP="00570E68">
      <w:pPr>
        <w:widowControl/>
        <w:numPr>
          <w:ilvl w:val="0"/>
          <w:numId w:val="4"/>
        </w:numPr>
        <w:tabs>
          <w:tab w:val="clear" w:pos="283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Rodzaj i jakość wymaganego opakowania określają stosowne normy techniczne, a w przypadku braku takich norm, wszelkie znane Wykonawcy okoliczności, dotyczące warunków transportu przedmiotowego Urządzenia do Zamawiającego oraz warunków, jakich można się spodziewać u Zamawiającego. </w:t>
      </w:r>
    </w:p>
    <w:p w:rsidR="00D443F8" w:rsidRPr="002A746F" w:rsidRDefault="00BD147C" w:rsidP="00570E68">
      <w:pPr>
        <w:widowControl/>
        <w:numPr>
          <w:ilvl w:val="0"/>
          <w:numId w:val="4"/>
        </w:numPr>
        <w:tabs>
          <w:tab w:val="clear" w:pos="283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Osobami uprawnionymi po stronie Zamawiającego do kontaktu z Wykonawcą są:</w:t>
      </w:r>
    </w:p>
    <w:p w:rsidR="00D443F8" w:rsidRPr="002A746F" w:rsidRDefault="00BD147C" w:rsidP="00570E68">
      <w:pPr>
        <w:widowControl/>
        <w:spacing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val="x-none" w:eastAsia="zh-CN"/>
        </w:rPr>
        <w:t>a) ……………………………………………………,</w:t>
      </w:r>
    </w:p>
    <w:p w:rsidR="00D443F8" w:rsidRPr="002A746F" w:rsidRDefault="00BD147C" w:rsidP="00570E68">
      <w:pPr>
        <w:widowControl/>
        <w:spacing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val="x-none" w:eastAsia="zh-CN"/>
        </w:rPr>
        <w:t>b) ……………………………………………………</w:t>
      </w:r>
    </w:p>
    <w:p w:rsidR="00D443F8" w:rsidRPr="002A746F" w:rsidRDefault="00BD147C" w:rsidP="00570E68">
      <w:pPr>
        <w:widowControl/>
        <w:numPr>
          <w:ilvl w:val="0"/>
          <w:numId w:val="4"/>
        </w:numPr>
        <w:tabs>
          <w:tab w:val="clear" w:pos="283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Osobami uprawnionymi po stronie Wykonawcy do kontaktu z Zamawiającym są: </w:t>
      </w:r>
    </w:p>
    <w:p w:rsidR="00D443F8" w:rsidRPr="002A746F" w:rsidRDefault="00BD147C" w:rsidP="00570E68">
      <w:pPr>
        <w:widowControl/>
        <w:spacing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val="x-none" w:eastAsia="zh-CN"/>
        </w:rPr>
        <w:t>a) ……………………………………………………,</w:t>
      </w:r>
    </w:p>
    <w:p w:rsidR="00D443F8" w:rsidRPr="002A746F" w:rsidRDefault="00BD147C" w:rsidP="00570E68">
      <w:pPr>
        <w:widowControl/>
        <w:spacing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val="x-none" w:eastAsia="zh-CN"/>
        </w:rPr>
        <w:t>b) ……………………………………………………</w:t>
      </w:r>
    </w:p>
    <w:p w:rsidR="00D443F8" w:rsidRPr="002A746F" w:rsidRDefault="00BD147C" w:rsidP="00570E68">
      <w:pPr>
        <w:widowControl/>
        <w:numPr>
          <w:ilvl w:val="0"/>
          <w:numId w:val="4"/>
        </w:numPr>
        <w:tabs>
          <w:tab w:val="clear" w:pos="283"/>
        </w:tabs>
        <w:spacing w:line="276" w:lineRule="auto"/>
        <w:ind w:left="426" w:hanging="426"/>
        <w:jc w:val="both"/>
        <w:rPr>
          <w:rFonts w:ascii="Cambria" w:eastAsia="Times New Roman" w:hAnsi="Cambria" w:cs="Ebrima"/>
          <w:i/>
          <w:color w:val="0D0D0D"/>
          <w:sz w:val="20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Wykonawca zobowiązany jest zawiadomić Zamawiającego za pośrednictwem poczty elektronicznej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na adres: ………………………. lub telefonicznie na nr ……………………… o planowanym terminie dostawy Urządzenia z co najmniej 3 dniowym wyprzedzeniem. </w:t>
      </w:r>
    </w:p>
    <w:p w:rsidR="00570E68" w:rsidRPr="002A746F" w:rsidRDefault="00570E68">
      <w:pPr>
        <w:spacing w:line="276" w:lineRule="auto"/>
        <w:jc w:val="center"/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</w:pPr>
    </w:p>
    <w:p w:rsidR="00D443F8" w:rsidRPr="002A746F" w:rsidRDefault="00BD147C">
      <w:pPr>
        <w:spacing w:line="276" w:lineRule="auto"/>
        <w:jc w:val="center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  <w:t>§ 3</w:t>
      </w:r>
    </w:p>
    <w:p w:rsidR="00D443F8" w:rsidRPr="002A746F" w:rsidRDefault="00BD147C">
      <w:pPr>
        <w:keepNext/>
        <w:widowControl/>
        <w:numPr>
          <w:ilvl w:val="1"/>
          <w:numId w:val="2"/>
        </w:numPr>
        <w:tabs>
          <w:tab w:val="left" w:pos="360"/>
          <w:tab w:val="left" w:pos="1560"/>
        </w:tabs>
        <w:spacing w:line="276" w:lineRule="auto"/>
        <w:jc w:val="center"/>
        <w:outlineLvl w:val="1"/>
        <w:rPr>
          <w:rFonts w:ascii="Cambria" w:eastAsia="Times New Roman" w:hAnsi="Cambria"/>
          <w:b/>
          <w:sz w:val="20"/>
          <w:szCs w:val="20"/>
          <w:lang w:val="x-none" w:eastAsia="zh-CN"/>
        </w:rPr>
      </w:pPr>
      <w:r w:rsidRPr="002A746F">
        <w:rPr>
          <w:rFonts w:ascii="Cambria" w:eastAsia="Times New Roman" w:hAnsi="Cambria" w:cs="Ebrima"/>
          <w:b/>
          <w:color w:val="0D0D0D"/>
          <w:sz w:val="20"/>
          <w:szCs w:val="20"/>
          <w:lang w:val="x-none" w:eastAsia="zh-CN"/>
        </w:rPr>
        <w:t>Odbiór</w:t>
      </w:r>
    </w:p>
    <w:p w:rsidR="00D443F8" w:rsidRPr="002A746F" w:rsidRDefault="00BD147C" w:rsidP="00570E68">
      <w:pPr>
        <w:widowControl/>
        <w:numPr>
          <w:ilvl w:val="3"/>
          <w:numId w:val="21"/>
        </w:numPr>
        <w:tabs>
          <w:tab w:val="clear" w:pos="288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Strony zgodnie ustalają, że po wykonaniu przez Wykonawcę Przedmiotu Umowy, w zakresie o którym mowa w § 1 ust. 2 lit. a)-c) zostanie przeprowadzony odbiór wymagający potwierdzenia w formie pisemnego Protokołu Odbioru - podlegającego podpisaniu przez upoważnionych przedstawicieli każdej ze Stron. </w:t>
      </w:r>
    </w:p>
    <w:p w:rsidR="00D443F8" w:rsidRPr="002A746F" w:rsidRDefault="00BD147C" w:rsidP="00570E68">
      <w:pPr>
        <w:widowControl/>
        <w:numPr>
          <w:ilvl w:val="3"/>
          <w:numId w:val="5"/>
        </w:numPr>
        <w:tabs>
          <w:tab w:val="clear" w:pos="288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Jeżeli w toku czynności odbioru zostaną stwierdzone wady dostarczonego Urządzenia lub pozostałych świadczeń określonych w § 1 ust. 2 lit. a)-c) Umowy, to Zamawiającemu przysługują następujące uprawnienia:</w:t>
      </w:r>
    </w:p>
    <w:p w:rsidR="00D443F8" w:rsidRPr="002A746F" w:rsidRDefault="00BD147C" w:rsidP="00570E68">
      <w:pPr>
        <w:widowControl/>
        <w:numPr>
          <w:ilvl w:val="0"/>
          <w:numId w:val="22"/>
        </w:numPr>
        <w:tabs>
          <w:tab w:val="clear" w:pos="720"/>
        </w:tabs>
        <w:spacing w:line="276" w:lineRule="auto"/>
        <w:ind w:hanging="294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jeżeli wady nadają się do usunięcia - wyznaczy termin na usunięcie stwierdzonych wad,</w:t>
      </w:r>
    </w:p>
    <w:p w:rsidR="00D443F8" w:rsidRPr="002A746F" w:rsidRDefault="00BD147C" w:rsidP="00570E68">
      <w:pPr>
        <w:widowControl/>
        <w:numPr>
          <w:ilvl w:val="0"/>
          <w:numId w:val="6"/>
        </w:numPr>
        <w:tabs>
          <w:tab w:val="clear" w:pos="720"/>
        </w:tabs>
        <w:spacing w:line="276" w:lineRule="auto"/>
        <w:ind w:hanging="294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jeżeli wady nie nadają się do usunięcia i uniemożliwiają korzystanie z Urządzenia lub Oprogramowania zgodnie z przeznaczeniem, wówczas Zamawiający może odstąpić od Umowy,</w:t>
      </w:r>
    </w:p>
    <w:p w:rsidR="00D443F8" w:rsidRPr="002A746F" w:rsidRDefault="00BD147C" w:rsidP="00570E68">
      <w:pPr>
        <w:widowControl/>
        <w:numPr>
          <w:ilvl w:val="0"/>
          <w:numId w:val="6"/>
        </w:numPr>
        <w:tabs>
          <w:tab w:val="clear" w:pos="720"/>
          <w:tab w:val="left" w:pos="2880"/>
        </w:tabs>
        <w:spacing w:line="276" w:lineRule="auto"/>
        <w:ind w:hanging="294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lastRenderedPageBreak/>
        <w:t xml:space="preserve">jeżeli wady nie nadają się do usunięcia, lecz umożliwiają korzystanie z Urządzenia </w:t>
      </w:r>
      <w:r w:rsidR="00570E68"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lub Oprogramowania zgodnie z przeznaczeniem, wówczas Zamawiający ma prawo do żądania odpowiedniego obniżenia wynagrodzenia.</w:t>
      </w:r>
    </w:p>
    <w:p w:rsidR="00D443F8" w:rsidRPr="002A746F" w:rsidRDefault="00BD147C" w:rsidP="00570E68">
      <w:pPr>
        <w:widowControl/>
        <w:numPr>
          <w:ilvl w:val="3"/>
          <w:numId w:val="5"/>
        </w:numPr>
        <w:tabs>
          <w:tab w:val="clear" w:pos="288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Wykonawcy nie przysługuje wynagrodzenie za prace, materiały i narzędzia użyte do usunięcia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wad, o których mowa w ust. 2. </w:t>
      </w:r>
    </w:p>
    <w:p w:rsidR="00D443F8" w:rsidRPr="002A746F" w:rsidRDefault="00BD147C">
      <w:pPr>
        <w:widowControl/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  <w:t xml:space="preserve">§ 4 </w:t>
      </w:r>
    </w:p>
    <w:p w:rsidR="00D443F8" w:rsidRPr="002A746F" w:rsidRDefault="00BD147C">
      <w:pPr>
        <w:widowControl/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  <w:t>Wynagrodzenie</w:t>
      </w:r>
    </w:p>
    <w:p w:rsidR="00D443F8" w:rsidRPr="002A746F" w:rsidRDefault="00BD147C" w:rsidP="00570E68">
      <w:pPr>
        <w:widowControl/>
        <w:numPr>
          <w:ilvl w:val="3"/>
          <w:numId w:val="23"/>
        </w:numPr>
        <w:tabs>
          <w:tab w:val="clear" w:pos="288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  <w:t xml:space="preserve">Łączne wynagrodzenie brutto za wykonanie Przedmiotu Umowy wraz z podatkiem </w:t>
      </w:r>
      <w:r w:rsidR="00D20F70" w:rsidRPr="002A746F"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  <w:t xml:space="preserve">VAT wynosi ..................... złotych. </w:t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Wynagrodzenie, o którym mowa w zdaniu poprzednim jest rozumiane jako wynagrodzenie ryczałtowe, stałe niepodlegające zmianie. Wynagrodzenie to uwzględnia wszelkie koszty poniesione przez Wykonawcę w celu należytego wykonania niniejszej Umowy oraz obejmuje spełnienie przez Wykonawcę wszystkich świadczeń i obowiązków określonych w Umowie i w całości wyczerpuje roszczenia Wykonawcy i osób, którymi się on posługuje w celu należytego wykonania niniejszej umowy.</w:t>
      </w:r>
    </w:p>
    <w:p w:rsidR="00D443F8" w:rsidRPr="002A746F" w:rsidRDefault="00BD147C" w:rsidP="00570E68">
      <w:pPr>
        <w:widowControl/>
        <w:numPr>
          <w:ilvl w:val="3"/>
          <w:numId w:val="7"/>
        </w:numPr>
        <w:tabs>
          <w:tab w:val="clear" w:pos="288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Warunkiem zapłaty wynagrodzenia jest podpisanie przez upoważnionych przedstawicieli Stron – bez zastrzeżeń Protokołu Odbioru, o którym mowa w § 3. </w:t>
      </w:r>
    </w:p>
    <w:p w:rsidR="00D443F8" w:rsidRPr="002A746F" w:rsidRDefault="00BD147C" w:rsidP="00570E68">
      <w:pPr>
        <w:widowControl/>
        <w:numPr>
          <w:ilvl w:val="3"/>
          <w:numId w:val="7"/>
        </w:numPr>
        <w:tabs>
          <w:tab w:val="clear" w:pos="288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Zapłata wynagrodzenia nastąpi w formie przelewu w terminie 21 dni od daty podpisania bez zastrzeżeń Protokołu Odbioru, o którym mowa w § 3, na podstawie doręczonej Zamawiającemu faktury </w:t>
      </w:r>
      <w:r w:rsidR="00D20F70"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VAT obrazującej wymagalne wynagrodzenie Wykonawcy. </w:t>
      </w:r>
    </w:p>
    <w:p w:rsidR="00D443F8" w:rsidRPr="002A746F" w:rsidRDefault="00BD147C" w:rsidP="00570E68">
      <w:pPr>
        <w:widowControl/>
        <w:numPr>
          <w:ilvl w:val="3"/>
          <w:numId w:val="7"/>
        </w:numPr>
        <w:tabs>
          <w:tab w:val="clear" w:pos="288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Za dzień zapłaty uważa się dzień obciążenia rachunku bankowego Zamawiającego.</w:t>
      </w:r>
    </w:p>
    <w:p w:rsidR="00D443F8" w:rsidRPr="002A746F" w:rsidRDefault="00BD147C" w:rsidP="00570E68">
      <w:pPr>
        <w:widowControl/>
        <w:numPr>
          <w:ilvl w:val="3"/>
          <w:numId w:val="7"/>
        </w:numPr>
        <w:tabs>
          <w:tab w:val="clear" w:pos="288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2A746F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Wynagrodzenie, o którym mowa w ust. 1 należne z tytułu niniejszej umowy jest współfinansowane </w:t>
      </w:r>
      <w:r w:rsidR="00D20F70" w:rsidRPr="002A746F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ze środków Europejskiego Funduszu Społecznego w ramach POWR, III Oś priorytetowa Szkolnictwo wyższe dla gospodarki i rozwoju,  Działanie 3.5 Kompleksowe programy szkół wyższych </w:t>
      </w:r>
      <w:r w:rsidR="002A746F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Times New Roman"/>
          <w:sz w:val="20"/>
          <w:szCs w:val="20"/>
          <w:lang w:eastAsia="zh-CN"/>
        </w:rPr>
        <w:t>– POWR.03.05.00-00-PU32/19-00.</w:t>
      </w:r>
    </w:p>
    <w:p w:rsidR="002A746F" w:rsidRPr="002A746F" w:rsidRDefault="002A746F">
      <w:pPr>
        <w:widowControl/>
        <w:tabs>
          <w:tab w:val="left" w:pos="1560"/>
        </w:tabs>
        <w:spacing w:line="276" w:lineRule="auto"/>
        <w:jc w:val="center"/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</w:pPr>
    </w:p>
    <w:p w:rsidR="00D443F8" w:rsidRPr="002A746F" w:rsidRDefault="00BD147C">
      <w:pPr>
        <w:widowControl/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  <w:t>§ 5</w:t>
      </w:r>
    </w:p>
    <w:p w:rsidR="00D443F8" w:rsidRPr="002A746F" w:rsidRDefault="00BD147C">
      <w:pPr>
        <w:widowControl/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  <w:t>Gwarancja i rękojmia</w:t>
      </w:r>
    </w:p>
    <w:p w:rsidR="00D443F8" w:rsidRPr="002A746F" w:rsidRDefault="00BD147C" w:rsidP="00570E68">
      <w:pPr>
        <w:widowControl/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Wykonawca oświadcza, że Urządzenie będzie objęte </w:t>
      </w:r>
      <w:r w:rsidRPr="002A746F">
        <w:rPr>
          <w:rFonts w:ascii="Cambria" w:eastAsia="Times New Roman" w:hAnsi="Cambria" w:cs="Ebrima"/>
          <w:b/>
          <w:i/>
          <w:color w:val="0D0D0D"/>
          <w:sz w:val="20"/>
          <w:szCs w:val="20"/>
          <w:lang w:eastAsia="zh-CN"/>
        </w:rPr>
        <w:t>… miesięczną gwarancją</w:t>
      </w:r>
      <w:r w:rsidRPr="002A746F"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  <w:t xml:space="preserve"> </w:t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jego Producenta </w:t>
      </w:r>
      <w:r w:rsidRPr="002A746F">
        <w:rPr>
          <w:rFonts w:ascii="Cambria" w:eastAsia="Times New Roman" w:hAnsi="Cambria" w:cs="Ebrima"/>
          <w:i/>
          <w:color w:val="0D0D0D"/>
          <w:sz w:val="20"/>
          <w:szCs w:val="20"/>
          <w:lang w:eastAsia="zh-CN"/>
        </w:rPr>
        <w:t>(zgodnie z ofertą Wykonawcy).</w:t>
      </w:r>
    </w:p>
    <w:p w:rsidR="00D443F8" w:rsidRPr="002A746F" w:rsidRDefault="00BD147C" w:rsidP="00570E68">
      <w:pPr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Udzielona gwarancja jakości i rękojmia za wady oznaczają, że Wykonawca ponosić będzie pełną odpowiedzialność za wynikłe szkody w mieniu Zamawiającego i utracone przez niego korzyści, będące następstwem ujawnionych wad Urządzenia.</w:t>
      </w:r>
    </w:p>
    <w:p w:rsidR="00D443F8" w:rsidRPr="002A746F" w:rsidRDefault="00BD147C" w:rsidP="00570E68">
      <w:pPr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Okres gwarancji jakości i rękojmi za wady rozpoczyna swój bieg od daty podpisania przez strony Protokołu Odbioru, o którym mowa w § 3 ust. 1 Umowy.</w:t>
      </w:r>
    </w:p>
    <w:p w:rsidR="00D443F8" w:rsidRPr="002A746F" w:rsidRDefault="00BD147C" w:rsidP="00570E68">
      <w:pPr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 okresie gwarancji jakości Wykonawca zobowiązany jest do zapewnienia bezpłatnego usuwania wszelkich zaistniałych wad i uszkodzeń Urządzenia, tj. do bezpłatnej naprawy lub wymiany Urządzenia lub elementów Urządzenia, które w okresie gwarancji okażą się wadliwe, tj. niepełnowartościowe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lub uszkodzone na skutek zastosowania wadliwych materiałów, błędnej konstrukcji, niepełnej sprawności, wadliwego wykonania lub z innych przyczyn. Gwarancją objęte są wady wynikające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z wad materiałowych oraz wad wykonania.</w:t>
      </w:r>
    </w:p>
    <w:p w:rsidR="00D443F8" w:rsidRPr="002A746F" w:rsidRDefault="00BD147C" w:rsidP="00570E68">
      <w:pPr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Strony ustalają, że naprawy w ramach gwarancji jakości wykonywane będą w siedzibie Zamawiającego lub w autoryzowanym serwisie producenta. Koszty dojazdu, transportu  do serwisu oraz koszty odesłania Urządzenia po naprawie do siedziby Zamawiającego  jak również koszty materiałów do naprawy,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oraz wszelkie inne koszty związane wykonaniem napraw w ramach gwarancji jakości i rękojmi za wady obciążają Wykonawcę lub producenta Urządzenia. </w:t>
      </w:r>
    </w:p>
    <w:p w:rsidR="00D443F8" w:rsidRPr="002A746F" w:rsidRDefault="00BD147C" w:rsidP="00570E68">
      <w:pPr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lastRenderedPageBreak/>
        <w:t>Strony zgodnie ustalają, że rozpoczęcie  usuwania wad ujawnionych w okresie gwarancji jakości, musi nastąpić w ciągu 14 dni roboczych od daty doręczenia mu zgłoszenia wystosowanego przez Zamawiającego za pośrednictwem poczty elektronicznej na adres: ………………………… .</w:t>
      </w:r>
    </w:p>
    <w:p w:rsidR="00D443F8" w:rsidRPr="002A746F" w:rsidRDefault="00BD147C" w:rsidP="00570E68">
      <w:pPr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Wykonawca oświadcza, że okres każdej naprawy gwarancyjnej nie przekroczy 30 dni roboczych od dnia doręczenia mu zgłoszenia, o którym mowa w ust. 6 niniejszego paragrafu. Opóźnienie w tym zakresie uzasadniać mogą jedynie zdarzenia stanowiące siłę wyższą. W odniesieniu do wymienionych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lub naprawionych elementów Urządzenia, termin gwarancji biegnie na nowo od chwili dokonania skutecznej naprawy lub zakończenia wymiany. Jeżeli wady Urządzenia nie zostaną usunięte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we wskazanym powyżej terminie, Zamawiający może je usunąć samodzielnie lub zlecić ich usunięcie osobie trzeciej - na koszt i ryzyko Wykonawcy. </w:t>
      </w:r>
    </w:p>
    <w:p w:rsidR="00D443F8" w:rsidRPr="002A746F" w:rsidRDefault="00BD147C" w:rsidP="00570E68">
      <w:pPr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 przypadku rozbieżnych stanowisk, co do istnienia i zakresu wad jakościowych Strony mogą zlecić wykonanie ekspertyzy niezależnemu ekspertowi. Koszty tej ekspertyzy poniesie Strona, której stanowiska nie potwierdzi ekspertyza. Gdy Strony w terminie 14 dni nie ustalą osoby wspólnego, niezależnego eksperta, wówczas prawo wyboru eksperta przysługiwać będzie Zamawiającemu.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W przypadku, gdy wykonana ekspertyza potwierdzi stanowisko Zamawiającego, wówczas Wykonawca zobowiązany będzie do zwrotu Zamawiającemu całości kosztów wykonania ekspertyzy.</w:t>
      </w:r>
    </w:p>
    <w:p w:rsidR="00D443F8" w:rsidRPr="002A746F" w:rsidRDefault="00BD147C" w:rsidP="00570E68">
      <w:pPr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Szczegółowe warunki gwarancji producenta Urządzenia określa załącznik nr 3 do niniejszej Umowy.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W razie rozbieżności pomiędzy szczegółowymi warunkami gwarancji a treścią Umowy, pierwszeństwo mają postanowienia Umowy.</w:t>
      </w:r>
    </w:p>
    <w:p w:rsidR="002A746F" w:rsidRPr="002A746F" w:rsidRDefault="002A746F">
      <w:pPr>
        <w:keepNext/>
        <w:widowControl/>
        <w:numPr>
          <w:ilvl w:val="0"/>
          <w:numId w:val="25"/>
        </w:numPr>
        <w:tabs>
          <w:tab w:val="left" w:pos="1560"/>
        </w:tabs>
        <w:spacing w:line="276" w:lineRule="auto"/>
        <w:jc w:val="center"/>
        <w:outlineLvl w:val="0"/>
        <w:rPr>
          <w:rFonts w:ascii="Cambria" w:eastAsia="Times New Roman" w:hAnsi="Cambria"/>
          <w:b/>
          <w:kern w:val="2"/>
          <w:sz w:val="28"/>
          <w:szCs w:val="20"/>
          <w:lang w:eastAsia="zh-CN"/>
        </w:rPr>
      </w:pPr>
    </w:p>
    <w:p w:rsidR="00D443F8" w:rsidRPr="002A746F" w:rsidRDefault="00BD147C">
      <w:pPr>
        <w:keepNext/>
        <w:widowControl/>
        <w:numPr>
          <w:ilvl w:val="0"/>
          <w:numId w:val="25"/>
        </w:numPr>
        <w:tabs>
          <w:tab w:val="left" w:pos="1560"/>
        </w:tabs>
        <w:spacing w:line="276" w:lineRule="auto"/>
        <w:jc w:val="center"/>
        <w:outlineLvl w:val="0"/>
        <w:rPr>
          <w:rFonts w:ascii="Cambria" w:eastAsia="Times New Roman" w:hAnsi="Cambria"/>
          <w:b/>
          <w:kern w:val="2"/>
          <w:sz w:val="28"/>
          <w:szCs w:val="20"/>
          <w:lang w:eastAsia="zh-CN"/>
        </w:rPr>
      </w:pPr>
      <w:r w:rsidRPr="002A746F">
        <w:rPr>
          <w:rFonts w:ascii="Cambria" w:eastAsia="Times New Roman" w:hAnsi="Cambria" w:cs="Ebrima"/>
          <w:b/>
          <w:color w:val="0D0D0D"/>
          <w:kern w:val="2"/>
          <w:sz w:val="20"/>
          <w:szCs w:val="20"/>
          <w:lang w:eastAsia="zh-CN"/>
        </w:rPr>
        <w:t xml:space="preserve">§ 6 </w:t>
      </w:r>
    </w:p>
    <w:p w:rsidR="00D443F8" w:rsidRPr="002A746F" w:rsidRDefault="00BD147C">
      <w:pPr>
        <w:widowControl/>
        <w:spacing w:line="276" w:lineRule="auto"/>
        <w:jc w:val="center"/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</w:pPr>
      <w:r w:rsidRPr="002A746F"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  <w:t>Warunki licencjonowania</w:t>
      </w:r>
    </w:p>
    <w:p w:rsidR="00D443F8" w:rsidRPr="002A746F" w:rsidRDefault="00BD147C" w:rsidP="00570E68">
      <w:pPr>
        <w:widowControl/>
        <w:numPr>
          <w:ilvl w:val="0"/>
          <w:numId w:val="26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Wykonawca  oświadcza  i  gwarantuje,  iż  z  chwilą  podpisania protokołu odbioru, o którym mowa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 § 3 ust. 1, Zamawiający oraz podległe mu jednostki w ramach wynagrodzenia wskazanego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 § 4 ust. 1 Umowy, uzyskują prawo do korzystania z Oprogramowania na 1 stanowisku, na  podstawie niewyłącznej i nieograniczonej czasowo licencji, rozciągającej się na całe terytorium Rzeczpospolitej Polskiej, udzielonej przez producenta tego Oprogramowania, której warunki tenże producent dołączy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do Oprogramowania. </w:t>
      </w:r>
    </w:p>
    <w:p w:rsidR="00D443F8" w:rsidRPr="002A746F" w:rsidRDefault="00BD147C" w:rsidP="00570E68">
      <w:pPr>
        <w:widowControl/>
        <w:numPr>
          <w:ilvl w:val="0"/>
          <w:numId w:val="9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Warunki korzystania z  Oprogramowania  w  ramach  udzielonej licencji nie mogą być gorsze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od standardowych warunków oferowanych innym podmiotom przez osobę lub podmiot, któremu  przysługują  prawa  do  tego  Oprogramowania,  w  tym  muszą obejmować  co najmniej następujące pola eksploatacji:</w:t>
      </w:r>
    </w:p>
    <w:p w:rsidR="00D443F8" w:rsidRPr="002A746F" w:rsidRDefault="00BD147C" w:rsidP="00570E68">
      <w:pPr>
        <w:widowControl/>
        <w:numPr>
          <w:ilvl w:val="0"/>
          <w:numId w:val="27"/>
        </w:numPr>
        <w:tabs>
          <w:tab w:val="clear" w:pos="1080"/>
        </w:tabs>
        <w:spacing w:line="276" w:lineRule="auto"/>
        <w:ind w:left="709" w:hanging="283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wykorzystanie  Oprogramowania  lub  jego  części na  potrzeby  Zamawiającego w ramach wszystkich jego funkcjonalności, zgodnie z wymaganiami określonymi w Umowie i załącznikach do niej, w tym wykorzystanie Oprogramowania do badań naukowych i rozwojowych a także w celach komercyjnych w działalności gospodarczej, bez ograniczeń liczby oraz wielkości plików,</w:t>
      </w:r>
    </w:p>
    <w:p w:rsidR="00D443F8" w:rsidRPr="002A746F" w:rsidRDefault="00BD147C" w:rsidP="00570E68">
      <w:pPr>
        <w:widowControl/>
        <w:numPr>
          <w:ilvl w:val="0"/>
          <w:numId w:val="10"/>
        </w:numPr>
        <w:tabs>
          <w:tab w:val="clear" w:pos="1080"/>
        </w:tabs>
        <w:spacing w:line="276" w:lineRule="auto"/>
        <w:ind w:left="709" w:hanging="283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wprowadzenie i zapisywanie w pamięci komputerów i innych urządzeń, w tym instalowanie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i deinstalowanie,</w:t>
      </w:r>
    </w:p>
    <w:p w:rsidR="00D443F8" w:rsidRPr="002A746F" w:rsidRDefault="00BD147C" w:rsidP="00570E68">
      <w:pPr>
        <w:widowControl/>
        <w:numPr>
          <w:ilvl w:val="0"/>
          <w:numId w:val="10"/>
        </w:numPr>
        <w:tabs>
          <w:tab w:val="clear" w:pos="1080"/>
        </w:tabs>
        <w:spacing w:line="276" w:lineRule="auto"/>
        <w:ind w:left="709" w:hanging="283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korzystanie z produktów powstałych w wyniku eksploatacji Oprogramowania przez Zamawiającego, w szczególności: danych, zestawień, raportów oraz innych dokumentów i utworów kreowanych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w ramach tej eksploatacji oraz modyfikowanie tych produktów i dalsze ich wykorzystanie.</w:t>
      </w:r>
    </w:p>
    <w:p w:rsidR="00D443F8" w:rsidRPr="002A746F" w:rsidRDefault="00BD147C" w:rsidP="00570E68">
      <w:pPr>
        <w:widowControl/>
        <w:numPr>
          <w:ilvl w:val="0"/>
          <w:numId w:val="9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 przypadku dostarczenia Oprogramowania na nośnikach instalacyjnych, Wykonawca przenosi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na  Zamawiającego także prawo  własności  do  egzemplarzy  nośników  danych,  na których utrwalone jest Oprogramowanie.</w:t>
      </w:r>
    </w:p>
    <w:p w:rsidR="00D443F8" w:rsidRPr="002A746F" w:rsidRDefault="00BD147C" w:rsidP="00570E68">
      <w:pPr>
        <w:widowControl/>
        <w:numPr>
          <w:ilvl w:val="0"/>
          <w:numId w:val="9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lastRenderedPageBreak/>
        <w:t>Wykonawca oświadcza i gwarantuje, że Oprogramowanie i jego aktualizacje, ani korzystanie z niego przez Zamawiającego i/lub inne osoby zgodnie z Umową, nie będą naruszać praw własności intelektualnej osób trzecich, w tym praw autorskich, patentów, ani praw do baz danych.</w:t>
      </w:r>
    </w:p>
    <w:p w:rsidR="00D443F8" w:rsidRPr="002A746F" w:rsidRDefault="00BD147C" w:rsidP="00570E68">
      <w:pPr>
        <w:widowControl/>
        <w:numPr>
          <w:ilvl w:val="0"/>
          <w:numId w:val="9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Wykonawca zapewni Zamawiającemu dostęp do bezpłatnego wsparcia technicznego i aktualizacji Oprogramowania przez okres 1 roku licząc od daty podpisania przez strony Protokołu Odbioru, o którym mowa w § 3 ust. 1 Umowy.</w:t>
      </w:r>
    </w:p>
    <w:p w:rsidR="002A746F" w:rsidRPr="002A746F" w:rsidRDefault="002A746F">
      <w:pPr>
        <w:widowControl/>
        <w:tabs>
          <w:tab w:val="left" w:pos="1560"/>
        </w:tabs>
        <w:spacing w:line="276" w:lineRule="auto"/>
        <w:jc w:val="center"/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</w:pPr>
    </w:p>
    <w:p w:rsidR="00D443F8" w:rsidRPr="002A746F" w:rsidRDefault="00BD147C">
      <w:pPr>
        <w:widowControl/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  <w:t>§ 7</w:t>
      </w:r>
    </w:p>
    <w:p w:rsidR="00D443F8" w:rsidRPr="002A746F" w:rsidRDefault="00BD147C">
      <w:pPr>
        <w:widowControl/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  <w:t xml:space="preserve">Kary umowne i odstąpienie od Umowy </w:t>
      </w:r>
    </w:p>
    <w:p w:rsidR="00D443F8" w:rsidRPr="002A746F" w:rsidRDefault="00BD147C" w:rsidP="00570E68">
      <w:pPr>
        <w:widowControl/>
        <w:numPr>
          <w:ilvl w:val="0"/>
          <w:numId w:val="28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Zamawiający ma prawo obciążyć Wykonawcę karą umowną w przypadku  zwłoki Wykonawcy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 wykonaniu  Przedmiotu Umowy w zakresie o którym mowa w § 1 ust. 2 lit. a)-c) , w stosunku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do terminu, określonego w § 2 ust. 2, w wysokości 0,5% wynagrodzenia brutto, o którym mowa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 § 4 ust. 1, za każdy rozpoczęty dzień zwłoki. </w:t>
      </w:r>
    </w:p>
    <w:p w:rsidR="00D443F8" w:rsidRPr="002A746F" w:rsidRDefault="00BD147C" w:rsidP="00570E68">
      <w:pPr>
        <w:widowControl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Zamawiający ma prawo obciążyć Wykonawcę karą umowną w przypadku zwłoki w przystąpieniu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do usuwania wad i/lub z usuwaniem wad stwierdzonych w trakcie odbioru oraz w ramach gwarancji jakości w stosunku do terminów, określonych odpowiednio w § 3 ust. 2 lit. a), w § 5 ust. 6-7 Umowy,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w wysokości 0,5% wynagrodzenia brutto, o którym mowa w § 4 ust. 1, za każdy rozpoczęty dzień zwłoki.</w:t>
      </w:r>
    </w:p>
    <w:p w:rsidR="00D443F8" w:rsidRPr="002A746F" w:rsidRDefault="00BD147C" w:rsidP="00570E68">
      <w:pPr>
        <w:widowControl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 przypadku odstąpienia od Umowy przez którąkolwiek ze Stron z przyczyn leżących po stronie Wykonawcy, Wykonawca zobowiązany będzie do zapłaty na rzecz Zamawiającego kary umownej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w wysokości 10%  łącznego wynagrodzenia brutto, o którym mowa w § 4 ust. 1.</w:t>
      </w:r>
    </w:p>
    <w:p w:rsidR="00D443F8" w:rsidRPr="002A746F" w:rsidRDefault="00BD147C" w:rsidP="00570E68">
      <w:pPr>
        <w:widowControl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Strony zgodnie ustalają, że odstąpienie od Umowy przez Zamawiającego i obciążenie Wykonawcy karą umowną, określoną w ust. 3, nie pozbawia Zamawiającego prawa do naliczenia kar umownych również na podstawie ust. 1-2 niniejszego paragrafu.</w:t>
      </w:r>
    </w:p>
    <w:p w:rsidR="00D443F8" w:rsidRPr="002A746F" w:rsidRDefault="00BD147C" w:rsidP="00570E68">
      <w:pPr>
        <w:widowControl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W przypadku poniesienia przez Zamawiającego szkody przewyższającej wartość zastrzeżonej kary umownej oraz w innych wypadkach niewykonania lub nienależytego wykonania Umowy przez Wykonawcę, Zamawiający może dochodzić odszkodowania na zasadach ogólnych wynikających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z Kodeksu Cywilnego, przenoszącego wysokość zastrzeżonych kar umownych.</w:t>
      </w:r>
    </w:p>
    <w:p w:rsidR="00D443F8" w:rsidRPr="002A746F" w:rsidRDefault="00BD147C" w:rsidP="00570E68">
      <w:pPr>
        <w:widowControl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W przypadku zwłoki w terminowej zapłacie należności za wykonanie Umowy, Wykonawca będzie upoważniony do naliczenia Zamawiającemu odsetek za zwłokę w wysokości ustawowej.</w:t>
      </w:r>
    </w:p>
    <w:p w:rsidR="00D443F8" w:rsidRPr="002A746F" w:rsidRDefault="00BD147C" w:rsidP="00570E68">
      <w:pPr>
        <w:widowControl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Łączna maksymalna wysokość kar umownych, których Strona może dochodzić od drugiej Strony, </w:t>
      </w:r>
      <w:r w:rsid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br/>
      </w: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nie może przekroczyć 50 % wynagrodzenia brutto, o którym mowa w § 4 ust. 1 Umowy.</w:t>
      </w:r>
    </w:p>
    <w:p w:rsidR="002A746F" w:rsidRPr="002A746F" w:rsidRDefault="002A746F">
      <w:pPr>
        <w:widowControl/>
        <w:tabs>
          <w:tab w:val="left" w:pos="1560"/>
        </w:tabs>
        <w:spacing w:line="276" w:lineRule="auto"/>
        <w:jc w:val="center"/>
        <w:rPr>
          <w:rFonts w:ascii="Cambria" w:eastAsia="Times New Roman" w:hAnsi="Cambria" w:cs="Ebrima"/>
          <w:b/>
          <w:color w:val="000000"/>
          <w:sz w:val="20"/>
          <w:szCs w:val="20"/>
          <w:lang w:eastAsia="zh-CN"/>
        </w:rPr>
      </w:pPr>
    </w:p>
    <w:p w:rsidR="00D443F8" w:rsidRPr="002A746F" w:rsidRDefault="00BD147C">
      <w:pPr>
        <w:widowControl/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b/>
          <w:color w:val="000000"/>
          <w:sz w:val="20"/>
          <w:szCs w:val="20"/>
          <w:lang w:eastAsia="zh-CN"/>
        </w:rPr>
        <w:t>§ 8</w:t>
      </w:r>
    </w:p>
    <w:p w:rsidR="00D443F8" w:rsidRPr="002A746F" w:rsidRDefault="00BD147C">
      <w:pPr>
        <w:widowControl/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b/>
          <w:color w:val="000000"/>
          <w:sz w:val="20"/>
          <w:szCs w:val="20"/>
          <w:lang w:eastAsia="zh-CN"/>
        </w:rPr>
        <w:t>Zmiany Umowy</w:t>
      </w:r>
    </w:p>
    <w:p w:rsidR="00D443F8" w:rsidRPr="002A746F" w:rsidRDefault="00BD147C">
      <w:pPr>
        <w:widowControl/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Calibri"/>
          <w:lang w:eastAsia="zh-CN"/>
        </w:rPr>
      </w:pPr>
      <w:r w:rsidRPr="002A746F">
        <w:rPr>
          <w:rFonts w:ascii="Cambria" w:eastAsia="Calibri" w:hAnsi="Cambria" w:cs="Ebrima"/>
          <w:sz w:val="20"/>
          <w:szCs w:val="20"/>
          <w:lang w:eastAsia="zh-CN"/>
        </w:rPr>
        <w:t xml:space="preserve">Zmiana postanowień niniejszej Umowy może nastąpić w przypadkach, o których mowa w art. 455 ustawy </w:t>
      </w:r>
      <w:r w:rsidRPr="002A746F">
        <w:rPr>
          <w:rFonts w:ascii="Cambria" w:eastAsia="Calibri" w:hAnsi="Cambria" w:cs="Ebrima"/>
          <w:color w:val="0D0D0D"/>
          <w:kern w:val="2"/>
          <w:sz w:val="20"/>
          <w:szCs w:val="20"/>
          <w:lang w:eastAsia="zh-CN"/>
        </w:rPr>
        <w:t>Pzp.</w:t>
      </w:r>
    </w:p>
    <w:p w:rsidR="00D443F8" w:rsidRPr="002A746F" w:rsidRDefault="00BD147C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Calibri"/>
          <w:lang w:eastAsia="zh-CN"/>
        </w:rPr>
      </w:pPr>
      <w:r w:rsidRPr="002A746F">
        <w:rPr>
          <w:rFonts w:ascii="Cambria" w:eastAsia="Calibri" w:hAnsi="Cambria" w:cs="Ebrima"/>
          <w:sz w:val="20"/>
          <w:szCs w:val="20"/>
          <w:lang w:eastAsia="zh-CN"/>
        </w:rPr>
        <w:t>Na podstawie art. 455 ust. 1 pkt. 1 ustawy Pzp, Zamawiający przewiduje następujące zmiany postanowień Umowy:</w:t>
      </w:r>
    </w:p>
    <w:p w:rsidR="00570E68" w:rsidRPr="002A746F" w:rsidRDefault="00BD147C" w:rsidP="00570E68">
      <w:pPr>
        <w:widowControl/>
        <w:numPr>
          <w:ilvl w:val="0"/>
          <w:numId w:val="30"/>
        </w:numPr>
        <w:spacing w:line="276" w:lineRule="auto"/>
        <w:ind w:hanging="294"/>
        <w:contextualSpacing/>
        <w:jc w:val="both"/>
        <w:rPr>
          <w:rFonts w:ascii="Cambria" w:eastAsia="Calibri" w:hAnsi="Cambria" w:cs="Calibri"/>
          <w:lang w:eastAsia="zh-CN"/>
        </w:rPr>
      </w:pPr>
      <w:r w:rsidRPr="002A746F">
        <w:rPr>
          <w:rFonts w:ascii="Cambria" w:eastAsia="Calibri" w:hAnsi="Cambria" w:cs="Ebrima"/>
          <w:sz w:val="20"/>
          <w:szCs w:val="20"/>
          <w:lang w:eastAsia="zh-CN"/>
        </w:rPr>
        <w:t>w zakresie wyeliminowania oczywistych omyłek pisarskich i rachunkowych,</w:t>
      </w:r>
    </w:p>
    <w:p w:rsidR="00570E68" w:rsidRPr="002A746F" w:rsidRDefault="00BD147C" w:rsidP="00570E68">
      <w:pPr>
        <w:widowControl/>
        <w:numPr>
          <w:ilvl w:val="0"/>
          <w:numId w:val="30"/>
        </w:numPr>
        <w:spacing w:line="276" w:lineRule="auto"/>
        <w:ind w:hanging="294"/>
        <w:contextualSpacing/>
        <w:jc w:val="both"/>
        <w:rPr>
          <w:rFonts w:ascii="Cambria" w:eastAsia="Calibri" w:hAnsi="Cambria" w:cs="Calibri"/>
          <w:lang w:eastAsia="zh-CN"/>
        </w:rPr>
      </w:pPr>
      <w:r w:rsidRPr="002A746F">
        <w:rPr>
          <w:rFonts w:ascii="Cambria" w:eastAsia="Calibri" w:hAnsi="Cambria" w:cs="Ebrima"/>
          <w:sz w:val="20"/>
          <w:szCs w:val="20"/>
          <w:lang w:eastAsia="zh-CN"/>
        </w:rPr>
        <w:t xml:space="preserve">w zakresie wysokości cen jednostkowych - w przypadku zmiany stawki podatku VAT, w odniesieniu </w:t>
      </w:r>
      <w:r w:rsidRPr="002A746F">
        <w:rPr>
          <w:rFonts w:ascii="Cambria" w:eastAsia="Calibri" w:hAnsi="Cambria" w:cs="Ebrima"/>
          <w:sz w:val="20"/>
          <w:szCs w:val="20"/>
          <w:lang w:eastAsia="zh-CN"/>
        </w:rPr>
        <w:br/>
        <w:t>do tych cen których zmiana dotyczy, w wysokości wynikającej ze zmienionej stawki podatku;</w:t>
      </w:r>
    </w:p>
    <w:p w:rsidR="00D443F8" w:rsidRPr="002A746F" w:rsidRDefault="00BD147C" w:rsidP="00570E68">
      <w:pPr>
        <w:widowControl/>
        <w:numPr>
          <w:ilvl w:val="0"/>
          <w:numId w:val="30"/>
        </w:numPr>
        <w:spacing w:line="276" w:lineRule="auto"/>
        <w:ind w:hanging="294"/>
        <w:contextualSpacing/>
        <w:jc w:val="both"/>
        <w:rPr>
          <w:rFonts w:ascii="Cambria" w:eastAsia="Calibri" w:hAnsi="Cambria" w:cs="Calibri"/>
          <w:lang w:eastAsia="zh-CN"/>
        </w:rPr>
      </w:pPr>
      <w:r w:rsidRPr="002A746F">
        <w:rPr>
          <w:rFonts w:ascii="Cambria" w:eastAsia="Calibri" w:hAnsi="Cambria" w:cs="Ebrima"/>
          <w:sz w:val="20"/>
          <w:szCs w:val="20"/>
          <w:lang w:eastAsia="zh-CN"/>
        </w:rPr>
        <w:t xml:space="preserve">w zakresie Przedmiotu Umowy - w sytuacji, gdy w czasie realizacji Umowy produkcja Urządzenia </w:t>
      </w:r>
      <w:r w:rsidR="002A746F">
        <w:rPr>
          <w:rFonts w:ascii="Cambria" w:eastAsia="Calibri" w:hAnsi="Cambria" w:cs="Ebrima"/>
          <w:sz w:val="20"/>
          <w:szCs w:val="20"/>
          <w:lang w:eastAsia="zh-CN"/>
        </w:rPr>
        <w:br/>
      </w:r>
      <w:r w:rsidRPr="002A746F">
        <w:rPr>
          <w:rFonts w:ascii="Cambria" w:eastAsia="Calibri" w:hAnsi="Cambria" w:cs="Ebrima"/>
          <w:sz w:val="20"/>
          <w:szCs w:val="20"/>
          <w:lang w:eastAsia="zh-CN"/>
        </w:rPr>
        <w:t>lub Oprogramowania zostanie zakończona lub ograniczona, po zaproponowaniu przez Wykonawcę Urządzenia lub Oprogramowania o parametrach jakościowych nie gorszych od parametrów określonych dla pierwotnego Przedmiotu Umowy.</w:t>
      </w:r>
    </w:p>
    <w:p w:rsidR="00D443F8" w:rsidRPr="002A746F" w:rsidRDefault="00BD147C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Calibri"/>
          <w:lang w:eastAsia="zh-CN"/>
        </w:rPr>
      </w:pPr>
      <w:r w:rsidRPr="002A746F">
        <w:rPr>
          <w:rFonts w:ascii="Cambria" w:eastAsia="Calibri" w:hAnsi="Cambria" w:cs="Ebrima"/>
          <w:sz w:val="20"/>
          <w:szCs w:val="20"/>
          <w:lang w:eastAsia="zh-CN"/>
        </w:rPr>
        <w:lastRenderedPageBreak/>
        <w:t>Katalog zmian Umowy, o których mowa w ust. 1-2 nie powoduje powstania jakiegokolwiek roszczenia Wykonawcy w stosunku do Zamawiającego i nie stanowi zobowiązania Zamawiającego do wyrażenia zgody na te zmiany, w sytuacji gdy inicjatywa wprowadzenia zmian pochodzi od Wykonawcy.</w:t>
      </w:r>
    </w:p>
    <w:p w:rsidR="00D443F8" w:rsidRPr="002A746F" w:rsidRDefault="00BD147C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Calibri"/>
          <w:lang w:eastAsia="zh-CN"/>
        </w:rPr>
      </w:pPr>
      <w:r w:rsidRPr="002A746F">
        <w:rPr>
          <w:rFonts w:ascii="Cambria" w:eastAsia="Calibri" w:hAnsi="Cambria" w:cs="Ebrima"/>
          <w:sz w:val="20"/>
          <w:szCs w:val="20"/>
          <w:lang w:eastAsia="zh-CN"/>
        </w:rPr>
        <w:t>Nie stanowią zmiany Umowy:</w:t>
      </w:r>
    </w:p>
    <w:p w:rsidR="00D443F8" w:rsidRPr="002A746F" w:rsidRDefault="00BD147C">
      <w:pPr>
        <w:widowControl/>
        <w:numPr>
          <w:ilvl w:val="0"/>
          <w:numId w:val="10"/>
        </w:numPr>
        <w:spacing w:line="276" w:lineRule="auto"/>
        <w:ind w:left="709" w:hanging="283"/>
        <w:contextualSpacing/>
        <w:jc w:val="both"/>
        <w:rPr>
          <w:rFonts w:ascii="Cambria" w:eastAsia="Calibri" w:hAnsi="Cambria" w:cs="Calibri"/>
          <w:lang w:eastAsia="zh-CN"/>
        </w:rPr>
      </w:pPr>
      <w:r w:rsidRPr="002A746F">
        <w:rPr>
          <w:rFonts w:ascii="Cambria" w:eastAsia="Calibri" w:hAnsi="Cambria" w:cs="Ebrima"/>
          <w:sz w:val="20"/>
          <w:szCs w:val="20"/>
          <w:lang w:eastAsia="zh-CN"/>
        </w:rPr>
        <w:t xml:space="preserve">zmiana danych związanych z obsługą administracyjno-organizacyjną Umowy (np. zmiana </w:t>
      </w:r>
      <w:r w:rsidR="002A746F">
        <w:rPr>
          <w:rFonts w:ascii="Cambria" w:eastAsia="Calibri" w:hAnsi="Cambria" w:cs="Ebrima"/>
          <w:sz w:val="20"/>
          <w:szCs w:val="20"/>
          <w:lang w:eastAsia="zh-CN"/>
        </w:rPr>
        <w:br/>
      </w:r>
      <w:r w:rsidRPr="002A746F">
        <w:rPr>
          <w:rFonts w:ascii="Cambria" w:eastAsia="Calibri" w:hAnsi="Cambria" w:cs="Ebrima"/>
          <w:sz w:val="20"/>
          <w:szCs w:val="20"/>
          <w:lang w:eastAsia="zh-CN"/>
        </w:rPr>
        <w:t>nr rachunku bankowego),</w:t>
      </w:r>
    </w:p>
    <w:p w:rsidR="00D443F8" w:rsidRPr="002A746F" w:rsidRDefault="00BD147C">
      <w:pPr>
        <w:widowControl/>
        <w:numPr>
          <w:ilvl w:val="0"/>
          <w:numId w:val="10"/>
        </w:numPr>
        <w:spacing w:line="276" w:lineRule="auto"/>
        <w:ind w:left="709" w:hanging="283"/>
        <w:contextualSpacing/>
        <w:jc w:val="both"/>
        <w:rPr>
          <w:rFonts w:ascii="Cambria" w:eastAsia="Calibri" w:hAnsi="Cambria" w:cs="Calibri"/>
          <w:lang w:eastAsia="zh-CN"/>
        </w:rPr>
      </w:pPr>
      <w:r w:rsidRPr="002A746F">
        <w:rPr>
          <w:rFonts w:ascii="Cambria" w:eastAsia="Calibri" w:hAnsi="Cambria" w:cs="Ebrima"/>
          <w:sz w:val="20"/>
          <w:szCs w:val="20"/>
          <w:lang w:eastAsia="zh-CN"/>
        </w:rPr>
        <w:t>zmiany danych teleadresowych, zmiany osób wskazanych do kontaktów między Stronami.</w:t>
      </w:r>
    </w:p>
    <w:p w:rsidR="00D443F8" w:rsidRPr="002A746F" w:rsidRDefault="00BD147C">
      <w:pPr>
        <w:widowControl/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Calibri"/>
          <w:lang w:eastAsia="zh-CN"/>
        </w:rPr>
      </w:pPr>
      <w:r w:rsidRPr="002A746F">
        <w:rPr>
          <w:rFonts w:ascii="Cambria" w:eastAsia="Calibri" w:hAnsi="Cambria" w:cs="Ebrima"/>
          <w:color w:val="000000"/>
          <w:spacing w:val="-7"/>
          <w:sz w:val="20"/>
          <w:szCs w:val="20"/>
        </w:rPr>
        <w:t>Wszelkie zmiany i uzupełnienia treści umowy wymagają formy pisemnej w postaci aneksu podpisanego przez obie Strony pod rygorem nieważności.</w:t>
      </w:r>
    </w:p>
    <w:p w:rsidR="002A746F" w:rsidRPr="002A746F" w:rsidRDefault="002A746F">
      <w:pPr>
        <w:widowControl/>
        <w:tabs>
          <w:tab w:val="left" w:pos="1560"/>
        </w:tabs>
        <w:spacing w:line="276" w:lineRule="auto"/>
        <w:jc w:val="center"/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</w:pPr>
    </w:p>
    <w:p w:rsidR="00D443F8" w:rsidRPr="002A746F" w:rsidRDefault="00BD147C">
      <w:pPr>
        <w:widowControl/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  <w:t>§ 9</w:t>
      </w:r>
    </w:p>
    <w:p w:rsidR="00D443F8" w:rsidRPr="002A746F" w:rsidRDefault="00BD147C">
      <w:pPr>
        <w:widowControl/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b/>
          <w:color w:val="0D0D0D"/>
          <w:sz w:val="20"/>
          <w:szCs w:val="20"/>
          <w:lang w:eastAsia="zh-CN"/>
        </w:rPr>
        <w:t>Postanowienia końcowe</w:t>
      </w:r>
    </w:p>
    <w:p w:rsidR="00D443F8" w:rsidRPr="002A746F" w:rsidRDefault="00BD147C" w:rsidP="00570E68">
      <w:pPr>
        <w:widowControl/>
        <w:numPr>
          <w:ilvl w:val="0"/>
          <w:numId w:val="33"/>
        </w:numPr>
        <w:tabs>
          <w:tab w:val="clear" w:pos="360"/>
          <w:tab w:val="left" w:pos="156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Cesja wierzytelności, przysługujących Wykonawcy od Zamawiającego z tytułu wykonania Umowy, może nastąpić jedynie za uprzednią pisemną zgodą Zamawiającego, pod rygorem nieważności cesji. </w:t>
      </w:r>
    </w:p>
    <w:p w:rsidR="00D443F8" w:rsidRPr="002A746F" w:rsidRDefault="00BD147C" w:rsidP="00570E68">
      <w:pPr>
        <w:widowControl/>
        <w:numPr>
          <w:ilvl w:val="0"/>
          <w:numId w:val="16"/>
        </w:numPr>
        <w:tabs>
          <w:tab w:val="clear" w:pos="360"/>
          <w:tab w:val="left" w:pos="156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Strony zobowiązują się do zachowania w tajemnicy postanowień Umowy, poza przypadkami uzasadnionymi obowiązkami wynikającymi z przepisów prawa.</w:t>
      </w:r>
    </w:p>
    <w:p w:rsidR="00D443F8" w:rsidRPr="002A746F" w:rsidRDefault="00BD147C" w:rsidP="00570E68">
      <w:pPr>
        <w:widowControl/>
        <w:numPr>
          <w:ilvl w:val="0"/>
          <w:numId w:val="16"/>
        </w:numPr>
        <w:tabs>
          <w:tab w:val="clear" w:pos="360"/>
          <w:tab w:val="left" w:pos="156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W sprawach nieuregulowanych Umową mają zastosowanie przepisy Kodeksu Cywilnego oraz inne powszechnie obowiązujące przepisy prawa.</w:t>
      </w:r>
    </w:p>
    <w:p w:rsidR="00D443F8" w:rsidRPr="002A746F" w:rsidRDefault="00BD147C" w:rsidP="00570E68">
      <w:pPr>
        <w:widowControl/>
        <w:numPr>
          <w:ilvl w:val="0"/>
          <w:numId w:val="16"/>
        </w:numPr>
        <w:tabs>
          <w:tab w:val="clear" w:pos="36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Ewentualne spory mogące powstać w związku z Umową rozstrzygane będą przez sąd powszechny właściwy dla siedziby Zamawiającego.    </w:t>
      </w:r>
    </w:p>
    <w:p w:rsidR="00D443F8" w:rsidRPr="002A746F" w:rsidRDefault="00BD147C" w:rsidP="00570E68">
      <w:pPr>
        <w:widowControl/>
        <w:numPr>
          <w:ilvl w:val="0"/>
          <w:numId w:val="16"/>
        </w:numPr>
        <w:tabs>
          <w:tab w:val="clear" w:pos="36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Załączniki do Umowy stanowią jej integralną część.</w:t>
      </w:r>
    </w:p>
    <w:p w:rsidR="00D443F8" w:rsidRPr="002A746F" w:rsidRDefault="00BD147C" w:rsidP="00570E68">
      <w:pPr>
        <w:widowControl/>
        <w:numPr>
          <w:ilvl w:val="0"/>
          <w:numId w:val="16"/>
        </w:numPr>
        <w:tabs>
          <w:tab w:val="clear" w:pos="360"/>
          <w:tab w:val="left" w:pos="1560"/>
        </w:tabs>
        <w:spacing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Umowę sporządzono w dwóch jednobrzmiących egzemplarzach, po jednym dla każdej ze Stron.                                                                                                                                                                                                                </w:t>
      </w:r>
    </w:p>
    <w:p w:rsidR="00D443F8" w:rsidRPr="002A746F" w:rsidRDefault="00BD147C">
      <w:pPr>
        <w:keepNext/>
        <w:widowControl/>
        <w:numPr>
          <w:ilvl w:val="0"/>
          <w:numId w:val="1"/>
        </w:numPr>
        <w:tabs>
          <w:tab w:val="left" w:pos="1560"/>
        </w:tabs>
        <w:spacing w:line="276" w:lineRule="auto"/>
        <w:outlineLvl w:val="0"/>
        <w:rPr>
          <w:rFonts w:ascii="Cambria" w:eastAsia="Times New Roman" w:hAnsi="Cambria"/>
          <w:b/>
          <w:kern w:val="2"/>
          <w:sz w:val="28"/>
          <w:szCs w:val="20"/>
          <w:lang w:eastAsia="zh-CN"/>
        </w:rPr>
      </w:pPr>
      <w:r w:rsidRPr="002A746F">
        <w:rPr>
          <w:rFonts w:ascii="Cambria" w:eastAsia="Cambria" w:hAnsi="Cambria" w:cs="Cambria"/>
          <w:color w:val="0D0D0D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443F8" w:rsidRPr="002A746F" w:rsidRDefault="00BD147C">
      <w:pPr>
        <w:keepNext/>
        <w:widowControl/>
        <w:numPr>
          <w:ilvl w:val="0"/>
          <w:numId w:val="1"/>
        </w:numPr>
        <w:tabs>
          <w:tab w:val="left" w:pos="1560"/>
        </w:tabs>
        <w:spacing w:line="276" w:lineRule="auto"/>
        <w:outlineLvl w:val="0"/>
        <w:rPr>
          <w:rFonts w:ascii="Cambria" w:eastAsia="Times New Roman" w:hAnsi="Cambria"/>
          <w:b/>
          <w:kern w:val="2"/>
          <w:sz w:val="28"/>
          <w:szCs w:val="20"/>
          <w:lang w:eastAsia="zh-CN"/>
        </w:rPr>
      </w:pPr>
      <w:r w:rsidRPr="002A746F">
        <w:rPr>
          <w:rFonts w:ascii="Cambria" w:eastAsia="Times New Roman" w:hAnsi="Cambria" w:cs="Ebrima"/>
          <w:b/>
          <w:color w:val="0D0D0D"/>
          <w:kern w:val="2"/>
          <w:sz w:val="20"/>
          <w:szCs w:val="20"/>
          <w:lang w:eastAsia="zh-CN"/>
        </w:rPr>
        <w:t>Załączniki :</w:t>
      </w:r>
    </w:p>
    <w:p w:rsidR="00570E68" w:rsidRPr="002A746F" w:rsidRDefault="00BD147C" w:rsidP="00570E68">
      <w:pPr>
        <w:pStyle w:val="Akapitzlist"/>
        <w:widowControl/>
        <w:numPr>
          <w:ilvl w:val="0"/>
          <w:numId w:val="34"/>
        </w:numPr>
        <w:tabs>
          <w:tab w:val="left" w:pos="6045"/>
        </w:tabs>
        <w:spacing w:line="276" w:lineRule="auto"/>
        <w:ind w:left="426" w:hanging="426"/>
        <w:rPr>
          <w:rFonts w:ascii="Cambria" w:hAnsi="Cambria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>Opis przedmiotu zamówienia</w:t>
      </w:r>
    </w:p>
    <w:p w:rsidR="00570E68" w:rsidRPr="002A746F" w:rsidRDefault="00BD147C" w:rsidP="00570E68">
      <w:pPr>
        <w:pStyle w:val="Akapitzlist"/>
        <w:widowControl/>
        <w:numPr>
          <w:ilvl w:val="0"/>
          <w:numId w:val="34"/>
        </w:numPr>
        <w:tabs>
          <w:tab w:val="left" w:pos="6045"/>
        </w:tabs>
        <w:spacing w:line="276" w:lineRule="auto"/>
        <w:ind w:left="426" w:hanging="426"/>
        <w:rPr>
          <w:rFonts w:ascii="Cambria" w:hAnsi="Cambria"/>
        </w:rPr>
      </w:pPr>
      <w:r w:rsidRPr="002A746F">
        <w:rPr>
          <w:rFonts w:ascii="Cambria" w:eastAsia="Times New Roman" w:hAnsi="Cambria" w:cs="Ebrima"/>
          <w:color w:val="0D0D0D"/>
          <w:sz w:val="20"/>
          <w:szCs w:val="20"/>
          <w:lang w:eastAsia="zh-CN"/>
        </w:rPr>
        <w:t xml:space="preserve">Oferta Wykonawcy </w:t>
      </w:r>
    </w:p>
    <w:p w:rsidR="00D443F8" w:rsidRPr="002A746F" w:rsidRDefault="00BD147C" w:rsidP="00570E68">
      <w:pPr>
        <w:pStyle w:val="Akapitzlist"/>
        <w:widowControl/>
        <w:numPr>
          <w:ilvl w:val="0"/>
          <w:numId w:val="34"/>
        </w:numPr>
        <w:tabs>
          <w:tab w:val="left" w:pos="6045"/>
        </w:tabs>
        <w:spacing w:line="276" w:lineRule="auto"/>
        <w:ind w:left="426" w:hanging="426"/>
        <w:rPr>
          <w:rFonts w:ascii="Cambria" w:hAnsi="Cambria"/>
        </w:rPr>
      </w:pPr>
      <w:r w:rsidRPr="002A746F">
        <w:rPr>
          <w:rFonts w:ascii="Cambria" w:eastAsia="Times New Roman" w:hAnsi="Cambria" w:cs="Times New Roman"/>
          <w:color w:val="0D0D0D"/>
          <w:sz w:val="20"/>
          <w:szCs w:val="20"/>
          <w:lang w:eastAsia="zh-CN"/>
        </w:rPr>
        <w:t>Warunki gwarancji producenta Urządzenia.</w:t>
      </w:r>
    </w:p>
    <w:p w:rsidR="00D443F8" w:rsidRPr="002A746F" w:rsidRDefault="00D443F8">
      <w:pPr>
        <w:widowControl/>
        <w:spacing w:line="276" w:lineRule="auto"/>
        <w:rPr>
          <w:rFonts w:ascii="Cambria" w:eastAsia="Times New Roman" w:hAnsi="Cambria" w:cs="Ebrima"/>
          <w:color w:val="0D0D0D"/>
          <w:sz w:val="20"/>
          <w:szCs w:val="20"/>
          <w:lang w:eastAsia="zh-CN"/>
        </w:rPr>
      </w:pPr>
    </w:p>
    <w:p w:rsidR="00570E68" w:rsidRPr="002A746F" w:rsidRDefault="00570E68">
      <w:pPr>
        <w:widowControl/>
        <w:spacing w:line="276" w:lineRule="auto"/>
        <w:rPr>
          <w:rFonts w:ascii="Cambria" w:eastAsia="Times New Roman" w:hAnsi="Cambria" w:cs="Ebrima"/>
          <w:color w:val="0D0D0D"/>
          <w:sz w:val="20"/>
          <w:szCs w:val="20"/>
          <w:lang w:eastAsia="zh-CN"/>
        </w:rPr>
      </w:pPr>
    </w:p>
    <w:p w:rsidR="00570E68" w:rsidRPr="002A746F" w:rsidRDefault="00570E68">
      <w:pPr>
        <w:widowControl/>
        <w:spacing w:line="276" w:lineRule="auto"/>
        <w:rPr>
          <w:rFonts w:ascii="Cambria" w:eastAsia="Times New Roman" w:hAnsi="Cambria" w:cs="Ebrima"/>
          <w:color w:val="0D0D0D"/>
          <w:sz w:val="20"/>
          <w:szCs w:val="20"/>
          <w:lang w:eastAsia="zh-CN"/>
        </w:rPr>
      </w:pPr>
    </w:p>
    <w:p w:rsidR="00D443F8" w:rsidRPr="002A746F" w:rsidRDefault="00BD147C">
      <w:pPr>
        <w:keepNext/>
        <w:widowControl/>
        <w:numPr>
          <w:ilvl w:val="0"/>
          <w:numId w:val="1"/>
        </w:numPr>
        <w:tabs>
          <w:tab w:val="left" w:pos="1560"/>
        </w:tabs>
        <w:spacing w:line="276" w:lineRule="auto"/>
        <w:jc w:val="center"/>
        <w:outlineLvl w:val="0"/>
        <w:rPr>
          <w:rFonts w:ascii="Cambria" w:eastAsia="Times New Roman" w:hAnsi="Cambria"/>
          <w:b/>
          <w:kern w:val="2"/>
          <w:sz w:val="28"/>
          <w:szCs w:val="20"/>
          <w:lang w:eastAsia="zh-CN"/>
        </w:rPr>
      </w:pPr>
      <w:r w:rsidRPr="002A746F">
        <w:rPr>
          <w:rFonts w:ascii="Cambria" w:eastAsia="Times New Roman" w:hAnsi="Cambria" w:cs="Ebrima"/>
          <w:b/>
          <w:color w:val="0D0D0D"/>
          <w:kern w:val="2"/>
          <w:sz w:val="20"/>
          <w:szCs w:val="20"/>
          <w:lang w:eastAsia="zh-CN"/>
        </w:rPr>
        <w:t>WYKONAWCA:</w:t>
      </w:r>
      <w:r w:rsidRPr="002A746F">
        <w:rPr>
          <w:rFonts w:ascii="Cambria" w:eastAsia="Times New Roman" w:hAnsi="Cambria" w:cs="Ebrima"/>
          <w:b/>
          <w:color w:val="0D0D0D"/>
          <w:kern w:val="2"/>
          <w:sz w:val="20"/>
          <w:szCs w:val="20"/>
          <w:lang w:eastAsia="zh-CN"/>
        </w:rPr>
        <w:tab/>
      </w:r>
      <w:r w:rsidRPr="002A746F">
        <w:rPr>
          <w:rFonts w:ascii="Cambria" w:eastAsia="Times New Roman" w:hAnsi="Cambria" w:cs="Ebrima"/>
          <w:b/>
          <w:color w:val="0D0D0D"/>
          <w:kern w:val="2"/>
          <w:sz w:val="20"/>
          <w:szCs w:val="20"/>
          <w:lang w:eastAsia="zh-CN"/>
        </w:rPr>
        <w:tab/>
      </w:r>
      <w:r w:rsidRPr="002A746F">
        <w:rPr>
          <w:rFonts w:ascii="Cambria" w:eastAsia="Times New Roman" w:hAnsi="Cambria" w:cs="Ebrima"/>
          <w:b/>
          <w:color w:val="0D0D0D"/>
          <w:kern w:val="2"/>
          <w:sz w:val="20"/>
          <w:szCs w:val="20"/>
          <w:lang w:eastAsia="zh-CN"/>
        </w:rPr>
        <w:tab/>
      </w:r>
      <w:r w:rsidRPr="002A746F">
        <w:rPr>
          <w:rFonts w:ascii="Cambria" w:eastAsia="Times New Roman" w:hAnsi="Cambria" w:cs="Ebrima"/>
          <w:b/>
          <w:color w:val="0D0D0D"/>
          <w:kern w:val="2"/>
          <w:sz w:val="20"/>
          <w:szCs w:val="20"/>
          <w:lang w:eastAsia="zh-CN"/>
        </w:rPr>
        <w:tab/>
      </w:r>
      <w:r w:rsidRPr="002A746F">
        <w:rPr>
          <w:rFonts w:ascii="Cambria" w:eastAsia="Times New Roman" w:hAnsi="Cambria" w:cs="Ebrima"/>
          <w:b/>
          <w:color w:val="0D0D0D"/>
          <w:kern w:val="2"/>
          <w:sz w:val="20"/>
          <w:szCs w:val="20"/>
          <w:lang w:eastAsia="zh-CN"/>
        </w:rPr>
        <w:tab/>
      </w:r>
      <w:r w:rsidRPr="002A746F">
        <w:rPr>
          <w:rFonts w:ascii="Cambria" w:eastAsia="Times New Roman" w:hAnsi="Cambria" w:cs="Ebrima"/>
          <w:b/>
          <w:color w:val="0D0D0D"/>
          <w:kern w:val="2"/>
          <w:sz w:val="20"/>
          <w:szCs w:val="20"/>
          <w:lang w:eastAsia="zh-CN"/>
        </w:rPr>
        <w:tab/>
        <w:t>ZAMAWIAJĄCY:</w:t>
      </w:r>
    </w:p>
    <w:p w:rsidR="00D443F8" w:rsidRPr="002A746F" w:rsidRDefault="00D443F8">
      <w:pPr>
        <w:pStyle w:val="Bezodstpw"/>
        <w:jc w:val="both"/>
        <w:rPr>
          <w:rFonts w:ascii="Cambria" w:hAnsi="Cambria" w:cs="Times New Roman"/>
          <w:lang w:val="pl-PL"/>
        </w:rPr>
      </w:pPr>
    </w:p>
    <w:p w:rsidR="00D443F8" w:rsidRPr="002A746F" w:rsidRDefault="00D443F8">
      <w:pPr>
        <w:ind w:left="4320" w:firstLine="720"/>
        <w:rPr>
          <w:rFonts w:ascii="Cambria" w:hAnsi="Cambria" w:cs="Times New Roman"/>
        </w:rPr>
      </w:pPr>
    </w:p>
    <w:sectPr w:rsidR="00D443F8" w:rsidRPr="002A746F">
      <w:headerReference w:type="default" r:id="rId8"/>
      <w:footerReference w:type="default" r:id="rId9"/>
      <w:pgSz w:w="11906" w:h="16838"/>
      <w:pgMar w:top="1134" w:right="1298" w:bottom="1134" w:left="1298" w:header="680" w:footer="454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12" w:rsidRDefault="00BD147C">
      <w:r>
        <w:separator/>
      </w:r>
    </w:p>
  </w:endnote>
  <w:endnote w:type="continuationSeparator" w:id="0">
    <w:p w:rsidR="00761D12" w:rsidRDefault="00BD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-Italic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68" w:rsidRDefault="00570E68" w:rsidP="00570E68">
    <w:pPr>
      <w:pStyle w:val="Stopka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4EDBE5C2" wp14:editId="650A26FB">
          <wp:extent cx="4901565" cy="681355"/>
          <wp:effectExtent l="0" t="0" r="0" b="0"/>
          <wp:docPr id="3" name="Obraz 3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2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0156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0E68" w:rsidRPr="00570E68" w:rsidRDefault="00570E68">
    <w:pPr>
      <w:pStyle w:val="Stopka"/>
      <w:jc w:val="right"/>
      <w:rPr>
        <w:rFonts w:ascii="Cambria" w:hAnsi="Cambria"/>
        <w:sz w:val="20"/>
        <w:szCs w:val="20"/>
      </w:rPr>
    </w:pPr>
    <w:sdt>
      <w:sdtPr>
        <w:id w:val="-2027082737"/>
        <w:docPartObj>
          <w:docPartGallery w:val="Page Numbers (Bottom of Page)"/>
          <w:docPartUnique/>
        </w:docPartObj>
      </w:sdtPr>
      <w:sdtEndPr>
        <w:rPr>
          <w:rFonts w:ascii="Cambria" w:hAnsi="Cambria"/>
          <w:sz w:val="20"/>
          <w:szCs w:val="20"/>
        </w:rPr>
      </w:sdtEndPr>
      <w:sdtContent>
        <w:sdt>
          <w:sdtPr>
            <w:rPr>
              <w:rFonts w:ascii="Cambria" w:hAnsi="Cambria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570E68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570E68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570E68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570E68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42165D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570E68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570E68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570E68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570E68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570E68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42165D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6</w:t>
            </w:r>
            <w:r w:rsidRPr="00570E68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70E68" w:rsidRDefault="00570E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12" w:rsidRDefault="00BD147C">
      <w:r>
        <w:separator/>
      </w:r>
    </w:p>
  </w:footnote>
  <w:footnote w:type="continuationSeparator" w:id="0">
    <w:p w:rsidR="00761D12" w:rsidRDefault="00BD1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14" w:type="dxa"/>
      <w:tblLayout w:type="fixed"/>
      <w:tblLook w:val="04A0" w:firstRow="1" w:lastRow="0" w:firstColumn="1" w:lastColumn="0" w:noHBand="0" w:noVBand="1"/>
    </w:tblPr>
    <w:tblGrid>
      <w:gridCol w:w="6517"/>
      <w:gridCol w:w="2797"/>
    </w:tblGrid>
    <w:tr w:rsidR="00D443F8">
      <w:trPr>
        <w:trHeight w:val="1134"/>
      </w:trPr>
      <w:tc>
        <w:tcPr>
          <w:tcW w:w="6516" w:type="dxa"/>
          <w:tcBorders>
            <w:top w:val="nil"/>
            <w:left w:val="nil"/>
            <w:bottom w:val="nil"/>
            <w:right w:val="nil"/>
          </w:tcBorders>
        </w:tcPr>
        <w:p w:rsidR="00D443F8" w:rsidRDefault="00BD147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435100" cy="707390"/>
                <wp:effectExtent l="0" t="0" r="0" b="0"/>
                <wp:docPr id="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707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dxa"/>
          <w:tcBorders>
            <w:top w:val="nil"/>
            <w:left w:val="nil"/>
            <w:bottom w:val="nil"/>
            <w:right w:val="nil"/>
          </w:tcBorders>
        </w:tcPr>
        <w:p w:rsidR="00D443F8" w:rsidRDefault="00BD147C">
          <w:pPr>
            <w:rPr>
              <w:b/>
              <w:sz w:val="16"/>
            </w:rPr>
          </w:pPr>
          <w:r>
            <w:rPr>
              <w:b/>
              <w:sz w:val="16"/>
            </w:rPr>
            <w:t>Biuro Projektu</w:t>
          </w:r>
        </w:p>
        <w:p w:rsidR="00D443F8" w:rsidRDefault="00BD147C">
          <w:pPr>
            <w:rPr>
              <w:sz w:val="16"/>
            </w:rPr>
          </w:pPr>
          <w:r>
            <w:rPr>
              <w:sz w:val="16"/>
            </w:rPr>
            <w:t xml:space="preserve">ul. Nadbystrzycka 36B, pokój S118 </w:t>
          </w:r>
        </w:p>
        <w:p w:rsidR="00D443F8" w:rsidRDefault="00BD147C">
          <w:pPr>
            <w:rPr>
              <w:sz w:val="16"/>
              <w:lang w:val="en-US"/>
            </w:rPr>
          </w:pPr>
          <w:r>
            <w:rPr>
              <w:sz w:val="16"/>
              <w:lang w:val="en-US"/>
            </w:rPr>
            <w:t>20-618 Lublin</w:t>
          </w:r>
        </w:p>
        <w:p w:rsidR="00D443F8" w:rsidRDefault="00BD147C">
          <w:pPr>
            <w:rPr>
              <w:sz w:val="16"/>
              <w:lang w:val="en-GB"/>
            </w:rPr>
          </w:pPr>
          <w:r>
            <w:rPr>
              <w:sz w:val="16"/>
              <w:lang w:val="en-GB"/>
            </w:rPr>
            <w:t>tel. 81 538 43 49</w:t>
          </w:r>
        </w:p>
        <w:p w:rsidR="00D443F8" w:rsidRDefault="00BD147C">
          <w:pPr>
            <w:rPr>
              <w:sz w:val="16"/>
              <w:lang w:val="en-GB"/>
            </w:rPr>
          </w:pPr>
          <w:r>
            <w:rPr>
              <w:sz w:val="16"/>
              <w:lang w:val="en-GB"/>
            </w:rPr>
            <w:t>e-mail: m.latkowska</w:t>
          </w:r>
          <w:hyperlink r:id="rId2">
            <w:r>
              <w:rPr>
                <w:rStyle w:val="czeinternetowe"/>
                <w:color w:val="auto"/>
                <w:sz w:val="16"/>
                <w:u w:val="none"/>
                <w:lang w:val="en-GB"/>
              </w:rPr>
              <w:t>@pollub.pl</w:t>
            </w:r>
          </w:hyperlink>
          <w:r>
            <w:rPr>
              <w:sz w:val="16"/>
              <w:lang w:val="en-GB"/>
            </w:rPr>
            <w:t xml:space="preserve"> </w:t>
          </w:r>
        </w:p>
        <w:p w:rsidR="00D443F8" w:rsidRDefault="00BD147C">
          <w:pPr>
            <w:rPr>
              <w:sz w:val="16"/>
              <w:lang w:val="en-GB"/>
            </w:rPr>
          </w:pPr>
          <w:r>
            <w:rPr>
              <w:sz w:val="16"/>
              <w:lang w:val="en-GB"/>
            </w:rPr>
            <w:t>www.pun.pollub.pl</w:t>
          </w:r>
        </w:p>
      </w:tc>
    </w:tr>
  </w:tbl>
  <w:p w:rsidR="00D443F8" w:rsidRDefault="00BD147C">
    <w:pPr>
      <w:pStyle w:val="Nagwek"/>
      <w:rPr>
        <w:sz w:val="24"/>
      </w:rPr>
    </w:pPr>
    <w:r>
      <w:rPr>
        <w:noProof/>
        <w:sz w:val="24"/>
        <w:lang w:eastAsia="pl-PL"/>
      </w:rPr>
      <mc:AlternateContent>
        <mc:Choice Requires="wps">
          <w:drawing>
            <wp:anchor distT="0" distB="0" distL="0" distR="0" simplePos="0" relativeHeight="13" behindDoc="1" locked="0" layoutInCell="0" allowOverlap="1" wp14:anchorId="64DAC0C5">
              <wp:simplePos x="0" y="0"/>
              <wp:positionH relativeFrom="page">
                <wp:posOffset>889000</wp:posOffset>
              </wp:positionH>
              <wp:positionV relativeFrom="page">
                <wp:posOffset>1196340</wp:posOffset>
              </wp:positionV>
              <wp:extent cx="5772785" cy="6985"/>
              <wp:effectExtent l="0" t="0" r="0" b="0"/>
              <wp:wrapNone/>
              <wp:docPr id="2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2240" cy="648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rostokąt 5" fillcolor="#bebebe" stroked="f" style="position:absolute;margin-left:70pt;margin-top:94.2pt;width:454.45pt;height:0.45pt;mso-wrap-style:none;v-text-anchor:middle;mso-position-horizontal-relative:page;mso-position-vertical-relative:page" wp14:anchorId="64DAC0C5">
              <v:fill o:detectmouseclick="t" type="solid" color2="#414141"/>
              <v:stroke color="#3465a4" joinstyle="round" endcap="flat"/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D5E"/>
    <w:multiLevelType w:val="multilevel"/>
    <w:tmpl w:val="6958B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Ebrima" w:hint="default"/>
        <w:b w:val="0"/>
        <w:bCs w:val="0"/>
        <w:color w:val="0D0D0D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81AB7"/>
    <w:multiLevelType w:val="multilevel"/>
    <w:tmpl w:val="349224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Ebrima"/>
        <w:color w:val="0D0D0D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8570ED"/>
    <w:multiLevelType w:val="multilevel"/>
    <w:tmpl w:val="6158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Ebrima" w:hint="default"/>
        <w:b w:val="0"/>
        <w:bCs w:val="0"/>
        <w:color w:val="0D0D0D"/>
        <w:sz w:val="20"/>
        <w:szCs w:val="24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Cambria" w:eastAsia="Arial-ItalicMT" w:hAnsi="Cambria"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A6121A"/>
    <w:multiLevelType w:val="multilevel"/>
    <w:tmpl w:val="716800D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mbria" w:hAnsi="Cambria" w:cs="Ebrima" w:hint="default"/>
        <w:b w:val="0"/>
        <w:bCs w:val="0"/>
        <w:i w:val="0"/>
        <w:color w:val="0D0D0D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64A7E"/>
    <w:multiLevelType w:val="multilevel"/>
    <w:tmpl w:val="FAD8DD06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3D0B98"/>
    <w:multiLevelType w:val="hybridMultilevel"/>
    <w:tmpl w:val="9D7E795A"/>
    <w:lvl w:ilvl="0" w:tplc="067289C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30923"/>
    <w:multiLevelType w:val="multilevel"/>
    <w:tmpl w:val="E0CC72D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E09100B"/>
    <w:multiLevelType w:val="multilevel"/>
    <w:tmpl w:val="B61CC36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hAnsi="Cambria" w:cs="Ebrima" w:hint="default"/>
        <w:b w:val="0"/>
        <w:bCs w:val="0"/>
        <w:color w:val="0D0D0D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E1088"/>
    <w:multiLevelType w:val="multilevel"/>
    <w:tmpl w:val="C6C4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Ebrima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B1B7E5D"/>
    <w:multiLevelType w:val="multilevel"/>
    <w:tmpl w:val="F8962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D0D0D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D0D0D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4C59311E"/>
    <w:multiLevelType w:val="multilevel"/>
    <w:tmpl w:val="97C627F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hAnsi="Cambria" w:cs="Ebrima" w:hint="default"/>
        <w:b w:val="0"/>
        <w:bCs w:val="0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9176C5"/>
    <w:multiLevelType w:val="multilevel"/>
    <w:tmpl w:val="472AAD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mbria" w:hAnsi="Cambria" w:cs="Ebri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4FFE1902"/>
    <w:multiLevelType w:val="multilevel"/>
    <w:tmpl w:val="424242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Ebrima" w:cs="Times New Roman"/>
        <w:b/>
        <w:color w:val="0D0D0D"/>
        <w:spacing w:val="-7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color w:val="0D0D0D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515E3FD2"/>
    <w:multiLevelType w:val="multilevel"/>
    <w:tmpl w:val="85B4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Ebrima" w:hint="default"/>
        <w:color w:val="0D0D0D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AC50CB4"/>
    <w:multiLevelType w:val="multilevel"/>
    <w:tmpl w:val="42423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Ebri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67E30C5"/>
    <w:multiLevelType w:val="multilevel"/>
    <w:tmpl w:val="CE0C253E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FCC2E24"/>
    <w:multiLevelType w:val="multilevel"/>
    <w:tmpl w:val="B2726F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BB6583E"/>
    <w:multiLevelType w:val="multilevel"/>
    <w:tmpl w:val="53A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Ebrima" w:hint="default"/>
        <w:i w:val="0"/>
        <w:iCs w:val="0"/>
        <w:color w:val="0D0D0D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14"/>
  </w:num>
  <w:num w:numId="7">
    <w:abstractNumId w:val="7"/>
  </w:num>
  <w:num w:numId="8">
    <w:abstractNumId w:val="17"/>
  </w:num>
  <w:num w:numId="9">
    <w:abstractNumId w:val="13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  <w:num w:numId="15">
    <w:abstractNumId w:val="15"/>
  </w:num>
  <w:num w:numId="16">
    <w:abstractNumId w:val="0"/>
  </w:num>
  <w:num w:numId="17">
    <w:abstractNumId w:val="16"/>
  </w:num>
  <w:num w:numId="18">
    <w:abstractNumId w:val="9"/>
    <w:lvlOverride w:ilvl="1">
      <w:startOverride w:val="1"/>
    </w:lvlOverride>
  </w:num>
  <w:num w:numId="19">
    <w:abstractNumId w:val="2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0"/>
    <w:lvlOverride w:ilvl="3">
      <w:startOverride w:val="1"/>
    </w:lvlOverride>
  </w:num>
  <w:num w:numId="22">
    <w:abstractNumId w:val="14"/>
    <w:lvlOverride w:ilvl="0">
      <w:startOverride w:val="1"/>
    </w:lvlOverride>
  </w:num>
  <w:num w:numId="23">
    <w:abstractNumId w:val="7"/>
    <w:lvlOverride w:ilvl="3">
      <w:startOverride w:val="1"/>
    </w:lvlOverride>
  </w:num>
  <w:num w:numId="24">
    <w:abstractNumId w:val="17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5"/>
    <w:lvlOverride w:ilvl="0">
      <w:startOverride w:val="5"/>
    </w:lvlOverride>
  </w:num>
  <w:num w:numId="33">
    <w:abstractNumId w:val="0"/>
    <w:lvlOverride w:ilvl="0">
      <w:startOverride w:val="1"/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F8"/>
    <w:rsid w:val="002A746F"/>
    <w:rsid w:val="0042165D"/>
    <w:rsid w:val="00570E68"/>
    <w:rsid w:val="005B0650"/>
    <w:rsid w:val="00761D12"/>
    <w:rsid w:val="00BD147C"/>
    <w:rsid w:val="00D20F70"/>
    <w:rsid w:val="00D4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B105"/>
  <w15:docId w15:val="{5F86AFFE-55A5-4B69-91ED-F29C391A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82779"/>
    <w:rPr>
      <w:rFonts w:ascii="Arial" w:eastAsia="Arial" w:hAnsi="Arial" w:cs="Arial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35B3"/>
    <w:rPr>
      <w:rFonts w:ascii="Segoe UI" w:eastAsia="Arial" w:hAnsi="Segoe UI" w:cs="Segoe UI"/>
      <w:sz w:val="18"/>
      <w:szCs w:val="18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35B3"/>
    <w:rPr>
      <w:color w:val="605E5C"/>
      <w:shd w:val="clear" w:color="auto" w:fill="E1DFD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4397A"/>
    <w:rPr>
      <w:rFonts w:ascii="Arial" w:eastAsia="Arial" w:hAnsi="Arial" w:cs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32865"/>
    <w:rPr>
      <w:rFonts w:ascii="Arial" w:eastAsia="Arial" w:hAnsi="Arial" w:cs="Arial"/>
      <w:sz w:val="20"/>
      <w:szCs w:val="20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35B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E63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397A"/>
    <w:pPr>
      <w:spacing w:after="120"/>
      <w:ind w:left="283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7045-6F07-4652-8F8B-B5FCE13A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2583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dc:description/>
  <cp:lastModifiedBy>Piotr Sękowski</cp:lastModifiedBy>
  <cp:revision>6</cp:revision>
  <cp:lastPrinted>2021-05-11T07:57:00Z</cp:lastPrinted>
  <dcterms:created xsi:type="dcterms:W3CDTF">2021-05-11T07:36:00Z</dcterms:created>
  <dcterms:modified xsi:type="dcterms:W3CDTF">2021-08-03T11:42:00Z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2020-09-25T00:00:00Z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2020-12-10T00:00:00Z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