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A5E7" w14:textId="77777777" w:rsidR="00A827C6" w:rsidRPr="004E5E23" w:rsidRDefault="00A827C6" w:rsidP="00A827C6">
      <w:pPr>
        <w:contextualSpacing/>
        <w:jc w:val="right"/>
      </w:pPr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>ZAŁĄCZNIK NR 6</w:t>
      </w:r>
    </w:p>
    <w:p w14:paraId="795F6E39" w14:textId="77777777" w:rsidR="00A827C6" w:rsidRPr="004E5E23" w:rsidRDefault="00A827C6" w:rsidP="00A827C6">
      <w:pPr>
        <w:contextualSpacing/>
        <w:jc w:val="center"/>
        <w:rPr>
          <w:rFonts w:ascii="Calibri" w:hAnsi="Calibri" w:cs="Calibri"/>
          <w:b/>
          <w:bCs/>
          <w:sz w:val="12"/>
          <w:szCs w:val="22"/>
          <w:u w:val="single"/>
        </w:rPr>
      </w:pPr>
    </w:p>
    <w:p w14:paraId="5D1482B5" w14:textId="3E75FEA3" w:rsidR="00A827C6" w:rsidRPr="004E5E23" w:rsidRDefault="00A827C6" w:rsidP="00A827C6">
      <w:pPr>
        <w:contextualSpacing/>
        <w:jc w:val="center"/>
      </w:pPr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 xml:space="preserve">UMOWA nr </w:t>
      </w:r>
      <w:bookmarkStart w:id="0" w:name="_Hlk45100672"/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>D25M/251/N/34-6</w:t>
      </w:r>
      <w:r w:rsidR="00806BA6"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 xml:space="preserve">rj/20 </w:t>
      </w:r>
      <w:bookmarkEnd w:id="0"/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>(PROJEKT UMOWY)</w:t>
      </w:r>
    </w:p>
    <w:p w14:paraId="76E73949" w14:textId="77777777" w:rsidR="00A827C6" w:rsidRPr="004E5E23" w:rsidRDefault="00A827C6" w:rsidP="00A827C6">
      <w:pPr>
        <w:contextualSpacing/>
        <w:jc w:val="center"/>
        <w:rPr>
          <w:rFonts w:ascii="Calibri" w:hAnsi="Calibri" w:cs="Calibri"/>
          <w:b/>
          <w:bCs/>
          <w:sz w:val="12"/>
          <w:szCs w:val="22"/>
          <w:u w:val="single"/>
        </w:rPr>
      </w:pPr>
    </w:p>
    <w:p w14:paraId="1F8D9610" w14:textId="73C1D596" w:rsidR="00A827C6" w:rsidRPr="004E5E23" w:rsidRDefault="00A827C6" w:rsidP="00A827C6">
      <w:pPr>
        <w:contextualSpacing/>
        <w:jc w:val="both"/>
        <w:rPr>
          <w:sz w:val="20"/>
          <w:szCs w:val="20"/>
        </w:rPr>
      </w:pPr>
      <w:r w:rsidRPr="004E5E23">
        <w:rPr>
          <w:rFonts w:ascii="Calibri" w:hAnsi="Calibri" w:cs="Calibri"/>
          <w:sz w:val="20"/>
        </w:rPr>
        <w:t>zawarta w wyniku przeprowadzenia postępowania o udzielenie zamówienia publicznego w trybie przetargu nieograniczonego nr D25M/251/N/18-38rj/20 na:</w:t>
      </w:r>
      <w:r w:rsidR="00DE1921" w:rsidRPr="004E5E23">
        <w:t xml:space="preserve"> </w:t>
      </w:r>
      <w:r w:rsidR="00DE1921" w:rsidRPr="004E5E23">
        <w:rPr>
          <w:rFonts w:ascii="Calibri" w:hAnsi="Calibri" w:cs="Calibri"/>
          <w:b/>
          <w:sz w:val="20"/>
        </w:rPr>
        <w:t xml:space="preserve">Świadczenie usług serwisowych urządzeń firmy </w:t>
      </w:r>
      <w:proofErr w:type="spellStart"/>
      <w:r w:rsidR="00DE1921" w:rsidRPr="004E5E23">
        <w:rPr>
          <w:rFonts w:ascii="Calibri" w:hAnsi="Calibri" w:cs="Calibri"/>
          <w:b/>
          <w:sz w:val="20"/>
        </w:rPr>
        <w:t>Getinge</w:t>
      </w:r>
      <w:proofErr w:type="spellEnd"/>
      <w:r w:rsidR="00DE1921" w:rsidRPr="004E5E23">
        <w:rPr>
          <w:rFonts w:ascii="Calibri" w:hAnsi="Calibri" w:cs="Calibri"/>
          <w:b/>
          <w:sz w:val="20"/>
        </w:rPr>
        <w:t xml:space="preserve"> w Dziale Sterylizacji i Dezynfekcji w lokalizacji ul. Powstania Styczniowego 1 w Gdyni</w:t>
      </w:r>
      <w:r w:rsidRPr="004E5E23">
        <w:rPr>
          <w:rFonts w:ascii="Calibri" w:hAnsi="Calibri" w:cs="Calibri"/>
          <w:sz w:val="20"/>
        </w:rPr>
        <w:t xml:space="preserve"> </w:t>
      </w:r>
    </w:p>
    <w:p w14:paraId="15C2B710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w dniu ……………………..</w:t>
      </w:r>
    </w:p>
    <w:p w14:paraId="69F58CB8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pomiędzy:</w:t>
      </w:r>
    </w:p>
    <w:p w14:paraId="0C24599F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 xml:space="preserve">Szpitalami Pomorskimi Spółka z ograniczoną odpowiedzialnością  </w:t>
      </w:r>
      <w:r w:rsidRPr="004E5E23">
        <w:rPr>
          <w:rFonts w:ascii="Calibri" w:hAnsi="Calibri" w:cs="Calibr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698ED604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pod numerem KRS 0000492201,</w:t>
      </w:r>
    </w:p>
    <w:p w14:paraId="27B54C91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 xml:space="preserve">NIP: 586-22-86-770, </w:t>
      </w:r>
    </w:p>
    <w:p w14:paraId="71472CD7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 xml:space="preserve">Regon: 190141612, </w:t>
      </w:r>
    </w:p>
    <w:p w14:paraId="52902FF6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kapitał zakładowy: 172 650 500,00  zł,</w:t>
      </w:r>
    </w:p>
    <w:p w14:paraId="008CD3F3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reprezentowaną przez</w:t>
      </w:r>
      <w:r w:rsidRPr="004E5E23">
        <w:rPr>
          <w:rFonts w:ascii="Calibri" w:hAnsi="Calibri" w:cs="Calibri"/>
          <w:b/>
          <w:sz w:val="20"/>
        </w:rPr>
        <w:t xml:space="preserve">: </w:t>
      </w:r>
    </w:p>
    <w:p w14:paraId="35ABD41D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1.</w:t>
      </w:r>
      <w:r w:rsidRPr="004E5E23">
        <w:rPr>
          <w:rFonts w:ascii="Calibri" w:hAnsi="Calibri" w:cs="Calibri"/>
          <w:b/>
          <w:sz w:val="20"/>
        </w:rPr>
        <w:tab/>
        <w:t>… – …,</w:t>
      </w:r>
    </w:p>
    <w:p w14:paraId="1BF53747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2.</w:t>
      </w:r>
      <w:r w:rsidRPr="004E5E23">
        <w:rPr>
          <w:rFonts w:ascii="Calibri" w:hAnsi="Calibri" w:cs="Calibri"/>
          <w:b/>
          <w:sz w:val="20"/>
        </w:rPr>
        <w:tab/>
        <w:t>… – …,</w:t>
      </w:r>
    </w:p>
    <w:p w14:paraId="29565C76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 xml:space="preserve">zwaną dalej </w:t>
      </w:r>
      <w:r w:rsidRPr="004E5E23">
        <w:rPr>
          <w:rFonts w:ascii="Calibri" w:hAnsi="Calibri" w:cs="Calibri"/>
          <w:b/>
          <w:sz w:val="20"/>
          <w:u w:val="single"/>
        </w:rPr>
        <w:t xml:space="preserve">Zamawiającym lub Stroną, </w:t>
      </w:r>
    </w:p>
    <w:p w14:paraId="7125E126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a</w:t>
      </w:r>
    </w:p>
    <w:p w14:paraId="553B572E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……………………………..</w:t>
      </w:r>
    </w:p>
    <w:p w14:paraId="608C5A99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……………………………..</w:t>
      </w:r>
    </w:p>
    <w:p w14:paraId="037C8617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……………………………..</w:t>
      </w:r>
    </w:p>
    <w:p w14:paraId="5B30C00C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zarejestrowaną w Sądzie Rejonowym w .… Wydział Gospodarczy Krajowego Rejestru Sądowego pod numerem:</w:t>
      </w:r>
    </w:p>
    <w:p w14:paraId="78448631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KRS -  …………………</w:t>
      </w:r>
    </w:p>
    <w:p w14:paraId="77DCECF9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NIP –  ………………….</w:t>
      </w:r>
    </w:p>
    <w:p w14:paraId="717C114D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REGON -  ……………...</w:t>
      </w:r>
    </w:p>
    <w:p w14:paraId="3FB0B920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>reprezentowaną przez:</w:t>
      </w:r>
    </w:p>
    <w:p w14:paraId="79BAC7BB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1.</w:t>
      </w:r>
      <w:r w:rsidRPr="004E5E23">
        <w:rPr>
          <w:rFonts w:ascii="Calibri" w:hAnsi="Calibri" w:cs="Calibri"/>
          <w:b/>
          <w:sz w:val="20"/>
        </w:rPr>
        <w:tab/>
        <w:t>… – …,</w:t>
      </w:r>
    </w:p>
    <w:p w14:paraId="0D8D393D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b/>
          <w:sz w:val="20"/>
        </w:rPr>
        <w:t>2.</w:t>
      </w:r>
      <w:r w:rsidRPr="004E5E23">
        <w:rPr>
          <w:rFonts w:ascii="Calibri" w:hAnsi="Calibri" w:cs="Calibri"/>
          <w:b/>
          <w:sz w:val="20"/>
        </w:rPr>
        <w:tab/>
        <w:t>… – …,</w:t>
      </w:r>
    </w:p>
    <w:p w14:paraId="7DD986A3" w14:textId="77777777" w:rsidR="00A827C6" w:rsidRPr="004E5E23" w:rsidRDefault="00A827C6" w:rsidP="00A827C6">
      <w:pPr>
        <w:contextualSpacing/>
        <w:jc w:val="both"/>
      </w:pPr>
      <w:r w:rsidRPr="004E5E23">
        <w:rPr>
          <w:rFonts w:ascii="Calibri" w:hAnsi="Calibri" w:cs="Calibri"/>
          <w:sz w:val="20"/>
        </w:rPr>
        <w:t xml:space="preserve">zwaną dalej </w:t>
      </w:r>
      <w:r w:rsidRPr="004E5E23">
        <w:rPr>
          <w:rFonts w:ascii="Calibri" w:hAnsi="Calibri" w:cs="Calibri"/>
          <w:b/>
          <w:sz w:val="20"/>
          <w:u w:val="single"/>
        </w:rPr>
        <w:t>Wykonawcą lub Stroną</w:t>
      </w:r>
    </w:p>
    <w:p w14:paraId="1D0F253C" w14:textId="77777777" w:rsidR="00A827C6" w:rsidRPr="004E5E23" w:rsidRDefault="00A827C6" w:rsidP="00A827C6">
      <w:pPr>
        <w:tabs>
          <w:tab w:val="left" w:pos="141"/>
        </w:tabs>
        <w:autoSpaceDE/>
        <w:contextualSpacing/>
        <w:jc w:val="both"/>
        <w:rPr>
          <w:szCs w:val="20"/>
        </w:rPr>
      </w:pPr>
      <w:r w:rsidRPr="004E5E23">
        <w:rPr>
          <w:rFonts w:ascii="Calibri" w:hAnsi="Calibri" w:cs="Calibri"/>
          <w:sz w:val="20"/>
          <w:szCs w:val="20"/>
        </w:rPr>
        <w:t>o następującej treści:</w:t>
      </w:r>
    </w:p>
    <w:p w14:paraId="691438C0" w14:textId="77777777" w:rsidR="00A827C6" w:rsidRPr="004E5E23" w:rsidRDefault="00A827C6" w:rsidP="00A827C6">
      <w:pPr>
        <w:contextualSpacing/>
        <w:rPr>
          <w:rFonts w:ascii="Calibri" w:hAnsi="Calibri" w:cs="Calibri"/>
          <w:sz w:val="12"/>
        </w:rPr>
      </w:pPr>
    </w:p>
    <w:p w14:paraId="47D2024E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1</w:t>
      </w:r>
      <w:r w:rsidRPr="004E5E2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EAF3B08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037893CD" w14:textId="2717DD3D" w:rsidR="00A827C6" w:rsidRPr="004E5E23" w:rsidRDefault="00A827C6" w:rsidP="00A827C6">
      <w:pPr>
        <w:widowControl/>
        <w:numPr>
          <w:ilvl w:val="0"/>
          <w:numId w:val="27"/>
        </w:numPr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Zamawiający zleca, a Wykonawca przyjmuje do realizacji </w:t>
      </w:r>
      <w:bookmarkStart w:id="1" w:name="_GoBack1"/>
      <w:bookmarkEnd w:id="1"/>
      <w:r w:rsidRPr="004E5E23">
        <w:rPr>
          <w:rFonts w:ascii="Calibri" w:hAnsi="Calibri" w:cs="Calibri"/>
          <w:sz w:val="20"/>
          <w:szCs w:val="20"/>
        </w:rPr>
        <w:t>Świadczenie usług serwisowych</w:t>
      </w:r>
      <w:r w:rsidR="00DE1921" w:rsidRPr="004E5E23">
        <w:t xml:space="preserve"> </w:t>
      </w:r>
      <w:r w:rsidR="00DE1921" w:rsidRPr="004E5E23">
        <w:rPr>
          <w:rFonts w:ascii="Calibri" w:hAnsi="Calibri" w:cs="Calibri"/>
          <w:sz w:val="20"/>
          <w:szCs w:val="20"/>
        </w:rPr>
        <w:t xml:space="preserve"> 10 urządzeń firmy </w:t>
      </w:r>
      <w:proofErr w:type="spellStart"/>
      <w:r w:rsidR="00DE1921" w:rsidRPr="004E5E23">
        <w:rPr>
          <w:rFonts w:ascii="Calibri" w:hAnsi="Calibri" w:cs="Calibri"/>
          <w:sz w:val="20"/>
          <w:szCs w:val="20"/>
        </w:rPr>
        <w:t>Getinge</w:t>
      </w:r>
      <w:proofErr w:type="spellEnd"/>
      <w:r w:rsidR="00DE1921" w:rsidRPr="004E5E23">
        <w:rPr>
          <w:rFonts w:ascii="Calibri" w:hAnsi="Calibri" w:cs="Calibri"/>
          <w:sz w:val="20"/>
          <w:szCs w:val="20"/>
        </w:rPr>
        <w:t xml:space="preserve"> w Dziale Sterylizacji i Dezynfekcji w lokalizacji ul. Powstania Styczniowego 1 w Gdyni</w:t>
      </w:r>
      <w:r w:rsidRPr="004E5E23">
        <w:rPr>
          <w:rFonts w:ascii="Calibri" w:hAnsi="Calibri" w:cs="Calibri"/>
          <w:b/>
          <w:sz w:val="20"/>
          <w:szCs w:val="20"/>
        </w:rPr>
        <w:t>,</w:t>
      </w:r>
      <w:r w:rsidRPr="004E5E23">
        <w:rPr>
          <w:rFonts w:ascii="Calibri" w:hAnsi="Calibri" w:cs="Calibri"/>
          <w:sz w:val="20"/>
          <w:szCs w:val="20"/>
        </w:rPr>
        <w:t xml:space="preserve"> zgodnie z bieżącymi potrzebami Zamawiaj</w:t>
      </w:r>
      <w:r w:rsidRPr="004E5E23">
        <w:rPr>
          <w:rFonts w:ascii="Calibri" w:eastAsia="TimesNewRoman" w:hAnsi="Calibri" w:cs="Calibri"/>
          <w:sz w:val="20"/>
          <w:szCs w:val="20"/>
        </w:rPr>
        <w:t>ą</w:t>
      </w:r>
      <w:r w:rsidRPr="004E5E23">
        <w:rPr>
          <w:rFonts w:ascii="Calibri" w:hAnsi="Calibri" w:cs="Calibri"/>
          <w:sz w:val="20"/>
          <w:szCs w:val="20"/>
        </w:rPr>
        <w:t>cego o właściwościach i ilościach wyszczególnionych w załączniku nr 7 do SIWZ - OPIS PRZEDMIOTU ZAMÓWIENIA I ZAKRES WYMAGANYCH CZYNNOŚCI SERWISOWYCH, stanowiącym integralną część niniejszej Umowy, zgodnie z ofertą przetargową złożoną w przetargu nieograniczonym nr D25M/251/N/</w:t>
      </w:r>
      <w:r w:rsidR="00DE1921" w:rsidRPr="004E5E23">
        <w:rPr>
          <w:rFonts w:ascii="Calibri" w:hAnsi="Calibri" w:cs="Calibri"/>
          <w:sz w:val="20"/>
          <w:szCs w:val="20"/>
        </w:rPr>
        <w:t>34</w:t>
      </w:r>
      <w:r w:rsidRPr="004E5E23">
        <w:rPr>
          <w:rFonts w:ascii="Calibri" w:hAnsi="Calibri" w:cs="Calibri"/>
          <w:sz w:val="20"/>
          <w:szCs w:val="20"/>
        </w:rPr>
        <w:t>-</w:t>
      </w:r>
      <w:r w:rsidR="00DE1921" w:rsidRPr="004E5E23">
        <w:rPr>
          <w:rFonts w:ascii="Calibri" w:hAnsi="Calibri" w:cs="Calibri"/>
          <w:sz w:val="20"/>
          <w:szCs w:val="20"/>
        </w:rPr>
        <w:t>6</w:t>
      </w:r>
      <w:r w:rsidR="00806BA6">
        <w:rPr>
          <w:rFonts w:ascii="Calibri" w:hAnsi="Calibri" w:cs="Calibri"/>
          <w:sz w:val="20"/>
          <w:szCs w:val="20"/>
        </w:rPr>
        <w:t>6</w:t>
      </w:r>
      <w:bookmarkStart w:id="2" w:name="_GoBack"/>
      <w:bookmarkEnd w:id="2"/>
      <w:r w:rsidRPr="004E5E23">
        <w:rPr>
          <w:rFonts w:ascii="Calibri" w:hAnsi="Calibri" w:cs="Calibri"/>
          <w:sz w:val="20"/>
          <w:szCs w:val="20"/>
        </w:rPr>
        <w:t>rj/20</w:t>
      </w:r>
      <w:r w:rsidR="00181E4B" w:rsidRPr="004E5E23">
        <w:rPr>
          <w:rFonts w:ascii="Calibri" w:hAnsi="Calibri" w:cs="Calibri"/>
          <w:sz w:val="20"/>
          <w:szCs w:val="20"/>
        </w:rPr>
        <w:t>, jako załącznik nr 3 do niniejszej umowy</w:t>
      </w:r>
      <w:r w:rsidRPr="004E5E23">
        <w:rPr>
          <w:rFonts w:ascii="Calibri" w:hAnsi="Calibri" w:cs="Calibri"/>
          <w:sz w:val="20"/>
          <w:szCs w:val="20"/>
        </w:rPr>
        <w:t>.</w:t>
      </w:r>
    </w:p>
    <w:p w14:paraId="43CAD68C" w14:textId="77777777" w:rsidR="00A827C6" w:rsidRPr="004E5E23" w:rsidRDefault="00A827C6" w:rsidP="00A827C6">
      <w:pPr>
        <w:numPr>
          <w:ilvl w:val="0"/>
          <w:numId w:val="22"/>
        </w:numPr>
        <w:tabs>
          <w:tab w:val="left" w:pos="-709"/>
          <w:tab w:val="left" w:pos="426"/>
        </w:tabs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Zamawiający zastrzega sobie prawo ograniczenia, łącznie z całkowitym wstrzymaniem zakupu usług w okresie obowiązywania umowy - w przypadku konieczności wycofania z eksploatacji danego urządzenia objętego umową. Z tego tytułu Wykonawcy nie będą przysługiwały żadne inne roszczenia poza roszczeniem o zapłatę za usługę już zrealizowaną.</w:t>
      </w:r>
    </w:p>
    <w:p w14:paraId="57957FBE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2</w:t>
      </w:r>
      <w:r w:rsidRPr="004E5E2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D526F6C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Wymogi dotyczące realizacji Umowy</w:t>
      </w:r>
    </w:p>
    <w:p w14:paraId="7E893C13" w14:textId="77777777" w:rsidR="00A827C6" w:rsidRPr="004E5E23" w:rsidRDefault="00A827C6" w:rsidP="00A827C6">
      <w:pPr>
        <w:numPr>
          <w:ilvl w:val="1"/>
          <w:numId w:val="4"/>
        </w:numPr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71D2ADCB" w14:textId="77777777" w:rsidR="00A827C6" w:rsidRPr="004E5E23" w:rsidRDefault="00A827C6" w:rsidP="00A827C6">
      <w:pPr>
        <w:numPr>
          <w:ilvl w:val="1"/>
          <w:numId w:val="4"/>
        </w:numPr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3A623F8E" w14:textId="77777777" w:rsidR="00A827C6" w:rsidRPr="004E5E23" w:rsidRDefault="00A827C6" w:rsidP="00A827C6">
      <w:pPr>
        <w:numPr>
          <w:ilvl w:val="1"/>
          <w:numId w:val="4"/>
        </w:numPr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662CF955" w14:textId="77777777" w:rsidR="00A827C6" w:rsidRPr="004E5E23" w:rsidRDefault="00A827C6" w:rsidP="00A827C6">
      <w:pPr>
        <w:numPr>
          <w:ilvl w:val="1"/>
          <w:numId w:val="4"/>
        </w:numPr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lastRenderedPageBreak/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10 umowy za każdy dzień opóźnienia w dostarczeniu </w:t>
      </w:r>
      <w:proofErr w:type="spellStart"/>
      <w:r w:rsidRPr="004E5E23">
        <w:rPr>
          <w:rFonts w:ascii="Calibri" w:hAnsi="Calibri" w:cs="Calibri"/>
          <w:sz w:val="20"/>
          <w:szCs w:val="20"/>
        </w:rPr>
        <w:t>ww</w:t>
      </w:r>
      <w:proofErr w:type="spellEnd"/>
      <w:r w:rsidRPr="004E5E23">
        <w:rPr>
          <w:rFonts w:ascii="Calibri" w:hAnsi="Calibri" w:cs="Calibri"/>
          <w:sz w:val="20"/>
          <w:szCs w:val="20"/>
        </w:rPr>
        <w:t xml:space="preserve"> dokumentów. W przypadku nie dostarczenia Zamawiającemu </w:t>
      </w:r>
      <w:proofErr w:type="spellStart"/>
      <w:r w:rsidRPr="004E5E23">
        <w:rPr>
          <w:rFonts w:ascii="Calibri" w:hAnsi="Calibri" w:cs="Calibri"/>
          <w:sz w:val="20"/>
          <w:szCs w:val="20"/>
        </w:rPr>
        <w:t>ww</w:t>
      </w:r>
      <w:proofErr w:type="spellEnd"/>
      <w:r w:rsidRPr="004E5E23">
        <w:rPr>
          <w:rFonts w:ascii="Calibri" w:hAnsi="Calibri" w:cs="Calibr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66662E68" w14:textId="77777777" w:rsidR="00A827C6" w:rsidRPr="004E5E23" w:rsidRDefault="00A827C6" w:rsidP="00A827C6">
      <w:pPr>
        <w:numPr>
          <w:ilvl w:val="1"/>
          <w:numId w:val="4"/>
        </w:numPr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4E5E23">
        <w:rPr>
          <w:rFonts w:ascii="Calibri" w:hAnsi="Calibri" w:cs="Calibr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4E5E23">
        <w:rPr>
          <w:rFonts w:ascii="Calibri" w:hAnsi="Calibri" w:cs="Calibri"/>
          <w:b/>
          <w:sz w:val="20"/>
          <w:szCs w:val="20"/>
          <w:u w:val="single"/>
        </w:rPr>
        <w:t>ww</w:t>
      </w:r>
      <w:proofErr w:type="spellEnd"/>
      <w:r w:rsidRPr="004E5E23">
        <w:rPr>
          <w:rFonts w:ascii="Calibri" w:hAnsi="Calibri" w:cs="Calibr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4E5E23">
        <w:rPr>
          <w:rFonts w:ascii="Calibri" w:hAnsi="Calibri" w:cs="Calibri"/>
          <w:b/>
          <w:sz w:val="20"/>
          <w:szCs w:val="20"/>
          <w:u w:val="single"/>
        </w:rPr>
        <w:t>ww</w:t>
      </w:r>
      <w:proofErr w:type="spellEnd"/>
      <w:r w:rsidRPr="004E5E23">
        <w:rPr>
          <w:rFonts w:ascii="Calibri" w:hAnsi="Calibri" w:cs="Calibr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790F47A2" w14:textId="77777777" w:rsidR="00A827C6" w:rsidRPr="004E5E23" w:rsidRDefault="00A827C6" w:rsidP="00A827C6">
      <w:pPr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3</w:t>
      </w:r>
    </w:p>
    <w:p w14:paraId="5A3C1BB8" w14:textId="77777777" w:rsidR="00A827C6" w:rsidRPr="004E5E23" w:rsidRDefault="00A827C6" w:rsidP="00A827C6">
      <w:pPr>
        <w:jc w:val="center"/>
      </w:pPr>
      <w:r w:rsidRPr="004E5E23">
        <w:rPr>
          <w:rFonts w:ascii="Calibri" w:hAnsi="Calibri" w:cs="Calibri"/>
          <w:b/>
          <w:sz w:val="20"/>
          <w:szCs w:val="20"/>
        </w:rPr>
        <w:t>Sposób realizacji przedmiotu Umowy i obowiązki Wykonawcy</w:t>
      </w:r>
    </w:p>
    <w:p w14:paraId="4F004413" w14:textId="77777777" w:rsidR="00A827C6" w:rsidRPr="004E5E23" w:rsidRDefault="00A827C6" w:rsidP="00A827C6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</w:pPr>
      <w:r w:rsidRPr="004E5E23">
        <w:rPr>
          <w:rFonts w:ascii="Calibri" w:hAnsi="Calibri" w:cs="Calibri"/>
          <w:spacing w:val="-4"/>
          <w:sz w:val="20"/>
          <w:szCs w:val="20"/>
        </w:rPr>
        <w:t>Usługi serwisowe:</w:t>
      </w:r>
    </w:p>
    <w:p w14:paraId="1149AB67" w14:textId="196FBF73" w:rsidR="00DE1921" w:rsidRPr="004E5E23" w:rsidRDefault="00A827C6" w:rsidP="00DE1921">
      <w:pPr>
        <w:pStyle w:val="Akapitzlist"/>
        <w:numPr>
          <w:ilvl w:val="0"/>
          <w:numId w:val="34"/>
        </w:num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w zakresie napraw urządze</w:t>
      </w:r>
      <w:r w:rsidR="00DE1921" w:rsidRPr="004E5E23">
        <w:rPr>
          <w:rFonts w:ascii="Calibri" w:hAnsi="Calibri" w:cs="Calibri"/>
          <w:spacing w:val="-4"/>
          <w:sz w:val="20"/>
          <w:szCs w:val="20"/>
        </w:rPr>
        <w:t>ń:</w:t>
      </w:r>
    </w:p>
    <w:p w14:paraId="0314EBDD" w14:textId="238B3D1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  <w:lang w:val="en-US"/>
        </w:rPr>
      </w:pP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 xml:space="preserve">1) </w:t>
      </w:r>
      <w:proofErr w:type="spellStart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>Sterylizator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 xml:space="preserve"> </w:t>
      </w:r>
      <w:proofErr w:type="spellStart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>parowy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 xml:space="preserve">  HS66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  <w:t>2111577-010-01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  <w:t>Getinge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  <w:t>HS66 10ER2</w:t>
      </w:r>
    </w:p>
    <w:p w14:paraId="54A92944" w14:textId="3044289B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  <w:lang w:val="en-US"/>
        </w:rPr>
      </w:pP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 xml:space="preserve">2) </w:t>
      </w:r>
      <w:proofErr w:type="spellStart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>Sterylizator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 xml:space="preserve"> </w:t>
      </w:r>
      <w:proofErr w:type="spellStart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>parowy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 xml:space="preserve">  HS66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  <w:t>2111577-020-01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  <w:t>Getinge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  <w:t>HS66 10ER2</w:t>
      </w:r>
      <w:r w:rsidRPr="004E5E23">
        <w:rPr>
          <w:rFonts w:ascii="Calibri" w:hAnsi="Calibri" w:cs="Calibri"/>
          <w:spacing w:val="-4"/>
          <w:sz w:val="20"/>
          <w:szCs w:val="20"/>
          <w:lang w:val="en-US"/>
        </w:rPr>
        <w:tab/>
      </w:r>
    </w:p>
    <w:p w14:paraId="78A10772" w14:textId="1257D312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3) Myjnia dezynfektor  S46-5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W50039691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46-5-203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4</w:t>
      </w:r>
    </w:p>
    <w:p w14:paraId="54A786EA" w14:textId="4A2B9BDA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4) Myjnia dezynfektor  S46-5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W50039707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46-5-203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4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</w:p>
    <w:p w14:paraId="39EFAB6E" w14:textId="731C6E0A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5) Myjnia dezynfektor  S46-5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W50039759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46-4-202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4</w:t>
      </w:r>
    </w:p>
    <w:p w14:paraId="3A906E6F" w14:textId="6ECCE80F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6) Myjnia dezynfektor  9120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W50039544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9120</w:t>
      </w:r>
    </w:p>
    <w:p w14:paraId="51E95923" w14:textId="3FE816F6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7) Zgrzewarka rękawów GS-57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5715411033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GS57/1D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2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</w:p>
    <w:p w14:paraId="000D7221" w14:textId="7ED2A242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8) Zgrzewarka rękawów GS-57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5715421033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GS57/1D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2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</w:p>
    <w:p w14:paraId="1EE00A5F" w14:textId="360A9C06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9) Zgrzewarka rękawów GS-57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5715401033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GS57/1D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2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</w:p>
    <w:p w14:paraId="590A23C4" w14:textId="4A398358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4E5E23">
        <w:rPr>
          <w:rFonts w:ascii="Calibri" w:hAnsi="Calibri" w:cs="Calibri"/>
          <w:spacing w:val="-4"/>
          <w:sz w:val="20"/>
          <w:szCs w:val="20"/>
        </w:rPr>
        <w:t>10) T-DOC  480051</w:t>
      </w:r>
      <w:r w:rsidRPr="004E5E23">
        <w:rPr>
          <w:rFonts w:ascii="Calibri" w:hAnsi="Calibri" w:cs="Calibri"/>
          <w:spacing w:val="-4"/>
          <w:sz w:val="20"/>
          <w:szCs w:val="20"/>
        </w:rPr>
        <w:tab/>
        <w:t>480051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  <w:proofErr w:type="spellStart"/>
      <w:r w:rsidRPr="004E5E23">
        <w:rPr>
          <w:rFonts w:ascii="Calibri" w:hAnsi="Calibri" w:cs="Calibri"/>
          <w:spacing w:val="-4"/>
          <w:sz w:val="20"/>
          <w:szCs w:val="20"/>
        </w:rPr>
        <w:t>Getinge</w:t>
      </w:r>
      <w:proofErr w:type="spellEnd"/>
      <w:r w:rsidRPr="004E5E23">
        <w:rPr>
          <w:rFonts w:ascii="Calibri" w:hAnsi="Calibri" w:cs="Calibri"/>
          <w:spacing w:val="-4"/>
          <w:sz w:val="20"/>
          <w:szCs w:val="20"/>
        </w:rPr>
        <w:tab/>
        <w:t>1000SDM</w:t>
      </w:r>
      <w:r w:rsidRPr="004E5E23">
        <w:rPr>
          <w:rFonts w:ascii="Calibri" w:hAnsi="Calibri" w:cs="Calibri"/>
          <w:spacing w:val="-4"/>
          <w:sz w:val="20"/>
          <w:szCs w:val="20"/>
        </w:rPr>
        <w:tab/>
      </w:r>
    </w:p>
    <w:p w14:paraId="58406BC3" w14:textId="3DFCEBE6" w:rsidR="00A827C6" w:rsidRPr="004E5E23" w:rsidRDefault="00A827C6" w:rsidP="00DE1921">
      <w:pPr>
        <w:tabs>
          <w:tab w:val="left" w:pos="-284"/>
        </w:tabs>
        <w:autoSpaceDE/>
        <w:jc w:val="both"/>
      </w:pPr>
      <w:r w:rsidRPr="004E5E23">
        <w:rPr>
          <w:rFonts w:ascii="Calibri" w:hAnsi="Calibri" w:cs="Calibri"/>
          <w:spacing w:val="-4"/>
          <w:sz w:val="20"/>
          <w:szCs w:val="20"/>
        </w:rPr>
        <w:t>szczeg</w:t>
      </w:r>
      <w:r w:rsidR="00181E4B" w:rsidRPr="004E5E23">
        <w:rPr>
          <w:rFonts w:ascii="Calibri" w:hAnsi="Calibri" w:cs="Calibri"/>
          <w:spacing w:val="-4"/>
          <w:sz w:val="20"/>
          <w:szCs w:val="20"/>
        </w:rPr>
        <w:t>ółowo opisanej w załączniku nr 3</w:t>
      </w:r>
      <w:r w:rsidRPr="004E5E23">
        <w:rPr>
          <w:rFonts w:ascii="Calibri" w:hAnsi="Calibri" w:cs="Calibri"/>
          <w:sz w:val="20"/>
          <w:szCs w:val="20"/>
        </w:rPr>
        <w:t xml:space="preserve"> </w:t>
      </w:r>
      <w:r w:rsidR="00181E4B" w:rsidRPr="004E5E23">
        <w:rPr>
          <w:rFonts w:ascii="Calibri" w:hAnsi="Calibri" w:cs="Calibri"/>
          <w:spacing w:val="-4"/>
          <w:sz w:val="20"/>
          <w:szCs w:val="20"/>
        </w:rPr>
        <w:t>do umowy</w:t>
      </w:r>
      <w:r w:rsidRPr="004E5E23">
        <w:rPr>
          <w:rFonts w:ascii="Calibri" w:hAnsi="Calibri" w:cs="Calibri"/>
          <w:spacing w:val="-4"/>
          <w:sz w:val="20"/>
          <w:szCs w:val="20"/>
        </w:rPr>
        <w:t xml:space="preserve"> odbywać się będą w terminach uzgodnionych z </w:t>
      </w:r>
      <w:r w:rsidRPr="004E5E23">
        <w:rPr>
          <w:rFonts w:ascii="Calibri" w:hAnsi="Calibri" w:cs="Calibr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38B99917" w14:textId="0A642B1A" w:rsidR="00DE1921" w:rsidRPr="004E5E23" w:rsidRDefault="00A827C6" w:rsidP="00DE1921">
      <w:pPr>
        <w:pStyle w:val="Akapitzlist"/>
        <w:numPr>
          <w:ilvl w:val="0"/>
          <w:numId w:val="34"/>
        </w:num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20"/>
        </w:rPr>
        <w:t>w zakresie p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 xml:space="preserve">rzeglądów okresowych </w:t>
      </w:r>
      <w:r w:rsidR="00DE1921" w:rsidRPr="004E5E23">
        <w:rPr>
          <w:rFonts w:ascii="Calibri" w:hAnsi="Calibri" w:cs="Calibri"/>
          <w:bCs/>
          <w:iCs/>
          <w:spacing w:val="-4"/>
          <w:sz w:val="20"/>
          <w:szCs w:val="18"/>
        </w:rPr>
        <w:t xml:space="preserve">urządzeń: </w:t>
      </w:r>
    </w:p>
    <w:p w14:paraId="0F5823E0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 xml:space="preserve">1) </w:t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>Sterylizator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 xml:space="preserve"> </w:t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>parowy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 xml:space="preserve">  HS66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  <w:t>2111577-010-01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  <w:t>Getinge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  <w:t>HS66 10ER2</w:t>
      </w:r>
    </w:p>
    <w:p w14:paraId="4364F495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 xml:space="preserve">2) </w:t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>Sterylizator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 xml:space="preserve"> </w:t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>parowy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 xml:space="preserve">  HS66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  <w:t>2111577-020-01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  <w:t>Getinge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  <w:t>HS66 10ER2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  <w:lang w:val="en-US"/>
        </w:rPr>
        <w:tab/>
      </w:r>
    </w:p>
    <w:p w14:paraId="1307D86A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3) Myjnia dezynfektor  S46-5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W50039691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46-5-203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</w:t>
      </w:r>
    </w:p>
    <w:p w14:paraId="2F061DA5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4) Myjnia dezynfektor  S46-5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W50039707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46-5-203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</w:p>
    <w:p w14:paraId="18AC1331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5) Myjnia dezynfektor  S46-5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W50039759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46-4-202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</w:t>
      </w:r>
    </w:p>
    <w:p w14:paraId="1C6906E2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6) Myjnia dezynfektor  9120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W50039544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9120</w:t>
      </w:r>
    </w:p>
    <w:p w14:paraId="0439DBE7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7) Zgrzewarka rękawów GS-57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5715411033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GS57/1D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2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</w:p>
    <w:p w14:paraId="3AB5F18E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8) Zgrzewarka rękawów GS-57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5715421033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GS57/1D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2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</w:p>
    <w:p w14:paraId="710096BF" w14:textId="77777777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9) Zgrzewarka rękawów GS-57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5715401033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GS57/1D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2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</w:p>
    <w:p w14:paraId="3FD6457C" w14:textId="3EA40623" w:rsidR="00DE1921" w:rsidRPr="004E5E23" w:rsidRDefault="00DE1921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10) T-DOC  480051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480051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  <w:proofErr w:type="spellStart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Getinge</w:t>
      </w:r>
      <w:proofErr w:type="spellEnd"/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  <w:t>1000SDM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ab/>
      </w:r>
    </w:p>
    <w:p w14:paraId="3A72F008" w14:textId="440449AD" w:rsidR="00A827C6" w:rsidRPr="004E5E23" w:rsidRDefault="00A827C6" w:rsidP="00DE1921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7"/>
          <w:sz w:val="20"/>
          <w:szCs w:val="18"/>
        </w:rPr>
      </w:pP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="00DE1921" w:rsidRPr="004E5E23">
        <w:rPr>
          <w:rFonts w:ascii="Calibri" w:hAnsi="Calibri" w:cs="Calibri"/>
          <w:bCs/>
          <w:iCs/>
          <w:spacing w:val="-4"/>
          <w:sz w:val="20"/>
          <w:szCs w:val="20"/>
        </w:rPr>
        <w:t xml:space="preserve">. </w:t>
      </w:r>
      <w:r w:rsidRPr="004E5E23">
        <w:rPr>
          <w:rFonts w:ascii="Calibri" w:hAnsi="Calibri" w:cs="Calibri"/>
          <w:bCs/>
          <w:iCs/>
          <w:spacing w:val="-4"/>
          <w:sz w:val="20"/>
          <w:szCs w:val="18"/>
        </w:rPr>
        <w:t xml:space="preserve">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4E5E23">
        <w:rPr>
          <w:rFonts w:ascii="Calibri" w:hAnsi="Calibri" w:cs="Calibr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66F34BA" w14:textId="2074A4A4" w:rsidR="00A827C6" w:rsidRPr="004E5E23" w:rsidRDefault="00A827C6" w:rsidP="00A827C6">
      <w:pPr>
        <w:tabs>
          <w:tab w:val="left" w:pos="-284"/>
        </w:tabs>
        <w:autoSpaceDE/>
        <w:ind w:left="720"/>
        <w:contextualSpacing/>
        <w:jc w:val="both"/>
        <w:rPr>
          <w:rFonts w:ascii="Calibri" w:hAnsi="Calibri" w:cs="Calibri"/>
          <w:bCs/>
          <w:iCs/>
          <w:spacing w:val="-7"/>
          <w:sz w:val="20"/>
          <w:szCs w:val="18"/>
        </w:rPr>
      </w:pPr>
    </w:p>
    <w:p w14:paraId="5346AAE5" w14:textId="77777777" w:rsidR="00A827C6" w:rsidRPr="004E5E23" w:rsidRDefault="00A827C6" w:rsidP="00A827C6">
      <w:pPr>
        <w:widowControl/>
        <w:numPr>
          <w:ilvl w:val="0"/>
          <w:numId w:val="6"/>
        </w:numPr>
        <w:autoSpaceDE/>
        <w:ind w:left="360"/>
        <w:jc w:val="both"/>
      </w:pPr>
      <w:r w:rsidRPr="004E5E23">
        <w:rPr>
          <w:rFonts w:ascii="Calibri" w:hAnsi="Calibri" w:cs="Calibri"/>
          <w:sz w:val="20"/>
          <w:szCs w:val="20"/>
        </w:rPr>
        <w:t>W ramach wykonywania usługi Wykonawca zobowiązuje się do:</w:t>
      </w:r>
    </w:p>
    <w:p w14:paraId="5916FF89" w14:textId="77777777" w:rsidR="00A827C6" w:rsidRPr="004E5E23" w:rsidRDefault="00A827C6" w:rsidP="00A827C6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dokonywania, kontroli stanu technicznego, kontroli bezpieczeństwa oraz wykonywania konserwacji i okresowych przeglądów technicznych urządzeń, zgodnie z dokumentacją techniczną, instrukcją obsługi urządzenia i instrukcją serwisową, stosownie do zaleceń producenta oraz zgodnie z obowiązującymi normami w celu utrzymania aparatów w stanie pełnej sprawności technicznej zgodnie ze specyfikacją producenta,</w:t>
      </w:r>
    </w:p>
    <w:p w14:paraId="62561DA2" w14:textId="749299CD" w:rsidR="00A827C6" w:rsidRPr="004E5E23" w:rsidRDefault="00A827C6" w:rsidP="00A827C6">
      <w:pPr>
        <w:numPr>
          <w:ilvl w:val="0"/>
          <w:numId w:val="23"/>
        </w:numPr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potwierdzenia wykonania wszelkich czynności serwisowych wpisem w paszporcie technicznym urządzenia. Wpis ma zawierać następujące informacje: datę wykonania czynności serwisowej, informacje o stanie </w:t>
      </w:r>
      <w:r w:rsidRPr="004E5E23">
        <w:rPr>
          <w:rFonts w:ascii="Calibri" w:hAnsi="Calibri" w:cs="Calibri"/>
          <w:sz w:val="20"/>
          <w:szCs w:val="20"/>
        </w:rPr>
        <w:lastRenderedPageBreak/>
        <w:t>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</w:t>
      </w:r>
      <w:r w:rsidR="00DC527B" w:rsidRPr="004E5E23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DC527B" w:rsidRPr="004E5E23">
          <w:rPr>
            <w:rStyle w:val="Hipercze"/>
            <w:rFonts w:ascii="Calibri" w:hAnsi="Calibri" w:cs="Calibri"/>
            <w:color w:val="auto"/>
            <w:sz w:val="20"/>
            <w:szCs w:val="20"/>
          </w:rPr>
          <w:t>aparatura@szpitalepomorskie.eu</w:t>
        </w:r>
      </w:hyperlink>
      <w:r w:rsidRPr="004E5E23">
        <w:rPr>
          <w:rFonts w:ascii="Calibri" w:hAnsi="Calibri" w:cs="Calibri"/>
          <w:sz w:val="20"/>
          <w:szCs w:val="20"/>
        </w:rPr>
        <w:t xml:space="preserve">, </w:t>
      </w:r>
      <w:hyperlink r:id="rId9" w:history="1">
        <w:r w:rsidRPr="004E5E23">
          <w:rPr>
            <w:rFonts w:ascii="Calibri" w:hAnsi="Calibri" w:cs="Calibri"/>
            <w:sz w:val="20"/>
            <w:szCs w:val="20"/>
            <w:u w:val="single"/>
          </w:rPr>
          <w:t>dmrowinska@szpitalepomorskie.eu</w:t>
        </w:r>
      </w:hyperlink>
      <w:r w:rsidRPr="004E5E23">
        <w:rPr>
          <w:rFonts w:ascii="Calibri" w:hAnsi="Calibri" w:cs="Calibri"/>
          <w:sz w:val="20"/>
          <w:szCs w:val="20"/>
        </w:rPr>
        <w:t>, mgorka@szpitalepomorskie.eu,</w:t>
      </w:r>
    </w:p>
    <w:p w14:paraId="1CBBBB27" w14:textId="77777777" w:rsidR="00A827C6" w:rsidRPr="004E5E23" w:rsidRDefault="00A827C6" w:rsidP="00A827C6">
      <w:pPr>
        <w:widowControl/>
        <w:numPr>
          <w:ilvl w:val="0"/>
          <w:numId w:val="23"/>
        </w:numPr>
        <w:autoSpaceDE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4E5E23">
        <w:rPr>
          <w:rFonts w:ascii="Calibri" w:hAnsi="Calibri" w:cs="Calibri"/>
          <w:sz w:val="20"/>
          <w:szCs w:val="20"/>
        </w:rPr>
        <w:t>wykonywania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5F99D65F" w14:textId="77777777" w:rsidR="00A827C6" w:rsidRPr="004E5E23" w:rsidRDefault="00A827C6" w:rsidP="00A827C6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natychmiastowego pisemnego przekazania Zamawiającemu, do Działu Aparatury Medycznej, informacji na temat stwierdzonych usterek lub wad koniecznych do usunięcia,</w:t>
      </w:r>
    </w:p>
    <w:p w14:paraId="2BC1D34E" w14:textId="77777777" w:rsidR="00A827C6" w:rsidRPr="004E5E23" w:rsidRDefault="00A827C6" w:rsidP="00A827C6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wystawienie orzeczeń technicznych aparatury objętej umową,</w:t>
      </w:r>
    </w:p>
    <w:p w14:paraId="45D4142D" w14:textId="77777777" w:rsidR="00A827C6" w:rsidRPr="004E5E23" w:rsidRDefault="00A827C6" w:rsidP="00A827C6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usunięcia na własny koszt odpadów, opakowań powstałych w związku  z wykonywaniem czynności objętych umową.</w:t>
      </w:r>
    </w:p>
    <w:p w14:paraId="7416EF11" w14:textId="77777777" w:rsidR="00A827C6" w:rsidRPr="004E5E23" w:rsidRDefault="00A827C6" w:rsidP="00A827C6">
      <w:pPr>
        <w:widowControl/>
        <w:numPr>
          <w:ilvl w:val="0"/>
          <w:numId w:val="24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Informacje dodatkowe:</w:t>
      </w:r>
      <w:r w:rsidRPr="004E5E23">
        <w:rPr>
          <w:rFonts w:ascii="Calibri" w:hAnsi="Calibri" w:cs="Calibri"/>
          <w:spacing w:val="-7"/>
          <w:sz w:val="20"/>
          <w:szCs w:val="18"/>
        </w:rPr>
        <w:t xml:space="preserve"> </w:t>
      </w:r>
    </w:p>
    <w:p w14:paraId="2EDE4E85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21771B29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7159BB60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1A7636A8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czynności serwisowe Wykonawca będzie wykonywał za pomocą narzędzi i środków będących w posiadaniu Wykonawcy.</w:t>
      </w:r>
    </w:p>
    <w:p w14:paraId="441B8A59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6F973E76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184435AC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BCBC441" w14:textId="77777777" w:rsidR="00A827C6" w:rsidRPr="004E5E23" w:rsidRDefault="00A827C6" w:rsidP="00A827C6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74F0EB8C" w14:textId="069C4AEF" w:rsidR="00A827C6" w:rsidRPr="004E5E23" w:rsidRDefault="00A827C6" w:rsidP="00DD5153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W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59893D4A" w14:textId="77777777" w:rsidR="00A827C6" w:rsidRPr="004E5E23" w:rsidRDefault="00A827C6" w:rsidP="00A827C6">
      <w:pPr>
        <w:numPr>
          <w:ilvl w:val="0"/>
          <w:numId w:val="30"/>
        </w:numPr>
        <w:autoSpaceDE/>
        <w:ind w:left="426" w:hanging="426"/>
        <w:jc w:val="both"/>
      </w:pPr>
      <w:r w:rsidRPr="004E5E23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Wykonawca </w:t>
      </w:r>
      <w:r w:rsidRPr="004E5E23">
        <w:rPr>
          <w:rFonts w:ascii="Calibri" w:hAnsi="Calibri" w:cs="Calibr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4E5E23">
        <w:rPr>
          <w:rFonts w:ascii="Calibri" w:hAnsi="Calibri" w:cs="Calibri"/>
          <w:spacing w:val="-3"/>
          <w:sz w:val="20"/>
          <w:szCs w:val="20"/>
        </w:rPr>
        <w:t xml:space="preserve">po uzyskaniu informacji od </w:t>
      </w:r>
      <w:r w:rsidRPr="004E5E23">
        <w:rPr>
          <w:rFonts w:ascii="Calibri" w:hAnsi="Calibri" w:cs="Calibri"/>
          <w:bCs/>
          <w:iCs/>
          <w:spacing w:val="-3"/>
          <w:sz w:val="20"/>
          <w:szCs w:val="20"/>
        </w:rPr>
        <w:t xml:space="preserve">Zamawiającego </w:t>
      </w:r>
      <w:r w:rsidRPr="004E5E23">
        <w:rPr>
          <w:rFonts w:ascii="Calibri" w:hAnsi="Calibri" w:cs="Calibri"/>
          <w:iCs/>
          <w:spacing w:val="-3"/>
          <w:sz w:val="20"/>
          <w:szCs w:val="20"/>
        </w:rPr>
        <w:t xml:space="preserve">w </w:t>
      </w:r>
      <w:r w:rsidRPr="004E5E23">
        <w:rPr>
          <w:rFonts w:ascii="Calibri" w:hAnsi="Calibri" w:cs="Calibri"/>
          <w:spacing w:val="-3"/>
          <w:sz w:val="20"/>
          <w:szCs w:val="20"/>
        </w:rPr>
        <w:t>godz. między 8</w:t>
      </w:r>
      <w:r w:rsidRPr="004E5E23">
        <w:rPr>
          <w:rFonts w:ascii="Calibri" w:hAnsi="Calibri" w:cs="Calibri"/>
          <w:spacing w:val="-3"/>
          <w:sz w:val="20"/>
          <w:szCs w:val="20"/>
          <w:vertAlign w:val="superscript"/>
        </w:rPr>
        <w:t>00</w:t>
      </w:r>
      <w:r w:rsidRPr="004E5E23">
        <w:rPr>
          <w:rFonts w:ascii="Calibri" w:hAnsi="Calibri" w:cs="Calibri"/>
          <w:spacing w:val="-3"/>
          <w:sz w:val="20"/>
          <w:szCs w:val="20"/>
        </w:rPr>
        <w:t xml:space="preserve"> a 17</w:t>
      </w:r>
      <w:r w:rsidRPr="004E5E23">
        <w:rPr>
          <w:rFonts w:ascii="Calibri" w:hAnsi="Calibri" w:cs="Calibri"/>
          <w:spacing w:val="-3"/>
          <w:sz w:val="20"/>
          <w:szCs w:val="20"/>
          <w:vertAlign w:val="superscript"/>
        </w:rPr>
        <w:t>00</w:t>
      </w:r>
      <w:r w:rsidRPr="004E5E23">
        <w:rPr>
          <w:rFonts w:ascii="Calibri" w:hAnsi="Calibri" w:cs="Calibri"/>
          <w:spacing w:val="-3"/>
          <w:sz w:val="20"/>
          <w:szCs w:val="20"/>
        </w:rPr>
        <w:t xml:space="preserve">, od poniedziałku do piątku. Dopuszcza się powiadomienie </w:t>
      </w:r>
      <w:r w:rsidRPr="004E5E23">
        <w:rPr>
          <w:rFonts w:ascii="Calibri" w:hAnsi="Calibri" w:cs="Calibri"/>
          <w:bCs/>
          <w:iCs/>
          <w:spacing w:val="-3"/>
          <w:sz w:val="20"/>
          <w:szCs w:val="20"/>
        </w:rPr>
        <w:t>Wykonawcy</w:t>
      </w:r>
      <w:r w:rsidRPr="004E5E23">
        <w:rPr>
          <w:rFonts w:ascii="Calibri" w:hAnsi="Calibri" w:cs="Calibr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01011B39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hAnsi="Calibri" w:cs="Calibri"/>
          <w:spacing w:val="-3"/>
          <w:sz w:val="20"/>
          <w:szCs w:val="20"/>
        </w:rPr>
        <w:t xml:space="preserve">W przypadku, gdy nie zachodzi konieczność sprowadzenia części zamiennych z zagranicy </w:t>
      </w:r>
      <w:r w:rsidRPr="004E5E23">
        <w:rPr>
          <w:rFonts w:ascii="Calibri" w:hAnsi="Calibri" w:cs="Calibri"/>
          <w:bCs/>
          <w:iCs/>
          <w:spacing w:val="-3"/>
          <w:sz w:val="20"/>
          <w:szCs w:val="20"/>
        </w:rPr>
        <w:t xml:space="preserve">Wykonawca </w:t>
      </w:r>
      <w:r w:rsidRPr="004E5E23">
        <w:rPr>
          <w:rFonts w:ascii="Calibri" w:hAnsi="Calibri" w:cs="Calibri"/>
          <w:spacing w:val="-3"/>
          <w:sz w:val="20"/>
          <w:szCs w:val="20"/>
        </w:rPr>
        <w:t>zobowiązuje się do usunięcia awarii nie później niż w ciągu 10</w:t>
      </w:r>
      <w:r w:rsidRPr="004E5E23">
        <w:rPr>
          <w:rFonts w:ascii="Calibri" w:hAnsi="Calibri" w:cs="Calibri"/>
          <w:b/>
          <w:i/>
          <w:spacing w:val="-3"/>
          <w:sz w:val="20"/>
          <w:szCs w:val="20"/>
        </w:rPr>
        <w:t xml:space="preserve"> </w:t>
      </w:r>
      <w:r w:rsidRPr="004E5E23">
        <w:rPr>
          <w:rFonts w:ascii="Calibri" w:hAnsi="Calibri" w:cs="Calibri"/>
          <w:spacing w:val="-3"/>
          <w:sz w:val="20"/>
          <w:szCs w:val="20"/>
        </w:rPr>
        <w:t xml:space="preserve">dni roboczych od chwili uzyskania informacji od </w:t>
      </w:r>
      <w:r w:rsidRPr="004E5E23">
        <w:rPr>
          <w:rFonts w:ascii="Calibri" w:hAnsi="Calibri" w:cs="Calibri"/>
          <w:bCs/>
          <w:iCs/>
          <w:spacing w:val="-3"/>
          <w:sz w:val="20"/>
          <w:szCs w:val="20"/>
        </w:rPr>
        <w:t>Zamawiającego.</w:t>
      </w:r>
    </w:p>
    <w:p w14:paraId="227E1D4B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hAnsi="Calibri" w:cs="Calibri"/>
          <w:spacing w:val="-4"/>
          <w:sz w:val="20"/>
          <w:szCs w:val="20"/>
        </w:rPr>
        <w:t xml:space="preserve">Karta Pracy (Raport Serwisowy) </w:t>
      </w:r>
      <w:r w:rsidRPr="004E5E23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Wykonawcy </w:t>
      </w:r>
      <w:r w:rsidRPr="004E5E23">
        <w:rPr>
          <w:rFonts w:ascii="Calibri" w:hAnsi="Calibri" w:cs="Calibri"/>
          <w:iCs/>
          <w:spacing w:val="-4"/>
          <w:sz w:val="20"/>
          <w:szCs w:val="20"/>
        </w:rPr>
        <w:t xml:space="preserve">jest </w:t>
      </w:r>
      <w:r w:rsidRPr="004E5E23">
        <w:rPr>
          <w:rFonts w:ascii="Calibri" w:hAnsi="Calibri" w:cs="Calibri"/>
          <w:spacing w:val="-4"/>
          <w:sz w:val="20"/>
          <w:szCs w:val="20"/>
        </w:rPr>
        <w:t xml:space="preserve">podstawowym dokumentem obrazującym czas pracy zużyty na daną </w:t>
      </w:r>
      <w:r w:rsidRPr="004E5E23">
        <w:rPr>
          <w:rFonts w:ascii="Calibri" w:hAnsi="Calibri" w:cs="Calibr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5B3699F1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hAnsi="Calibri" w:cs="Calibri"/>
          <w:spacing w:val="-5"/>
          <w:sz w:val="20"/>
          <w:szCs w:val="20"/>
        </w:rPr>
        <w:t>Zużyte lub uszkodzone części zamienne, wymienione w czasie naprawy usterki zostaną przekazane W</w:t>
      </w:r>
      <w:r w:rsidRPr="004E5E23">
        <w:rPr>
          <w:rFonts w:ascii="Calibri" w:hAnsi="Calibri" w:cs="Calibri"/>
          <w:bCs/>
          <w:iCs/>
          <w:spacing w:val="-5"/>
          <w:sz w:val="20"/>
          <w:szCs w:val="20"/>
        </w:rPr>
        <w:t xml:space="preserve">ykonawcy. </w:t>
      </w:r>
      <w:r w:rsidRPr="004E5E23">
        <w:rPr>
          <w:rFonts w:ascii="Calibri" w:hAnsi="Calibri" w:cs="Calibri"/>
          <w:spacing w:val="-4"/>
          <w:sz w:val="20"/>
          <w:szCs w:val="20"/>
        </w:rPr>
        <w:t xml:space="preserve">Przekazanie części </w:t>
      </w:r>
      <w:r w:rsidRPr="004E5E23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Wykonawcy </w:t>
      </w:r>
      <w:r w:rsidRPr="004E5E23">
        <w:rPr>
          <w:rFonts w:ascii="Calibri" w:hAnsi="Calibri" w:cs="Calibri"/>
          <w:iCs/>
          <w:spacing w:val="-4"/>
          <w:sz w:val="20"/>
          <w:szCs w:val="20"/>
        </w:rPr>
        <w:t xml:space="preserve">zostanie </w:t>
      </w:r>
      <w:r w:rsidRPr="004E5E23">
        <w:rPr>
          <w:rFonts w:ascii="Calibri" w:hAnsi="Calibri" w:cs="Calibri"/>
          <w:spacing w:val="-4"/>
          <w:sz w:val="20"/>
          <w:szCs w:val="20"/>
        </w:rPr>
        <w:t>odnotowane w Karcie Pracy (Raporcie Serwisowym).</w:t>
      </w:r>
    </w:p>
    <w:p w14:paraId="58BC93C5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eastAsia="Arial Narrow" w:hAnsi="Calibri" w:cs="Calibri"/>
          <w:sz w:val="20"/>
          <w:szCs w:val="20"/>
        </w:rPr>
        <w:t xml:space="preserve">Jako termin usunięcia usterki rozumie się datę podpisania przez </w:t>
      </w:r>
      <w:r w:rsidRPr="004E5E23">
        <w:rPr>
          <w:rFonts w:ascii="Calibri" w:eastAsia="Arial Narrow" w:hAnsi="Calibri" w:cs="Calibri"/>
          <w:bCs/>
          <w:iCs/>
          <w:sz w:val="20"/>
          <w:szCs w:val="20"/>
        </w:rPr>
        <w:t>Zamawiającego</w:t>
      </w:r>
      <w:r w:rsidRPr="004E5E23">
        <w:rPr>
          <w:rFonts w:ascii="Calibri" w:eastAsia="Arial Narrow" w:hAnsi="Calibri" w:cs="Calibri"/>
          <w:sz w:val="20"/>
          <w:szCs w:val="20"/>
        </w:rPr>
        <w:t xml:space="preserve"> raportu serwisowego/ karty </w:t>
      </w:r>
      <w:r w:rsidRPr="004E5E23">
        <w:rPr>
          <w:rFonts w:ascii="Calibri" w:eastAsia="Arial Narrow" w:hAnsi="Calibri" w:cs="Calibri"/>
          <w:sz w:val="20"/>
          <w:szCs w:val="20"/>
        </w:rPr>
        <w:lastRenderedPageBreak/>
        <w:t>pracy, potwierdzonego wpisem do paszportu technicznego.</w:t>
      </w:r>
    </w:p>
    <w:p w14:paraId="557DCD39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eastAsia="Arial Narrow" w:hAnsi="Calibri" w:cs="Calibr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5636E9AF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3AFC095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eastAsia="Arial Narrow" w:hAnsi="Calibri" w:cs="Calibri"/>
          <w:sz w:val="20"/>
          <w:szCs w:val="20"/>
        </w:rPr>
        <w:t>Wszystkie przeglądy</w:t>
      </w:r>
      <w:r w:rsidRPr="004E5E23">
        <w:rPr>
          <w:rFonts w:ascii="Calibri" w:hAnsi="Calibri" w:cs="Calibri"/>
          <w:sz w:val="20"/>
          <w:szCs w:val="20"/>
        </w:rPr>
        <w:t xml:space="preserve"> aparatury</w:t>
      </w:r>
      <w:r w:rsidRPr="004E5E23">
        <w:rPr>
          <w:rFonts w:ascii="Calibri" w:eastAsia="Arial Narrow" w:hAnsi="Calibri" w:cs="Calibri"/>
          <w:sz w:val="20"/>
          <w:szCs w:val="20"/>
        </w:rPr>
        <w:t xml:space="preserve"> będą wykonywane w obecności przedstawicieli Zamawiającego.</w:t>
      </w:r>
    </w:p>
    <w:p w14:paraId="587BDE15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eastAsia="Arial Narrow" w:hAnsi="Calibri" w:cs="Calibri"/>
          <w:sz w:val="20"/>
          <w:szCs w:val="20"/>
        </w:rPr>
        <w:t>Wykonawca oświadcza, że dysponuje lub będzie dysponował dokumentacją techniczną (np. kody dostępu do oprogramowania, schematy, specjalistyczne oprogramowanie serwisowe, itp.) niezbędną do wykonywania usługi.</w:t>
      </w:r>
    </w:p>
    <w:p w14:paraId="2303B02F" w14:textId="689C42B1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Szczegółowy zakres usług serwisowych określono </w:t>
      </w:r>
      <w:r w:rsidR="00181E4B" w:rsidRPr="004E5E23">
        <w:rPr>
          <w:rFonts w:ascii="Calibri" w:hAnsi="Calibri" w:cs="Calibri"/>
          <w:spacing w:val="-4"/>
          <w:sz w:val="20"/>
          <w:szCs w:val="20"/>
        </w:rPr>
        <w:t>w załączniku nr 3 do umowy</w:t>
      </w:r>
      <w:r w:rsidRPr="004E5E23">
        <w:rPr>
          <w:rFonts w:ascii="Calibri" w:hAnsi="Calibri" w:cs="Calibri"/>
          <w:sz w:val="20"/>
          <w:szCs w:val="20"/>
        </w:rPr>
        <w:t>.</w:t>
      </w:r>
    </w:p>
    <w:p w14:paraId="5F8ACBC5" w14:textId="77777777" w:rsidR="00A827C6" w:rsidRPr="004E5E23" w:rsidRDefault="00A827C6" w:rsidP="00A827C6">
      <w:pPr>
        <w:numPr>
          <w:ilvl w:val="0"/>
          <w:numId w:val="31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6AB83675" w14:textId="77777777" w:rsidR="00A827C6" w:rsidRPr="004E5E23" w:rsidRDefault="00A827C6" w:rsidP="00A827C6">
      <w:pPr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</w:p>
    <w:p w14:paraId="380E03F1" w14:textId="77777777" w:rsidR="00A827C6" w:rsidRPr="004E5E23" w:rsidRDefault="00A827C6" w:rsidP="00A827C6">
      <w:pPr>
        <w:ind w:left="357" w:hanging="357"/>
        <w:jc w:val="center"/>
      </w:pPr>
      <w:r w:rsidRPr="004E5E23">
        <w:rPr>
          <w:rFonts w:ascii="Calibri" w:hAnsi="Calibri" w:cs="Calibri"/>
          <w:b/>
          <w:sz w:val="20"/>
          <w:szCs w:val="20"/>
        </w:rPr>
        <w:t xml:space="preserve">§ </w:t>
      </w:r>
      <w:r w:rsidRPr="004E5E23">
        <w:rPr>
          <w:rFonts w:ascii="Calibri" w:hAnsi="Calibri" w:cs="Calibri"/>
          <w:b/>
          <w:bCs/>
          <w:sz w:val="20"/>
          <w:szCs w:val="20"/>
        </w:rPr>
        <w:t>4</w:t>
      </w:r>
    </w:p>
    <w:p w14:paraId="0CB9FB70" w14:textId="77777777" w:rsidR="00A827C6" w:rsidRPr="004E5E23" w:rsidRDefault="00A827C6" w:rsidP="00A827C6">
      <w:pPr>
        <w:ind w:left="357" w:hanging="357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Zmiany Umowy</w:t>
      </w:r>
    </w:p>
    <w:p w14:paraId="55EFA4B8" w14:textId="77777777" w:rsidR="00A827C6" w:rsidRPr="004E5E23" w:rsidRDefault="00A827C6" w:rsidP="00A827C6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4E5E23">
        <w:rPr>
          <w:rFonts w:ascii="Calibri" w:hAnsi="Calibri" w:cs="Calibri"/>
          <w:bCs/>
          <w:sz w:val="20"/>
          <w:szCs w:val="20"/>
        </w:rPr>
        <w:t xml:space="preserve">Wartość przedmiotu Umowy, o której mowa w </w:t>
      </w:r>
      <w:r w:rsidRPr="004E5E23">
        <w:rPr>
          <w:rFonts w:ascii="Calibri" w:hAnsi="Calibri" w:cs="Calibri"/>
          <w:sz w:val="20"/>
          <w:szCs w:val="20"/>
        </w:rPr>
        <w:t xml:space="preserve">§ </w:t>
      </w:r>
      <w:r w:rsidRPr="004E5E23">
        <w:rPr>
          <w:rFonts w:ascii="Calibri" w:hAnsi="Calibri" w:cs="Calibri"/>
          <w:bCs/>
          <w:sz w:val="20"/>
          <w:szCs w:val="20"/>
        </w:rPr>
        <w:t xml:space="preserve">6 ust.5 ulega zmianie w przypadku wycofania z eksploatacji aparatury objętej Umową zgodnie z § 3 ust.3 litera j. </w:t>
      </w:r>
    </w:p>
    <w:p w14:paraId="658F070D" w14:textId="77777777" w:rsidR="00A827C6" w:rsidRPr="004E5E23" w:rsidRDefault="00A827C6" w:rsidP="00A827C6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4E5E23">
        <w:rPr>
          <w:rFonts w:ascii="Calibri" w:hAnsi="Calibri" w:cs="Calibri"/>
          <w:bCs/>
          <w:sz w:val="20"/>
          <w:szCs w:val="20"/>
        </w:rPr>
        <w:t>Poza przypadkiem wskazanym w ust. 1 powyżej, wartość przedmiotu Umowy może ulec zmianie wyłącznie w przypadku ustawowej zmiany stawki podatku VAT lub w przypadku korzystnych zmian cenowych dla Zamawiającego, a także w przypadku, o którym mowa w § 5.</w:t>
      </w:r>
    </w:p>
    <w:p w14:paraId="3B0E6041" w14:textId="77777777" w:rsidR="00A827C6" w:rsidRPr="004E5E23" w:rsidRDefault="00A827C6" w:rsidP="00A827C6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4E5E23">
        <w:rPr>
          <w:rFonts w:ascii="Calibri" w:hAnsi="Calibri" w:cs="Calibri"/>
          <w:iCs/>
          <w:sz w:val="20"/>
          <w:szCs w:val="20"/>
        </w:rPr>
        <w:t xml:space="preserve">Ponadto Strony dopuszczają inne zmiany </w:t>
      </w:r>
      <w:proofErr w:type="spellStart"/>
      <w:r w:rsidRPr="004E5E23">
        <w:rPr>
          <w:rFonts w:ascii="Calibri" w:hAnsi="Calibri" w:cs="Calibri"/>
          <w:iCs/>
          <w:sz w:val="20"/>
          <w:szCs w:val="20"/>
        </w:rPr>
        <w:t>nn</w:t>
      </w:r>
      <w:proofErr w:type="spellEnd"/>
      <w:r w:rsidRPr="004E5E23">
        <w:rPr>
          <w:rFonts w:ascii="Calibri" w:hAnsi="Calibri" w:cs="Calibri"/>
          <w:iCs/>
          <w:sz w:val="20"/>
          <w:szCs w:val="20"/>
        </w:rPr>
        <w:t xml:space="preserve"> Umowy w następującym zakresie:</w:t>
      </w:r>
    </w:p>
    <w:p w14:paraId="318F71FC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zmiany organizacyjnej w strukturze Zamawiającego lub Wykonawcy;</w:t>
      </w:r>
    </w:p>
    <w:p w14:paraId="67149840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1C21C8F0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SIWZ ani nie zwiększy wynagrodzenia Wykonawcy;</w:t>
      </w:r>
    </w:p>
    <w:p w14:paraId="57265210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74271676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1A95A73A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zmiany umowy są konieczne w związku ze zmianą odpowiednich przepisów prawa;</w:t>
      </w:r>
    </w:p>
    <w:p w14:paraId="7A3D275F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171C5669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SIWZ;</w:t>
      </w:r>
    </w:p>
    <w:p w14:paraId="352BA707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Strony przewidują możliwość przedłużenia okresu obowiązywania umowy pisemnym aneksem bez zwiększenia wartości przedmiotu umowy, w przypadku niezrealizowania umowy w całości w okresie o którym mowa w § 11</w:t>
      </w:r>
      <w:r w:rsidRPr="004E5E23">
        <w:rPr>
          <w:rFonts w:ascii="Calibri" w:hAnsi="Calibri" w:cs="Calibr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66B389D0" w14:textId="77777777" w:rsidR="00A827C6" w:rsidRPr="004E5E23" w:rsidRDefault="00A827C6" w:rsidP="00A827C6">
      <w:pPr>
        <w:numPr>
          <w:ilvl w:val="0"/>
          <w:numId w:val="11"/>
        </w:numPr>
        <w:tabs>
          <w:tab w:val="clear" w:pos="720"/>
          <w:tab w:val="left" w:pos="-1560"/>
          <w:tab w:val="left" w:pos="709"/>
          <w:tab w:val="left" w:pos="851"/>
        </w:tabs>
        <w:autoSpaceDE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w innych przypadkach określonych w art. 144 ust. 1 ustawy prawo zamówień publicznych.</w:t>
      </w:r>
    </w:p>
    <w:p w14:paraId="10BADB57" w14:textId="77777777" w:rsidR="00A827C6" w:rsidRPr="004E5E23" w:rsidRDefault="00A827C6" w:rsidP="00A827C6">
      <w:pPr>
        <w:numPr>
          <w:ilvl w:val="0"/>
          <w:numId w:val="25"/>
        </w:numPr>
        <w:ind w:left="284" w:hanging="284"/>
      </w:pPr>
      <w:r w:rsidRPr="004E5E23">
        <w:rPr>
          <w:rFonts w:ascii="Calibri" w:hAnsi="Calibri" w:cs="Calibri"/>
          <w:sz w:val="20"/>
          <w:szCs w:val="20"/>
        </w:rPr>
        <w:t>Zmiana niniejszej Umowy może nastąpić wyłącznie w formie pisemnego aneksu pod rygorem nieważności.</w:t>
      </w:r>
    </w:p>
    <w:p w14:paraId="6B7D45DC" w14:textId="05BC5958" w:rsidR="00A827C6" w:rsidRPr="004E5E23" w:rsidRDefault="00A827C6" w:rsidP="00A827C6">
      <w:pPr>
        <w:tabs>
          <w:tab w:val="left" w:pos="-993"/>
          <w:tab w:val="left" w:pos="-360"/>
          <w:tab w:val="left" w:pos="360"/>
        </w:tabs>
        <w:autoSpaceDE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5BC43C3" w14:textId="42804B8F" w:rsidR="00BF35D2" w:rsidRPr="004E5E23" w:rsidRDefault="00BF35D2" w:rsidP="00A827C6">
      <w:pPr>
        <w:tabs>
          <w:tab w:val="left" w:pos="-993"/>
          <w:tab w:val="left" w:pos="-360"/>
          <w:tab w:val="left" w:pos="360"/>
        </w:tabs>
        <w:autoSpaceDE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4EDF7DDF" w14:textId="6EECB471" w:rsidR="00BF35D2" w:rsidRPr="004E5E23" w:rsidRDefault="00BF35D2" w:rsidP="00A827C6">
      <w:pPr>
        <w:tabs>
          <w:tab w:val="left" w:pos="-993"/>
          <w:tab w:val="left" w:pos="-360"/>
          <w:tab w:val="left" w:pos="360"/>
        </w:tabs>
        <w:autoSpaceDE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09D34A7D" w14:textId="77777777" w:rsidR="00BF35D2" w:rsidRPr="004E5E23" w:rsidRDefault="00BF35D2" w:rsidP="00A827C6">
      <w:pPr>
        <w:tabs>
          <w:tab w:val="left" w:pos="-993"/>
          <w:tab w:val="left" w:pos="-360"/>
          <w:tab w:val="left" w:pos="360"/>
        </w:tabs>
        <w:autoSpaceDE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3FEDFE09" w14:textId="77777777" w:rsidR="00A827C6" w:rsidRPr="004E5E23" w:rsidRDefault="00A827C6" w:rsidP="00A827C6">
      <w:pPr>
        <w:rPr>
          <w:rFonts w:ascii="Calibri" w:hAnsi="Calibri" w:cs="Calibri"/>
          <w:bCs/>
          <w:sz w:val="20"/>
          <w:szCs w:val="20"/>
        </w:rPr>
      </w:pPr>
    </w:p>
    <w:p w14:paraId="28377584" w14:textId="77777777" w:rsidR="00A827C6" w:rsidRPr="004E5E23" w:rsidRDefault="00A827C6" w:rsidP="00A827C6">
      <w:pPr>
        <w:ind w:left="720"/>
        <w:jc w:val="center"/>
      </w:pPr>
      <w:r w:rsidRPr="004E5E23">
        <w:rPr>
          <w:rFonts w:ascii="Calibri" w:hAnsi="Calibri" w:cs="Calibri"/>
          <w:b/>
          <w:sz w:val="20"/>
          <w:szCs w:val="20"/>
        </w:rPr>
        <w:lastRenderedPageBreak/>
        <w:t>§ 5</w:t>
      </w:r>
    </w:p>
    <w:p w14:paraId="72A3FF0C" w14:textId="77777777" w:rsidR="00A827C6" w:rsidRPr="004E5E23" w:rsidRDefault="00A827C6" w:rsidP="00A827C6">
      <w:pPr>
        <w:ind w:left="720"/>
        <w:jc w:val="center"/>
      </w:pPr>
      <w:r w:rsidRPr="004E5E23">
        <w:rPr>
          <w:rFonts w:ascii="Calibri" w:hAnsi="Calibri" w:cs="Calibri"/>
          <w:b/>
          <w:sz w:val="20"/>
          <w:szCs w:val="20"/>
        </w:rPr>
        <w:t>Zmiana Umowy</w:t>
      </w:r>
    </w:p>
    <w:p w14:paraId="187C751C" w14:textId="77777777" w:rsidR="00A827C6" w:rsidRPr="004E5E23" w:rsidRDefault="00A827C6" w:rsidP="00A827C6">
      <w:pPr>
        <w:ind w:left="720"/>
        <w:jc w:val="center"/>
      </w:pPr>
      <w:r w:rsidRPr="004E5E23">
        <w:rPr>
          <w:rFonts w:ascii="Calibri" w:hAnsi="Calibri" w:cs="Calibri"/>
          <w:b/>
          <w:sz w:val="20"/>
          <w:szCs w:val="20"/>
        </w:rPr>
        <w:t>w zakresie wysokości wynagrodzenia Wykonawcy</w:t>
      </w:r>
    </w:p>
    <w:p w14:paraId="79A56F7C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5AB2F0B7" w14:textId="77777777" w:rsidR="00A827C6" w:rsidRPr="004E5E23" w:rsidRDefault="00A827C6" w:rsidP="00A827C6">
      <w:pPr>
        <w:ind w:left="851" w:hanging="425"/>
        <w:jc w:val="both"/>
      </w:pPr>
      <w:r w:rsidRPr="004E5E23">
        <w:rPr>
          <w:rFonts w:ascii="Calibri" w:hAnsi="Calibri" w:cs="Calibri"/>
          <w:sz w:val="20"/>
          <w:szCs w:val="20"/>
        </w:rPr>
        <w:t>1)</w:t>
      </w:r>
      <w:r w:rsidRPr="004E5E23">
        <w:rPr>
          <w:rFonts w:ascii="Calibri" w:hAnsi="Calibri" w:cs="Calibri"/>
          <w:sz w:val="20"/>
          <w:szCs w:val="20"/>
        </w:rPr>
        <w:tab/>
        <w:t>zmiany stawki podatku od towarów i usług,</w:t>
      </w:r>
    </w:p>
    <w:p w14:paraId="1DC9824F" w14:textId="77777777" w:rsidR="00A827C6" w:rsidRPr="004E5E23" w:rsidRDefault="00A827C6" w:rsidP="00A827C6">
      <w:pPr>
        <w:ind w:left="851" w:hanging="425"/>
        <w:jc w:val="both"/>
      </w:pPr>
      <w:r w:rsidRPr="004E5E23">
        <w:rPr>
          <w:rFonts w:ascii="Calibri" w:hAnsi="Calibri" w:cs="Calibri"/>
          <w:sz w:val="20"/>
          <w:szCs w:val="20"/>
        </w:rPr>
        <w:t>2)</w:t>
      </w:r>
      <w:r w:rsidRPr="004E5E23">
        <w:rPr>
          <w:rFonts w:ascii="Calibri" w:hAnsi="Calibri" w:cs="Calibr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5698E4C5" w14:textId="77777777" w:rsidR="00A827C6" w:rsidRPr="004E5E23" w:rsidRDefault="00A827C6" w:rsidP="00A827C6">
      <w:pPr>
        <w:ind w:left="851" w:hanging="425"/>
        <w:jc w:val="both"/>
      </w:pPr>
      <w:r w:rsidRPr="004E5E23">
        <w:rPr>
          <w:rFonts w:ascii="Calibri" w:hAnsi="Calibri" w:cs="Calibri"/>
          <w:sz w:val="20"/>
          <w:szCs w:val="20"/>
        </w:rPr>
        <w:t>3)</w:t>
      </w:r>
      <w:r w:rsidRPr="004E5E23">
        <w:rPr>
          <w:rFonts w:ascii="Calibri" w:hAnsi="Calibri" w:cs="Calibr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428D2BC3" w14:textId="77777777" w:rsidR="00A827C6" w:rsidRPr="004E5E23" w:rsidRDefault="00A827C6" w:rsidP="00A827C6">
      <w:pPr>
        <w:ind w:left="851" w:hanging="425"/>
        <w:jc w:val="both"/>
      </w:pPr>
      <w:r w:rsidRPr="004E5E23">
        <w:rPr>
          <w:rFonts w:ascii="Calibri" w:hAnsi="Calibri" w:cs="Calibr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3CD4BBA5" w14:textId="77777777" w:rsidR="00A827C6" w:rsidRPr="004E5E23" w:rsidRDefault="00A827C6" w:rsidP="00A827C6">
      <w:pPr>
        <w:ind w:left="426"/>
        <w:jc w:val="both"/>
      </w:pPr>
      <w:r w:rsidRPr="004E5E23">
        <w:rPr>
          <w:rFonts w:ascii="Calibri" w:hAnsi="Calibri" w:cs="Calibr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482F80AF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357" w:hanging="357"/>
        <w:jc w:val="both"/>
      </w:pPr>
      <w:r w:rsidRPr="004E5E23">
        <w:rPr>
          <w:rFonts w:ascii="Calibri" w:hAnsi="Calibri" w:cs="Calibr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16887F3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360"/>
        <w:jc w:val="both"/>
      </w:pPr>
      <w:r w:rsidRPr="004E5E23">
        <w:rPr>
          <w:rFonts w:ascii="Calibri" w:hAnsi="Calibri" w:cs="Calibr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02344EF8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360"/>
        <w:jc w:val="both"/>
      </w:pPr>
      <w:r w:rsidRPr="004E5E23">
        <w:rPr>
          <w:rFonts w:ascii="Calibri" w:hAnsi="Calibri" w:cs="Calibr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2BC643D5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360"/>
        <w:jc w:val="both"/>
      </w:pPr>
      <w:r w:rsidRPr="004E5E23">
        <w:rPr>
          <w:rFonts w:ascii="Calibri" w:hAnsi="Calibri" w:cs="Calibr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7024FDA6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5623ADC8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31CEC1D3" w14:textId="77777777" w:rsidR="00A827C6" w:rsidRPr="004E5E23" w:rsidRDefault="00A827C6" w:rsidP="00A827C6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4E5E23">
        <w:rPr>
          <w:rFonts w:ascii="Calibri" w:hAnsi="Calibri" w:cs="Calibri"/>
          <w:sz w:val="20"/>
          <w:szCs w:val="20"/>
        </w:rPr>
        <w:t>W przypadku zmian, o których mowa w ust. 1 pkt 2, 3 lub 4, jeżeli z wnioskiem występuje Wykonawca, jest on zobowiązany dołączyć do wniosku dokumenty, z których będzie wynikać, w jakim zakresie zmiany te mają wpływ na koszty wykonania Umowy, w szczególności:</w:t>
      </w:r>
    </w:p>
    <w:p w14:paraId="63EE9245" w14:textId="77777777" w:rsidR="00A827C6" w:rsidRPr="004E5E23" w:rsidRDefault="00A827C6" w:rsidP="00A827C6">
      <w:pPr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1)</w:t>
      </w:r>
      <w:r w:rsidRPr="004E5E23">
        <w:rPr>
          <w:rFonts w:ascii="Calibri" w:hAnsi="Calibri" w:cs="Calibr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526E3A01" w14:textId="77777777" w:rsidR="00A827C6" w:rsidRPr="004E5E23" w:rsidRDefault="00A827C6" w:rsidP="00A827C6">
      <w:pPr>
        <w:ind w:left="709" w:hanging="283"/>
        <w:jc w:val="both"/>
      </w:pPr>
      <w:r w:rsidRPr="004E5E23">
        <w:rPr>
          <w:rFonts w:ascii="Calibri" w:hAnsi="Calibri" w:cs="Calibri"/>
          <w:sz w:val="20"/>
          <w:szCs w:val="20"/>
        </w:rPr>
        <w:t>2)</w:t>
      </w:r>
      <w:r w:rsidRPr="004E5E23">
        <w:rPr>
          <w:rFonts w:ascii="Calibri" w:hAnsi="Calibri" w:cs="Calibri"/>
          <w:sz w:val="20"/>
          <w:szCs w:val="20"/>
        </w:rPr>
        <w:tab/>
        <w:t xml:space="preserve">pisemne zestawienie wynagrodzeń (zarówno przed jak i po zmianie) Wykonawcy tj. pracowników </w:t>
      </w:r>
      <w:r w:rsidRPr="004E5E23">
        <w:rPr>
          <w:rFonts w:ascii="Calibri" w:hAnsi="Calibri" w:cs="Calibri"/>
          <w:sz w:val="20"/>
          <w:szCs w:val="20"/>
        </w:rPr>
        <w:lastRenderedPageBreak/>
        <w:t>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69B42981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6</w:t>
      </w:r>
    </w:p>
    <w:p w14:paraId="3FA91E58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Wynagrodzenie, warunki płatności i kary</w:t>
      </w:r>
    </w:p>
    <w:p w14:paraId="55FDDFB2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077BA5AE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Ryczałtowe ceny jednostkowe netto są stałe przez cały czas obowiązywania umowy, z zastrzeżeniem § 4 i 5 niniejszej umowy.</w:t>
      </w:r>
    </w:p>
    <w:p w14:paraId="2D8FBAE9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Zamawiający nie będzie uznawał żadnych innych kosztów dodatkowych doliczanych do wyceny.</w:t>
      </w:r>
    </w:p>
    <w:p w14:paraId="7E02470B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Ryczałtowe ceny jednostkowe netto wykonania przedmiotu zamówienia są zawarte w załączniku nr 2 do umowy.</w:t>
      </w:r>
    </w:p>
    <w:p w14:paraId="386C7F5C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4E5E23">
        <w:rPr>
          <w:rFonts w:ascii="Calibri" w:hAnsi="Calibri" w:cs="Calibri"/>
          <w:b/>
          <w:sz w:val="20"/>
          <w:szCs w:val="20"/>
        </w:rPr>
        <w:t>................... zł brutto</w:t>
      </w:r>
      <w:r w:rsidRPr="004E5E23">
        <w:rPr>
          <w:rFonts w:ascii="Calibri" w:hAnsi="Calibri" w:cs="Calibri"/>
          <w:sz w:val="20"/>
          <w:szCs w:val="20"/>
        </w:rPr>
        <w:t xml:space="preserve"> (słownie: ............................................ ).</w:t>
      </w:r>
    </w:p>
    <w:p w14:paraId="355ECAC2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10954241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5E23">
        <w:rPr>
          <w:rFonts w:ascii="Calibri" w:hAnsi="Calibri" w:cs="Calibr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4E5E23">
        <w:rPr>
          <w:rFonts w:ascii="Calibri" w:hAnsi="Calibri" w:cs="Calibri"/>
          <w:b/>
          <w:sz w:val="20"/>
          <w:u w:val="single"/>
        </w:rPr>
        <w:t xml:space="preserve"> </w:t>
      </w:r>
      <w:r w:rsidRPr="004E5E23">
        <w:rPr>
          <w:rFonts w:ascii="Calibri" w:hAnsi="Calibri" w:cs="Calibri"/>
          <w:sz w:val="20"/>
          <w:szCs w:val="20"/>
          <w:u w:val="single"/>
        </w:rPr>
        <w:t>Wykonawca zobowiązany jest do wpisywania na fakturze numeru Umowy, na mocy której wystawił fakturę</w:t>
      </w:r>
      <w:r w:rsidRPr="004E5E23">
        <w:rPr>
          <w:rFonts w:ascii="Calibri" w:hAnsi="Calibri" w:cs="Calibri"/>
          <w:b/>
          <w:sz w:val="20"/>
          <w:u w:val="single"/>
        </w:rPr>
        <w:t xml:space="preserve"> </w:t>
      </w:r>
      <w:r w:rsidRPr="004E5E23">
        <w:rPr>
          <w:rFonts w:ascii="Calibri" w:hAnsi="Calibri" w:cs="Calibri"/>
          <w:sz w:val="20"/>
          <w:u w:val="single"/>
        </w:rPr>
        <w:t>oraz wyspecyfikować lokalizację, dla której wystawiona jest faktura</w:t>
      </w:r>
      <w:r w:rsidRPr="004E5E23">
        <w:rPr>
          <w:rFonts w:ascii="Calibri" w:hAnsi="Calibri" w:cs="Calibri"/>
          <w:sz w:val="20"/>
          <w:szCs w:val="20"/>
          <w:u w:val="single"/>
        </w:rPr>
        <w:t>.</w:t>
      </w:r>
      <w:r w:rsidRPr="004E5E23">
        <w:rPr>
          <w:rFonts w:ascii="Calibri" w:hAnsi="Calibri" w:cs="Calibri"/>
          <w:sz w:val="20"/>
          <w:u w:val="single"/>
        </w:rPr>
        <w:t xml:space="preserve"> </w:t>
      </w:r>
      <w:r w:rsidRPr="004E5E23">
        <w:rPr>
          <w:rFonts w:ascii="Calibri" w:hAnsi="Calibri" w:cs="Calibr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10" w:history="1">
        <w:r w:rsidRPr="004E5E23">
          <w:rPr>
            <w:rFonts w:ascii="Calibri" w:hAnsi="Calibri" w:cs="Calibri"/>
            <w:sz w:val="20"/>
            <w:szCs w:val="20"/>
            <w:u w:val="single"/>
          </w:rPr>
          <w:t>faktury@szpitalepomorskie.eu</w:t>
        </w:r>
      </w:hyperlink>
      <w:r w:rsidRPr="004E5E23"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491B7FEB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3F073F13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 za każdy dzień opóźnienia Wykonawcy w wykonaniu usługi.</w:t>
      </w:r>
    </w:p>
    <w:p w14:paraId="140B9A8A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bCs/>
          <w:iCs/>
          <w:sz w:val="20"/>
          <w:szCs w:val="20"/>
        </w:rPr>
        <w:t>Wykonawca</w:t>
      </w:r>
      <w:r w:rsidRPr="004E5E23">
        <w:rPr>
          <w:rFonts w:ascii="Calibri" w:hAnsi="Calibri" w:cs="Calibri"/>
          <w:sz w:val="20"/>
          <w:szCs w:val="20"/>
        </w:rPr>
        <w:t xml:space="preserve"> zobowiązuje się do zapłaty na rzecz </w:t>
      </w:r>
      <w:r w:rsidRPr="004E5E23">
        <w:rPr>
          <w:rFonts w:ascii="Calibri" w:hAnsi="Calibri" w:cs="Calibri"/>
          <w:bCs/>
          <w:iCs/>
          <w:sz w:val="20"/>
          <w:szCs w:val="20"/>
        </w:rPr>
        <w:t>Zamawiającego</w:t>
      </w:r>
      <w:r w:rsidRPr="004E5E23">
        <w:rPr>
          <w:rFonts w:ascii="Calibri" w:hAnsi="Calibri" w:cs="Calibr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4E5E23">
        <w:rPr>
          <w:rFonts w:ascii="Calibri" w:hAnsi="Calibri" w:cs="Calibri"/>
          <w:bCs/>
          <w:iCs/>
          <w:sz w:val="20"/>
          <w:szCs w:val="20"/>
        </w:rPr>
        <w:t>których mowa w § 3 ust. 3 lit. b)-i)  niniejszej Umowy w odniesieniu do aparatury, której dotyczy niewykonanie umowy.</w:t>
      </w:r>
    </w:p>
    <w:p w14:paraId="1C34636C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eastAsia="Calibri" w:hAnsi="Calibri" w:cs="Calibr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20D6DE0F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eastAsia="Calibri" w:hAnsi="Calibri" w:cs="Calibri"/>
          <w:sz w:val="20"/>
          <w:szCs w:val="20"/>
          <w:lang w:eastAsia="ar-SA"/>
        </w:rPr>
        <w:t>Kary umowne należą się niezależnie od odstąpienia od umowy i podlegają kumulacji.</w:t>
      </w:r>
    </w:p>
    <w:p w14:paraId="6E11A549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35FED86F" w14:textId="77777777" w:rsidR="00A827C6" w:rsidRPr="004E5E23" w:rsidRDefault="00A827C6" w:rsidP="00A827C6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zawarto niniejszą umowę.</w:t>
      </w:r>
    </w:p>
    <w:p w14:paraId="0CC1D7FE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7</w:t>
      </w:r>
      <w:r w:rsidRPr="004E5E2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387F18F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Gwarancja i rękojmia</w:t>
      </w:r>
    </w:p>
    <w:p w14:paraId="114ABCF7" w14:textId="77777777" w:rsidR="00A827C6" w:rsidRPr="004E5E23" w:rsidRDefault="00A827C6" w:rsidP="00A827C6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5E23">
        <w:rPr>
          <w:rFonts w:ascii="Calibri" w:hAnsi="Calibri" w:cs="Calibri"/>
          <w:sz w:val="20"/>
          <w:szCs w:val="20"/>
        </w:rPr>
        <w:t>Na części wymienione lub naprawione w ramach niniejszej umowy, a także na wykonane naprawy Wykonawca udziela ……. miesięcy gwarancji jakości.</w:t>
      </w:r>
    </w:p>
    <w:p w14:paraId="7B40042D" w14:textId="77777777" w:rsidR="00A827C6" w:rsidRPr="004E5E23" w:rsidRDefault="00A827C6" w:rsidP="00A827C6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61ED383E" w14:textId="77777777" w:rsidR="00A827C6" w:rsidRPr="004E5E23" w:rsidRDefault="00A827C6" w:rsidP="00A827C6">
      <w:pPr>
        <w:numPr>
          <w:ilvl w:val="0"/>
          <w:numId w:val="33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 ramach gwarancji Wykonawca zobowiązuje się usunąć wadę w terminie 4 dni roboczych od dnia zgłoszenia reklamacji przez Zamawiającego, lub dostarczyć na czas naprawy urządzenie zastępcze bez pobierania </w:t>
      </w:r>
      <w:r w:rsidRPr="004E5E23">
        <w:rPr>
          <w:rFonts w:ascii="Calibri" w:hAnsi="Calibri" w:cs="Calibri"/>
          <w:sz w:val="20"/>
          <w:szCs w:val="20"/>
        </w:rPr>
        <w:lastRenderedPageBreak/>
        <w:t>dodatkowego wynagrodzenia.</w:t>
      </w:r>
    </w:p>
    <w:p w14:paraId="64939324" w14:textId="77777777" w:rsidR="00A827C6" w:rsidRPr="004E5E23" w:rsidRDefault="00A827C6" w:rsidP="00A827C6">
      <w:pPr>
        <w:numPr>
          <w:ilvl w:val="0"/>
          <w:numId w:val="2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C80A625" w14:textId="77777777" w:rsidR="00A827C6" w:rsidRPr="004E5E23" w:rsidRDefault="00A827C6" w:rsidP="00A827C6">
      <w:pPr>
        <w:tabs>
          <w:tab w:val="left" w:pos="426"/>
        </w:tabs>
        <w:ind w:left="284" w:hanging="284"/>
        <w:contextualSpacing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8</w:t>
      </w:r>
    </w:p>
    <w:p w14:paraId="3E7299A8" w14:textId="77777777" w:rsidR="00A827C6" w:rsidRPr="004E5E23" w:rsidRDefault="00A827C6" w:rsidP="00A827C6">
      <w:pPr>
        <w:widowControl/>
        <w:autoSpaceDE/>
        <w:ind w:left="14"/>
        <w:jc w:val="center"/>
        <w:rPr>
          <w:rFonts w:ascii="Arial" w:hAnsi="Arial" w:cs="Arial"/>
          <w:kern w:val="2"/>
        </w:rPr>
      </w:pPr>
      <w:r w:rsidRPr="004E5E23">
        <w:rPr>
          <w:rFonts w:ascii="Calibri" w:hAnsi="Calibri" w:cs="Calibri"/>
          <w:b/>
          <w:bCs/>
          <w:kern w:val="2"/>
          <w:sz w:val="20"/>
          <w:szCs w:val="20"/>
        </w:rPr>
        <w:t>Zobowiązania Wykonawcy dotyczące ochrony danych osobowych</w:t>
      </w:r>
    </w:p>
    <w:p w14:paraId="4D7D8F0F" w14:textId="77777777" w:rsidR="00A827C6" w:rsidRPr="004E5E23" w:rsidRDefault="00A827C6" w:rsidP="00A827C6">
      <w:pPr>
        <w:widowControl/>
        <w:numPr>
          <w:ilvl w:val="0"/>
          <w:numId w:val="5"/>
        </w:numPr>
        <w:autoSpaceDE/>
        <w:ind w:left="284"/>
        <w:jc w:val="both"/>
      </w:pPr>
      <w:r w:rsidRPr="004E5E23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</w:t>
      </w:r>
      <w:r w:rsidRPr="004E5E23">
        <w:rPr>
          <w:rFonts w:ascii="Calibri" w:hAnsi="Calibri" w:cs="Calibri"/>
          <w:sz w:val="20"/>
          <w:szCs w:val="20"/>
        </w:rPr>
        <w:softHyphen/>
        <w:t>padkowy w związku z realizacją Umowy, mogą być wykorzystane tylko w celu jej realizacji. Wyko</w:t>
      </w:r>
      <w:r w:rsidRPr="004E5E23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4E601CC" w14:textId="77777777" w:rsidR="00A827C6" w:rsidRPr="004E5E23" w:rsidRDefault="00A827C6" w:rsidP="00A827C6">
      <w:pPr>
        <w:widowControl/>
        <w:numPr>
          <w:ilvl w:val="0"/>
          <w:numId w:val="5"/>
        </w:numPr>
        <w:autoSpaceDE/>
        <w:ind w:left="284"/>
        <w:jc w:val="both"/>
      </w:pPr>
      <w:r w:rsidRPr="004E5E23">
        <w:rPr>
          <w:rFonts w:ascii="Calibri" w:hAnsi="Calibri" w:cs="Calibri"/>
          <w:sz w:val="20"/>
          <w:szCs w:val="20"/>
        </w:rPr>
        <w:t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5 do niniejszej umowy lub według wzoru Wykonawcy zaakceptowanego przez Zamawiającego z dniem podpisania niniejszej umowy.</w:t>
      </w:r>
    </w:p>
    <w:p w14:paraId="66DFD6A9" w14:textId="77777777" w:rsidR="00A827C6" w:rsidRPr="004E5E23" w:rsidRDefault="00A827C6" w:rsidP="00A827C6">
      <w:pPr>
        <w:widowControl/>
        <w:numPr>
          <w:ilvl w:val="0"/>
          <w:numId w:val="5"/>
        </w:numPr>
        <w:autoSpaceDE/>
        <w:ind w:left="284"/>
        <w:jc w:val="both"/>
      </w:pPr>
      <w:r w:rsidRPr="004E5E23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4E5E23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343AEC49" w14:textId="77777777" w:rsidR="00A827C6" w:rsidRPr="004E5E23" w:rsidRDefault="00A827C6" w:rsidP="00A827C6">
      <w:pPr>
        <w:widowControl/>
        <w:numPr>
          <w:ilvl w:val="0"/>
          <w:numId w:val="5"/>
        </w:numPr>
        <w:autoSpaceDE/>
        <w:ind w:left="284"/>
        <w:jc w:val="both"/>
      </w:pPr>
      <w:r w:rsidRPr="004E5E23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4E5E23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3876CA8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  <w:rPr>
          <w:rFonts w:ascii="Calibri" w:hAnsi="Calibri" w:cs="Calibri"/>
          <w:b/>
          <w:sz w:val="20"/>
          <w:szCs w:val="20"/>
        </w:rPr>
      </w:pPr>
    </w:p>
    <w:p w14:paraId="0D605575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 xml:space="preserve">§ </w:t>
      </w:r>
      <w:r w:rsidRPr="004E5E23">
        <w:rPr>
          <w:rFonts w:ascii="Calibri" w:hAnsi="Calibri" w:cs="Calibri"/>
          <w:b/>
          <w:bCs/>
          <w:sz w:val="20"/>
          <w:szCs w:val="20"/>
        </w:rPr>
        <w:t>9</w:t>
      </w:r>
    </w:p>
    <w:p w14:paraId="43BB169C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Rozwiązanie, odstąpienie od Umowy</w:t>
      </w:r>
    </w:p>
    <w:p w14:paraId="7B5F45D8" w14:textId="77777777" w:rsidR="00A827C6" w:rsidRPr="004E5E23" w:rsidRDefault="00A827C6" w:rsidP="00A827C6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W przypadku niezrealizowania umowy w terminie – w zakresie ilości i wartości przedmiotu zamówienia, z przyczyn dotyczących Zamawiającego, Wykonawcy nie przysługuje roszczenie odszkodowawcze wobec Zamawiającego z tytułu nie wykorzystania pełnej wartości umowy określonej w § 6 ust. 5 powyżej.</w:t>
      </w:r>
    </w:p>
    <w:p w14:paraId="1107743F" w14:textId="77777777" w:rsidR="00A827C6" w:rsidRPr="004E5E23" w:rsidRDefault="00A827C6" w:rsidP="00A827C6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Zamawiający może rozwiązać umowę w trybie natychmiastowym w przypadku nienależytej realizacji </w:t>
      </w:r>
      <w:proofErr w:type="spellStart"/>
      <w:r w:rsidRPr="004E5E23">
        <w:rPr>
          <w:rFonts w:ascii="Calibri" w:hAnsi="Calibri" w:cs="Calibri"/>
          <w:sz w:val="20"/>
          <w:szCs w:val="20"/>
        </w:rPr>
        <w:t>nn</w:t>
      </w:r>
      <w:proofErr w:type="spellEnd"/>
      <w:r w:rsidRPr="004E5E23">
        <w:rPr>
          <w:rFonts w:ascii="Calibri" w:hAnsi="Calibri" w:cs="Calibri"/>
          <w:sz w:val="20"/>
          <w:szCs w:val="20"/>
        </w:rPr>
        <w:t xml:space="preserve"> umowy, po uprzednim bezskutecznym wezwaniu Wykonawcy do realizacji umowy zgodnie z jej zapisami. </w:t>
      </w:r>
      <w:r w:rsidRPr="004E5E23">
        <w:rPr>
          <w:rFonts w:ascii="Calibri" w:eastAsia="Calibri" w:hAnsi="Calibri" w:cs="Calibri"/>
          <w:sz w:val="20"/>
          <w:szCs w:val="20"/>
        </w:rPr>
        <w:t>Zamawiającemu w takim przypadku przysługiwać będzie uprawnienie do naliczenia kary umownej w wysokości 10 % całkowitej wartości brutto niniejszej umowy, określonej w §6 ust. 5. Postanowienia § 6 ust. 10-12 w takim przypadku stosuje się odpowiednio.</w:t>
      </w:r>
    </w:p>
    <w:p w14:paraId="66034344" w14:textId="77777777" w:rsidR="00A827C6" w:rsidRPr="004E5E23" w:rsidRDefault="00A827C6" w:rsidP="00A827C6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Zamawiający może odstąpić od niniejszej umowy w trybie i na zasadach określonych w art. 145 Ustawy z dnia 29 stycznia 2004 r. Prawo zamówień publicznych ( Dz.U. z 2019 r. poz. 1843 ze zm.,</w:t>
      </w:r>
      <w:r w:rsidRPr="004E5E23">
        <w:rPr>
          <w:rFonts w:ascii="Calibri" w:hAnsi="Calibri" w:cs="Calibri"/>
          <w:sz w:val="20"/>
          <w:szCs w:val="20"/>
          <w:lang w:eastAsia="ar-SA"/>
        </w:rPr>
        <w:t xml:space="preserve"> oraz z 2020 poz. 288 z późn.zm</w:t>
      </w:r>
      <w:r w:rsidRPr="004E5E23">
        <w:rPr>
          <w:rFonts w:ascii="Calibri" w:hAnsi="Calibri" w:cs="Calibri"/>
          <w:sz w:val="20"/>
          <w:szCs w:val="20"/>
        </w:rPr>
        <w:t>).</w:t>
      </w:r>
    </w:p>
    <w:p w14:paraId="26387241" w14:textId="77777777" w:rsidR="00A827C6" w:rsidRPr="004E5E23" w:rsidRDefault="00A827C6" w:rsidP="00A827C6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Rozwiązanie lub odstąpienie od umowy może nastąpić jedynie w formie pisemnej pod rygorem nieważności.</w:t>
      </w:r>
    </w:p>
    <w:p w14:paraId="5E83E654" w14:textId="77777777" w:rsidR="00A827C6" w:rsidRPr="004E5E23" w:rsidRDefault="00A827C6" w:rsidP="00A827C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0527FFA2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10</w:t>
      </w:r>
    </w:p>
    <w:p w14:paraId="6A869888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14:paraId="48967977" w14:textId="77777777" w:rsidR="00A827C6" w:rsidRPr="004E5E23" w:rsidRDefault="00A827C6" w:rsidP="00A827C6">
      <w:pPr>
        <w:numPr>
          <w:ilvl w:val="1"/>
          <w:numId w:val="8"/>
        </w:numPr>
        <w:autoSpaceDE/>
        <w:ind w:left="340" w:hanging="340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Osobą odpowiedzialną za realizację niniejszej Umowy ze strony Zamawiającego jest ......................................  tel................................... , e-mail: ………………………………… lub w przypadku nieobecności inna osoba upoważniona przez Zamawiającego. </w:t>
      </w:r>
    </w:p>
    <w:p w14:paraId="4FBE9ED3" w14:textId="77777777" w:rsidR="00A827C6" w:rsidRPr="004E5E23" w:rsidRDefault="00A827C6" w:rsidP="00A827C6">
      <w:pPr>
        <w:numPr>
          <w:ilvl w:val="1"/>
          <w:numId w:val="8"/>
        </w:numPr>
        <w:tabs>
          <w:tab w:val="left" w:pos="340"/>
        </w:tabs>
        <w:autoSpaceDE/>
        <w:ind w:left="340" w:hanging="340"/>
        <w:jc w:val="both"/>
      </w:pPr>
      <w:r w:rsidRPr="004E5E23">
        <w:rPr>
          <w:rFonts w:ascii="Calibri" w:hAnsi="Calibri" w:cs="Calibr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5EDFE143" w14:textId="77777777" w:rsidR="00A827C6" w:rsidRPr="004E5E23" w:rsidRDefault="00A827C6" w:rsidP="00A827C6">
      <w:pPr>
        <w:numPr>
          <w:ilvl w:val="1"/>
          <w:numId w:val="8"/>
        </w:numPr>
        <w:tabs>
          <w:tab w:val="left" w:pos="340"/>
        </w:tabs>
        <w:autoSpaceDE/>
        <w:ind w:left="340" w:hanging="340"/>
        <w:jc w:val="both"/>
      </w:pPr>
      <w:r w:rsidRPr="004E5E23">
        <w:rPr>
          <w:rFonts w:ascii="Calibri" w:hAnsi="Calibri" w:cs="Calibri"/>
          <w:sz w:val="20"/>
          <w:szCs w:val="20"/>
        </w:rPr>
        <w:t>Strony odpowiadają za drożność w/w kanałów komunikacyjnych - poczty elektronicznej, pod rygorem skutku doręczenia.</w:t>
      </w:r>
    </w:p>
    <w:p w14:paraId="4DD1B4A9" w14:textId="77777777" w:rsidR="00A827C6" w:rsidRPr="004E5E23" w:rsidRDefault="00A827C6" w:rsidP="00A827C6">
      <w:pPr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11</w:t>
      </w:r>
    </w:p>
    <w:p w14:paraId="010C91C3" w14:textId="77777777" w:rsidR="00A827C6" w:rsidRPr="004E5E23" w:rsidRDefault="00A827C6" w:rsidP="00A827C6">
      <w:pPr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Okres obowiązywania umowy</w:t>
      </w:r>
    </w:p>
    <w:p w14:paraId="5A409B90" w14:textId="77777777" w:rsidR="00A827C6" w:rsidRPr="004E5E23" w:rsidRDefault="00A827C6" w:rsidP="00A827C6">
      <w:pPr>
        <w:tabs>
          <w:tab w:val="left" w:pos="0"/>
        </w:tabs>
        <w:ind w:left="432" w:hanging="432"/>
      </w:pPr>
      <w:r w:rsidRPr="004E5E23">
        <w:rPr>
          <w:rFonts w:ascii="Calibri" w:hAnsi="Calibri" w:cs="Calibri"/>
          <w:sz w:val="20"/>
          <w:szCs w:val="20"/>
        </w:rPr>
        <w:tab/>
        <w:t xml:space="preserve">Umowa obowiązuje </w:t>
      </w:r>
      <w:r w:rsidRPr="004E5E23">
        <w:rPr>
          <w:rFonts w:ascii="Calibri" w:hAnsi="Calibri" w:cs="Calibri"/>
          <w:b/>
          <w:sz w:val="20"/>
          <w:szCs w:val="20"/>
        </w:rPr>
        <w:t>w okresie 36 miesięcy</w:t>
      </w:r>
      <w:r w:rsidRPr="004E5E23">
        <w:rPr>
          <w:rFonts w:ascii="Calibri" w:hAnsi="Calibri" w:cs="Calibri"/>
          <w:sz w:val="20"/>
          <w:szCs w:val="20"/>
        </w:rPr>
        <w:t xml:space="preserve"> od daty podpisania Umowy tj. od dnia .............. do dnia ……..........</w:t>
      </w:r>
    </w:p>
    <w:p w14:paraId="7B9CC637" w14:textId="77777777" w:rsidR="00A827C6" w:rsidRPr="004E5E23" w:rsidRDefault="00A827C6" w:rsidP="00A827C6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14:paraId="486D2EA8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sz w:val="20"/>
          <w:szCs w:val="20"/>
        </w:rPr>
        <w:t>§ 12</w:t>
      </w:r>
    </w:p>
    <w:p w14:paraId="1FA3B47B" w14:textId="77777777" w:rsidR="00A827C6" w:rsidRPr="004E5E23" w:rsidRDefault="00A827C6" w:rsidP="00A827C6">
      <w:pPr>
        <w:keepNext/>
        <w:tabs>
          <w:tab w:val="left" w:pos="0"/>
        </w:tabs>
        <w:ind w:left="432" w:hanging="432"/>
        <w:jc w:val="center"/>
      </w:pPr>
      <w:r w:rsidRPr="004E5E23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664F972B" w14:textId="77777777" w:rsidR="00A827C6" w:rsidRPr="004E5E23" w:rsidRDefault="00A827C6" w:rsidP="00A827C6">
      <w:pPr>
        <w:tabs>
          <w:tab w:val="left" w:pos="-567"/>
          <w:tab w:val="left" w:pos="360"/>
          <w:tab w:val="left" w:pos="709"/>
        </w:tabs>
        <w:autoSpaceDE/>
        <w:jc w:val="both"/>
      </w:pPr>
      <w:r w:rsidRPr="004E5E23">
        <w:rPr>
          <w:rFonts w:ascii="Calibri" w:hAnsi="Calibri" w:cs="Calibri"/>
          <w:sz w:val="20"/>
          <w:szCs w:val="20"/>
        </w:rPr>
        <w:t>1.  W kwestiach nieuregulowanych niniejszą umową mają zastosowanie przepisy Kodeksu Cywilnego oraz Ustawy z dnia 29 stycznia 2004 r. Prawo zamówień publicznych (Dz. U. z 2019 r., poz. 1843 ze zm.</w:t>
      </w:r>
      <w:r w:rsidRPr="004E5E23">
        <w:rPr>
          <w:rFonts w:ascii="Calibri" w:hAnsi="Calibri" w:cs="Calibri"/>
          <w:sz w:val="20"/>
          <w:szCs w:val="20"/>
          <w:lang w:eastAsia="ar-SA"/>
        </w:rPr>
        <w:t xml:space="preserve"> oraz z 2020 poz. 288 z późn.zm</w:t>
      </w:r>
      <w:r w:rsidRPr="004E5E23">
        <w:rPr>
          <w:rFonts w:ascii="Calibri" w:hAnsi="Calibri" w:cs="Calibri"/>
          <w:sz w:val="20"/>
          <w:szCs w:val="20"/>
        </w:rPr>
        <w:t>).</w:t>
      </w:r>
    </w:p>
    <w:p w14:paraId="16672736" w14:textId="77777777" w:rsidR="00A827C6" w:rsidRPr="004E5E23" w:rsidRDefault="00A827C6" w:rsidP="00A827C6">
      <w:pPr>
        <w:tabs>
          <w:tab w:val="left" w:pos="-567"/>
          <w:tab w:val="left" w:pos="360"/>
          <w:tab w:val="left" w:pos="709"/>
        </w:tabs>
        <w:autoSpaceDE/>
        <w:jc w:val="both"/>
      </w:pPr>
      <w:r w:rsidRPr="004E5E23">
        <w:rPr>
          <w:rFonts w:ascii="Calibri" w:hAnsi="Calibri" w:cs="Calibri"/>
          <w:sz w:val="20"/>
          <w:szCs w:val="20"/>
        </w:rPr>
        <w:t>2.  Wszelkie sprawy sporne wynikające z realizacji niniejszej Umowy nieuzgodnione polubownie, rozstrzygać będzie sąd powszechny właściwy miejscowo dla siedziby Zamawiającego.</w:t>
      </w:r>
    </w:p>
    <w:p w14:paraId="0E580D40" w14:textId="77777777" w:rsidR="00A827C6" w:rsidRPr="004E5E23" w:rsidRDefault="00A827C6" w:rsidP="00A827C6">
      <w:pPr>
        <w:tabs>
          <w:tab w:val="left" w:pos="-567"/>
          <w:tab w:val="left" w:pos="360"/>
          <w:tab w:val="left" w:pos="709"/>
        </w:tabs>
        <w:autoSpaceDE/>
        <w:jc w:val="both"/>
      </w:pPr>
      <w:r w:rsidRPr="004E5E23">
        <w:rPr>
          <w:rFonts w:ascii="Calibri" w:eastAsia="Calibri" w:hAnsi="Calibri" w:cs="Calibri"/>
          <w:sz w:val="20"/>
          <w:szCs w:val="20"/>
          <w:lang w:eastAsia="en-US"/>
        </w:rPr>
        <w:lastRenderedPageBreak/>
        <w:t>3. W związku z nałożonymi zadaniami obronnymi w ramach realizacji Rozporządzenia Rady Ministrów z dnia  27.06.2012 r. w sprawie warunków i sposobu przygotowania oraz wykorzystania podmiotów leczniczych na potrzeby obronne państwa oraz właściwości organów w tych sprawach (Dz. 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6301006D" w14:textId="77777777" w:rsidR="00A827C6" w:rsidRPr="004E5E23" w:rsidRDefault="00A827C6" w:rsidP="00A827C6">
      <w:pPr>
        <w:tabs>
          <w:tab w:val="left" w:pos="426"/>
          <w:tab w:val="left" w:pos="709"/>
        </w:tabs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4. Umowę sporządzono w 3 jednobrzmiących egzemplarzach, jeden dla Wykonawcy i dwa dla Zamawiającego.</w:t>
      </w:r>
    </w:p>
    <w:p w14:paraId="387A4DEF" w14:textId="77777777" w:rsidR="00A827C6" w:rsidRPr="004E5E23" w:rsidRDefault="00A827C6" w:rsidP="00A827C6">
      <w:pPr>
        <w:tabs>
          <w:tab w:val="left" w:pos="426"/>
          <w:tab w:val="left" w:pos="709"/>
        </w:tabs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5. Załączniki do niniejszej umowy stanowią jej integralną część.</w:t>
      </w:r>
    </w:p>
    <w:p w14:paraId="470C98B9" w14:textId="77777777" w:rsidR="00A827C6" w:rsidRPr="004E5E23" w:rsidRDefault="00A827C6" w:rsidP="00A827C6">
      <w:pPr>
        <w:rPr>
          <w:rFonts w:ascii="Calibri" w:hAnsi="Calibri" w:cs="Calibri"/>
          <w:b/>
          <w:sz w:val="20"/>
          <w:szCs w:val="20"/>
        </w:rPr>
      </w:pPr>
    </w:p>
    <w:p w14:paraId="494BD550" w14:textId="77777777" w:rsidR="00A827C6" w:rsidRPr="004E5E23" w:rsidRDefault="00A827C6" w:rsidP="00A827C6">
      <w:pPr>
        <w:ind w:firstLine="357"/>
        <w:jc w:val="center"/>
      </w:pPr>
      <w:bookmarkStart w:id="3" w:name="_PictureBullets"/>
      <w:bookmarkEnd w:id="3"/>
      <w:r w:rsidRPr="004E5E23">
        <w:rPr>
          <w:rFonts w:ascii="Calibri" w:hAnsi="Calibri" w:cs="Calibri"/>
          <w:b/>
          <w:sz w:val="20"/>
          <w:szCs w:val="20"/>
        </w:rPr>
        <w:t>ZAMAWIAJĄCY</w:t>
      </w:r>
      <w:r w:rsidRPr="004E5E23">
        <w:rPr>
          <w:rFonts w:ascii="Calibri" w:hAnsi="Calibri" w:cs="Calibri"/>
          <w:b/>
          <w:sz w:val="20"/>
          <w:szCs w:val="20"/>
        </w:rPr>
        <w:tab/>
      </w:r>
      <w:r w:rsidRPr="004E5E23">
        <w:rPr>
          <w:rFonts w:ascii="Calibri" w:hAnsi="Calibri" w:cs="Calibri"/>
          <w:b/>
          <w:sz w:val="20"/>
          <w:szCs w:val="20"/>
        </w:rPr>
        <w:tab/>
      </w:r>
      <w:r w:rsidRPr="004E5E23">
        <w:rPr>
          <w:rFonts w:ascii="Calibri" w:hAnsi="Calibri" w:cs="Calibri"/>
          <w:b/>
          <w:sz w:val="20"/>
          <w:szCs w:val="20"/>
        </w:rPr>
        <w:tab/>
      </w:r>
      <w:r w:rsidRPr="004E5E23">
        <w:rPr>
          <w:rFonts w:ascii="Calibri" w:hAnsi="Calibri" w:cs="Calibri"/>
          <w:b/>
          <w:sz w:val="20"/>
          <w:szCs w:val="20"/>
        </w:rPr>
        <w:tab/>
      </w:r>
      <w:r w:rsidRPr="004E5E23">
        <w:rPr>
          <w:rFonts w:ascii="Calibri" w:hAnsi="Calibri" w:cs="Calibri"/>
          <w:b/>
          <w:sz w:val="20"/>
          <w:szCs w:val="20"/>
        </w:rPr>
        <w:tab/>
      </w:r>
      <w:r w:rsidRPr="004E5E23">
        <w:rPr>
          <w:rFonts w:ascii="Calibri" w:hAnsi="Calibri" w:cs="Calibri"/>
          <w:b/>
          <w:sz w:val="20"/>
          <w:szCs w:val="20"/>
        </w:rPr>
        <w:tab/>
      </w:r>
      <w:r w:rsidRPr="004E5E23">
        <w:rPr>
          <w:rFonts w:ascii="Calibri" w:hAnsi="Calibri" w:cs="Calibri"/>
          <w:b/>
          <w:sz w:val="20"/>
          <w:szCs w:val="20"/>
        </w:rPr>
        <w:tab/>
        <w:t>WYKONAWCA</w:t>
      </w:r>
    </w:p>
    <w:p w14:paraId="7D432B4F" w14:textId="77777777" w:rsidR="00A827C6" w:rsidRPr="004E5E23" w:rsidRDefault="00A827C6" w:rsidP="00A827C6">
      <w:pPr>
        <w:ind w:firstLine="357"/>
        <w:jc w:val="center"/>
        <w:rPr>
          <w:rFonts w:ascii="Calibri" w:hAnsi="Calibri" w:cs="Calibri"/>
          <w:b/>
          <w:sz w:val="20"/>
          <w:szCs w:val="20"/>
        </w:rPr>
      </w:pPr>
    </w:p>
    <w:p w14:paraId="14E18052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A047EC4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7FE8CB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B126115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B2311FB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B75C297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FB71717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DFD8720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235B231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101B3EE" w14:textId="77777777" w:rsidR="00A827C6" w:rsidRPr="004E5E23" w:rsidRDefault="00A827C6" w:rsidP="00A827C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96078CB" w14:textId="77777777" w:rsidR="00A827C6" w:rsidRPr="004E5E23" w:rsidRDefault="00A827C6" w:rsidP="00A827C6">
      <w:pPr>
        <w:rPr>
          <w:rFonts w:ascii="Calibri" w:hAnsi="Calibri" w:cs="Calibri"/>
          <w:b/>
          <w:bCs/>
          <w:sz w:val="14"/>
          <w:szCs w:val="14"/>
          <w:u w:val="single"/>
        </w:rPr>
      </w:pPr>
    </w:p>
    <w:p w14:paraId="7506DA96" w14:textId="77777777" w:rsidR="00A827C6" w:rsidRPr="004E5E23" w:rsidRDefault="00A827C6" w:rsidP="00A827C6">
      <w:r w:rsidRPr="004E5E23">
        <w:rPr>
          <w:rFonts w:ascii="Calibri" w:hAnsi="Calibri" w:cs="Calibri"/>
          <w:bCs/>
          <w:sz w:val="20"/>
          <w:szCs w:val="20"/>
          <w:u w:val="single"/>
        </w:rPr>
        <w:t>Załączniki:</w:t>
      </w:r>
    </w:p>
    <w:p w14:paraId="22FC9A57" w14:textId="77777777" w:rsidR="00A827C6" w:rsidRPr="004E5E23" w:rsidRDefault="00A827C6" w:rsidP="00A827C6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Formularz oferty</w:t>
      </w:r>
    </w:p>
    <w:p w14:paraId="4FB9BA2C" w14:textId="77777777" w:rsidR="00A827C6" w:rsidRPr="004E5E23" w:rsidRDefault="00A827C6" w:rsidP="00A827C6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Formularz Asortymentowo-Cenowy</w:t>
      </w:r>
    </w:p>
    <w:p w14:paraId="2327F72A" w14:textId="77777777" w:rsidR="00A827C6" w:rsidRPr="004E5E23" w:rsidRDefault="00A827C6" w:rsidP="00A827C6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4E5E23">
        <w:rPr>
          <w:rFonts w:ascii="Calibri" w:hAnsi="Calibri" w:cs="Calibri"/>
          <w:sz w:val="20"/>
          <w:szCs w:val="20"/>
        </w:rPr>
        <w:t>Opis przedmiotu zamówienia i zakres wymaganych czynności serwisowych</w:t>
      </w:r>
    </w:p>
    <w:p w14:paraId="4F41BD2E" w14:textId="77777777" w:rsidR="00A827C6" w:rsidRPr="004E5E23" w:rsidRDefault="00A827C6" w:rsidP="00A827C6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4E5E23">
        <w:rPr>
          <w:rFonts w:ascii="Calibri" w:hAnsi="Calibri" w:cs="Calibri"/>
          <w:sz w:val="20"/>
          <w:szCs w:val="20"/>
        </w:rPr>
        <w:t>Zasady środowiskowe dla Wykonawców</w:t>
      </w:r>
    </w:p>
    <w:p w14:paraId="28036D06" w14:textId="77777777" w:rsidR="00A827C6" w:rsidRPr="004E5E23" w:rsidRDefault="00A827C6" w:rsidP="00A827C6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4E5E23">
        <w:rPr>
          <w:rFonts w:ascii="Calibri" w:hAnsi="Calibri" w:cs="Calibri"/>
          <w:sz w:val="20"/>
          <w:szCs w:val="20"/>
        </w:rPr>
        <w:t>Zasady BHP dla Wykonawców</w:t>
      </w:r>
    </w:p>
    <w:p w14:paraId="393B259A" w14:textId="77777777" w:rsidR="00A827C6" w:rsidRPr="004E5E23" w:rsidRDefault="00A827C6" w:rsidP="00A827C6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4E5E23">
        <w:rPr>
          <w:rFonts w:ascii="Calibri" w:hAnsi="Calibri" w:cs="Calibri"/>
          <w:sz w:val="20"/>
          <w:szCs w:val="20"/>
        </w:rPr>
        <w:t>Klauzula informacyjna z art. 13 RODO przekazywana przez Zamawiającego w celu związanym z postępowaniem o udzielenie zamówienia publicznego</w:t>
      </w:r>
    </w:p>
    <w:p w14:paraId="2D1E4828" w14:textId="77777777" w:rsidR="00A827C6" w:rsidRPr="004E5E23" w:rsidRDefault="00A827C6" w:rsidP="00A827C6">
      <w:pPr>
        <w:pageBreakBefore/>
        <w:rPr>
          <w:rFonts w:ascii="Arial Narrow" w:hAnsi="Arial Narrow" w:cs="Arial Narrow"/>
          <w:b/>
          <w:caps/>
          <w:sz w:val="20"/>
          <w:szCs w:val="20"/>
        </w:rPr>
      </w:pPr>
    </w:p>
    <w:p w14:paraId="7DC2FDBF" w14:textId="77777777" w:rsidR="00A827C6" w:rsidRPr="004E5E23" w:rsidRDefault="00A827C6" w:rsidP="00A827C6">
      <w:pPr>
        <w:ind w:left="1418"/>
        <w:jc w:val="right"/>
        <w:rPr>
          <w:rFonts w:ascii="Arial Narrow" w:hAnsi="Arial Narrow" w:cs="Arial Narrow"/>
          <w:b/>
          <w:caps/>
          <w:sz w:val="20"/>
          <w:szCs w:val="20"/>
        </w:rPr>
      </w:pPr>
    </w:p>
    <w:p w14:paraId="3C8D72B6" w14:textId="77777777" w:rsidR="00A827C6" w:rsidRPr="004E5E23" w:rsidRDefault="00A827C6" w:rsidP="00A827C6">
      <w:pPr>
        <w:ind w:left="1418"/>
        <w:jc w:val="right"/>
      </w:pPr>
      <w:r w:rsidRPr="004E5E23">
        <w:rPr>
          <w:rFonts w:ascii="Calibri" w:hAnsi="Calibri" w:cs="Calibri"/>
          <w:b/>
          <w:caps/>
        </w:rPr>
        <w:t>Z</w:t>
      </w:r>
      <w:r w:rsidRPr="004E5E23">
        <w:rPr>
          <w:rFonts w:ascii="Calibri" w:hAnsi="Calibri" w:cs="Calibri"/>
          <w:b/>
        </w:rPr>
        <w:t xml:space="preserve">ałącznik nr 4 do Umowy nr </w:t>
      </w:r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 xml:space="preserve">D25M/251/N/34-66rj/20 </w:t>
      </w:r>
    </w:p>
    <w:p w14:paraId="1976805E" w14:textId="77777777" w:rsidR="00A827C6" w:rsidRPr="004E5E23" w:rsidRDefault="00A827C6" w:rsidP="00A827C6">
      <w:pPr>
        <w:ind w:left="1418"/>
        <w:jc w:val="right"/>
        <w:rPr>
          <w:rFonts w:ascii="Calibri" w:hAnsi="Calibri" w:cs="Calibri"/>
          <w:b/>
          <w:i/>
          <w:sz w:val="22"/>
          <w:szCs w:val="22"/>
        </w:rPr>
      </w:pPr>
    </w:p>
    <w:p w14:paraId="72275E3A" w14:textId="77777777" w:rsidR="00A827C6" w:rsidRPr="004E5E23" w:rsidRDefault="00A827C6" w:rsidP="00A827C6">
      <w:pPr>
        <w:ind w:left="141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B56CD3B" w14:textId="77777777" w:rsidR="00A827C6" w:rsidRPr="004E5E23" w:rsidRDefault="00A827C6" w:rsidP="00A827C6">
      <w:pPr>
        <w:ind w:left="141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C0C3B81" w14:textId="77777777" w:rsidR="00A827C6" w:rsidRPr="004E5E23" w:rsidRDefault="00A827C6" w:rsidP="00A827C6">
      <w:pPr>
        <w:jc w:val="center"/>
      </w:pPr>
      <w:r w:rsidRPr="004E5E23">
        <w:rPr>
          <w:rFonts w:ascii="Calibri" w:hAnsi="Calibri" w:cs="Calibri"/>
          <w:b/>
        </w:rPr>
        <w:t>ZASADY ŚRODOWISKOWE DLA WYKONAWCÓW REALIZUJĄCYCH UMOWY O UDZIELENIE ZAMÓWIENIA PUBLICZNEGO NA RZECZ SZPITALI POMORSKICH SP. Z O.O. (dalej Szpital)</w:t>
      </w:r>
    </w:p>
    <w:p w14:paraId="7C53B36E" w14:textId="77777777" w:rsidR="00A827C6" w:rsidRPr="004E5E23" w:rsidRDefault="00A827C6" w:rsidP="00A827C6">
      <w:pPr>
        <w:ind w:left="1418"/>
        <w:jc w:val="center"/>
        <w:rPr>
          <w:rFonts w:ascii="Calibri" w:hAnsi="Calibri" w:cs="Calibri"/>
        </w:rPr>
      </w:pPr>
    </w:p>
    <w:p w14:paraId="32176EA2" w14:textId="77777777" w:rsidR="00A827C6" w:rsidRPr="004E5E23" w:rsidRDefault="00A827C6" w:rsidP="00A827C6">
      <w:pPr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284"/>
        <w:jc w:val="both"/>
      </w:pPr>
      <w:r w:rsidRPr="004E5E23">
        <w:rPr>
          <w:rFonts w:ascii="Calibri" w:hAnsi="Calibri" w:cs="Calibri"/>
          <w:sz w:val="20"/>
          <w:szCs w:val="20"/>
        </w:rPr>
        <w:t>Wykonawca zobowiązany jest do przestrzegania wymagań określonych w systemie zarządzania środowiskowego wg ISO 14001 : 2004,  a w szczególności do:</w:t>
      </w:r>
    </w:p>
    <w:p w14:paraId="47FC1771" w14:textId="77777777" w:rsidR="00A827C6" w:rsidRPr="004E5E23" w:rsidRDefault="00A827C6" w:rsidP="00A827C6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4E5E23">
        <w:rPr>
          <w:rFonts w:ascii="Calibri" w:hAnsi="Calibri" w:cs="Calibri"/>
          <w:sz w:val="20"/>
          <w:szCs w:val="20"/>
        </w:rPr>
        <w:t>przestrzegania wymagań prawnych w zakresie podpisanej umowy ze Szpitalami Pomorskimi  Sp. z o.o.,</w:t>
      </w:r>
    </w:p>
    <w:p w14:paraId="2D1C14AE" w14:textId="77777777" w:rsidR="00A827C6" w:rsidRPr="004E5E23" w:rsidRDefault="00A827C6" w:rsidP="00A827C6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maksymalnego ograniczenia uciążliwości dla otoczenia swojej działalności związanej </w:t>
      </w:r>
      <w:r w:rsidRPr="004E5E23">
        <w:rPr>
          <w:rFonts w:ascii="Calibri" w:hAnsi="Calibri" w:cs="Calibri"/>
          <w:sz w:val="20"/>
          <w:szCs w:val="20"/>
        </w:rPr>
        <w:br/>
        <w:t>z wykonywaniem prac zleconych,</w:t>
      </w:r>
    </w:p>
    <w:p w14:paraId="29522DC1" w14:textId="77777777" w:rsidR="00A827C6" w:rsidRPr="004E5E23" w:rsidRDefault="00A827C6" w:rsidP="00A827C6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minimalizowania ilości powstających odpadów, </w:t>
      </w:r>
    </w:p>
    <w:p w14:paraId="50B21716" w14:textId="77777777" w:rsidR="00A827C6" w:rsidRPr="004E5E23" w:rsidRDefault="00A827C6" w:rsidP="00A827C6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niezwłocznego usuwania z terenu Szpitala wszelkich odpadów powstałych w czasie wykonywania prac zleconych, </w:t>
      </w:r>
    </w:p>
    <w:p w14:paraId="5B2C75E4" w14:textId="77777777" w:rsidR="00A827C6" w:rsidRPr="004E5E23" w:rsidRDefault="00A827C6" w:rsidP="00A827C6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minimalizowania zużycia nośników energii i surowców naturalnych. </w:t>
      </w:r>
    </w:p>
    <w:p w14:paraId="53B38FEE" w14:textId="77777777" w:rsidR="00A827C6" w:rsidRPr="004E5E23" w:rsidRDefault="00A827C6" w:rsidP="00A827C6">
      <w:pPr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4E5E23">
        <w:rPr>
          <w:rFonts w:ascii="Calibri" w:hAnsi="Calibri" w:cs="Calibri"/>
          <w:sz w:val="20"/>
          <w:szCs w:val="20"/>
        </w:rPr>
        <w:t>Wykonawcy  nie wolno :</w:t>
      </w:r>
    </w:p>
    <w:p w14:paraId="2AA59114" w14:textId="77777777" w:rsidR="00A827C6" w:rsidRPr="004E5E23" w:rsidRDefault="00A827C6" w:rsidP="00A827C6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wwozić z zewnątrz na teren Szpitala jakichkolwiek odpadów, </w:t>
      </w:r>
    </w:p>
    <w:p w14:paraId="2CBB6A28" w14:textId="77777777" w:rsidR="00A827C6" w:rsidRPr="004E5E23" w:rsidRDefault="00A827C6" w:rsidP="00A827C6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                                z Pełnomocnikiem ds. Zintegrowanego Systemu Zarządzania Szpitala, </w:t>
      </w:r>
    </w:p>
    <w:p w14:paraId="2CE45BB8" w14:textId="77777777" w:rsidR="00A827C6" w:rsidRPr="004E5E23" w:rsidRDefault="00A827C6" w:rsidP="00A827C6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myć pojazdów na terenie Szpitala, </w:t>
      </w:r>
    </w:p>
    <w:p w14:paraId="4F9F7DDB" w14:textId="77777777" w:rsidR="00A827C6" w:rsidRPr="004E5E23" w:rsidRDefault="00A827C6" w:rsidP="00A827C6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spalać odpadów na terenie Szpitala, </w:t>
      </w:r>
    </w:p>
    <w:p w14:paraId="34AC167F" w14:textId="77777777" w:rsidR="00A827C6" w:rsidRPr="004E5E23" w:rsidRDefault="00A827C6" w:rsidP="00A827C6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4E5E23">
        <w:rPr>
          <w:rFonts w:ascii="Calibri" w:hAnsi="Calibri" w:cs="Calibri"/>
          <w:sz w:val="20"/>
          <w:szCs w:val="20"/>
        </w:rPr>
        <w:t>wylewać jakichkolwiek substancji niebezpiecznych do gleby lub kanalizacji.</w:t>
      </w:r>
    </w:p>
    <w:p w14:paraId="48E7DB1B" w14:textId="77777777" w:rsidR="00A827C6" w:rsidRPr="004E5E23" w:rsidRDefault="00A827C6" w:rsidP="00A827C6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Wykonawca zobowiązany jest do przeprowadzenia szkoleń wśród podległych pracowników wykonujących prace zlecone w zakresie obowiązującej w szpitalu polityki środowiskowej </w:t>
      </w:r>
      <w:r w:rsidRPr="004E5E23">
        <w:rPr>
          <w:rFonts w:ascii="Calibri" w:hAnsi="Calibri" w:cs="Calibri"/>
          <w:sz w:val="20"/>
          <w:szCs w:val="20"/>
        </w:rPr>
        <w:br/>
        <w:t>i systemu zarządzania środowiskowego wg ISO 14001.</w:t>
      </w:r>
    </w:p>
    <w:p w14:paraId="01CD73E7" w14:textId="77777777" w:rsidR="00A827C6" w:rsidRPr="004E5E23" w:rsidRDefault="00A827C6" w:rsidP="00A827C6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4E5E23">
        <w:rPr>
          <w:rFonts w:ascii="Calibri" w:eastAsia="Calibri" w:hAnsi="Calibri" w:cs="Calibri"/>
          <w:sz w:val="20"/>
          <w:szCs w:val="20"/>
        </w:rPr>
        <w:t xml:space="preserve"> </w:t>
      </w:r>
      <w:r w:rsidRPr="004E5E23">
        <w:rPr>
          <w:rFonts w:ascii="Calibri" w:hAnsi="Calibri" w:cs="Calibri"/>
          <w:sz w:val="20"/>
          <w:szCs w:val="20"/>
        </w:rPr>
        <w:t>Wykonawca zobowiązany jest do umożliwienia przeprowadzenia przez Koordynatorowi ds. Środowiska Szpitala kontroli postępowania na zgodność z przyjętymi zasadami środowiskowymi.</w:t>
      </w:r>
    </w:p>
    <w:p w14:paraId="41E41745" w14:textId="77777777" w:rsidR="00A827C6" w:rsidRPr="004E5E23" w:rsidRDefault="00A827C6" w:rsidP="00A827C6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4E5E23">
        <w:rPr>
          <w:rFonts w:ascii="Calibri" w:hAnsi="Calibri" w:cs="Calibri"/>
          <w:sz w:val="20"/>
          <w:szCs w:val="20"/>
        </w:rPr>
        <w:t>W sytuacjach wątpliwych i nieokreślonych w powyższych zasadach środowiskowych należy zwracać się                       o przedstawienie stanowiska do Koordynatora ds. Środowiska.</w:t>
      </w:r>
    </w:p>
    <w:p w14:paraId="665D8E4E" w14:textId="77777777" w:rsidR="00A827C6" w:rsidRPr="004E5E23" w:rsidRDefault="00A827C6" w:rsidP="00A827C6">
      <w:pPr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</w:rPr>
      </w:pPr>
    </w:p>
    <w:p w14:paraId="2E2927D2" w14:textId="77777777" w:rsidR="00A827C6" w:rsidRPr="004E5E23" w:rsidRDefault="00A827C6" w:rsidP="00A827C6">
      <w:pPr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</w:rPr>
      </w:pPr>
    </w:p>
    <w:p w14:paraId="7BE962D3" w14:textId="77777777" w:rsidR="00A827C6" w:rsidRPr="004E5E23" w:rsidRDefault="00A827C6" w:rsidP="00A827C6">
      <w:pPr>
        <w:jc w:val="both"/>
      </w:pPr>
      <w:r w:rsidRPr="004E5E23">
        <w:rPr>
          <w:rFonts w:ascii="Calibri" w:hAnsi="Calibri" w:cs="Calibri"/>
          <w:sz w:val="20"/>
          <w:szCs w:val="20"/>
        </w:rPr>
        <w:t>Przyjąłem do wiadomości:</w:t>
      </w:r>
    </w:p>
    <w:p w14:paraId="43813A0E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4F9CF93C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54125DF2" w14:textId="77777777" w:rsidR="00A827C6" w:rsidRPr="004E5E23" w:rsidRDefault="00A827C6" w:rsidP="00A827C6">
      <w:pPr>
        <w:jc w:val="both"/>
      </w:pPr>
      <w:r w:rsidRPr="004E5E23">
        <w:rPr>
          <w:rFonts w:ascii="Calibri" w:hAnsi="Calibri" w:cs="Calibri"/>
          <w:sz w:val="20"/>
          <w:szCs w:val="20"/>
        </w:rPr>
        <w:t>.........................., dnia ...................................                                 Podpis Wykonawcy: …………………………………………</w:t>
      </w:r>
    </w:p>
    <w:p w14:paraId="5FAADD03" w14:textId="77777777" w:rsidR="00A827C6" w:rsidRPr="004E5E23" w:rsidRDefault="00A827C6" w:rsidP="00A827C6">
      <w:pPr>
        <w:pageBreakBefore/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38ED9C99" w14:textId="77777777" w:rsidR="00A827C6" w:rsidRPr="004E5E23" w:rsidRDefault="00A827C6" w:rsidP="00A827C6">
      <w:pPr>
        <w:spacing w:line="360" w:lineRule="auto"/>
        <w:jc w:val="right"/>
      </w:pPr>
      <w:r w:rsidRPr="004E5E23">
        <w:rPr>
          <w:rFonts w:ascii="Calibri" w:hAnsi="Calibri" w:cs="Calibri"/>
          <w:b/>
        </w:rPr>
        <w:t>Załącznik nr 5 do Umowy nr</w:t>
      </w:r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 xml:space="preserve"> D25M/251/N/34-66rj/20 </w:t>
      </w:r>
      <w:r w:rsidRPr="004E5E23">
        <w:rPr>
          <w:rFonts w:ascii="Calibri" w:hAnsi="Calibri" w:cs="Calibri"/>
          <w:b/>
        </w:rPr>
        <w:t xml:space="preserve"> </w:t>
      </w:r>
    </w:p>
    <w:p w14:paraId="0E9D71A0" w14:textId="77777777" w:rsidR="00A827C6" w:rsidRPr="004E5E23" w:rsidRDefault="00A827C6" w:rsidP="00A827C6">
      <w:pPr>
        <w:rPr>
          <w:rFonts w:ascii="Calibri" w:hAnsi="Calibri" w:cs="Calibri"/>
          <w:b/>
          <w:bCs/>
        </w:rPr>
      </w:pPr>
    </w:p>
    <w:p w14:paraId="491CCB03" w14:textId="77777777" w:rsidR="00A827C6" w:rsidRPr="004E5E23" w:rsidRDefault="00A827C6" w:rsidP="00A827C6">
      <w:pPr>
        <w:jc w:val="center"/>
        <w:rPr>
          <w:rFonts w:ascii="Calibri" w:hAnsi="Calibri" w:cs="Calibri"/>
          <w:b/>
          <w:bCs/>
        </w:rPr>
      </w:pPr>
    </w:p>
    <w:p w14:paraId="70A4FB4B" w14:textId="77777777" w:rsidR="00A827C6" w:rsidRPr="004E5E23" w:rsidRDefault="00A827C6" w:rsidP="00A827C6">
      <w:pPr>
        <w:jc w:val="center"/>
      </w:pPr>
      <w:r w:rsidRPr="004E5E23">
        <w:rPr>
          <w:rFonts w:ascii="Calibri" w:hAnsi="Calibri" w:cs="Calibri"/>
          <w:b/>
        </w:rPr>
        <w:t>ZASADY BHP DLA WYKONAWCÓW REALIZUJĄCYCH UMOWY O UDZIELENIE ZAMÓWIENIA PUBLICZNEGO NA RZECZ SZPITALI POMORSKICH SP. Z O.O. (dalej Szpital)</w:t>
      </w:r>
    </w:p>
    <w:p w14:paraId="044957D9" w14:textId="77777777" w:rsidR="00A827C6" w:rsidRPr="004E5E23" w:rsidRDefault="00A827C6" w:rsidP="00A827C6">
      <w:pPr>
        <w:jc w:val="both"/>
        <w:rPr>
          <w:rFonts w:ascii="Calibri" w:hAnsi="Calibri" w:cs="Calibri"/>
        </w:rPr>
      </w:pPr>
    </w:p>
    <w:p w14:paraId="0CBBCD04" w14:textId="77777777" w:rsidR="00A827C6" w:rsidRPr="004E5E23" w:rsidRDefault="00A827C6" w:rsidP="00A827C6">
      <w:pPr>
        <w:jc w:val="both"/>
        <w:rPr>
          <w:rFonts w:ascii="Calibri" w:hAnsi="Calibri" w:cs="Calibri"/>
        </w:rPr>
      </w:pPr>
    </w:p>
    <w:p w14:paraId="1BB4DA3D" w14:textId="77777777" w:rsidR="00A827C6" w:rsidRPr="004E5E23" w:rsidRDefault="00A827C6" w:rsidP="00A827C6">
      <w:pPr>
        <w:numPr>
          <w:ilvl w:val="3"/>
          <w:numId w:val="18"/>
        </w:numPr>
        <w:tabs>
          <w:tab w:val="left" w:pos="284"/>
          <w:tab w:val="left" w:pos="567"/>
          <w:tab w:val="left" w:pos="1440"/>
        </w:tabs>
        <w:autoSpaceDE/>
        <w:spacing w:line="276" w:lineRule="auto"/>
        <w:ind w:left="567" w:hanging="283"/>
        <w:jc w:val="both"/>
      </w:pPr>
      <w:r w:rsidRPr="004E5E23">
        <w:rPr>
          <w:rFonts w:ascii="Calibri" w:hAnsi="Calibri" w:cs="Calibri"/>
          <w:sz w:val="20"/>
          <w:szCs w:val="20"/>
        </w:rPr>
        <w:t>Wykonawca jest zobowiązany do przestrzegania wymagań określonych w Systemie Zarządzania Bezpieczeństwa i Higieny Pracy wg PN- N-18001:2004, a w szczególności do:</w:t>
      </w:r>
    </w:p>
    <w:p w14:paraId="04250A17" w14:textId="77777777" w:rsidR="00A827C6" w:rsidRPr="004E5E23" w:rsidRDefault="00A827C6" w:rsidP="00A827C6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 w:rsidRPr="004E5E23">
        <w:rPr>
          <w:rFonts w:ascii="Calibri" w:hAnsi="Calibri" w:cs="Calibri"/>
          <w:sz w:val="20"/>
          <w:szCs w:val="20"/>
        </w:rPr>
        <w:t>przestrzegania wymagań prawnych w zakresie podpisanej umowy ze Szpitalami Pomorskimi Sp. z o.o.,</w:t>
      </w:r>
    </w:p>
    <w:p w14:paraId="1C00C31D" w14:textId="77777777" w:rsidR="00A827C6" w:rsidRPr="004E5E23" w:rsidRDefault="00A827C6" w:rsidP="00A827C6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 w:rsidRPr="004E5E23">
        <w:rPr>
          <w:rFonts w:ascii="Calibri" w:hAnsi="Calibri" w:cs="Calibri"/>
          <w:bCs/>
          <w:sz w:val="20"/>
          <w:szCs w:val="20"/>
        </w:rPr>
        <w:t xml:space="preserve">rejestrowania wszystkich wypadków przy pracy, chorób zawodowych i zdarzeń potencjalnie wypadkowych wśród podległych pracowników </w:t>
      </w:r>
      <w:r w:rsidRPr="004E5E23">
        <w:rPr>
          <w:rFonts w:ascii="Calibri" w:hAnsi="Calibri" w:cs="Calibri"/>
          <w:sz w:val="20"/>
          <w:szCs w:val="20"/>
        </w:rPr>
        <w:t>wykonujących prace zlecone na rzecz Szpitala</w:t>
      </w:r>
      <w:r w:rsidRPr="004E5E23">
        <w:rPr>
          <w:rFonts w:ascii="Calibri" w:hAnsi="Calibri" w:cs="Calibri"/>
          <w:bCs/>
          <w:sz w:val="20"/>
          <w:szCs w:val="20"/>
        </w:rPr>
        <w:t>,</w:t>
      </w:r>
    </w:p>
    <w:p w14:paraId="6449F032" w14:textId="77777777" w:rsidR="00A827C6" w:rsidRPr="004E5E23" w:rsidRDefault="00A827C6" w:rsidP="00A827C6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 w:rsidRPr="004E5E23">
        <w:rPr>
          <w:rFonts w:ascii="Calibri" w:hAnsi="Calibri" w:cs="Calibri"/>
          <w:sz w:val="20"/>
          <w:szCs w:val="20"/>
        </w:rPr>
        <w:t>wyposażenia wszystkich podległych pracowników wykonujących prace zlecone na rzecz Szpitala w środki bezpieczeństwa .</w:t>
      </w:r>
    </w:p>
    <w:p w14:paraId="0390A501" w14:textId="77777777" w:rsidR="00A827C6" w:rsidRPr="004E5E23" w:rsidRDefault="00A827C6" w:rsidP="00A827C6">
      <w:pPr>
        <w:numPr>
          <w:ilvl w:val="3"/>
          <w:numId w:val="18"/>
        </w:numPr>
        <w:tabs>
          <w:tab w:val="clear" w:pos="708"/>
          <w:tab w:val="left" w:pos="284"/>
          <w:tab w:val="left" w:pos="720"/>
        </w:tabs>
        <w:autoSpaceDE/>
        <w:spacing w:line="276" w:lineRule="auto"/>
        <w:ind w:hanging="3054"/>
        <w:jc w:val="both"/>
      </w:pPr>
      <w:r w:rsidRPr="004E5E23">
        <w:rPr>
          <w:rFonts w:ascii="Calibri" w:hAnsi="Calibri" w:cs="Calibri"/>
          <w:sz w:val="20"/>
          <w:szCs w:val="20"/>
        </w:rPr>
        <w:t>Wykonawca jest zobowiązany do:</w:t>
      </w:r>
    </w:p>
    <w:p w14:paraId="5F16CDFC" w14:textId="77777777" w:rsidR="00A827C6" w:rsidRPr="004E5E23" w:rsidRDefault="00A827C6" w:rsidP="00A827C6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 w:rsidRPr="004E5E23">
        <w:rPr>
          <w:rFonts w:ascii="Calibri" w:hAnsi="Calibri" w:cs="Calibri"/>
          <w:sz w:val="20"/>
          <w:szCs w:val="20"/>
        </w:rPr>
        <w:t>organizacji pracy podległych pracowników w sposób spełniający zasady bezpieczeństwa i higieny pracy,</w:t>
      </w:r>
    </w:p>
    <w:p w14:paraId="08E92659" w14:textId="77777777" w:rsidR="00A827C6" w:rsidRPr="004E5E23" w:rsidRDefault="00A827C6" w:rsidP="00A827C6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informowania podległych pracowników o </w:t>
      </w:r>
      <w:r w:rsidRPr="004E5E23">
        <w:rPr>
          <w:rFonts w:ascii="Calibri" w:hAnsi="Calibri" w:cs="Calibri"/>
          <w:bCs/>
          <w:sz w:val="20"/>
          <w:szCs w:val="20"/>
        </w:rPr>
        <w:t>możliwych zagrożeniach związanych wykonywaniem przez nich prac,</w:t>
      </w:r>
    </w:p>
    <w:p w14:paraId="7370EA16" w14:textId="77777777" w:rsidR="00A827C6" w:rsidRPr="004E5E23" w:rsidRDefault="00A827C6" w:rsidP="00A827C6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powiadamiania Inspektora ds. BHP o zaistniałych wypadkach przy pracy. </w:t>
      </w:r>
    </w:p>
    <w:p w14:paraId="4DD15251" w14:textId="77777777" w:rsidR="00A827C6" w:rsidRPr="004E5E23" w:rsidRDefault="00A827C6" w:rsidP="00A827C6">
      <w:pPr>
        <w:numPr>
          <w:ilvl w:val="3"/>
          <w:numId w:val="18"/>
        </w:numPr>
        <w:tabs>
          <w:tab w:val="clear" w:pos="708"/>
          <w:tab w:val="left" w:pos="284"/>
          <w:tab w:val="left" w:pos="709"/>
        </w:tabs>
        <w:autoSpaceDE/>
        <w:spacing w:line="276" w:lineRule="auto"/>
        <w:ind w:left="709" w:hanging="425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4E5E23">
        <w:rPr>
          <w:rFonts w:ascii="Calibri" w:hAnsi="Calibri" w:cs="Calibri"/>
          <w:sz w:val="20"/>
          <w:szCs w:val="20"/>
        </w:rPr>
        <w:br/>
        <w:t>i systemu zarządzania.</w:t>
      </w:r>
    </w:p>
    <w:p w14:paraId="724FBEDF" w14:textId="77777777" w:rsidR="00A827C6" w:rsidRPr="004E5E23" w:rsidRDefault="00A827C6" w:rsidP="00A827C6">
      <w:pPr>
        <w:numPr>
          <w:ilvl w:val="3"/>
          <w:numId w:val="18"/>
        </w:numPr>
        <w:tabs>
          <w:tab w:val="clear" w:pos="708"/>
          <w:tab w:val="left" w:pos="709"/>
        </w:tabs>
        <w:autoSpaceDE/>
        <w:spacing w:line="276" w:lineRule="auto"/>
        <w:ind w:left="709" w:hanging="425"/>
        <w:jc w:val="both"/>
      </w:pPr>
      <w:r w:rsidRPr="004E5E23">
        <w:rPr>
          <w:rFonts w:ascii="Calibri" w:hAnsi="Calibri" w:cs="Calibri"/>
          <w:sz w:val="20"/>
          <w:szCs w:val="20"/>
        </w:rPr>
        <w:t>Wykonawca zobowiązany jest do umożliwienia przeprowadzenia przez Inspektora ds. BHP Szpitala kontroli postępowania na zgodność z przyjętymi zasadami BHP.</w:t>
      </w:r>
    </w:p>
    <w:p w14:paraId="785A5BDB" w14:textId="77777777" w:rsidR="00A827C6" w:rsidRPr="004E5E23" w:rsidRDefault="00A827C6" w:rsidP="00A827C6">
      <w:pPr>
        <w:numPr>
          <w:ilvl w:val="3"/>
          <w:numId w:val="18"/>
        </w:numPr>
        <w:tabs>
          <w:tab w:val="clear" w:pos="708"/>
          <w:tab w:val="left" w:pos="709"/>
        </w:tabs>
        <w:autoSpaceDE/>
        <w:spacing w:line="276" w:lineRule="auto"/>
        <w:ind w:left="709" w:hanging="425"/>
        <w:jc w:val="both"/>
      </w:pPr>
      <w:r w:rsidRPr="004E5E23">
        <w:rPr>
          <w:rFonts w:ascii="Calibri" w:hAnsi="Calibri" w:cs="Calibri"/>
          <w:sz w:val="20"/>
          <w:szCs w:val="20"/>
        </w:rPr>
        <w:t xml:space="preserve">W sytuacjach wątpliwych i nieokreślonych w powyższych zasadach BHP należy zwracać się </w:t>
      </w:r>
      <w:r w:rsidRPr="004E5E23">
        <w:rPr>
          <w:rFonts w:ascii="Calibri" w:hAnsi="Calibri" w:cs="Calibri"/>
          <w:sz w:val="20"/>
          <w:szCs w:val="20"/>
        </w:rPr>
        <w:br/>
        <w:t xml:space="preserve">o  przedstawienie stanowiska do Inspektora ds. BHP. </w:t>
      </w:r>
    </w:p>
    <w:p w14:paraId="3D82E1A9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6117E908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6D53D389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43E723BC" w14:textId="77777777" w:rsidR="00A827C6" w:rsidRPr="004E5E23" w:rsidRDefault="00A827C6" w:rsidP="00A827C6">
      <w:pPr>
        <w:jc w:val="both"/>
      </w:pPr>
      <w:r w:rsidRPr="004E5E23">
        <w:rPr>
          <w:rFonts w:ascii="Calibri" w:hAnsi="Calibri" w:cs="Calibri"/>
          <w:sz w:val="20"/>
          <w:szCs w:val="20"/>
        </w:rPr>
        <w:t>Przyjąłem do wiadomości:</w:t>
      </w:r>
    </w:p>
    <w:p w14:paraId="1552AB9B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1F8E17A7" w14:textId="77777777" w:rsidR="00A827C6" w:rsidRPr="004E5E23" w:rsidRDefault="00A827C6" w:rsidP="00A827C6">
      <w:pPr>
        <w:jc w:val="both"/>
        <w:rPr>
          <w:rFonts w:ascii="Calibri" w:hAnsi="Calibri" w:cs="Calibri"/>
          <w:sz w:val="20"/>
          <w:szCs w:val="20"/>
        </w:rPr>
      </w:pPr>
    </w:p>
    <w:p w14:paraId="292E19F1" w14:textId="77777777" w:rsidR="00A827C6" w:rsidRPr="004E5E23" w:rsidRDefault="00A827C6" w:rsidP="00A827C6">
      <w:pPr>
        <w:jc w:val="both"/>
      </w:pPr>
      <w:r w:rsidRPr="004E5E23">
        <w:rPr>
          <w:rFonts w:ascii="Calibri" w:hAnsi="Calibri" w:cs="Calibri"/>
          <w:sz w:val="20"/>
          <w:szCs w:val="20"/>
        </w:rPr>
        <w:t>.............................., dnia ...................................                                 Podpis Wykonawcy: …………………………………………</w:t>
      </w:r>
    </w:p>
    <w:p w14:paraId="68A5F5D6" w14:textId="77777777" w:rsidR="00A827C6" w:rsidRPr="004E5E23" w:rsidRDefault="00A827C6" w:rsidP="00A827C6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1D4F0ED" w14:textId="77777777" w:rsidR="00A827C6" w:rsidRPr="004E5E23" w:rsidRDefault="00A827C6" w:rsidP="00A827C6">
      <w:pPr>
        <w:shd w:val="clear" w:color="auto" w:fill="FFFFFF"/>
        <w:ind w:right="-2"/>
        <w:contextualSpacing/>
        <w:rPr>
          <w:rFonts w:ascii="Calibri" w:hAnsi="Calibri" w:cs="Calibri"/>
          <w:bCs/>
          <w:sz w:val="20"/>
          <w:szCs w:val="20"/>
        </w:rPr>
      </w:pPr>
    </w:p>
    <w:p w14:paraId="212B9A4D" w14:textId="77777777" w:rsidR="00A827C6" w:rsidRPr="004E5E23" w:rsidRDefault="00A827C6" w:rsidP="00A827C6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1994AB7F" w14:textId="37431762" w:rsidR="00A827C6" w:rsidRPr="004E5E23" w:rsidRDefault="00A827C6" w:rsidP="00A827C6">
      <w:pPr>
        <w:jc w:val="both"/>
      </w:pPr>
    </w:p>
    <w:p w14:paraId="04828258" w14:textId="1C2E567B" w:rsidR="00A827C6" w:rsidRPr="004E5E23" w:rsidRDefault="00A827C6" w:rsidP="00A827C6">
      <w:pPr>
        <w:pageBreakBefore/>
        <w:jc w:val="right"/>
      </w:pPr>
      <w:r w:rsidRPr="004E5E23">
        <w:rPr>
          <w:rFonts w:ascii="Calibri" w:hAnsi="Calibri" w:cs="Calibri"/>
          <w:b/>
          <w:caps/>
        </w:rPr>
        <w:lastRenderedPageBreak/>
        <w:t>Z</w:t>
      </w:r>
      <w:r w:rsidRPr="004E5E23">
        <w:rPr>
          <w:rFonts w:ascii="Calibri" w:hAnsi="Calibri" w:cs="Calibri"/>
          <w:b/>
        </w:rPr>
        <w:t xml:space="preserve">ałącznik nr </w:t>
      </w:r>
      <w:r w:rsidR="007975B8" w:rsidRPr="004E5E23">
        <w:rPr>
          <w:rFonts w:ascii="Calibri" w:hAnsi="Calibri" w:cs="Calibri"/>
          <w:b/>
        </w:rPr>
        <w:t>6</w:t>
      </w:r>
      <w:r w:rsidRPr="004E5E23">
        <w:rPr>
          <w:rFonts w:ascii="Calibri" w:hAnsi="Calibri" w:cs="Calibri"/>
          <w:b/>
        </w:rPr>
        <w:t xml:space="preserve"> do Umowy nr </w:t>
      </w:r>
      <w:r w:rsidRPr="004E5E23">
        <w:rPr>
          <w:rFonts w:ascii="Calibri" w:hAnsi="Calibri" w:cs="Calibri"/>
          <w:b/>
          <w:bCs/>
          <w:sz w:val="22"/>
          <w:szCs w:val="22"/>
          <w:u w:val="single"/>
        </w:rPr>
        <w:t>D25M/251/N/34-66rj/20</w:t>
      </w:r>
    </w:p>
    <w:p w14:paraId="1DCF2683" w14:textId="77777777" w:rsidR="00A827C6" w:rsidRPr="004E5E23" w:rsidRDefault="00A827C6" w:rsidP="00A827C6">
      <w:pPr>
        <w:jc w:val="center"/>
        <w:rPr>
          <w:rFonts w:ascii="Calibri" w:hAnsi="Calibri" w:cs="Calibri"/>
          <w:b/>
        </w:rPr>
      </w:pPr>
    </w:p>
    <w:p w14:paraId="2F054070" w14:textId="77777777" w:rsidR="00A827C6" w:rsidRPr="004E5E23" w:rsidRDefault="00A827C6" w:rsidP="00A827C6">
      <w:pPr>
        <w:jc w:val="center"/>
      </w:pPr>
      <w:r w:rsidRPr="004E5E23">
        <w:rPr>
          <w:rFonts w:ascii="Calibri" w:hAnsi="Calibri" w:cs="Calibri"/>
          <w:b/>
          <w:i/>
          <w:u w:val="single"/>
        </w:rPr>
        <w:t>Klauzula informacyjna z art. 13 RODO przekazywana przez Zamawiającego w celu związanym z postępowaniem o udzielenie zamówienia publicznego</w:t>
      </w:r>
    </w:p>
    <w:p w14:paraId="7785E226" w14:textId="77777777" w:rsidR="00A827C6" w:rsidRPr="004E5E23" w:rsidRDefault="00A827C6" w:rsidP="00A827C6">
      <w:pPr>
        <w:jc w:val="center"/>
        <w:rPr>
          <w:rFonts w:ascii="Calibri" w:hAnsi="Calibri" w:cs="Calibri"/>
          <w:b/>
          <w:i/>
          <w:u w:val="single"/>
        </w:rPr>
      </w:pPr>
    </w:p>
    <w:p w14:paraId="6641C75C" w14:textId="77777777" w:rsidR="00A827C6" w:rsidRPr="004E5E23" w:rsidRDefault="00A827C6" w:rsidP="00A827C6">
      <w:pPr>
        <w:spacing w:after="150"/>
        <w:ind w:firstLine="567"/>
        <w:jc w:val="both"/>
      </w:pPr>
      <w:r w:rsidRPr="004E5E23">
        <w:rPr>
          <w:rFonts w:ascii="Calibri" w:hAnsi="Calibri" w:cs="Calibri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8A027F" w14:textId="77777777" w:rsidR="00A827C6" w:rsidRPr="004E5E23" w:rsidRDefault="00A827C6" w:rsidP="00A827C6">
      <w:pPr>
        <w:widowControl/>
        <w:numPr>
          <w:ilvl w:val="0"/>
          <w:numId w:val="15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administratorem Pani/Pana danych osobowych jest </w:t>
      </w:r>
      <w:r w:rsidRPr="004E5E23">
        <w:rPr>
          <w:rFonts w:ascii="Calibri" w:hAnsi="Calibri" w:cs="Calibri"/>
          <w:b/>
          <w:bCs/>
          <w:spacing w:val="-3"/>
          <w:sz w:val="18"/>
          <w:lang w:val="x-none"/>
        </w:rPr>
        <w:t>Szpitale Pomorskie Sp. z o.o., ul. Powstania Styczniowego 1, 81-519 Gdynia, KRS 0000492201, NIP 5862286770, REGON 190141612;</w:t>
      </w:r>
    </w:p>
    <w:p w14:paraId="3D8E6F18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Szpitale Pomorskie w Gdyni Sp. z o.o. wyznaczyła Inspektora Ochrony Danych, adres email: </w:t>
      </w:r>
      <w:hyperlink r:id="rId11" w:history="1">
        <w:r w:rsidRPr="004E5E23">
          <w:rPr>
            <w:rFonts w:ascii="Calibri" w:hAnsi="Calibri" w:cs="Calibri"/>
            <w:sz w:val="18"/>
            <w:u w:val="single"/>
            <w:lang w:val="x-none"/>
          </w:rPr>
          <w:t>iod@szpitalepomorskie.eu</w:t>
        </w:r>
      </w:hyperlink>
      <w:r w:rsidRPr="004E5E23">
        <w:rPr>
          <w:rFonts w:ascii="Calibri" w:hAnsi="Calibri" w:cs="Calibri"/>
          <w:sz w:val="18"/>
          <w:lang w:val="x-none"/>
        </w:rPr>
        <w:t>;</w:t>
      </w:r>
    </w:p>
    <w:p w14:paraId="1C48C4F6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Pani/Pana dane osobowe przetwarzane będą na podstawie art. 6 ust. 1 lit. c</w:t>
      </w:r>
      <w:r w:rsidRPr="004E5E23">
        <w:rPr>
          <w:rFonts w:ascii="Calibri" w:hAnsi="Calibri" w:cs="Calibri"/>
          <w:i/>
          <w:sz w:val="18"/>
          <w:lang w:val="x-none"/>
        </w:rPr>
        <w:t xml:space="preserve"> </w:t>
      </w:r>
      <w:r w:rsidRPr="004E5E23">
        <w:rPr>
          <w:rFonts w:ascii="Calibri" w:hAnsi="Calibri" w:cs="Calibri"/>
          <w:sz w:val="18"/>
          <w:lang w:val="x-none"/>
        </w:rPr>
        <w:t xml:space="preserve">RODO w celu związanym z postępowaniem o udzielenie zamówienia publicznego </w:t>
      </w:r>
      <w:r w:rsidRPr="004E5E23">
        <w:rPr>
          <w:rFonts w:ascii="Calibri" w:hAnsi="Calibri" w:cs="Calibri"/>
          <w:b/>
          <w:sz w:val="18"/>
          <w:lang w:val="x-none"/>
        </w:rPr>
        <w:t>D25</w:t>
      </w:r>
      <w:r w:rsidRPr="004E5E23">
        <w:rPr>
          <w:rFonts w:ascii="Calibri" w:hAnsi="Calibri" w:cs="Calibri"/>
          <w:b/>
          <w:sz w:val="18"/>
        </w:rPr>
        <w:t>M</w:t>
      </w:r>
      <w:r w:rsidRPr="004E5E23">
        <w:rPr>
          <w:rFonts w:ascii="Calibri" w:hAnsi="Calibri" w:cs="Calibri"/>
          <w:b/>
          <w:sz w:val="18"/>
          <w:lang w:val="x-none"/>
        </w:rPr>
        <w:t>/25</w:t>
      </w:r>
      <w:r w:rsidRPr="004E5E23">
        <w:rPr>
          <w:rFonts w:ascii="Calibri" w:hAnsi="Calibri" w:cs="Calibri"/>
          <w:b/>
          <w:sz w:val="18"/>
        </w:rPr>
        <w:t>1</w:t>
      </w:r>
      <w:r w:rsidRPr="004E5E23">
        <w:rPr>
          <w:rFonts w:ascii="Calibri" w:hAnsi="Calibri" w:cs="Calibri"/>
          <w:b/>
          <w:sz w:val="18"/>
          <w:lang w:val="x-none"/>
        </w:rPr>
        <w:t>/</w:t>
      </w:r>
      <w:r w:rsidRPr="004E5E23">
        <w:rPr>
          <w:rFonts w:ascii="Calibri" w:hAnsi="Calibri" w:cs="Calibri"/>
          <w:b/>
          <w:sz w:val="18"/>
        </w:rPr>
        <w:t>N/34-66</w:t>
      </w:r>
      <w:proofErr w:type="spellStart"/>
      <w:r w:rsidRPr="004E5E23">
        <w:rPr>
          <w:rFonts w:ascii="Calibri" w:hAnsi="Calibri" w:cs="Calibri"/>
          <w:b/>
          <w:sz w:val="18"/>
          <w:lang w:val="x-none"/>
        </w:rPr>
        <w:t>rj</w:t>
      </w:r>
      <w:proofErr w:type="spellEnd"/>
      <w:r w:rsidRPr="004E5E23">
        <w:rPr>
          <w:rFonts w:ascii="Calibri" w:hAnsi="Calibri" w:cs="Calibri"/>
          <w:b/>
          <w:sz w:val="18"/>
          <w:lang w:val="x-none"/>
        </w:rPr>
        <w:t>/</w:t>
      </w:r>
      <w:r w:rsidRPr="004E5E23">
        <w:rPr>
          <w:rFonts w:ascii="Calibri" w:hAnsi="Calibri" w:cs="Calibri"/>
          <w:b/>
          <w:sz w:val="18"/>
        </w:rPr>
        <w:t>20</w:t>
      </w:r>
      <w:r w:rsidRPr="004E5E23">
        <w:rPr>
          <w:rFonts w:ascii="Calibri" w:hAnsi="Calibri" w:cs="Calibri"/>
          <w:sz w:val="18"/>
          <w:lang w:val="x-none"/>
        </w:rPr>
        <w:t xml:space="preserve"> </w:t>
      </w:r>
      <w:r w:rsidRPr="004E5E23">
        <w:rPr>
          <w:rFonts w:ascii="Calibri" w:hAnsi="Calibri" w:cs="Calibri"/>
          <w:b/>
          <w:sz w:val="18"/>
          <w:lang w:val="x-none"/>
        </w:rPr>
        <w:t>prowadzonym w trybie przetargu nieograniczonego</w:t>
      </w:r>
      <w:r w:rsidRPr="004E5E23">
        <w:rPr>
          <w:rFonts w:ascii="Calibri" w:hAnsi="Calibri" w:cs="Calibri"/>
          <w:b/>
          <w:sz w:val="18"/>
        </w:rPr>
        <w:t>,</w:t>
      </w:r>
      <w:r w:rsidRPr="004E5E23">
        <w:rPr>
          <w:rFonts w:ascii="Calibri" w:hAnsi="Calibri" w:cs="Calibri"/>
          <w:b/>
          <w:sz w:val="18"/>
          <w:lang w:val="x-none"/>
        </w:rPr>
        <w:t xml:space="preserve"> </w:t>
      </w:r>
    </w:p>
    <w:p w14:paraId="2EB8D1A8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 Dz. U. z 2019 r. poz. 1843 z </w:t>
      </w:r>
      <w:proofErr w:type="spellStart"/>
      <w:r w:rsidRPr="004E5E23">
        <w:rPr>
          <w:rFonts w:ascii="Calibri" w:hAnsi="Calibri" w:cs="Calibri"/>
          <w:sz w:val="18"/>
          <w:lang w:val="x-none"/>
        </w:rPr>
        <w:t>późn</w:t>
      </w:r>
      <w:proofErr w:type="spellEnd"/>
      <w:r w:rsidRPr="004E5E23">
        <w:rPr>
          <w:rFonts w:ascii="Calibri" w:hAnsi="Calibri" w:cs="Calibri"/>
          <w:sz w:val="18"/>
          <w:lang w:val="x-none"/>
        </w:rPr>
        <w:t xml:space="preserve">. </w:t>
      </w:r>
      <w:proofErr w:type="spellStart"/>
      <w:r w:rsidRPr="004E5E23">
        <w:rPr>
          <w:rFonts w:ascii="Calibri" w:hAnsi="Calibri" w:cs="Calibri"/>
          <w:sz w:val="18"/>
          <w:lang w:val="x-none"/>
        </w:rPr>
        <w:t>zm</w:t>
      </w:r>
      <w:proofErr w:type="spellEnd"/>
      <w:r w:rsidRPr="004E5E23">
        <w:rPr>
          <w:rFonts w:ascii="Calibri" w:hAnsi="Calibri" w:cs="Calibri"/>
          <w:sz w:val="18"/>
          <w:lang w:val="x-none"/>
        </w:rPr>
        <w:t xml:space="preserve"> oraz z 2020 poz. 288 z późn.zm.), dalej „ustawa </w:t>
      </w:r>
      <w:proofErr w:type="spellStart"/>
      <w:r w:rsidRPr="004E5E23">
        <w:rPr>
          <w:rFonts w:ascii="Calibri" w:hAnsi="Calibri" w:cs="Calibri"/>
          <w:sz w:val="18"/>
          <w:lang w:val="x-none"/>
        </w:rPr>
        <w:t>Pzp</w:t>
      </w:r>
      <w:proofErr w:type="spellEnd"/>
      <w:r w:rsidRPr="004E5E23">
        <w:rPr>
          <w:rFonts w:ascii="Calibri" w:hAnsi="Calibri" w:cs="Calibri"/>
          <w:sz w:val="18"/>
          <w:lang w:val="x-none"/>
        </w:rPr>
        <w:t xml:space="preserve">”;  </w:t>
      </w:r>
    </w:p>
    <w:p w14:paraId="034FEE08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Pani/Pana dane osobowe będą przechowywane, zgodnie z art. 97 ust. 1 ustawy </w:t>
      </w:r>
      <w:proofErr w:type="spellStart"/>
      <w:r w:rsidRPr="004E5E23">
        <w:rPr>
          <w:rFonts w:ascii="Calibri" w:hAnsi="Calibri" w:cs="Calibri"/>
          <w:sz w:val="18"/>
          <w:lang w:val="x-none"/>
        </w:rPr>
        <w:t>Pzp</w:t>
      </w:r>
      <w:proofErr w:type="spellEnd"/>
      <w:r w:rsidRPr="004E5E23">
        <w:rPr>
          <w:rFonts w:ascii="Calibri" w:hAnsi="Calibri" w:cs="Calibri"/>
          <w:sz w:val="18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C6B4DC6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5E23">
        <w:rPr>
          <w:rFonts w:ascii="Calibri" w:hAnsi="Calibri" w:cs="Calibri"/>
          <w:sz w:val="18"/>
          <w:lang w:val="x-none"/>
        </w:rPr>
        <w:t>Pzp</w:t>
      </w:r>
      <w:proofErr w:type="spellEnd"/>
      <w:r w:rsidRPr="004E5E23">
        <w:rPr>
          <w:rFonts w:ascii="Calibri" w:hAnsi="Calibri" w:cs="Calibri"/>
          <w:sz w:val="18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5E23">
        <w:rPr>
          <w:rFonts w:ascii="Calibri" w:hAnsi="Calibri" w:cs="Calibri"/>
          <w:sz w:val="18"/>
          <w:lang w:val="x-none"/>
        </w:rPr>
        <w:t>Pzp</w:t>
      </w:r>
      <w:proofErr w:type="spellEnd"/>
      <w:r w:rsidRPr="004E5E23">
        <w:rPr>
          <w:rFonts w:ascii="Calibri" w:hAnsi="Calibri" w:cs="Calibri"/>
          <w:sz w:val="18"/>
          <w:lang w:val="x-none"/>
        </w:rPr>
        <w:t xml:space="preserve">;  </w:t>
      </w:r>
    </w:p>
    <w:p w14:paraId="2B93667F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w odniesieniu do Pani/Pana danych osobowych decyzje nie będą podejmowane w sposób zautomatyzowany, stosowanie do art. 22 RODO;</w:t>
      </w:r>
    </w:p>
    <w:p w14:paraId="50CFDE24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posiada Pani/Pan:</w:t>
      </w:r>
    </w:p>
    <w:p w14:paraId="5189FA45" w14:textId="77777777" w:rsidR="00A827C6" w:rsidRPr="004E5E23" w:rsidRDefault="00A827C6" w:rsidP="00A827C6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na podstawie art. 15 RODO prawo dostępu do Pani/Pana danych osobowych;</w:t>
      </w:r>
    </w:p>
    <w:p w14:paraId="35531830" w14:textId="77777777" w:rsidR="00A827C6" w:rsidRPr="004E5E23" w:rsidRDefault="00A827C6" w:rsidP="00A827C6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na podstawie art. 16 RODO prawo do sprostowania Pani/Pana danych osobowych </w:t>
      </w:r>
      <w:r w:rsidRPr="004E5E23">
        <w:rPr>
          <w:rFonts w:ascii="Calibri" w:hAnsi="Calibri" w:cs="Calibri"/>
          <w:b/>
          <w:sz w:val="18"/>
          <w:vertAlign w:val="superscript"/>
          <w:lang w:val="x-none"/>
        </w:rPr>
        <w:t>**</w:t>
      </w:r>
      <w:r w:rsidRPr="004E5E23">
        <w:rPr>
          <w:rFonts w:ascii="Calibri" w:hAnsi="Calibri" w:cs="Calibri"/>
          <w:sz w:val="18"/>
          <w:lang w:val="x-none"/>
        </w:rPr>
        <w:t>;</w:t>
      </w:r>
    </w:p>
    <w:p w14:paraId="4FD3AB39" w14:textId="77777777" w:rsidR="00A827C6" w:rsidRPr="004E5E23" w:rsidRDefault="00A827C6" w:rsidP="00A827C6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65C95FB" w14:textId="77777777" w:rsidR="00A827C6" w:rsidRPr="004E5E23" w:rsidRDefault="00A827C6" w:rsidP="00A827C6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28F283B8" w14:textId="77777777" w:rsidR="00A827C6" w:rsidRPr="004E5E23" w:rsidRDefault="00A827C6" w:rsidP="00A827C6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nie przysługuje Pani/Panu:</w:t>
      </w:r>
    </w:p>
    <w:p w14:paraId="7AB3F2E5" w14:textId="77777777" w:rsidR="00A827C6" w:rsidRPr="004E5E23" w:rsidRDefault="00A827C6" w:rsidP="00A827C6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w związku z art. 17 ust. 3 lit. b, d lub e RODO prawo do usunięcia danych osobowych;</w:t>
      </w:r>
    </w:p>
    <w:p w14:paraId="647A3F37" w14:textId="77777777" w:rsidR="00A827C6" w:rsidRPr="004E5E23" w:rsidRDefault="00A827C6" w:rsidP="00A827C6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sz w:val="18"/>
          <w:lang w:val="x-none"/>
        </w:rPr>
        <w:t>prawo do przenoszenia danych osobowych, o którym mowa w art. 20 RODO;</w:t>
      </w:r>
    </w:p>
    <w:p w14:paraId="40D7FCEB" w14:textId="77777777" w:rsidR="00A827C6" w:rsidRPr="004E5E23" w:rsidRDefault="00A827C6" w:rsidP="00A827C6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 w:rsidRPr="004E5E23">
        <w:rPr>
          <w:rFonts w:ascii="Calibri" w:hAnsi="Calibri" w:cs="Calibri"/>
          <w:b/>
          <w:sz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4E5E23">
        <w:rPr>
          <w:rFonts w:ascii="Calibri" w:hAnsi="Calibri" w:cs="Calibri"/>
          <w:sz w:val="18"/>
          <w:lang w:val="x-none"/>
        </w:rPr>
        <w:t>.</w:t>
      </w:r>
      <w:r w:rsidRPr="004E5E23">
        <w:rPr>
          <w:rFonts w:ascii="Calibri" w:hAnsi="Calibri" w:cs="Calibri"/>
          <w:b/>
          <w:sz w:val="18"/>
          <w:lang w:val="x-none"/>
        </w:rPr>
        <w:t xml:space="preserve"> </w:t>
      </w:r>
    </w:p>
    <w:p w14:paraId="390E9857" w14:textId="77777777" w:rsidR="00A827C6" w:rsidRPr="004E5E23" w:rsidRDefault="00A827C6" w:rsidP="00A827C6">
      <w:pPr>
        <w:ind w:left="425"/>
        <w:jc w:val="both"/>
      </w:pPr>
      <w:r w:rsidRPr="004E5E23">
        <w:rPr>
          <w:rFonts w:ascii="Calibri" w:hAnsi="Calibri" w:cs="Calibri"/>
          <w:b/>
          <w:i/>
          <w:sz w:val="16"/>
          <w:vertAlign w:val="superscript"/>
        </w:rPr>
        <w:t>*</w:t>
      </w:r>
      <w:r w:rsidRPr="004E5E23">
        <w:rPr>
          <w:rFonts w:ascii="Calibri" w:hAnsi="Calibri" w:cs="Calibri"/>
          <w:b/>
          <w:i/>
          <w:sz w:val="16"/>
        </w:rPr>
        <w:t xml:space="preserve">     Wyjaśnienie:</w:t>
      </w:r>
      <w:r w:rsidRPr="004E5E23">
        <w:rPr>
          <w:rFonts w:ascii="Calibri" w:hAnsi="Calibri" w:cs="Calibri"/>
          <w:i/>
          <w:sz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FF71AB1" w14:textId="77777777" w:rsidR="00A827C6" w:rsidRPr="004E5E23" w:rsidRDefault="00A827C6" w:rsidP="00A827C6">
      <w:pPr>
        <w:ind w:left="425"/>
        <w:contextualSpacing/>
        <w:jc w:val="both"/>
      </w:pPr>
      <w:r w:rsidRPr="004E5E23">
        <w:rPr>
          <w:rFonts w:ascii="Calibri" w:hAnsi="Calibri" w:cs="Calibri"/>
          <w:b/>
          <w:i/>
          <w:sz w:val="16"/>
          <w:vertAlign w:val="superscript"/>
          <w:lang w:val="x-none"/>
        </w:rPr>
        <w:t>**</w:t>
      </w:r>
      <w:r w:rsidRPr="004E5E23">
        <w:rPr>
          <w:rFonts w:ascii="Calibri" w:hAnsi="Calibri" w:cs="Calibri"/>
          <w:b/>
          <w:i/>
          <w:sz w:val="16"/>
          <w:vertAlign w:val="superscript"/>
        </w:rPr>
        <w:t xml:space="preserve"> </w:t>
      </w:r>
      <w:r w:rsidRPr="004E5E23">
        <w:rPr>
          <w:rFonts w:ascii="Calibri" w:hAnsi="Calibri" w:cs="Calibri"/>
          <w:b/>
          <w:i/>
          <w:sz w:val="16"/>
          <w:lang w:val="x-none"/>
        </w:rPr>
        <w:t>Wyjaśnienie:</w:t>
      </w:r>
      <w:r w:rsidRPr="004E5E23">
        <w:rPr>
          <w:rFonts w:ascii="Calibri" w:hAnsi="Calibri" w:cs="Calibri"/>
          <w:i/>
          <w:sz w:val="16"/>
          <w:lang w:val="x-none"/>
        </w:rPr>
        <w:t xml:space="preserve"> skorzystanie z prawa do sprostowania nie może skutkować zmianą wyniku postępowania</w:t>
      </w:r>
      <w:r w:rsidRPr="004E5E23">
        <w:rPr>
          <w:rFonts w:ascii="Calibri" w:hAnsi="Calibri" w:cs="Calibri"/>
          <w:i/>
          <w:sz w:val="16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E5E23">
        <w:rPr>
          <w:rFonts w:ascii="Calibri" w:hAnsi="Calibri" w:cs="Calibri"/>
          <w:i/>
          <w:sz w:val="16"/>
          <w:lang w:val="x-none"/>
        </w:rPr>
        <w:t>Pzp</w:t>
      </w:r>
      <w:proofErr w:type="spellEnd"/>
      <w:r w:rsidRPr="004E5E23">
        <w:rPr>
          <w:rFonts w:ascii="Calibri" w:hAnsi="Calibri" w:cs="Calibri"/>
          <w:i/>
          <w:sz w:val="16"/>
          <w:lang w:val="x-none"/>
        </w:rPr>
        <w:t xml:space="preserve"> oraz nie może naruszać integralności protokołu oraz jego załączników.</w:t>
      </w:r>
    </w:p>
    <w:p w14:paraId="45C7F761" w14:textId="77777777" w:rsidR="00A827C6" w:rsidRPr="004E5E23" w:rsidRDefault="00A827C6" w:rsidP="00A827C6">
      <w:pPr>
        <w:ind w:left="426"/>
      </w:pPr>
      <w:r w:rsidRPr="004E5E23">
        <w:rPr>
          <w:rFonts w:ascii="Calibri" w:hAnsi="Calibri" w:cs="Calibri"/>
          <w:b/>
          <w:i/>
          <w:sz w:val="16"/>
          <w:vertAlign w:val="superscript"/>
        </w:rPr>
        <w:t xml:space="preserve">***     </w:t>
      </w:r>
      <w:r w:rsidRPr="004E5E23">
        <w:rPr>
          <w:rFonts w:ascii="Calibri" w:hAnsi="Calibri" w:cs="Calibri"/>
          <w:b/>
          <w:i/>
          <w:sz w:val="16"/>
        </w:rPr>
        <w:t>Wyjaśnienie:</w:t>
      </w:r>
      <w:r w:rsidRPr="004E5E23">
        <w:rPr>
          <w:rFonts w:ascii="Calibri" w:hAnsi="Calibri" w:cs="Calibri"/>
          <w:i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E5E23">
        <w:rPr>
          <w:rFonts w:ascii="Arial Narrow" w:hAnsi="Arial Narrow" w:cs="Arial Narrow"/>
          <w:bCs/>
          <w:sz w:val="20"/>
          <w:szCs w:val="20"/>
        </w:rPr>
        <w:t xml:space="preserve"> </w:t>
      </w:r>
    </w:p>
    <w:p w14:paraId="1854AD2F" w14:textId="77777777" w:rsidR="005B66C6" w:rsidRPr="004E5E23" w:rsidRDefault="005B66C6" w:rsidP="00A827C6"/>
    <w:sectPr w:rsidR="005B66C6" w:rsidRPr="004E5E23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EE22" w14:textId="77777777" w:rsidR="003056B7" w:rsidRDefault="003056B7">
      <w:r>
        <w:separator/>
      </w:r>
    </w:p>
  </w:endnote>
  <w:endnote w:type="continuationSeparator" w:id="0">
    <w:p w14:paraId="5B302439" w14:textId="77777777" w:rsidR="003056B7" w:rsidRDefault="003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64E1B524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704696">
      <w:rPr>
        <w:rFonts w:ascii="Calibri" w:hAnsi="Calibri" w:cs="Calibri"/>
        <w:b/>
        <w:sz w:val="20"/>
      </w:rPr>
      <w:t>34</w:t>
    </w:r>
    <w:r>
      <w:rPr>
        <w:rFonts w:ascii="Calibri" w:hAnsi="Calibri" w:cs="Calibri"/>
        <w:b/>
        <w:sz w:val="20"/>
      </w:rPr>
      <w:t>-</w:t>
    </w:r>
    <w:r w:rsidR="00704696">
      <w:rPr>
        <w:rFonts w:ascii="Calibri" w:hAnsi="Calibri" w:cs="Calibri"/>
        <w:b/>
        <w:sz w:val="20"/>
      </w:rPr>
      <w:t>6</w:t>
    </w:r>
    <w:r w:rsidR="008E5218">
      <w:rPr>
        <w:rFonts w:ascii="Calibri" w:hAnsi="Calibri" w:cs="Calibri"/>
        <w:b/>
        <w:sz w:val="20"/>
      </w:rPr>
      <w:t>6</w:t>
    </w:r>
    <w:r>
      <w:rPr>
        <w:rFonts w:ascii="Calibri" w:hAnsi="Calibri" w:cs="Calibri"/>
        <w:b/>
        <w:sz w:val="20"/>
      </w:rPr>
      <w:t>rj/20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A3D1" w14:textId="77777777" w:rsidR="003056B7" w:rsidRDefault="003056B7">
      <w:r>
        <w:separator/>
      </w:r>
    </w:p>
  </w:footnote>
  <w:footnote w:type="continuationSeparator" w:id="0">
    <w:p w14:paraId="78D174F1" w14:textId="77777777" w:rsidR="003056B7" w:rsidRDefault="0030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17AE" w14:textId="181AA607" w:rsidR="00E46E91" w:rsidRDefault="008A61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3472D62" wp14:editId="4F054451">
              <wp:simplePos x="0" y="0"/>
              <wp:positionH relativeFrom="page">
                <wp:posOffset>3671570</wp:posOffset>
              </wp:positionH>
              <wp:positionV relativeFrom="paragraph">
                <wp:align>top</wp:align>
              </wp:positionV>
              <wp:extent cx="153670" cy="1136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136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17242" w14:textId="6805439B" w:rsidR="00E46E91" w:rsidRDefault="003D3FDC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1E4B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72D6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89.1pt;margin-top:0;width:12.1pt;height:8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" stroked="f">
              <v:fill opacity="0"/>
              <v:textbox inset=".2pt,.2pt,.2pt,.2pt">
                <w:txbxContent>
                  <w:p w14:paraId="51917242" w14:textId="6805439B" w:rsidR="00E46E91" w:rsidRDefault="003D3FDC">
                    <w:pPr>
                      <w:pStyle w:val="Nagwek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181E4B">
                      <w:rPr>
                        <w:rStyle w:val="Numerstrony"/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1CA4E943" wp14:editId="59C200A1">
          <wp:simplePos x="0" y="0"/>
          <wp:positionH relativeFrom="column">
            <wp:posOffset>5141595</wp:posOffset>
          </wp:positionH>
          <wp:positionV relativeFrom="paragraph">
            <wp:posOffset>10795</wp:posOffset>
          </wp:positionV>
          <wp:extent cx="926465" cy="565785"/>
          <wp:effectExtent l="0" t="0" r="6985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0" t="-557" r="-340" b="-557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D956EF3" wp14:editId="74F58FEE">
          <wp:extent cx="17430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" t="-165" r="-79" b="-16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1B3518" w14:textId="6CD46B7E" w:rsidR="00E46E91" w:rsidRDefault="008A61C5">
    <w:pPr>
      <w:pStyle w:val="Nagwek"/>
      <w:jc w:val="center"/>
      <w:rPr>
        <w:sz w:val="6"/>
        <w:lang w:eastAsia="pl-PL"/>
      </w:rPr>
    </w:pPr>
    <w:r>
      <w:rPr>
        <w:noProof/>
        <w:lang w:eastAsia="pl-PL"/>
      </w:rPr>
      <w:drawing>
        <wp:inline distT="0" distB="0" distL="0" distR="0" wp14:anchorId="68CE68A5" wp14:editId="3809D8F1">
          <wp:extent cx="607695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302" r="-31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D0AD1E" w14:textId="77777777" w:rsidR="00E46E91" w:rsidRDefault="00806BA6">
    <w:pPr>
      <w:pStyle w:val="Nagwek"/>
      <w:rPr>
        <w:sz w:val="6"/>
        <w:lang w:eastAsia="pl-PL"/>
      </w:rPr>
    </w:pPr>
  </w:p>
  <w:p w14:paraId="488E11BE" w14:textId="77777777" w:rsidR="00E46E91" w:rsidRDefault="00806BA6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 w:val="0"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 w:val="0"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1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3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4" w15:restartNumberingAfterBreak="0">
    <w:nsid w:val="0000002C"/>
    <w:multiLevelType w:val="single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6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28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29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1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E5D7266"/>
    <w:multiLevelType w:val="hybridMultilevel"/>
    <w:tmpl w:val="54CECC28"/>
    <w:lvl w:ilvl="0" w:tplc="EFDC7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163DAF"/>
    <w:rsid w:val="00181E4B"/>
    <w:rsid w:val="003056B7"/>
    <w:rsid w:val="003D3FDC"/>
    <w:rsid w:val="004E5E23"/>
    <w:rsid w:val="0051252E"/>
    <w:rsid w:val="005B66C6"/>
    <w:rsid w:val="00704696"/>
    <w:rsid w:val="007975B8"/>
    <w:rsid w:val="00806BA6"/>
    <w:rsid w:val="00841029"/>
    <w:rsid w:val="008A61C5"/>
    <w:rsid w:val="008E5218"/>
    <w:rsid w:val="009946BD"/>
    <w:rsid w:val="00A07379"/>
    <w:rsid w:val="00A154BB"/>
    <w:rsid w:val="00A827C6"/>
    <w:rsid w:val="00BF35D2"/>
    <w:rsid w:val="00C55F2A"/>
    <w:rsid w:val="00D42BEE"/>
    <w:rsid w:val="00DC527B"/>
    <w:rsid w:val="00DD5153"/>
    <w:rsid w:val="00DE1921"/>
    <w:rsid w:val="00E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E19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2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2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2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7B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4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6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rowinska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2C6D-8B3F-47B2-A831-ECC98EAE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5357</Words>
  <Characters>32147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9</cp:revision>
  <dcterms:created xsi:type="dcterms:W3CDTF">2020-11-18T11:47:00Z</dcterms:created>
  <dcterms:modified xsi:type="dcterms:W3CDTF">2020-11-18T12:04:00Z</dcterms:modified>
</cp:coreProperties>
</file>