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C440" w14:textId="0C318ED6" w:rsidR="000054DB" w:rsidRPr="00020D4A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Segoe UI" w:eastAsia="Times New Roman" w:hAnsi="Segoe UI" w:cs="Segoe UI"/>
          <w:bCs/>
          <w:iCs/>
          <w:color w:val="000000" w:themeColor="text1"/>
          <w:sz w:val="20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020D4A" w14:paraId="79DAC73E" w14:textId="77777777" w:rsidTr="00FD7802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1B03BF9E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Cs w:val="24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Cs w:val="24"/>
                <w:lang w:eastAsia="pl-PL"/>
              </w:rPr>
              <w:t>FORMULARZ OFERTOWY</w:t>
            </w:r>
            <w:r w:rsidRPr="00020D4A">
              <w:rPr>
                <w:rFonts w:ascii="Segoe UI" w:hAnsi="Segoe UI" w:cs="Segoe UI"/>
                <w:sz w:val="18"/>
              </w:rPr>
              <w:t xml:space="preserve"> </w:t>
            </w:r>
          </w:p>
        </w:tc>
      </w:tr>
      <w:tr w:rsidR="000054DB" w:rsidRPr="00020D4A" w14:paraId="268707F9" w14:textId="77777777" w:rsidTr="00020D4A">
        <w:trPr>
          <w:trHeight w:val="389"/>
        </w:trPr>
        <w:tc>
          <w:tcPr>
            <w:tcW w:w="2818" w:type="dxa"/>
            <w:vAlign w:val="center"/>
          </w:tcPr>
          <w:p w14:paraId="591A943A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6BB554E7" w14:textId="21D3AA2D" w:rsidR="000054DB" w:rsidRPr="00020D4A" w:rsidRDefault="003D7C0A" w:rsidP="00981F2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833C0B"/>
                <w:sz w:val="20"/>
                <w:szCs w:val="24"/>
                <w:lang w:eastAsia="pl-PL"/>
              </w:rPr>
            </w:pPr>
            <w:r>
              <w:rPr>
                <w:rFonts w:cstheme="minorHAnsi"/>
                <w:b/>
              </w:rPr>
              <w:t>Usługa odbioru</w:t>
            </w:r>
            <w:r w:rsidR="00EB585E">
              <w:rPr>
                <w:rFonts w:cstheme="minorHAnsi"/>
                <w:b/>
              </w:rPr>
              <w:t>, transport</w:t>
            </w:r>
            <w:r>
              <w:rPr>
                <w:rFonts w:cstheme="minorHAnsi"/>
                <w:b/>
              </w:rPr>
              <w:t>u i utylizacji</w:t>
            </w:r>
            <w:bookmarkStart w:id="0" w:name="_GoBack"/>
            <w:bookmarkEnd w:id="0"/>
            <w:r w:rsidR="00C92C75">
              <w:rPr>
                <w:rFonts w:cstheme="minorHAnsi"/>
                <w:b/>
              </w:rPr>
              <w:t xml:space="preserve"> odpadów medycznych</w:t>
            </w:r>
          </w:p>
        </w:tc>
      </w:tr>
      <w:tr w:rsidR="000054DB" w:rsidRPr="00020D4A" w14:paraId="1A899B39" w14:textId="77777777" w:rsidTr="00020D4A">
        <w:tc>
          <w:tcPr>
            <w:tcW w:w="2818" w:type="dxa"/>
            <w:tcBorders>
              <w:bottom w:val="single" w:sz="12" w:space="0" w:color="auto"/>
            </w:tcBorders>
          </w:tcPr>
          <w:p w14:paraId="25499E38" w14:textId="77777777" w:rsidR="000054DB" w:rsidRPr="00020D4A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4479E1E" w14:textId="71E3CD13" w:rsidR="000054DB" w:rsidRPr="00020D4A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>107</w:t>
            </w:r>
            <w:r w:rsid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b/>
                <w:sz w:val="24"/>
                <w:szCs w:val="32"/>
                <w:lang w:eastAsia="pl-PL"/>
              </w:rPr>
              <w:t xml:space="preserve"> Szpital Wojskowy z Przychodnią SP ZOZ w Wałczu</w:t>
            </w:r>
          </w:p>
        </w:tc>
      </w:tr>
      <w:tr w:rsidR="000054DB" w:rsidRPr="00020D4A" w14:paraId="7E084F5B" w14:textId="77777777" w:rsidTr="00FD7802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</w:p>
          <w:p w14:paraId="2F6FC81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Wykonawca</w:t>
            </w:r>
          </w:p>
          <w:p w14:paraId="6E5C1D2E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pełna nazwa,</w:t>
            </w:r>
          </w:p>
          <w:p w14:paraId="5ED84D1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B127467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632ACCDB" w14:textId="77777777" w:rsidTr="00FD7802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19B0564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3C8B815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7C01CD63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NIP</w:t>
            </w:r>
          </w:p>
        </w:tc>
        <w:tc>
          <w:tcPr>
            <w:tcW w:w="8505" w:type="dxa"/>
          </w:tcPr>
          <w:p w14:paraId="6C315B6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7B98693E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4EEEA0A1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395242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7374CE9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210A6C82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F169C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1F539F19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3274183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4092EC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50903676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60B34A8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6F0022C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val="en-US" w:eastAsia="pl-PL"/>
              </w:rPr>
            </w:pPr>
          </w:p>
        </w:tc>
      </w:tr>
      <w:tr w:rsidR="000054DB" w:rsidRPr="00020D4A" w14:paraId="40C1715B" w14:textId="77777777" w:rsidTr="00FD7802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 xml:space="preserve">Adres do korespondencji </w:t>
            </w:r>
          </w:p>
          <w:p w14:paraId="03DD7905" w14:textId="77777777" w:rsidR="000054DB" w:rsidRPr="00020D4A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bCs/>
                <w:sz w:val="18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2786B83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4"/>
                <w:lang w:eastAsia="pl-PL"/>
              </w:rPr>
            </w:pPr>
          </w:p>
        </w:tc>
      </w:tr>
      <w:tr w:rsidR="000054DB" w:rsidRPr="00020D4A" w14:paraId="5FD3EF4E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21BE" w14:textId="78CC38ED" w:rsidR="000054DB" w:rsidRPr="00981939" w:rsidRDefault="00C92C75" w:rsidP="00F85C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pl-PL"/>
              </w:rPr>
            </w:pPr>
            <w:bookmarkStart w:id="1" w:name="_Hlk65064140"/>
            <w:r>
              <w:rPr>
                <w:rFonts w:cstheme="minorHAnsi"/>
                <w:b/>
              </w:rPr>
              <w:t>Odbiór, transport i utylizacja odpadów medycznych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5DD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4"/>
                <w:lang w:eastAsia="pl-PL"/>
              </w:rPr>
            </w:pPr>
          </w:p>
          <w:p w14:paraId="23782FD6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8"/>
                <w:lang w:eastAsia="pl-PL"/>
              </w:rPr>
              <w:t xml:space="preserve">wartość brutto: </w:t>
            </w:r>
          </w:p>
          <w:p w14:paraId="54CFE255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462ABC8E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wartość netto: </w:t>
            </w:r>
          </w:p>
          <w:p w14:paraId="70908014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>słownie:</w:t>
            </w:r>
          </w:p>
          <w:p w14:paraId="728E8011" w14:textId="77777777" w:rsidR="000054DB" w:rsidRPr="00020D4A" w:rsidRDefault="000054DB" w:rsidP="00F72D92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8"/>
                <w:lang w:eastAsia="pl-PL"/>
              </w:rPr>
              <w:t xml:space="preserve">VAT %: </w:t>
            </w:r>
          </w:p>
        </w:tc>
      </w:tr>
      <w:bookmarkEnd w:id="1"/>
      <w:tr w:rsidR="000054DB" w:rsidRPr="00020D4A" w14:paraId="320E6328" w14:textId="77777777" w:rsidTr="00020D4A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D21DF4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</w:pPr>
            <w:r w:rsidRPr="00D21DF4"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2FA940D" w14:textId="1F8A70F9" w:rsidR="000054DB" w:rsidRPr="00020D4A" w:rsidRDefault="00FD7802" w:rsidP="00A85FE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  <w:t xml:space="preserve">zgodnie z projektowanymi </w:t>
            </w:r>
            <w:r w:rsidR="00A85FE6">
              <w:rPr>
                <w:rFonts w:ascii="Segoe UI" w:eastAsia="Times New Roman" w:hAnsi="Segoe UI" w:cs="Segoe UI"/>
                <w:b/>
                <w:sz w:val="20"/>
                <w:szCs w:val="24"/>
                <w:lang w:eastAsia="pl-PL"/>
              </w:rPr>
              <w:t xml:space="preserve">postanowieniami umowy </w:t>
            </w:r>
          </w:p>
        </w:tc>
      </w:tr>
      <w:tr w:rsidR="000054DB" w:rsidRPr="00020D4A" w14:paraId="4970B39C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6CFEC45A" w14:textId="77777777" w:rsidR="000054DB" w:rsidRPr="00D21DF4" w:rsidRDefault="000054DB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</w:pPr>
            <w:r w:rsidRPr="00D21DF4">
              <w:rPr>
                <w:rFonts w:ascii="Segoe UI" w:eastAsia="Times New Roman" w:hAnsi="Segoe UI" w:cs="Segoe UI"/>
                <w:b/>
                <w:bCs/>
                <w:iCs/>
                <w:sz w:val="14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4BFB433" w14:textId="40C55EFE" w:rsidR="000054DB" w:rsidRPr="00020D4A" w:rsidRDefault="00EB585E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  <w:t xml:space="preserve"> 36 miesięcy </w:t>
            </w:r>
            <w:r w:rsidR="000054DB" w:rsidRPr="00020D4A">
              <w:rPr>
                <w:rFonts w:ascii="Segoe UI" w:eastAsia="Times New Roman" w:hAnsi="Segoe UI" w:cs="Segoe UI"/>
                <w:bCs/>
                <w:sz w:val="20"/>
                <w:szCs w:val="24"/>
                <w:lang w:eastAsia="pl-PL"/>
              </w:rPr>
              <w:t>od dnia podpisania umowy</w:t>
            </w:r>
          </w:p>
        </w:tc>
      </w:tr>
      <w:tr w:rsidR="00F85C9C" w:rsidRPr="00020D4A" w14:paraId="240C1B7A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730744C3" w14:textId="77777777" w:rsidR="00F85C9C" w:rsidRPr="00020D4A" w:rsidRDefault="00F85C9C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8505" w:type="dxa"/>
            <w:vAlign w:val="center"/>
          </w:tcPr>
          <w:p w14:paraId="78E5D43D" w14:textId="77777777" w:rsidR="00F85C9C" w:rsidRPr="00020D4A" w:rsidRDefault="00F85C9C" w:rsidP="00F72D9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14:paraId="03A75286" w14:textId="77777777" w:rsidR="000054DB" w:rsidRPr="00020D4A" w:rsidRDefault="000054DB" w:rsidP="000054DB">
      <w:pPr>
        <w:spacing w:after="0" w:line="240" w:lineRule="auto"/>
        <w:rPr>
          <w:rFonts w:ascii="Segoe UI" w:eastAsia="Times New Roman" w:hAnsi="Segoe UI" w:cs="Segoe UI"/>
          <w:sz w:val="2"/>
          <w:szCs w:val="24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296"/>
      </w:tblGrid>
      <w:tr w:rsidR="000054DB" w:rsidRPr="00020D4A" w14:paraId="6DED25BB" w14:textId="77777777" w:rsidTr="00F85C9C">
        <w:trPr>
          <w:trHeight w:val="704"/>
        </w:trPr>
        <w:tc>
          <w:tcPr>
            <w:tcW w:w="11323" w:type="dxa"/>
            <w:gridSpan w:val="2"/>
          </w:tcPr>
          <w:p w14:paraId="451592E8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OŚWIADCZENIA:</w:t>
            </w:r>
          </w:p>
          <w:p w14:paraId="67B198E8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uważamy się za związanych niniejszą ofertą do ter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minu wskazanego w SWZ;</w:t>
            </w:r>
          </w:p>
          <w:p w14:paraId="7CD84119" w14:textId="410B2DFB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;</w:t>
            </w:r>
          </w:p>
          <w:p w14:paraId="0F4666B4" w14:textId="09695B4C" w:rsidR="000054DB" w:rsidRPr="00020D4A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uzyskaliśmy konieczne informacje i wyjaśnienia ni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ezbędne do przygotowania oferty;</w:t>
            </w:r>
          </w:p>
          <w:p w14:paraId="1ADEBC5E" w14:textId="0ADC8F16" w:rsidR="000054DB" w:rsidRPr="00020D4A" w:rsidRDefault="00D21DF4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proponowany przez N</w:t>
            </w:r>
            <w:r w:rsidR="000054DB"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as przedmiot zamówienia jest zgodny z oczekiwaniami Zamawiającego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</w:p>
        </w:tc>
      </w:tr>
      <w:tr w:rsidR="000054DB" w:rsidRPr="00020D4A" w14:paraId="4E414AF0" w14:textId="77777777" w:rsidTr="00F85C9C">
        <w:trPr>
          <w:trHeight w:val="846"/>
        </w:trPr>
        <w:tc>
          <w:tcPr>
            <w:tcW w:w="11323" w:type="dxa"/>
            <w:gridSpan w:val="2"/>
          </w:tcPr>
          <w:p w14:paraId="3DCD70FE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ZOBOWIĄZANIA W PRZYPADKU PRZYZNANIA ZAMÓWIENIA:</w:t>
            </w:r>
          </w:p>
          <w:p w14:paraId="0D749612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osobą upoważnioną do podpisywania umowy jest:</w:t>
            </w:r>
          </w:p>
          <w:p w14:paraId="45F1A08C" w14:textId="318C3429" w:rsidR="000054DB" w:rsidRPr="00020D4A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</w:t>
            </w:r>
          </w:p>
          <w:p w14:paraId="61A8FB37" w14:textId="0EA79910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         e-mail:………...……........……………………………..…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………………………….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…....….tel./fax: .........................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..........................………………..;</w:t>
            </w:r>
          </w:p>
          <w:p w14:paraId="2ABA5D73" w14:textId="77777777" w:rsidR="000054DB" w:rsidRPr="00020D4A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osobą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odpowiedzialną za realizację umowy jest:</w:t>
            </w:r>
          </w:p>
          <w:p w14:paraId="4A9FD0E7" w14:textId="4EA7ACDD" w:rsidR="000054DB" w:rsidRPr="00020D4A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</w:t>
            </w:r>
          </w:p>
          <w:p w14:paraId="701E1CBC" w14:textId="5D661DA5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 xml:space="preserve">         e-mail:………...……........……………………………..……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…………………………..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....….tel./fax: .........................................</w:t>
            </w:r>
            <w:r w:rsidR="00FD7802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bCs/>
                <w:iCs/>
                <w:sz w:val="16"/>
                <w:szCs w:val="20"/>
                <w:lang w:eastAsia="pl-PL"/>
              </w:rPr>
              <w:t>..........………………..;</w:t>
            </w:r>
          </w:p>
        </w:tc>
      </w:tr>
      <w:tr w:rsidR="000054DB" w:rsidRPr="00020D4A" w14:paraId="63B0152E" w14:textId="77777777" w:rsidTr="00F85C9C">
        <w:trPr>
          <w:trHeight w:val="1036"/>
        </w:trPr>
        <w:tc>
          <w:tcPr>
            <w:tcW w:w="11323" w:type="dxa"/>
            <w:gridSpan w:val="2"/>
          </w:tcPr>
          <w:p w14:paraId="39E4AFB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lastRenderedPageBreak/>
              <w:t xml:space="preserve">Oświadczamy, że oferta: zawiera / nie zawiera* (niepotrzebne skreślić) informacje, które stanowią </w:t>
            </w: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 xml:space="preserve">TAJEMNICĘ PRZEDSIĘBIORSTWA 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  <w:p w14:paraId="15366AE8" w14:textId="3C386CC2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……………………………………………………….………………..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…..</w:t>
            </w:r>
          </w:p>
        </w:tc>
      </w:tr>
      <w:tr w:rsidR="000054DB" w:rsidRPr="00020D4A" w14:paraId="5706B767" w14:textId="77777777" w:rsidTr="00F85C9C">
        <w:trPr>
          <w:trHeight w:val="1184"/>
        </w:trPr>
        <w:tc>
          <w:tcPr>
            <w:tcW w:w="11323" w:type="dxa"/>
            <w:gridSpan w:val="2"/>
          </w:tcPr>
          <w:p w14:paraId="752969D0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sz w:val="16"/>
                <w:szCs w:val="20"/>
                <w:lang w:eastAsia="pl-PL"/>
              </w:rPr>
              <w:t>PODWYKONAWCY:</w:t>
            </w:r>
          </w:p>
          <w:p w14:paraId="50CD442D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05377963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</w:t>
            </w:r>
          </w:p>
          <w:p w14:paraId="13B30D02" w14:textId="788E469A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  <w:r w:rsidR="00FD7802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020D4A">
              <w:rPr>
                <w:rFonts w:ascii="Segoe UI" w:eastAsia="Times New Roman" w:hAnsi="Segoe UI" w:cs="Segoe UI"/>
                <w:sz w:val="16"/>
                <w:szCs w:val="20"/>
                <w:lang w:eastAsia="pl-PL"/>
              </w:rPr>
              <w:t>.............</w:t>
            </w:r>
          </w:p>
        </w:tc>
      </w:tr>
      <w:tr w:rsidR="000054DB" w:rsidRPr="00020D4A" w14:paraId="62C13D4B" w14:textId="77777777" w:rsidTr="00F85C9C">
        <w:trPr>
          <w:trHeight w:val="991"/>
        </w:trPr>
        <w:tc>
          <w:tcPr>
            <w:tcW w:w="11323" w:type="dxa"/>
            <w:gridSpan w:val="2"/>
          </w:tcPr>
          <w:p w14:paraId="37B6D4A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0"/>
                <w:szCs w:val="14"/>
                <w:lang w:eastAsia="pl-PL"/>
              </w:rPr>
            </w:pPr>
          </w:p>
          <w:p w14:paraId="28BD5F86" w14:textId="77777777" w:rsidR="00CA6F83" w:rsidRDefault="00CA6F83" w:rsidP="00CA6F83">
            <w:pPr>
              <w:spacing w:after="40" w:line="240" w:lineRule="auto"/>
              <w:contextualSpacing/>
              <w:rPr>
                <w:rFonts w:ascii="Segoe UI" w:eastAsia="Calibri" w:hAnsi="Segoe UI" w:cs="Segoe UI"/>
                <w:sz w:val="20"/>
              </w:rPr>
            </w:pPr>
            <w:r w:rsidRPr="00AC010C">
              <w:rPr>
                <w:rFonts w:ascii="Segoe UI" w:eastAsia="Calibri" w:hAnsi="Segoe UI" w:cs="Segoe UI"/>
                <w:b/>
                <w:bCs/>
                <w:sz w:val="20"/>
              </w:rPr>
              <w:t>WIELKOŚĆ PRZEDSIĘBIORSTWA</w:t>
            </w:r>
            <w:r>
              <w:rPr>
                <w:rFonts w:ascii="Segoe UI" w:eastAsia="Calibri" w:hAnsi="Segoe UI" w:cs="Segoe UI"/>
                <w:b/>
                <w:bCs/>
                <w:sz w:val="20"/>
              </w:rPr>
              <w:t>*</w:t>
            </w:r>
            <w:r w:rsidRPr="00AC010C">
              <w:rPr>
                <w:rFonts w:ascii="Segoe UI" w:eastAsia="Calibri" w:hAnsi="Segoe UI" w:cs="Segoe UI"/>
                <w:b/>
                <w:bCs/>
                <w:sz w:val="20"/>
              </w:rPr>
              <w:t>:</w:t>
            </w:r>
            <w:r w:rsidRPr="00AC010C">
              <w:rPr>
                <w:rFonts w:ascii="Segoe UI" w:eastAsia="Calibri" w:hAnsi="Segoe UI" w:cs="Segoe UI"/>
                <w:sz w:val="20"/>
              </w:rPr>
              <w:t xml:space="preserve"> </w:t>
            </w:r>
          </w:p>
          <w:p w14:paraId="040669E1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mikroprzedsiębiorstwo</w:t>
            </w:r>
          </w:p>
          <w:p w14:paraId="05189A2F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 xml:space="preserve">małe przedsiębiorstwo </w:t>
            </w:r>
          </w:p>
          <w:p w14:paraId="1BDFAE74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 xml:space="preserve">średnie przedsiębiorstwo </w:t>
            </w:r>
          </w:p>
          <w:p w14:paraId="6F346683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jednoosobowa działalność gospodarcza</w:t>
            </w:r>
          </w:p>
          <w:p w14:paraId="484DAFA4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Calibri" w:hAnsi="Segoe UI" w:cs="Segoe UI"/>
                <w:sz w:val="18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osoba fizyczna nieprowadząca działalności gospodarczej</w:t>
            </w:r>
          </w:p>
          <w:p w14:paraId="675810C0" w14:textId="77777777" w:rsidR="00CA6F83" w:rsidRPr="00CA6F83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Segoe UI" w:eastAsia="Times New Roman" w:hAnsi="Segoe UI" w:cs="Segoe UI"/>
                <w:sz w:val="18"/>
                <w:lang w:eastAsia="pl-PL"/>
              </w:rPr>
            </w:pPr>
            <w:r w:rsidRPr="00CA6F83">
              <w:rPr>
                <w:rFonts w:ascii="Segoe UI" w:eastAsia="Calibri" w:hAnsi="Segoe UI" w:cs="Segoe UI"/>
                <w:sz w:val="18"/>
              </w:rPr>
              <w:t>inny rodzaj</w:t>
            </w:r>
          </w:p>
          <w:p w14:paraId="10B3F4C1" w14:textId="38877E5A" w:rsidR="000054DB" w:rsidRPr="00020D4A" w:rsidRDefault="00CA6F83" w:rsidP="00CA6F83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sz w:val="10"/>
                <w:szCs w:val="14"/>
                <w:lang w:eastAsia="pl-PL"/>
              </w:rPr>
            </w:pPr>
            <w:r w:rsidRPr="0093305A">
              <w:rPr>
                <w:rFonts w:ascii="Segoe UI" w:eastAsia="Times New Roman" w:hAnsi="Segoe UI" w:cs="Segoe UI"/>
                <w:sz w:val="20"/>
                <w:szCs w:val="14"/>
                <w:lang w:eastAsia="pl-PL"/>
              </w:rPr>
              <w:t>*</w:t>
            </w:r>
            <w:r w:rsidRPr="0093305A">
              <w:rPr>
                <w:rFonts w:ascii="Segoe UI" w:eastAsia="Times New Roman" w:hAnsi="Segoe UI" w:cs="Segoe UI"/>
                <w:b/>
                <w:sz w:val="18"/>
                <w:szCs w:val="14"/>
                <w:lang w:eastAsia="pl-PL"/>
              </w:rPr>
              <w:t>należy wybrać</w:t>
            </w:r>
            <w:r w:rsidRPr="0093305A">
              <w:rPr>
                <w:rFonts w:ascii="Segoe UI" w:eastAsia="Times New Roman" w:hAnsi="Segoe UI" w:cs="Segoe UI"/>
                <w:sz w:val="18"/>
                <w:szCs w:val="14"/>
                <w:lang w:eastAsia="pl-PL"/>
              </w:rPr>
              <w:t xml:space="preserve"> </w:t>
            </w:r>
          </w:p>
        </w:tc>
      </w:tr>
      <w:tr w:rsidR="000054DB" w:rsidRPr="00020D4A" w14:paraId="664424E3" w14:textId="77777777" w:rsidTr="00F85C9C">
        <w:trPr>
          <w:trHeight w:val="2375"/>
        </w:trPr>
        <w:tc>
          <w:tcPr>
            <w:tcW w:w="11323" w:type="dxa"/>
            <w:gridSpan w:val="2"/>
          </w:tcPr>
          <w:p w14:paraId="2A59546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8"/>
                <w:szCs w:val="12"/>
                <w:lang w:eastAsia="pl-PL"/>
              </w:rPr>
            </w:pPr>
          </w:p>
          <w:p w14:paraId="40075A9E" w14:textId="32C60C3B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Oświadczam, że wypełniłem obowiązki informacyjne przewidziane w art. 13 lub art. 14 RODO</w:t>
            </w: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vertAlign w:val="superscript"/>
                <w:lang w:eastAsia="pl-PL"/>
              </w:rPr>
              <w:t>1)</w:t>
            </w: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  <w:r w:rsidR="003E3B8C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*</w:t>
            </w:r>
          </w:p>
          <w:p w14:paraId="752C348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Cs/>
                <w:iCs/>
                <w:sz w:val="14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8"/>
                <w:szCs w:val="12"/>
                <w:lang w:eastAsia="pl-PL"/>
              </w:rPr>
            </w:pPr>
          </w:p>
        </w:tc>
      </w:tr>
      <w:tr w:rsidR="000054DB" w:rsidRPr="00020D4A" w14:paraId="34936EAE" w14:textId="77777777" w:rsidTr="00F85C9C">
        <w:trPr>
          <w:trHeight w:val="1686"/>
        </w:trPr>
        <w:tc>
          <w:tcPr>
            <w:tcW w:w="11323" w:type="dxa"/>
            <w:gridSpan w:val="2"/>
          </w:tcPr>
          <w:p w14:paraId="5F47FE24" w14:textId="77777777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4"/>
                <w:szCs w:val="8"/>
              </w:rPr>
            </w:pPr>
          </w:p>
          <w:p w14:paraId="67ED9792" w14:textId="30D611E2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14"/>
                <w:szCs w:val="18"/>
              </w:rPr>
            </w:pPr>
            <w:r w:rsidRPr="00020D4A">
              <w:rPr>
                <w:rFonts w:ascii="Segoe UI" w:hAnsi="Segoe UI" w:cs="Segoe UI"/>
                <w:sz w:val="14"/>
                <w:szCs w:val="18"/>
              </w:rPr>
              <w:t>Oświadczamy, że wybór naszej oferty</w:t>
            </w:r>
            <w:r w:rsidR="003E3B8C">
              <w:rPr>
                <w:rFonts w:ascii="Segoe UI" w:hAnsi="Segoe UI" w:cs="Segoe UI"/>
                <w:sz w:val="14"/>
                <w:szCs w:val="18"/>
              </w:rPr>
              <w:t>:</w:t>
            </w:r>
            <w:r w:rsidR="003E3B8C" w:rsidRPr="003E3B8C">
              <w:rPr>
                <w:rFonts w:ascii="Segoe UI" w:hAnsi="Segoe UI" w:cs="Segoe UI"/>
                <w:b/>
                <w:sz w:val="14"/>
                <w:szCs w:val="18"/>
              </w:rPr>
              <w:t>***</w:t>
            </w:r>
          </w:p>
          <w:p w14:paraId="20DCBCD8" w14:textId="77777777" w:rsidR="000054DB" w:rsidRPr="00020D4A" w:rsidRDefault="000054DB" w:rsidP="00F72D92">
            <w:pPr>
              <w:pStyle w:val="Default"/>
              <w:rPr>
                <w:rFonts w:ascii="Segoe UI" w:hAnsi="Segoe UI" w:cs="Segoe UI"/>
                <w:sz w:val="14"/>
                <w:szCs w:val="18"/>
              </w:rPr>
            </w:pPr>
            <w:r w:rsidRPr="00020D4A">
              <w:rPr>
                <w:rFonts w:ascii="Segoe UI" w:hAnsi="Segoe UI" w:cs="Segoe UI"/>
                <w:sz w:val="22"/>
                <w:szCs w:val="28"/>
              </w:rPr>
              <w:t>□</w:t>
            </w:r>
            <w:r w:rsidRPr="00020D4A">
              <w:rPr>
                <w:rFonts w:ascii="Segoe UI" w:hAnsi="Segoe UI" w:cs="Segoe UI"/>
                <w:sz w:val="14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hAnsi="Segoe UI" w:cs="Segoe UI"/>
                <w:szCs w:val="28"/>
              </w:rPr>
              <w:t>□</w:t>
            </w:r>
            <w:r w:rsidRPr="00020D4A">
              <w:rPr>
                <w:rFonts w:ascii="Segoe UI" w:hAnsi="Segoe UI" w:cs="Segoe UI"/>
                <w:sz w:val="14"/>
                <w:szCs w:val="18"/>
              </w:rPr>
              <w:t xml:space="preserve"> nie będzie prowadził do powstania u Zamawiającego obowiązku podatkowego zgodnie z przepisami o podatku od towarów i usług</w:t>
            </w:r>
          </w:p>
        </w:tc>
      </w:tr>
      <w:tr w:rsidR="000054DB" w:rsidRPr="00020D4A" w14:paraId="0FA5E79F" w14:textId="77777777" w:rsidTr="00F85C9C">
        <w:trPr>
          <w:trHeight w:val="459"/>
        </w:trPr>
        <w:tc>
          <w:tcPr>
            <w:tcW w:w="3027" w:type="dxa"/>
          </w:tcPr>
          <w:p w14:paraId="1709DA70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</w:p>
          <w:p w14:paraId="700DAA44" w14:textId="77777777" w:rsidR="000054DB" w:rsidRPr="00020D4A" w:rsidRDefault="000054DB" w:rsidP="00F72D92">
            <w:pPr>
              <w:spacing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8296" w:type="dxa"/>
          </w:tcPr>
          <w:p w14:paraId="5749D9A7" w14:textId="77777777" w:rsidR="000054DB" w:rsidRPr="00020D4A" w:rsidRDefault="000054DB" w:rsidP="00F72D92">
            <w:pPr>
              <w:spacing w:before="240"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</w:p>
          <w:p w14:paraId="472FCBB0" w14:textId="77777777" w:rsidR="000054DB" w:rsidRPr="00020D4A" w:rsidRDefault="000054DB" w:rsidP="00F72D92">
            <w:pPr>
              <w:spacing w:before="240" w:after="40" w:line="240" w:lineRule="auto"/>
              <w:contextualSpacing/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</w:pPr>
            <w:r w:rsidRPr="00020D4A">
              <w:rPr>
                <w:rFonts w:ascii="Segoe UI" w:eastAsia="Times New Roman" w:hAnsi="Segoe UI" w:cs="Segoe UI"/>
                <w:b/>
                <w:iCs/>
                <w:sz w:val="16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6AB37994" w14:textId="77777777" w:rsidR="000054DB" w:rsidRPr="00020D4A" w:rsidRDefault="000054DB" w:rsidP="000054DB">
      <w:pPr>
        <w:spacing w:after="0" w:line="240" w:lineRule="auto"/>
        <w:rPr>
          <w:rFonts w:ascii="Segoe UI" w:eastAsia="Times New Roman" w:hAnsi="Segoe UI" w:cs="Segoe UI"/>
          <w:sz w:val="2"/>
          <w:szCs w:val="24"/>
          <w:lang w:eastAsia="pl-PL"/>
        </w:rPr>
      </w:pPr>
    </w:p>
    <w:p w14:paraId="024C132A" w14:textId="77777777" w:rsidR="000054DB" w:rsidRPr="00020D4A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3B87D10E" w14:textId="77777777" w:rsidR="000054DB" w:rsidRPr="00020D4A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646BD2AA" w14:textId="77777777" w:rsidR="000054DB" w:rsidRPr="00020D4A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177DA6AA" w14:textId="77777777" w:rsidR="000054DB" w:rsidRPr="001A070B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sz w:val="16"/>
          <w:szCs w:val="24"/>
          <w:lang w:eastAsia="pl-PL"/>
        </w:rPr>
      </w:pPr>
    </w:p>
    <w:p w14:paraId="651F8E48" w14:textId="77777777" w:rsidR="003E3B8C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06A242EA" w14:textId="77777777" w:rsidR="003E3B8C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19EDCDEC" w14:textId="77777777" w:rsidR="003E3B8C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53019214" w14:textId="77777777" w:rsidR="003E3B8C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7E4DDDB5" w14:textId="77777777" w:rsidR="003E3B8C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0C3F5DCC" w14:textId="77777777" w:rsidR="003E3B8C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75FE0418" w14:textId="77777777" w:rsidR="003E3B8C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2CEFF445" w14:textId="77777777" w:rsidR="003E3B8C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0C7AD61C" w14:textId="77777777" w:rsidR="003E3B8C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2BD9DC78" w14:textId="77777777" w:rsidR="00B7128B" w:rsidRDefault="00B7128B" w:rsidP="001A070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</w:p>
    <w:p w14:paraId="5F7497E2" w14:textId="77777777" w:rsidR="003E3B8C" w:rsidRPr="001A070B" w:rsidRDefault="003E3B8C" w:rsidP="001A070B">
      <w:pPr>
        <w:widowControl w:val="0"/>
        <w:spacing w:after="0"/>
        <w:jc w:val="right"/>
        <w:rPr>
          <w:rFonts w:ascii="Segoe UI" w:hAnsi="Segoe UI" w:cs="Segoe UI"/>
          <w:b/>
          <w:i/>
          <w:color w:val="FF0000"/>
          <w:sz w:val="18"/>
          <w:szCs w:val="18"/>
        </w:rPr>
      </w:pPr>
    </w:p>
    <w:p w14:paraId="08F8B375" w14:textId="4B0C4019" w:rsidR="003E3B8C" w:rsidRDefault="003E3B8C" w:rsidP="003E3B8C">
      <w:pPr>
        <w:tabs>
          <w:tab w:val="left" w:pos="5245"/>
        </w:tabs>
        <w:spacing w:line="276" w:lineRule="auto"/>
        <w:rPr>
          <w:sz w:val="18"/>
        </w:rPr>
      </w:pPr>
      <w:r w:rsidRPr="003E3B8C">
        <w:rPr>
          <w:b/>
          <w:sz w:val="20"/>
        </w:rPr>
        <w:lastRenderedPageBreak/>
        <w:t>*</w:t>
      </w:r>
      <w:r>
        <w:rPr>
          <w:b/>
          <w:sz w:val="20"/>
        </w:rPr>
        <w:t xml:space="preserve"> </w:t>
      </w:r>
      <w:r>
        <w:rPr>
          <w:sz w:val="18"/>
        </w:rPr>
        <w:t xml:space="preserve">Oświadczenie służy celom informacyjnym Zamawiający definiuje </w:t>
      </w:r>
      <w:proofErr w:type="spellStart"/>
      <w:r>
        <w:rPr>
          <w:sz w:val="18"/>
        </w:rPr>
        <w:t>mikroprzedsiębiorcę</w:t>
      </w:r>
      <w:proofErr w:type="spellEnd"/>
      <w:r>
        <w:rPr>
          <w:sz w:val="18"/>
        </w:rPr>
        <w:t>, małego i średniego przedsiębiorcę zgodnie z ustawą z 6 marca 2018 r. Prawo przedsiębiorców. Art. 7 ust. 1 pkt:</w:t>
      </w:r>
    </w:p>
    <w:p w14:paraId="4809430E" w14:textId="77777777" w:rsidR="003E3B8C" w:rsidRDefault="003E3B8C" w:rsidP="003E3B8C">
      <w:pPr>
        <w:tabs>
          <w:tab w:val="left" w:pos="5245"/>
        </w:tabs>
        <w:spacing w:line="276" w:lineRule="auto"/>
        <w:rPr>
          <w:sz w:val="18"/>
        </w:rPr>
      </w:pPr>
      <w:r>
        <w:rPr>
          <w:sz w:val="18"/>
        </w:rPr>
        <w:t xml:space="preserve"> 1) </w:t>
      </w:r>
      <w:proofErr w:type="spellStart"/>
      <w:r>
        <w:rPr>
          <w:sz w:val="18"/>
        </w:rPr>
        <w:t>mikroprzedsiębiorca</w:t>
      </w:r>
      <w:proofErr w:type="spellEnd"/>
      <w:r>
        <w:rPr>
          <w:sz w:val="18"/>
        </w:rPr>
        <w:t xml:space="preserve"> -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265E48BA" w14:textId="77777777" w:rsidR="003E3B8C" w:rsidRDefault="003E3B8C" w:rsidP="003E3B8C">
      <w:pPr>
        <w:tabs>
          <w:tab w:val="left" w:pos="5245"/>
        </w:tabs>
        <w:spacing w:line="276" w:lineRule="auto"/>
        <w:rPr>
          <w:sz w:val="18"/>
        </w:rPr>
      </w:pPr>
      <w:r>
        <w:rPr>
          <w:sz w:val="18"/>
        </w:rPr>
        <w:t xml:space="preserve">2) mały przedsiębiorca -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sz w:val="18"/>
        </w:rPr>
        <w:t>mikroprzedsiębiorcą</w:t>
      </w:r>
      <w:proofErr w:type="spellEnd"/>
      <w:r>
        <w:rPr>
          <w:sz w:val="18"/>
        </w:rPr>
        <w:t xml:space="preserve">; </w:t>
      </w:r>
    </w:p>
    <w:p w14:paraId="0A18DCD8" w14:textId="77777777" w:rsidR="003E3B8C" w:rsidRDefault="003E3B8C" w:rsidP="003E3B8C">
      <w:pPr>
        <w:tabs>
          <w:tab w:val="left" w:pos="5245"/>
        </w:tabs>
        <w:spacing w:line="276" w:lineRule="auto"/>
        <w:rPr>
          <w:rFonts w:eastAsia="Batang" w:cstheme="minorHAnsi"/>
          <w:b/>
          <w:bCs/>
          <w:sz w:val="16"/>
          <w:szCs w:val="20"/>
          <w:lang w:eastAsia="ko-KR"/>
        </w:rPr>
      </w:pPr>
      <w:r>
        <w:rPr>
          <w:sz w:val="18"/>
        </w:rPr>
        <w:t xml:space="preserve">3) średni przedsiębiorca -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sz w:val="18"/>
        </w:rPr>
        <w:t>mikroprzedsiębiorcą</w:t>
      </w:r>
      <w:proofErr w:type="spellEnd"/>
      <w:r>
        <w:rPr>
          <w:sz w:val="18"/>
        </w:rPr>
        <w:t xml:space="preserve"> ani małym przedsiębiorcą;</w:t>
      </w:r>
    </w:p>
    <w:p w14:paraId="1557D1FD" w14:textId="43D6120A" w:rsidR="003E3B8C" w:rsidRDefault="003E3B8C" w:rsidP="003E3B8C">
      <w:pPr>
        <w:rPr>
          <w:rFonts w:cstheme="minorHAnsi"/>
          <w:bCs/>
          <w:sz w:val="19"/>
          <w:szCs w:val="19"/>
        </w:rPr>
      </w:pPr>
      <w:r w:rsidRPr="003E3B8C">
        <w:rPr>
          <w:b/>
          <w:sz w:val="20"/>
        </w:rPr>
        <w:t>**</w:t>
      </w:r>
      <w:r w:rsidRPr="003E3B8C">
        <w:rPr>
          <w:sz w:val="20"/>
        </w:rPr>
        <w:t xml:space="preserve"> </w:t>
      </w:r>
      <w:r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932A99" w14:textId="067ED70A" w:rsidR="003E3B8C" w:rsidRDefault="003E3B8C" w:rsidP="003E3B8C">
      <w:pPr>
        <w:rPr>
          <w:rFonts w:eastAsiaTheme="minorHAnsi" w:cstheme="minorHAnsi"/>
          <w:bCs/>
          <w:sz w:val="19"/>
          <w:szCs w:val="19"/>
        </w:rPr>
      </w:pPr>
      <w:r>
        <w:rPr>
          <w:rFonts w:cstheme="minorHAnsi"/>
          <w:b/>
          <w:sz w:val="20"/>
          <w:szCs w:val="20"/>
        </w:rPr>
        <w:t xml:space="preserve">*** </w:t>
      </w:r>
      <w:r>
        <w:rPr>
          <w:rFonts w:cstheme="minorHAnsi"/>
          <w:bCs/>
          <w:sz w:val="19"/>
          <w:szCs w:val="19"/>
        </w:rPr>
        <w:t>Niewypełnienie tabeli będzie rozumiane jako informacja, że wybór oferty Wykonawcy nie będzie prowadzić do powstania u Zamawiającego obowiązku podatkowego</w:t>
      </w:r>
    </w:p>
    <w:p w14:paraId="5474BBB5" w14:textId="77777777" w:rsidR="000054DB" w:rsidRDefault="000054DB">
      <w:pPr>
        <w:rPr>
          <w:rFonts w:ascii="Segoe UI" w:hAnsi="Segoe UI" w:cs="Segoe UI"/>
          <w:sz w:val="18"/>
        </w:rPr>
      </w:pPr>
    </w:p>
    <w:p w14:paraId="31800D54" w14:textId="77777777" w:rsidR="00B7128B" w:rsidRDefault="00B7128B">
      <w:pPr>
        <w:rPr>
          <w:rFonts w:ascii="Segoe UI" w:hAnsi="Segoe UI" w:cs="Segoe UI"/>
          <w:sz w:val="18"/>
        </w:rPr>
      </w:pPr>
    </w:p>
    <w:p w14:paraId="188C0DEF" w14:textId="77777777" w:rsidR="00B7128B" w:rsidRDefault="00B7128B">
      <w:pPr>
        <w:rPr>
          <w:rFonts w:ascii="Segoe UI" w:hAnsi="Segoe UI" w:cs="Segoe UI"/>
          <w:sz w:val="18"/>
        </w:rPr>
      </w:pPr>
    </w:p>
    <w:p w14:paraId="4FFF4910" w14:textId="77777777" w:rsidR="00B7128B" w:rsidRDefault="00B7128B">
      <w:pPr>
        <w:rPr>
          <w:rFonts w:ascii="Segoe UI" w:hAnsi="Segoe UI" w:cs="Segoe UI"/>
          <w:sz w:val="18"/>
        </w:rPr>
      </w:pPr>
    </w:p>
    <w:p w14:paraId="0FA2D058" w14:textId="77777777" w:rsidR="00B7128B" w:rsidRDefault="00B7128B">
      <w:pPr>
        <w:rPr>
          <w:rFonts w:ascii="Segoe UI" w:hAnsi="Segoe UI" w:cs="Segoe UI"/>
          <w:sz w:val="18"/>
        </w:rPr>
      </w:pPr>
    </w:p>
    <w:p w14:paraId="741F782A" w14:textId="77777777" w:rsidR="00B7128B" w:rsidRDefault="00B7128B">
      <w:pPr>
        <w:rPr>
          <w:rFonts w:ascii="Segoe UI" w:hAnsi="Segoe UI" w:cs="Segoe UI"/>
          <w:sz w:val="18"/>
        </w:rPr>
      </w:pPr>
    </w:p>
    <w:p w14:paraId="7651C5EF" w14:textId="77777777" w:rsidR="00B7128B" w:rsidRDefault="00B7128B">
      <w:pPr>
        <w:rPr>
          <w:rFonts w:ascii="Segoe UI" w:hAnsi="Segoe UI" w:cs="Segoe UI"/>
          <w:sz w:val="18"/>
        </w:rPr>
      </w:pPr>
    </w:p>
    <w:p w14:paraId="3A236A92" w14:textId="77777777" w:rsidR="00B7128B" w:rsidRDefault="00B7128B">
      <w:pPr>
        <w:rPr>
          <w:rFonts w:ascii="Segoe UI" w:hAnsi="Segoe UI" w:cs="Segoe UI"/>
          <w:sz w:val="18"/>
        </w:rPr>
      </w:pPr>
    </w:p>
    <w:p w14:paraId="7BBC298B" w14:textId="77777777" w:rsidR="00B7128B" w:rsidRDefault="00B7128B">
      <w:pPr>
        <w:rPr>
          <w:rFonts w:ascii="Segoe UI" w:hAnsi="Segoe UI" w:cs="Segoe UI"/>
          <w:sz w:val="18"/>
        </w:rPr>
      </w:pPr>
    </w:p>
    <w:p w14:paraId="7C92B6C6" w14:textId="77777777" w:rsidR="00B7128B" w:rsidRDefault="00B7128B">
      <w:pPr>
        <w:rPr>
          <w:rFonts w:ascii="Segoe UI" w:hAnsi="Segoe UI" w:cs="Segoe UI"/>
          <w:sz w:val="18"/>
        </w:rPr>
      </w:pPr>
    </w:p>
    <w:p w14:paraId="237ABEBF" w14:textId="77777777" w:rsidR="00B7128B" w:rsidRDefault="00B7128B">
      <w:pPr>
        <w:rPr>
          <w:rFonts w:ascii="Segoe UI" w:hAnsi="Segoe UI" w:cs="Segoe UI"/>
          <w:sz w:val="18"/>
        </w:rPr>
      </w:pPr>
    </w:p>
    <w:p w14:paraId="36F45FC2" w14:textId="77777777" w:rsidR="00B7128B" w:rsidRDefault="00B7128B">
      <w:pPr>
        <w:rPr>
          <w:rFonts w:ascii="Segoe UI" w:hAnsi="Segoe UI" w:cs="Segoe UI"/>
          <w:sz w:val="18"/>
        </w:rPr>
      </w:pPr>
    </w:p>
    <w:p w14:paraId="580A5C0F" w14:textId="77777777" w:rsidR="00B7128B" w:rsidRDefault="00B7128B">
      <w:pPr>
        <w:rPr>
          <w:rFonts w:ascii="Segoe UI" w:hAnsi="Segoe UI" w:cs="Segoe UI"/>
          <w:sz w:val="18"/>
        </w:rPr>
      </w:pPr>
    </w:p>
    <w:p w14:paraId="207A8956" w14:textId="77777777" w:rsidR="00B7128B" w:rsidRDefault="00B7128B">
      <w:pPr>
        <w:rPr>
          <w:rFonts w:ascii="Segoe UI" w:hAnsi="Segoe UI" w:cs="Segoe UI"/>
          <w:sz w:val="18"/>
        </w:rPr>
      </w:pPr>
    </w:p>
    <w:p w14:paraId="17F37293" w14:textId="77777777" w:rsidR="00B7128B" w:rsidRDefault="00B7128B">
      <w:pPr>
        <w:rPr>
          <w:rFonts w:ascii="Segoe UI" w:hAnsi="Segoe UI" w:cs="Segoe UI"/>
          <w:sz w:val="18"/>
        </w:rPr>
      </w:pPr>
    </w:p>
    <w:p w14:paraId="717F2C12" w14:textId="77777777" w:rsidR="00B7128B" w:rsidRDefault="00B7128B">
      <w:pPr>
        <w:rPr>
          <w:rFonts w:ascii="Segoe UI" w:hAnsi="Segoe UI" w:cs="Segoe UI"/>
          <w:sz w:val="18"/>
        </w:rPr>
      </w:pPr>
    </w:p>
    <w:p w14:paraId="73BFBD6C" w14:textId="77777777" w:rsidR="00B7128B" w:rsidRDefault="00B7128B">
      <w:pPr>
        <w:rPr>
          <w:rFonts w:ascii="Segoe UI" w:hAnsi="Segoe UI" w:cs="Segoe UI"/>
          <w:sz w:val="18"/>
        </w:rPr>
        <w:sectPr w:rsidR="00B7128B" w:rsidSect="00B4767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CA90FF" w14:textId="3161106C" w:rsidR="00B7128B" w:rsidRDefault="00B7128B">
      <w:pPr>
        <w:rPr>
          <w:rFonts w:ascii="Segoe UI" w:hAnsi="Segoe UI" w:cs="Segoe UI"/>
          <w:sz w:val="18"/>
        </w:rPr>
      </w:pPr>
    </w:p>
    <w:tbl>
      <w:tblPr>
        <w:tblpPr w:leftFromText="141" w:rightFromText="141" w:vertAnchor="text" w:horzAnchor="margin" w:tblpY="195"/>
        <w:tblW w:w="1325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0"/>
        <w:gridCol w:w="3021"/>
        <w:gridCol w:w="1984"/>
        <w:gridCol w:w="1701"/>
        <w:gridCol w:w="2410"/>
        <w:gridCol w:w="992"/>
        <w:gridCol w:w="2835"/>
      </w:tblGrid>
      <w:tr w:rsidR="00B7128B" w:rsidRPr="005D145F" w14:paraId="0C08D8E3" w14:textId="77777777" w:rsidTr="00B7128B">
        <w:trPr>
          <w:cantSplit/>
          <w:trHeight w:val="841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F8F34" w14:textId="77777777" w:rsidR="00B7128B" w:rsidRPr="00B7128B" w:rsidRDefault="00B7128B" w:rsidP="00B7128B">
            <w:pPr>
              <w:pStyle w:val="Standard"/>
              <w:tabs>
                <w:tab w:val="left" w:pos="413"/>
                <w:tab w:val="left" w:pos="1550"/>
              </w:tabs>
              <w:snapToGrid w:val="0"/>
              <w:spacing w:line="240" w:lineRule="atLeast"/>
              <w:ind w:left="75" w:right="13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Klasyfikacja Kod Rodzaj Odpadów</w:t>
            </w:r>
          </w:p>
          <w:p w14:paraId="6E758897" w14:textId="77777777" w:rsidR="00B7128B" w:rsidRPr="00B7128B" w:rsidRDefault="00B7128B" w:rsidP="00B7128B">
            <w:pPr>
              <w:pStyle w:val="Standard"/>
              <w:tabs>
                <w:tab w:val="left" w:pos="538"/>
              </w:tabs>
              <w:snapToGrid w:val="0"/>
              <w:spacing w:line="240" w:lineRule="atLeast"/>
              <w:ind w:left="225" w:right="150"/>
              <w:jc w:val="center"/>
              <w:rPr>
                <w:rFonts w:ascii="Segoe UI" w:hAnsi="Segoe UI" w:cs="Segoe UI"/>
                <w:b/>
                <w:bCs/>
                <w:sz w:val="14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60CBB" w14:textId="333A4E5E" w:rsidR="00B7128B" w:rsidRPr="00B7128B" w:rsidRDefault="00B7128B" w:rsidP="00B7128B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Ilość</w:t>
            </w:r>
            <w:r w:rsidR="00DF279C">
              <w:rPr>
                <w:rFonts w:ascii="Segoe UI" w:hAnsi="Segoe UI" w:cs="Segoe UI"/>
                <w:b/>
                <w:sz w:val="14"/>
                <w:szCs w:val="18"/>
              </w:rPr>
              <w:t xml:space="preserve"> [w Mg]</w:t>
            </w:r>
          </w:p>
          <w:p w14:paraId="39232FC9" w14:textId="77777777" w:rsidR="00B7128B" w:rsidRPr="00B7128B" w:rsidRDefault="00B7128B" w:rsidP="00B7128B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</w:p>
          <w:p w14:paraId="15ED014C" w14:textId="77777777" w:rsidR="00B7128B" w:rsidRPr="00B7128B" w:rsidRDefault="00B7128B" w:rsidP="00B7128B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6E5DE" w14:textId="0D208576" w:rsidR="00B7128B" w:rsidRDefault="00B7128B" w:rsidP="00B7128B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Cena</w:t>
            </w:r>
            <w:r>
              <w:rPr>
                <w:rFonts w:ascii="Segoe UI" w:hAnsi="Segoe UI" w:cs="Segoe UI"/>
                <w:b/>
                <w:sz w:val="14"/>
                <w:szCs w:val="18"/>
              </w:rPr>
              <w:t xml:space="preserve"> </w:t>
            </w: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jedn.</w:t>
            </w:r>
            <w:r>
              <w:rPr>
                <w:rFonts w:ascii="Segoe UI" w:hAnsi="Segoe UI" w:cs="Segoe UI"/>
                <w:b/>
                <w:sz w:val="14"/>
                <w:szCs w:val="18"/>
              </w:rPr>
              <w:t xml:space="preserve"> n</w:t>
            </w: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etto</w:t>
            </w:r>
          </w:p>
          <w:p w14:paraId="4989E25A" w14:textId="067D39D6" w:rsidR="00B7128B" w:rsidRPr="00B7128B" w:rsidRDefault="00B7128B" w:rsidP="00B7128B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  <w:r>
              <w:rPr>
                <w:rFonts w:ascii="Segoe UI" w:hAnsi="Segoe UI" w:cs="Segoe UI"/>
                <w:b/>
                <w:sz w:val="14"/>
                <w:szCs w:val="18"/>
              </w:rPr>
              <w:t>z</w:t>
            </w: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ł/Mg</w:t>
            </w:r>
          </w:p>
          <w:p w14:paraId="49BD85BD" w14:textId="77777777" w:rsidR="00B7128B" w:rsidRPr="00B7128B" w:rsidRDefault="00B7128B" w:rsidP="00B7128B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084D9" w14:textId="77777777" w:rsidR="00B7128B" w:rsidRPr="00B7128B" w:rsidRDefault="00B7128B" w:rsidP="00B7128B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Wartość netto</w:t>
            </w:r>
          </w:p>
          <w:p w14:paraId="22B51C80" w14:textId="77777777" w:rsidR="00B7128B" w:rsidRPr="00B7128B" w:rsidRDefault="00B7128B" w:rsidP="00B7128B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(kol.3xkol.4)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31FA9" w14:textId="77777777" w:rsidR="00B7128B" w:rsidRPr="00B7128B" w:rsidRDefault="00B7128B" w:rsidP="00B7128B">
            <w:pPr>
              <w:pStyle w:val="Standard"/>
              <w:ind w:left="50" w:right="75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</w:p>
          <w:p w14:paraId="0DB262FA" w14:textId="77777777" w:rsidR="00B7128B" w:rsidRPr="00B7128B" w:rsidRDefault="00B7128B" w:rsidP="00B7128B">
            <w:pPr>
              <w:pStyle w:val="Standard"/>
              <w:ind w:left="50" w:right="75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% VAT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BB65D" w14:textId="77777777" w:rsidR="00B7128B" w:rsidRPr="00B7128B" w:rsidRDefault="00B7128B" w:rsidP="00B7128B">
            <w:pPr>
              <w:pStyle w:val="Standard"/>
              <w:ind w:left="50" w:right="75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Wartość brutto</w:t>
            </w:r>
          </w:p>
          <w:p w14:paraId="7DDFC155" w14:textId="77777777" w:rsidR="00B7128B" w:rsidRPr="00B7128B" w:rsidRDefault="00B7128B" w:rsidP="00B7128B">
            <w:pPr>
              <w:pStyle w:val="Standard"/>
              <w:ind w:left="50" w:right="75"/>
              <w:jc w:val="center"/>
              <w:rPr>
                <w:rFonts w:ascii="Segoe UI" w:hAnsi="Segoe UI" w:cs="Segoe UI"/>
                <w:b/>
                <w:sz w:val="14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4"/>
                <w:szCs w:val="18"/>
              </w:rPr>
              <w:t>(kol.5xkol.6)</w:t>
            </w:r>
          </w:p>
        </w:tc>
      </w:tr>
      <w:tr w:rsidR="00B7128B" w:rsidRPr="005D145F" w14:paraId="192BF3CB" w14:textId="77777777" w:rsidTr="00B7128B">
        <w:trPr>
          <w:cantSplit/>
          <w:trHeight w:val="232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52B72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ind w:left="1325" w:right="988" w:hanging="126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089FC" w14:textId="77777777" w:rsidR="00B7128B" w:rsidRPr="005D145F" w:rsidRDefault="00B7128B" w:rsidP="00990A00">
            <w:pPr>
              <w:pStyle w:val="Standard"/>
              <w:ind w:left="36" w:right="8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D145F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A4CA7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BA724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7EF51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4A4BC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07D83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</w:tr>
      <w:tr w:rsidR="00B7128B" w:rsidRPr="005D145F" w14:paraId="606AEBD8" w14:textId="77777777" w:rsidTr="00B7128B">
        <w:trPr>
          <w:cantSplit/>
          <w:trHeight w:val="460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671F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ind w:left="1325" w:right="988" w:hanging="1263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4E8D3" w14:textId="77777777" w:rsidR="00B7128B" w:rsidRPr="00B7128B" w:rsidRDefault="00B7128B" w:rsidP="00990A00">
            <w:pPr>
              <w:pStyle w:val="Standard"/>
              <w:ind w:left="36" w:right="89"/>
              <w:rPr>
                <w:rFonts w:ascii="Segoe UI" w:hAnsi="Segoe UI" w:cs="Segoe UI"/>
                <w:b/>
                <w:sz w:val="18"/>
                <w:szCs w:val="20"/>
              </w:rPr>
            </w:pPr>
            <w:r w:rsidRPr="00B7128B">
              <w:rPr>
                <w:rFonts w:ascii="Segoe UI" w:hAnsi="Segoe UI" w:cs="Segoe UI"/>
                <w:b/>
                <w:sz w:val="18"/>
                <w:szCs w:val="20"/>
              </w:rPr>
              <w:t>18 01 01</w:t>
            </w:r>
          </w:p>
          <w:p w14:paraId="3144DB51" w14:textId="77777777" w:rsidR="00B7128B" w:rsidRPr="00B7128B" w:rsidRDefault="00B7128B" w:rsidP="00990A00">
            <w:pPr>
              <w:pStyle w:val="Standard"/>
              <w:ind w:left="1" w:right="18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B7128B">
              <w:rPr>
                <w:rFonts w:ascii="Segoe UI" w:hAnsi="Segoe UI" w:cs="Segoe UI"/>
                <w:sz w:val="18"/>
                <w:szCs w:val="20"/>
              </w:rPr>
              <w:t>narzędzia chirurgiczne i zabiegowe oraz ich resztki (z wyłączeniem 18 01 03)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E8526" w14:textId="33B7DDC2" w:rsidR="00B7128B" w:rsidRPr="005D145F" w:rsidRDefault="00DF279C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0,6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6CAAA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996A7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555AA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4422A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7128B" w:rsidRPr="005D145F" w14:paraId="72856CD4" w14:textId="77777777" w:rsidTr="00B7128B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6AC38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ind w:left="1175" w:right="413" w:hanging="1088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97F4A" w14:textId="77777777" w:rsidR="00B7128B" w:rsidRPr="00B7128B" w:rsidRDefault="00B7128B" w:rsidP="00990A00">
            <w:pPr>
              <w:pStyle w:val="Standard"/>
              <w:ind w:left="1" w:right="18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8"/>
                <w:szCs w:val="20"/>
              </w:rPr>
              <w:t>18 01 02</w:t>
            </w:r>
          </w:p>
          <w:p w14:paraId="66451465" w14:textId="77777777" w:rsidR="00B7128B" w:rsidRPr="00B7128B" w:rsidRDefault="00B7128B" w:rsidP="00990A00">
            <w:pPr>
              <w:pStyle w:val="Standard"/>
              <w:ind w:left="1" w:right="18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B7128B">
              <w:rPr>
                <w:rFonts w:ascii="Segoe UI" w:hAnsi="Segoe UI" w:cs="Segoe UI"/>
                <w:sz w:val="18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C5C38" w14:textId="5EDD33DA" w:rsidR="00B7128B" w:rsidRPr="005D145F" w:rsidRDefault="00DF279C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A9354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2E631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5CD21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310B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7128B" w:rsidRPr="005D145F" w14:paraId="444760B0" w14:textId="77777777" w:rsidTr="00B7128B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CE859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ind w:left="1175" w:right="413" w:hanging="1088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3E07" w14:textId="77777777" w:rsidR="00B7128B" w:rsidRPr="00B7128B" w:rsidRDefault="00B7128B" w:rsidP="00990A00">
            <w:pPr>
              <w:pStyle w:val="Standard"/>
              <w:ind w:left="1" w:right="18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8"/>
                <w:szCs w:val="20"/>
              </w:rPr>
              <w:t>18 01 03</w:t>
            </w:r>
          </w:p>
          <w:p w14:paraId="700A6603" w14:textId="77777777" w:rsidR="00B7128B" w:rsidRPr="00B7128B" w:rsidRDefault="00B7128B" w:rsidP="00990A00">
            <w:pPr>
              <w:pStyle w:val="Standard"/>
              <w:ind w:left="1" w:right="18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B7128B">
              <w:rPr>
                <w:rFonts w:ascii="Segoe UI" w:hAnsi="Segoe UI" w:cs="Segoe UI"/>
                <w:sz w:val="18"/>
                <w:szCs w:val="20"/>
              </w:rPr>
              <w:t xml:space="preserve">inne odpady, które zawierają żywe drobnoustroje chorobotwórcze lub ich toksyny oraz inne for-my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B7128B">
              <w:rPr>
                <w:rFonts w:ascii="Segoe UI" w:hAnsi="Segoe UI" w:cs="Segoe UI"/>
                <w:sz w:val="18"/>
                <w:szCs w:val="20"/>
              </w:rPr>
              <w:t>pieluchomajtki</w:t>
            </w:r>
            <w:proofErr w:type="spellEnd"/>
            <w:r w:rsidRPr="00B7128B">
              <w:rPr>
                <w:rFonts w:ascii="Segoe UI" w:hAnsi="Segoe UI" w:cs="Segoe UI"/>
                <w:sz w:val="18"/>
                <w:szCs w:val="20"/>
              </w:rPr>
              <w:t>, podpaski, podkłady) z wyłączeniem 18 01 80  i 18 01 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86844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29C4D730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7F802825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7291203B" w14:textId="671B2BE0" w:rsidR="00B7128B" w:rsidRPr="005D145F" w:rsidRDefault="00DF279C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Cs/>
                <w:color w:val="FF0000"/>
                <w:sz w:val="18"/>
                <w:szCs w:val="18"/>
              </w:rPr>
            </w:pPr>
            <w:r w:rsidRPr="00DF279C">
              <w:rPr>
                <w:rFonts w:ascii="Segoe UI" w:hAnsi="Segoe UI" w:cs="Segoe UI"/>
                <w:bCs/>
                <w:sz w:val="18"/>
                <w:szCs w:val="18"/>
              </w:rPr>
              <w:t>146,90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E5CF6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2801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871A5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CCB7E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7128B" w:rsidRPr="005D145F" w14:paraId="5D2B8E0C" w14:textId="77777777" w:rsidTr="00B7128B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51775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ind w:left="1175" w:right="413" w:hanging="1088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19CFA" w14:textId="77777777" w:rsidR="00B7128B" w:rsidRPr="00B7128B" w:rsidRDefault="00B7128B" w:rsidP="00990A00">
            <w:pPr>
              <w:pStyle w:val="Standard"/>
              <w:ind w:left="1" w:right="18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8"/>
                <w:szCs w:val="20"/>
              </w:rPr>
              <w:t>18 01 06</w:t>
            </w:r>
          </w:p>
          <w:p w14:paraId="799FE282" w14:textId="77777777" w:rsidR="00B7128B" w:rsidRPr="00B7128B" w:rsidRDefault="00B7128B" w:rsidP="00990A00">
            <w:pPr>
              <w:pStyle w:val="Standard"/>
              <w:ind w:left="1" w:right="18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B7128B">
              <w:rPr>
                <w:rFonts w:ascii="Segoe UI" w:hAnsi="Segoe UI" w:cs="Segoe UI"/>
                <w:sz w:val="18"/>
                <w:szCs w:val="20"/>
              </w:rPr>
              <w:t>chemikalia, w tym odczynniki chemiczne, zawierające substancje niebezpieczne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189AB" w14:textId="4C37A5F4" w:rsidR="00B7128B" w:rsidRPr="005D145F" w:rsidRDefault="00DF279C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B2316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DE526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CBAD8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8DAB7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7128B" w:rsidRPr="005D145F" w14:paraId="40E126BD" w14:textId="77777777" w:rsidTr="00B7128B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54DF4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ind w:left="1175" w:right="413" w:hanging="1088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C838C" w14:textId="77777777" w:rsidR="00B7128B" w:rsidRPr="00B7128B" w:rsidRDefault="00B7128B" w:rsidP="00990A00">
            <w:pPr>
              <w:pStyle w:val="Standard"/>
              <w:ind w:left="1" w:right="18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8"/>
                <w:szCs w:val="20"/>
              </w:rPr>
              <w:t>18 01 82</w:t>
            </w:r>
          </w:p>
          <w:p w14:paraId="5E0F8014" w14:textId="77777777" w:rsidR="00B7128B" w:rsidRPr="00B7128B" w:rsidRDefault="00B7128B" w:rsidP="00990A00">
            <w:pPr>
              <w:pStyle w:val="Standard"/>
              <w:ind w:left="1" w:right="18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B7128B">
              <w:rPr>
                <w:rFonts w:ascii="Segoe UI" w:hAnsi="Segoe UI" w:cs="Segoe UI"/>
                <w:sz w:val="18"/>
                <w:szCs w:val="20"/>
              </w:rPr>
              <w:t>pozostałości z żywienia pacjentów oddziałów zakaźnych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16087" w14:textId="0DE64CF2" w:rsidR="00B7128B" w:rsidRPr="005D145F" w:rsidRDefault="00DF279C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0C5AE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C653F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51534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B3445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7128B" w:rsidRPr="005D145F" w14:paraId="12BF631C" w14:textId="77777777" w:rsidTr="00B7128B">
        <w:trPr>
          <w:cantSplit/>
          <w:trHeight w:val="42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7FB2D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ind w:left="1175" w:right="413" w:hanging="1088"/>
              <w:rPr>
                <w:rFonts w:ascii="Segoe UI" w:hAnsi="Segoe UI" w:cs="Segoe UI"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BB103" w14:textId="77777777" w:rsidR="00B7128B" w:rsidRPr="00B7128B" w:rsidRDefault="00B7128B" w:rsidP="00990A00">
            <w:pPr>
              <w:pStyle w:val="Standard"/>
              <w:ind w:left="1" w:right="18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7128B">
              <w:rPr>
                <w:rFonts w:ascii="Segoe UI" w:hAnsi="Segoe UI" w:cs="Segoe UI"/>
                <w:b/>
                <w:sz w:val="18"/>
                <w:szCs w:val="20"/>
              </w:rPr>
              <w:t>18 01 09</w:t>
            </w:r>
          </w:p>
          <w:p w14:paraId="1F127464" w14:textId="77777777" w:rsidR="00B7128B" w:rsidRPr="00B7128B" w:rsidRDefault="00B7128B" w:rsidP="00990A00">
            <w:pPr>
              <w:pStyle w:val="Standard"/>
              <w:ind w:left="1" w:right="18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B7128B">
              <w:rPr>
                <w:rFonts w:ascii="Segoe UI" w:hAnsi="Segoe UI" w:cs="Segoe UI"/>
                <w:sz w:val="18"/>
                <w:szCs w:val="20"/>
              </w:rPr>
              <w:t>leki inne niż wymienione w 18 01 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7F1ED" w14:textId="5722A872" w:rsidR="00B7128B" w:rsidRPr="005D145F" w:rsidRDefault="00DF279C" w:rsidP="00990A00">
            <w:pPr>
              <w:pStyle w:val="Standard"/>
              <w:snapToGrid w:val="0"/>
              <w:spacing w:line="240" w:lineRule="atLeast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8E385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D37AB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D4024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24E37" w14:textId="77777777" w:rsidR="00B7128B" w:rsidRPr="005D145F" w:rsidRDefault="00B7128B" w:rsidP="00990A00">
            <w:pPr>
              <w:pStyle w:val="Standard"/>
              <w:snapToGrid w:val="0"/>
              <w:spacing w:line="240" w:lineRule="atLeas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7128B" w:rsidRPr="005D145F" w14:paraId="2F420BAB" w14:textId="77777777" w:rsidTr="00B7128B">
        <w:trPr>
          <w:cantSplit/>
          <w:trHeight w:val="334"/>
        </w:trPr>
        <w:tc>
          <w:tcPr>
            <w:tcW w:w="5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9D574" w14:textId="77777777" w:rsidR="00B7128B" w:rsidRPr="005D145F" w:rsidRDefault="00B7128B" w:rsidP="00990A00">
            <w:pPr>
              <w:pStyle w:val="Standard"/>
              <w:snapToGrid w:val="0"/>
              <w:jc w:val="center"/>
              <w:rPr>
                <w:rFonts w:ascii="Segoe UI" w:hAnsi="Segoe UI" w:cs="Segoe UI"/>
                <w:b/>
              </w:rPr>
            </w:pPr>
            <w:r w:rsidRPr="005D145F"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EAA64" w14:textId="77777777" w:rsidR="00B7128B" w:rsidRPr="005D145F" w:rsidRDefault="00B7128B" w:rsidP="00990A00">
            <w:pPr>
              <w:pStyle w:val="Standard"/>
              <w:snapToGri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BA3B5" w14:textId="77777777" w:rsidR="00B7128B" w:rsidRPr="005D145F" w:rsidRDefault="00B7128B" w:rsidP="00990A00">
            <w:pPr>
              <w:pStyle w:val="Standard"/>
              <w:snapToGri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42761" w14:textId="77777777" w:rsidR="00B7128B" w:rsidRPr="005D145F" w:rsidRDefault="00B7128B" w:rsidP="00990A00">
            <w:pPr>
              <w:pStyle w:val="Standard"/>
              <w:snapToGri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D145F">
              <w:rPr>
                <w:rFonts w:ascii="Segoe UI" w:hAnsi="Segoe UI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778CC" w14:textId="77777777" w:rsidR="00B7128B" w:rsidRPr="005D145F" w:rsidRDefault="00B7128B" w:rsidP="00990A00">
            <w:pPr>
              <w:pStyle w:val="Standard"/>
              <w:snapToGrid w:val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5FEBA0B0" w14:textId="77777777" w:rsidR="00B7128B" w:rsidRPr="001A070B" w:rsidRDefault="00B7128B" w:rsidP="00B7128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Segoe UI" w:eastAsia="Times New Roman" w:hAnsi="Segoe UI" w:cs="Segoe UI"/>
          <w:i/>
          <w:sz w:val="16"/>
          <w:szCs w:val="24"/>
          <w:lang w:eastAsia="pl-PL"/>
        </w:rPr>
      </w:pPr>
    </w:p>
    <w:p w14:paraId="6D806982" w14:textId="77777777" w:rsidR="00B7128B" w:rsidRPr="001A070B" w:rsidRDefault="00B7128B" w:rsidP="00B7128B">
      <w:pPr>
        <w:widowControl w:val="0"/>
        <w:spacing w:after="0"/>
        <w:jc w:val="right"/>
        <w:rPr>
          <w:rFonts w:ascii="Segoe UI" w:hAnsi="Segoe UI" w:cs="Segoe UI"/>
          <w:b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Dokument należy opatrzyć kwalifikowanym podpisem elektronicznym </w:t>
      </w:r>
    </w:p>
    <w:p w14:paraId="725C9DCE" w14:textId="77777777" w:rsidR="00B7128B" w:rsidRPr="00B7128B" w:rsidRDefault="00B7128B" w:rsidP="00B7128B">
      <w:pPr>
        <w:widowControl w:val="0"/>
        <w:spacing w:after="0"/>
        <w:jc w:val="right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właściwej/-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, umocowanej/-</w:t>
      </w:r>
      <w:proofErr w:type="spellStart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>ych</w:t>
      </w:r>
      <w:proofErr w:type="spellEnd"/>
      <w:r w:rsidRPr="001A070B">
        <w:rPr>
          <w:rFonts w:ascii="Segoe UI" w:hAnsi="Segoe UI" w:cs="Segoe UI"/>
          <w:b/>
          <w:i/>
          <w:iCs/>
          <w:color w:val="FF0000"/>
          <w:sz w:val="18"/>
          <w:szCs w:val="18"/>
        </w:rPr>
        <w:t xml:space="preserve"> osoby/osób</w:t>
      </w:r>
    </w:p>
    <w:p w14:paraId="14295431" w14:textId="77777777" w:rsidR="00B7128B" w:rsidRPr="00020D4A" w:rsidRDefault="00B7128B">
      <w:pPr>
        <w:rPr>
          <w:rFonts w:ascii="Segoe UI" w:hAnsi="Segoe UI" w:cs="Segoe UI"/>
          <w:sz w:val="18"/>
        </w:rPr>
      </w:pPr>
    </w:p>
    <w:sectPr w:rsidR="00B7128B" w:rsidRPr="00020D4A" w:rsidSect="00B7128B">
      <w:pgSz w:w="15840" w:h="12240" w:orient="landscape" w:code="1"/>
      <w:pgMar w:top="993" w:right="223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4351D" w14:textId="77777777" w:rsidR="006F67B1" w:rsidRDefault="006F67B1" w:rsidP="000054DB">
      <w:pPr>
        <w:spacing w:after="0" w:line="240" w:lineRule="auto"/>
      </w:pPr>
      <w:r>
        <w:separator/>
      </w:r>
    </w:p>
  </w:endnote>
  <w:endnote w:type="continuationSeparator" w:id="0">
    <w:p w14:paraId="00452D36" w14:textId="77777777" w:rsidR="006F67B1" w:rsidRDefault="006F67B1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BDA3C" w14:textId="77777777" w:rsidR="006F67B1" w:rsidRDefault="006F67B1" w:rsidP="000054DB">
      <w:pPr>
        <w:spacing w:after="0" w:line="240" w:lineRule="auto"/>
      </w:pPr>
      <w:r>
        <w:separator/>
      </w:r>
    </w:p>
  </w:footnote>
  <w:footnote w:type="continuationSeparator" w:id="0">
    <w:p w14:paraId="4F233611" w14:textId="77777777" w:rsidR="006F67B1" w:rsidRDefault="006F67B1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F6EC" w14:textId="5FDE71EB" w:rsidR="00020D4A" w:rsidRDefault="00C92C75">
    <w:pPr>
      <w:pStyle w:val="Nagwek"/>
    </w:pPr>
    <w:r>
      <w:rPr>
        <w:b/>
      </w:rPr>
      <w:t>Postępowanie znak: DZP.2610.9</w:t>
    </w:r>
    <w:r w:rsidR="00020D4A" w:rsidRPr="00020D4A">
      <w:rPr>
        <w:b/>
      </w:rPr>
      <w:t xml:space="preserve">.2022 </w:t>
    </w:r>
    <w:r w:rsidR="00020D4A" w:rsidRPr="00020D4A">
      <w:rPr>
        <w:b/>
      </w:rPr>
      <w:tab/>
    </w:r>
    <w:r w:rsidR="00020D4A" w:rsidRPr="00020D4A">
      <w:rPr>
        <w:b/>
      </w:rPr>
      <w:tab/>
      <w:t xml:space="preserve">     </w:t>
    </w:r>
    <w:r w:rsidR="00B7128B">
      <w:rPr>
        <w:b/>
      </w:rPr>
      <w:t xml:space="preserve">     </w:t>
    </w:r>
    <w:r w:rsidR="00020D4A" w:rsidRPr="00020D4A">
      <w:rPr>
        <w:b/>
      </w:rPr>
      <w:t xml:space="preserve">załącznik nr 1 do </w:t>
    </w:r>
    <w:proofErr w:type="spellStart"/>
    <w:r w:rsidR="00020D4A" w:rsidRPr="00020D4A">
      <w:rPr>
        <w:b/>
      </w:rPr>
      <w:t>swz</w:t>
    </w:r>
    <w:proofErr w:type="spellEnd"/>
    <w:r w:rsidR="00020D4A" w:rsidRPr="00020D4A">
      <w:rPr>
        <w:b/>
      </w:rPr>
      <w:t>/umowy</w:t>
    </w:r>
    <w:r w:rsidR="00020D4A">
      <w:tab/>
    </w:r>
    <w:r w:rsidR="00020D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14D28"/>
    <w:rsid w:val="00020D4A"/>
    <w:rsid w:val="00022CCF"/>
    <w:rsid w:val="00044021"/>
    <w:rsid w:val="000B39A6"/>
    <w:rsid w:val="001A070B"/>
    <w:rsid w:val="0025351F"/>
    <w:rsid w:val="00315659"/>
    <w:rsid w:val="003D7C0A"/>
    <w:rsid w:val="003E3B8C"/>
    <w:rsid w:val="00422367"/>
    <w:rsid w:val="004773DE"/>
    <w:rsid w:val="005E102B"/>
    <w:rsid w:val="005F4685"/>
    <w:rsid w:val="006C1680"/>
    <w:rsid w:val="006F67B1"/>
    <w:rsid w:val="007351C1"/>
    <w:rsid w:val="00744EC9"/>
    <w:rsid w:val="00762F51"/>
    <w:rsid w:val="00842502"/>
    <w:rsid w:val="00981939"/>
    <w:rsid w:val="00981F25"/>
    <w:rsid w:val="00A85FE6"/>
    <w:rsid w:val="00B4767D"/>
    <w:rsid w:val="00B508FB"/>
    <w:rsid w:val="00B7128B"/>
    <w:rsid w:val="00B91651"/>
    <w:rsid w:val="00C92C75"/>
    <w:rsid w:val="00CA6F83"/>
    <w:rsid w:val="00CE645F"/>
    <w:rsid w:val="00D21DF4"/>
    <w:rsid w:val="00D222AF"/>
    <w:rsid w:val="00D25D4E"/>
    <w:rsid w:val="00D52672"/>
    <w:rsid w:val="00D70DCC"/>
    <w:rsid w:val="00DF279C"/>
    <w:rsid w:val="00EB585E"/>
    <w:rsid w:val="00EF6491"/>
    <w:rsid w:val="00F15C4B"/>
    <w:rsid w:val="00F85C9C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customStyle="1" w:styleId="Standard">
    <w:name w:val="Standard"/>
    <w:rsid w:val="00F85C9C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customStyle="1" w:styleId="Standard">
    <w:name w:val="Standard"/>
    <w:rsid w:val="00F85C9C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19EF-0B37-4F0A-926E-9AAD6C45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pracazdalna</cp:lastModifiedBy>
  <cp:revision>28</cp:revision>
  <dcterms:created xsi:type="dcterms:W3CDTF">2021-04-13T17:06:00Z</dcterms:created>
  <dcterms:modified xsi:type="dcterms:W3CDTF">2022-11-28T08:59:00Z</dcterms:modified>
</cp:coreProperties>
</file>