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212" w:type="dxa"/>
        <w:tblLayout w:type="fixed"/>
        <w:tblLook w:val="04A0" w:firstRow="1" w:lastRow="0" w:firstColumn="1" w:lastColumn="0" w:noHBand="0" w:noVBand="1"/>
      </w:tblPr>
      <w:tblGrid>
        <w:gridCol w:w="1668"/>
        <w:gridCol w:w="283"/>
        <w:gridCol w:w="352"/>
        <w:gridCol w:w="2303"/>
        <w:gridCol w:w="1739"/>
        <w:gridCol w:w="284"/>
        <w:gridCol w:w="280"/>
        <w:gridCol w:w="2303"/>
      </w:tblGrid>
      <w:tr w:rsidR="00EA6487" w:rsidRPr="00060D49" w14:paraId="37757C41" w14:textId="77777777" w:rsidTr="00A82D92">
        <w:tc>
          <w:tcPr>
            <w:tcW w:w="4606" w:type="dxa"/>
            <w:gridSpan w:val="4"/>
          </w:tcPr>
          <w:p w14:paraId="40263DD4" w14:textId="72DAFF0E" w:rsidR="00EA6487" w:rsidRPr="00CB59C1" w:rsidRDefault="00383CA0" w:rsidP="001942BF">
            <w:pPr>
              <w:jc w:val="center"/>
              <w:rPr>
                <w:rFonts w:ascii="Times New Roman" w:hAnsi="Times New Roman" w:cs="Times New Roman"/>
                <w:b/>
              </w:rPr>
            </w:pPr>
            <w:r>
              <w:rPr>
                <w:rFonts w:ascii="Times New Roman" w:hAnsi="Times New Roman" w:cs="Times New Roman"/>
                <w:b/>
              </w:rPr>
              <w:t>Contract</w:t>
            </w:r>
            <w:r w:rsidR="00727108">
              <w:rPr>
                <w:rFonts w:ascii="Times New Roman" w:hAnsi="Times New Roman" w:cs="Times New Roman"/>
                <w:b/>
              </w:rPr>
              <w:t>_PL_200327</w:t>
            </w:r>
            <w:r w:rsidR="00082791">
              <w:rPr>
                <w:rFonts w:ascii="Times New Roman" w:hAnsi="Times New Roman" w:cs="Times New Roman"/>
                <w:b/>
              </w:rPr>
              <w:t>_01_EN</w:t>
            </w:r>
          </w:p>
        </w:tc>
        <w:tc>
          <w:tcPr>
            <w:tcW w:w="4606" w:type="dxa"/>
            <w:gridSpan w:val="4"/>
          </w:tcPr>
          <w:p w14:paraId="161ED246" w14:textId="395F3C95" w:rsidR="00EA6487" w:rsidRPr="006C7F9A" w:rsidRDefault="00383CA0" w:rsidP="001942BF">
            <w:pPr>
              <w:jc w:val="center"/>
              <w:rPr>
                <w:rFonts w:ascii="Times New Roman" w:hAnsi="Times New Roman" w:cs="Times New Roman"/>
                <w:b/>
              </w:rPr>
            </w:pPr>
            <w:r w:rsidRPr="006C7F9A">
              <w:rPr>
                <w:rFonts w:ascii="Times New Roman" w:hAnsi="Times New Roman" w:cs="Times New Roman"/>
                <w:b/>
              </w:rPr>
              <w:t>Umowa</w:t>
            </w:r>
            <w:r w:rsidR="00727108">
              <w:rPr>
                <w:rFonts w:ascii="Times New Roman" w:hAnsi="Times New Roman" w:cs="Times New Roman"/>
                <w:b/>
              </w:rPr>
              <w:t>_PL_200327</w:t>
            </w:r>
            <w:r w:rsidR="00082791">
              <w:rPr>
                <w:rFonts w:ascii="Times New Roman" w:hAnsi="Times New Roman" w:cs="Times New Roman"/>
                <w:b/>
              </w:rPr>
              <w:t>_01_EN</w:t>
            </w:r>
          </w:p>
        </w:tc>
      </w:tr>
      <w:tr w:rsidR="00EA6487" w:rsidRPr="00060D49" w14:paraId="1C1385C9" w14:textId="77777777" w:rsidTr="00A82D92">
        <w:tc>
          <w:tcPr>
            <w:tcW w:w="4606" w:type="dxa"/>
            <w:gridSpan w:val="4"/>
          </w:tcPr>
          <w:p w14:paraId="312CA5A0" w14:textId="77777777" w:rsidR="00EA6487" w:rsidRPr="00CB59C1" w:rsidRDefault="00EA6487" w:rsidP="00B31D43">
            <w:pPr>
              <w:rPr>
                <w:rFonts w:ascii="Times New Roman" w:hAnsi="Times New Roman" w:cs="Times New Roman"/>
              </w:rPr>
            </w:pPr>
          </w:p>
        </w:tc>
        <w:tc>
          <w:tcPr>
            <w:tcW w:w="4606" w:type="dxa"/>
            <w:gridSpan w:val="4"/>
          </w:tcPr>
          <w:p w14:paraId="18DAC711" w14:textId="77777777" w:rsidR="00EA6487" w:rsidRPr="006C7F9A" w:rsidRDefault="00EA6487" w:rsidP="00B31D43">
            <w:pPr>
              <w:rPr>
                <w:rFonts w:ascii="Times New Roman" w:hAnsi="Times New Roman" w:cs="Times New Roman"/>
              </w:rPr>
            </w:pPr>
          </w:p>
        </w:tc>
      </w:tr>
      <w:tr w:rsidR="00EA6487" w:rsidRPr="00060D49" w14:paraId="6C260BAE" w14:textId="77777777" w:rsidTr="00A82D92">
        <w:tc>
          <w:tcPr>
            <w:tcW w:w="4606" w:type="dxa"/>
            <w:gridSpan w:val="4"/>
          </w:tcPr>
          <w:p w14:paraId="340022BF" w14:textId="77777777" w:rsidR="00EA6487" w:rsidRPr="00CB59C1" w:rsidRDefault="002A3B51" w:rsidP="0055286F">
            <w:pPr>
              <w:rPr>
                <w:rFonts w:ascii="Times New Roman" w:hAnsi="Times New Roman" w:cs="Times New Roman"/>
              </w:rPr>
            </w:pPr>
            <w:r w:rsidRPr="00CB59C1">
              <w:rPr>
                <w:rFonts w:ascii="Times New Roman" w:hAnsi="Times New Roman" w:cs="Times New Roman"/>
              </w:rPr>
              <w:t>signed on [</w:t>
            </w:r>
            <w:r w:rsidRPr="00CB59C1">
              <w:rPr>
                <w:rFonts w:ascii="Times New Roman" w:hAnsi="Times New Roman" w:cs="Times New Roman"/>
                <w:highlight w:val="yellow"/>
              </w:rPr>
              <w:sym w:font="Wingdings" w:char="F06C"/>
            </w:r>
            <w:r w:rsidRPr="00CB59C1">
              <w:rPr>
                <w:rFonts w:ascii="Times New Roman" w:hAnsi="Times New Roman" w:cs="Times New Roman"/>
              </w:rPr>
              <w:t>], between</w:t>
            </w:r>
          </w:p>
        </w:tc>
        <w:tc>
          <w:tcPr>
            <w:tcW w:w="4606" w:type="dxa"/>
            <w:gridSpan w:val="4"/>
          </w:tcPr>
          <w:p w14:paraId="0441D21B" w14:textId="77777777" w:rsidR="00EA6487" w:rsidRPr="006C7F9A" w:rsidRDefault="002A3B51" w:rsidP="002A3B51">
            <w:pPr>
              <w:rPr>
                <w:rFonts w:ascii="Times New Roman" w:hAnsi="Times New Roman" w:cs="Times New Roman"/>
              </w:rPr>
            </w:pPr>
            <w:r w:rsidRPr="006C7F9A">
              <w:rPr>
                <w:rFonts w:ascii="Times New Roman" w:hAnsi="Times New Roman" w:cs="Times New Roman"/>
              </w:rPr>
              <w:t>zawarta w dniu [</w:t>
            </w:r>
            <w:r w:rsidRPr="006C7F9A">
              <w:rPr>
                <w:rFonts w:ascii="Times New Roman" w:hAnsi="Times New Roman" w:cs="Times New Roman"/>
                <w:highlight w:val="yellow"/>
              </w:rPr>
              <w:sym w:font="Wingdings" w:char="F06C"/>
            </w:r>
            <w:r w:rsidRPr="006C7F9A">
              <w:rPr>
                <w:rFonts w:ascii="Times New Roman" w:hAnsi="Times New Roman" w:cs="Times New Roman"/>
              </w:rPr>
              <w:t xml:space="preserve">], pomiędzy </w:t>
            </w:r>
          </w:p>
        </w:tc>
      </w:tr>
      <w:tr w:rsidR="00EA6487" w:rsidRPr="00060D49" w14:paraId="26E73842" w14:textId="77777777" w:rsidTr="00A82D92">
        <w:tc>
          <w:tcPr>
            <w:tcW w:w="4606" w:type="dxa"/>
            <w:gridSpan w:val="4"/>
          </w:tcPr>
          <w:p w14:paraId="0A9B030E" w14:textId="77777777" w:rsidR="00EA6487" w:rsidRPr="00CB59C1" w:rsidRDefault="00EA6487" w:rsidP="00B31D43">
            <w:pPr>
              <w:rPr>
                <w:rFonts w:ascii="Times New Roman" w:hAnsi="Times New Roman" w:cs="Times New Roman"/>
              </w:rPr>
            </w:pPr>
          </w:p>
        </w:tc>
        <w:tc>
          <w:tcPr>
            <w:tcW w:w="4606" w:type="dxa"/>
            <w:gridSpan w:val="4"/>
          </w:tcPr>
          <w:p w14:paraId="77D0F8D7" w14:textId="77777777" w:rsidR="00EA6487" w:rsidRPr="006C7F9A" w:rsidRDefault="00EA6487" w:rsidP="00B31D43">
            <w:pPr>
              <w:rPr>
                <w:rFonts w:ascii="Times New Roman" w:hAnsi="Times New Roman" w:cs="Times New Roman"/>
              </w:rPr>
            </w:pPr>
          </w:p>
        </w:tc>
      </w:tr>
      <w:tr w:rsidR="00EA6487" w:rsidRPr="00060D49" w14:paraId="6E68C7D5" w14:textId="77777777" w:rsidTr="00A82D92">
        <w:tc>
          <w:tcPr>
            <w:tcW w:w="4606" w:type="dxa"/>
            <w:gridSpan w:val="4"/>
          </w:tcPr>
          <w:p w14:paraId="0F66020A" w14:textId="1F8CCD26" w:rsidR="00EA6487" w:rsidRPr="00CB59C1" w:rsidRDefault="00727108" w:rsidP="00727108">
            <w:pPr>
              <w:jc w:val="both"/>
              <w:rPr>
                <w:rFonts w:ascii="Times New Roman" w:hAnsi="Times New Roman" w:cs="Times New Roman"/>
                <w:lang w:val="en-US"/>
              </w:rPr>
            </w:pPr>
            <w:bookmarkStart w:id="0" w:name="_Toc536270954"/>
            <w:r w:rsidRPr="00727108">
              <w:rPr>
                <w:rFonts w:ascii="Times New Roman" w:hAnsi="Times New Roman" w:cs="Times New Roman"/>
                <w:b/>
                <w:color w:val="000000"/>
                <w:lang w:val="en-US"/>
              </w:rPr>
              <w:t xml:space="preserve">TechnoNICOL-Insulation sp. z o.o. </w:t>
            </w:r>
            <w:r w:rsidRPr="00727108">
              <w:rPr>
                <w:rFonts w:ascii="Times New Roman" w:hAnsi="Times New Roman" w:cs="Times New Roman"/>
                <w:color w:val="000000"/>
                <w:lang w:val="en-US"/>
              </w:rPr>
              <w:t>with its seat in Nowogrodziec, ul. Młyńska nr 3a (59-730 Nowogrodziec),¬ registered in the register of entrepreneurs of the National Court Register kept by the District Court for Wrocław-Fabryczna in Wrocław, 9th Commercial Division, under the KRS number 0000782180, Regon 383112788, NIP  612-186-77-2</w:t>
            </w:r>
            <w:r>
              <w:rPr>
                <w:rFonts w:ascii="Times New Roman" w:hAnsi="Times New Roman" w:cs="Times New Roman"/>
                <w:color w:val="000000"/>
                <w:lang w:val="en-US"/>
              </w:rPr>
              <w:t>9, having share capital of PLN 13</w:t>
            </w:r>
            <w:r w:rsidRPr="00727108">
              <w:rPr>
                <w:rFonts w:ascii="Times New Roman" w:hAnsi="Times New Roman" w:cs="Times New Roman"/>
                <w:color w:val="000000"/>
                <w:lang w:val="en-US"/>
              </w:rPr>
              <w:t>,</w:t>
            </w:r>
            <w:r>
              <w:rPr>
                <w:rFonts w:ascii="Times New Roman" w:hAnsi="Times New Roman" w:cs="Times New Roman"/>
                <w:color w:val="000000"/>
                <w:lang w:val="en-US"/>
              </w:rPr>
              <w:t>561</w:t>
            </w:r>
            <w:r w:rsidRPr="00727108">
              <w:rPr>
                <w:rFonts w:ascii="Times New Roman" w:hAnsi="Times New Roman" w:cs="Times New Roman"/>
                <w:color w:val="000000"/>
                <w:lang w:val="en-US"/>
              </w:rPr>
              <w:t>,</w:t>
            </w:r>
            <w:r>
              <w:rPr>
                <w:rFonts w:ascii="Times New Roman" w:hAnsi="Times New Roman" w:cs="Times New Roman"/>
                <w:color w:val="000000"/>
                <w:lang w:val="en-US"/>
              </w:rPr>
              <w:t>2</w:t>
            </w:r>
            <w:r w:rsidRPr="00727108">
              <w:rPr>
                <w:rFonts w:ascii="Times New Roman" w:hAnsi="Times New Roman" w:cs="Times New Roman"/>
                <w:color w:val="000000"/>
                <w:lang w:val="en-US"/>
              </w:rPr>
              <w:t>00, hereinafter referred to as the Buyer or Customer, represented by Roman Milewski – sole Member of the Management Board</w:t>
            </w:r>
            <w:bookmarkEnd w:id="0"/>
          </w:p>
        </w:tc>
        <w:tc>
          <w:tcPr>
            <w:tcW w:w="4606" w:type="dxa"/>
            <w:gridSpan w:val="4"/>
          </w:tcPr>
          <w:p w14:paraId="5768E6BD" w14:textId="74094F93" w:rsidR="00EA6487" w:rsidRPr="006C7F9A" w:rsidRDefault="002A3B51" w:rsidP="00727108">
            <w:pPr>
              <w:jc w:val="both"/>
              <w:rPr>
                <w:rFonts w:ascii="Times New Roman" w:hAnsi="Times New Roman" w:cs="Times New Roman"/>
              </w:rPr>
            </w:pPr>
            <w:r w:rsidRPr="006C7F9A">
              <w:rPr>
                <w:rFonts w:ascii="Times New Roman" w:hAnsi="Times New Roman" w:cs="Times New Roman"/>
                <w:b/>
                <w:color w:val="000000"/>
              </w:rPr>
              <w:t xml:space="preserve">TechnoNICOL-Insulation </w:t>
            </w:r>
            <w:r w:rsidRPr="006C7F9A">
              <w:rPr>
                <w:rFonts w:ascii="Times New Roman" w:hAnsi="Times New Roman" w:cs="Times New Roman"/>
                <w:b/>
              </w:rPr>
              <w:t>sp. z o.o.</w:t>
            </w:r>
            <w:r w:rsidRPr="006C7F9A">
              <w:rPr>
                <w:rFonts w:ascii="Times New Roman" w:hAnsi="Times New Roman" w:cs="Times New Roman"/>
              </w:rPr>
              <w:t xml:space="preserve"> </w:t>
            </w:r>
            <w:r w:rsidRPr="006C7F9A">
              <w:rPr>
                <w:rFonts w:ascii="Times New Roman" w:hAnsi="Times New Roman" w:cs="Times New Roman"/>
                <w:b/>
              </w:rPr>
              <w:t>w organizacji</w:t>
            </w:r>
            <w:r w:rsidRPr="006C7F9A">
              <w:rPr>
                <w:rFonts w:ascii="Times New Roman" w:hAnsi="Times New Roman" w:cs="Times New Roman"/>
              </w:rPr>
              <w:t xml:space="preserve"> z siedzibą w Nowogrodźcu</w:t>
            </w:r>
            <w:r w:rsidRPr="006C7F9A">
              <w:rPr>
                <w:rFonts w:ascii="Times New Roman" w:hAnsi="Times New Roman" w:cs="Times New Roman"/>
                <w:color w:val="000000"/>
              </w:rPr>
              <w:t xml:space="preserve">, ul. </w:t>
            </w:r>
            <w:r w:rsidRPr="006C7F9A">
              <w:rPr>
                <w:rFonts w:ascii="Times New Roman" w:hAnsi="Times New Roman" w:cs="Times New Roman"/>
                <w:highlight w:val="white"/>
              </w:rPr>
              <w:t>Młyńska nr 3a</w:t>
            </w:r>
            <w:r w:rsidR="00CD7CD8" w:rsidRPr="006C7F9A">
              <w:rPr>
                <w:rFonts w:ascii="Times New Roman" w:hAnsi="Times New Roman" w:cs="Times New Roman"/>
              </w:rPr>
              <w:t xml:space="preserve"> </w:t>
            </w:r>
            <w:r w:rsidR="00CD7CD8" w:rsidRPr="006C7F9A">
              <w:rPr>
                <w:rFonts w:ascii="Times New Roman" w:hAnsi="Times New Roman" w:cs="Times New Roman"/>
                <w:color w:val="000000"/>
              </w:rPr>
              <w:t>(59-730)</w:t>
            </w:r>
            <w:r w:rsidRPr="006C7F9A">
              <w:rPr>
                <w:rFonts w:ascii="Times New Roman" w:hAnsi="Times New Roman" w:cs="Times New Roman"/>
                <w:color w:val="000000"/>
              </w:rPr>
              <w:t>,</w:t>
            </w:r>
            <w:r w:rsidRPr="006C7F9A">
              <w:rPr>
                <w:rFonts w:ascii="Times New Roman" w:hAnsi="Times New Roman" w:cs="Times New Roman"/>
              </w:rPr>
              <w:t xml:space="preserve"> </w:t>
            </w:r>
            <w:bookmarkStart w:id="1" w:name="_GoBack"/>
            <w:bookmarkEnd w:id="1"/>
            <w:r w:rsidR="00727108">
              <w:rPr>
                <w:rFonts w:ascii="Times New Roman" w:hAnsi="Times New Roman" w:cs="Times New Roman"/>
              </w:rPr>
              <w:t xml:space="preserve">zarejestrowana w sądzie Rejonowym Wrocław-Fabryczna we Wrocławiu Wydział IX Gospodarczy, KRS 0000782180, Regon 383112788, NIP 612-186-77-29, </w:t>
            </w:r>
            <w:r w:rsidRPr="006C7F9A">
              <w:rPr>
                <w:rFonts w:ascii="Times New Roman" w:hAnsi="Times New Roman" w:cs="Times New Roman"/>
              </w:rPr>
              <w:t>o ka</w:t>
            </w:r>
            <w:r w:rsidR="00727108">
              <w:rPr>
                <w:rFonts w:ascii="Times New Roman" w:hAnsi="Times New Roman" w:cs="Times New Roman"/>
              </w:rPr>
              <w:t>pitale zakładowym w wysokości 13</w:t>
            </w:r>
            <w:r w:rsidR="006C7F9A" w:rsidRPr="006C7F9A">
              <w:rPr>
                <w:rFonts w:ascii="Times New Roman" w:hAnsi="Times New Roman" w:cs="Times New Roman"/>
              </w:rPr>
              <w:t> </w:t>
            </w:r>
            <w:r w:rsidR="00727108">
              <w:rPr>
                <w:rFonts w:ascii="Times New Roman" w:hAnsi="Times New Roman" w:cs="Times New Roman"/>
              </w:rPr>
              <w:t>561</w:t>
            </w:r>
            <w:r w:rsidR="006C7F9A" w:rsidRPr="006C7F9A">
              <w:rPr>
                <w:rFonts w:ascii="Times New Roman" w:hAnsi="Times New Roman" w:cs="Times New Roman"/>
              </w:rPr>
              <w:t> </w:t>
            </w:r>
            <w:r w:rsidR="00727108">
              <w:rPr>
                <w:rFonts w:ascii="Times New Roman" w:hAnsi="Times New Roman" w:cs="Times New Roman"/>
              </w:rPr>
              <w:t>2</w:t>
            </w:r>
            <w:r w:rsidRPr="006C7F9A">
              <w:rPr>
                <w:rFonts w:ascii="Times New Roman" w:hAnsi="Times New Roman" w:cs="Times New Roman"/>
              </w:rPr>
              <w:t>00 złotych, zwaną dalej</w:t>
            </w:r>
            <w:r w:rsidRPr="006C7F9A">
              <w:rPr>
                <w:rFonts w:ascii="Times New Roman" w:hAnsi="Times New Roman" w:cs="Times New Roman"/>
                <w:b/>
              </w:rPr>
              <w:t xml:space="preserve"> Spółką</w:t>
            </w:r>
            <w:r w:rsidRPr="006C7F9A">
              <w:rPr>
                <w:rFonts w:ascii="Times New Roman" w:hAnsi="Times New Roman" w:cs="Times New Roman"/>
              </w:rPr>
              <w:t xml:space="preserve">, </w:t>
            </w:r>
            <w:r w:rsidRPr="006C7F9A">
              <w:rPr>
                <w:rFonts w:ascii="Times New Roman" w:hAnsi="Times New Roman" w:cs="Times New Roman"/>
                <w:color w:val="000000"/>
              </w:rPr>
              <w:t>reprezentowaną przez Romana Milewskiego – jedynego Członka Zarządu</w:t>
            </w:r>
          </w:p>
        </w:tc>
      </w:tr>
      <w:tr w:rsidR="00EA6487" w:rsidRPr="00060D49" w14:paraId="527CA431" w14:textId="77777777" w:rsidTr="00A82D92">
        <w:tc>
          <w:tcPr>
            <w:tcW w:w="4606" w:type="dxa"/>
            <w:gridSpan w:val="4"/>
          </w:tcPr>
          <w:p w14:paraId="44C73B27" w14:textId="77777777" w:rsidR="00EA6487" w:rsidRPr="00CB59C1" w:rsidRDefault="00EA6487" w:rsidP="00B31D43">
            <w:pPr>
              <w:rPr>
                <w:rFonts w:ascii="Times New Roman" w:hAnsi="Times New Roman" w:cs="Times New Roman"/>
              </w:rPr>
            </w:pPr>
          </w:p>
        </w:tc>
        <w:tc>
          <w:tcPr>
            <w:tcW w:w="4606" w:type="dxa"/>
            <w:gridSpan w:val="4"/>
          </w:tcPr>
          <w:p w14:paraId="2A351BEA" w14:textId="77777777" w:rsidR="00EA6487" w:rsidRPr="006C7F9A" w:rsidRDefault="00EA6487" w:rsidP="00B31D43">
            <w:pPr>
              <w:rPr>
                <w:rFonts w:ascii="Times New Roman" w:hAnsi="Times New Roman" w:cs="Times New Roman"/>
              </w:rPr>
            </w:pPr>
          </w:p>
        </w:tc>
      </w:tr>
      <w:tr w:rsidR="00EA6487" w:rsidRPr="00060D49" w14:paraId="0482DA3E" w14:textId="77777777" w:rsidTr="00A82D92">
        <w:tc>
          <w:tcPr>
            <w:tcW w:w="4606" w:type="dxa"/>
            <w:gridSpan w:val="4"/>
          </w:tcPr>
          <w:p w14:paraId="12B3D0E2" w14:textId="43190976" w:rsidR="00EA6487" w:rsidRPr="00CB59C1" w:rsidRDefault="003A5F47" w:rsidP="00B31D43">
            <w:pPr>
              <w:rPr>
                <w:rFonts w:ascii="Times New Roman" w:hAnsi="Times New Roman" w:cs="Times New Roman"/>
              </w:rPr>
            </w:pPr>
            <w:r w:rsidRPr="00CB59C1">
              <w:rPr>
                <w:rFonts w:ascii="Times New Roman" w:hAnsi="Times New Roman" w:cs="Times New Roman"/>
              </w:rPr>
              <w:t>A</w:t>
            </w:r>
            <w:r w:rsidR="002A3B51" w:rsidRPr="00CB59C1">
              <w:rPr>
                <w:rFonts w:ascii="Times New Roman" w:hAnsi="Times New Roman" w:cs="Times New Roman"/>
              </w:rPr>
              <w:t>nd</w:t>
            </w:r>
          </w:p>
        </w:tc>
        <w:tc>
          <w:tcPr>
            <w:tcW w:w="4606" w:type="dxa"/>
            <w:gridSpan w:val="4"/>
          </w:tcPr>
          <w:p w14:paraId="176122DB" w14:textId="79B23AAB" w:rsidR="00EA6487" w:rsidRPr="006C7F9A" w:rsidRDefault="006C7F9A" w:rsidP="00B31D43">
            <w:pPr>
              <w:rPr>
                <w:rFonts w:ascii="Times New Roman" w:hAnsi="Times New Roman" w:cs="Times New Roman"/>
              </w:rPr>
            </w:pPr>
            <w:r w:rsidRPr="006C7F9A">
              <w:rPr>
                <w:rFonts w:ascii="Times New Roman" w:hAnsi="Times New Roman" w:cs="Times New Roman"/>
              </w:rPr>
              <w:t>A</w:t>
            </w:r>
          </w:p>
        </w:tc>
      </w:tr>
      <w:tr w:rsidR="00EA6487" w:rsidRPr="00060D49" w14:paraId="185191CD" w14:textId="77777777" w:rsidTr="00A82D92">
        <w:tc>
          <w:tcPr>
            <w:tcW w:w="4606" w:type="dxa"/>
            <w:gridSpan w:val="4"/>
          </w:tcPr>
          <w:p w14:paraId="2AFB3638" w14:textId="77777777" w:rsidR="00EA6487" w:rsidRPr="00CB59C1" w:rsidRDefault="00EA6487" w:rsidP="00B31D43">
            <w:pPr>
              <w:rPr>
                <w:rFonts w:ascii="Times New Roman" w:hAnsi="Times New Roman" w:cs="Times New Roman"/>
              </w:rPr>
            </w:pPr>
          </w:p>
        </w:tc>
        <w:tc>
          <w:tcPr>
            <w:tcW w:w="4606" w:type="dxa"/>
            <w:gridSpan w:val="4"/>
          </w:tcPr>
          <w:p w14:paraId="025BD6F1" w14:textId="77777777" w:rsidR="00EA6487" w:rsidRPr="006C7F9A" w:rsidRDefault="00EA6487" w:rsidP="00B31D43">
            <w:pPr>
              <w:rPr>
                <w:rFonts w:ascii="Times New Roman" w:hAnsi="Times New Roman" w:cs="Times New Roman"/>
              </w:rPr>
            </w:pPr>
          </w:p>
        </w:tc>
      </w:tr>
      <w:tr w:rsidR="00EA6487" w:rsidRPr="00060D49" w14:paraId="3BC18E89" w14:textId="77777777" w:rsidTr="00A82D92">
        <w:tc>
          <w:tcPr>
            <w:tcW w:w="4606" w:type="dxa"/>
            <w:gridSpan w:val="4"/>
          </w:tcPr>
          <w:p w14:paraId="0C532C70" w14:textId="77777777" w:rsidR="00EA6487" w:rsidRPr="00CB59C1" w:rsidRDefault="002A3B51" w:rsidP="002A3B51">
            <w:pPr>
              <w:jc w:val="both"/>
              <w:rPr>
                <w:rFonts w:ascii="Times New Roman" w:hAnsi="Times New Roman" w:cs="Times New Roman"/>
                <w:lang w:val="en-US"/>
              </w:rPr>
            </w:pPr>
            <w:r w:rsidRPr="00CB59C1">
              <w:rPr>
                <w:rFonts w:ascii="Times New Roman" w:hAnsi="Times New Roman" w:cs="Times New Roman"/>
                <w:lang w:val="en-US"/>
              </w:rPr>
              <w:t>[</w:t>
            </w:r>
            <w:r w:rsidRPr="00CB59C1">
              <w:rPr>
                <w:rFonts w:ascii="Times New Roman" w:hAnsi="Times New Roman" w:cs="Times New Roman"/>
                <w:highlight w:val="yellow"/>
              </w:rPr>
              <w:sym w:font="Wingdings" w:char="F06C"/>
            </w:r>
            <w:r w:rsidRPr="00CB59C1">
              <w:rPr>
                <w:rFonts w:ascii="Times New Roman" w:hAnsi="Times New Roman" w:cs="Times New Roman"/>
                <w:lang w:val="en-US"/>
              </w:rPr>
              <w:t xml:space="preserve">], hereinafter referred to as </w:t>
            </w:r>
            <w:r w:rsidRPr="00CB59C1">
              <w:rPr>
                <w:rFonts w:ascii="Times New Roman" w:hAnsi="Times New Roman" w:cs="Times New Roman"/>
                <w:b/>
                <w:lang w:val="en-US"/>
              </w:rPr>
              <w:t>Contractor</w:t>
            </w:r>
            <w:r w:rsidRPr="00CB59C1">
              <w:rPr>
                <w:rFonts w:ascii="Times New Roman" w:hAnsi="Times New Roman" w:cs="Times New Roman"/>
                <w:lang w:val="en-US"/>
              </w:rPr>
              <w:t>, represented by [</w:t>
            </w:r>
            <w:r w:rsidRPr="00CB59C1">
              <w:rPr>
                <w:rFonts w:ascii="Times New Roman" w:hAnsi="Times New Roman" w:cs="Times New Roman"/>
                <w:highlight w:val="yellow"/>
                <w:lang w:val="en-US"/>
              </w:rPr>
              <w:sym w:font="Wingdings" w:char="F06C"/>
            </w:r>
            <w:r w:rsidRPr="00CB59C1">
              <w:rPr>
                <w:rFonts w:ascii="Times New Roman" w:hAnsi="Times New Roman" w:cs="Times New Roman"/>
                <w:lang w:val="en-US"/>
              </w:rPr>
              <w:t>] – [</w:t>
            </w:r>
            <w:r w:rsidRPr="00CB59C1">
              <w:rPr>
                <w:rFonts w:ascii="Times New Roman" w:hAnsi="Times New Roman" w:cs="Times New Roman"/>
                <w:highlight w:val="yellow"/>
                <w:lang w:val="en-US"/>
              </w:rPr>
              <w:sym w:font="Wingdings" w:char="F06C"/>
            </w:r>
            <w:r w:rsidRPr="00CB59C1">
              <w:rPr>
                <w:rFonts w:ascii="Times New Roman" w:hAnsi="Times New Roman" w:cs="Times New Roman"/>
                <w:lang w:val="en-US"/>
              </w:rPr>
              <w:t>]</w:t>
            </w:r>
          </w:p>
        </w:tc>
        <w:tc>
          <w:tcPr>
            <w:tcW w:w="4606" w:type="dxa"/>
            <w:gridSpan w:val="4"/>
          </w:tcPr>
          <w:p w14:paraId="6DDC6953" w14:textId="0CB88564" w:rsidR="00EA6487" w:rsidRPr="006C7F9A" w:rsidRDefault="002A3B51" w:rsidP="006C7F9A">
            <w:pPr>
              <w:jc w:val="both"/>
              <w:rPr>
                <w:rFonts w:ascii="Times New Roman" w:hAnsi="Times New Roman" w:cs="Times New Roman"/>
              </w:rPr>
            </w:pPr>
            <w:r w:rsidRPr="006C7F9A">
              <w:rPr>
                <w:rFonts w:ascii="Times New Roman" w:hAnsi="Times New Roman" w:cs="Times New Roman"/>
              </w:rPr>
              <w:t>[</w:t>
            </w:r>
            <w:r w:rsidRPr="006C7F9A">
              <w:rPr>
                <w:rFonts w:ascii="Times New Roman" w:hAnsi="Times New Roman" w:cs="Times New Roman"/>
                <w:highlight w:val="yellow"/>
              </w:rPr>
              <w:sym w:font="Wingdings" w:char="F06C"/>
            </w:r>
            <w:r w:rsidRPr="006C7F9A">
              <w:rPr>
                <w:rFonts w:ascii="Times New Roman" w:hAnsi="Times New Roman" w:cs="Times New Roman"/>
              </w:rPr>
              <w:t>], zwaną dalej</w:t>
            </w:r>
            <w:r w:rsidR="006C7F9A" w:rsidRPr="006C7F9A">
              <w:rPr>
                <w:rFonts w:ascii="Times New Roman" w:hAnsi="Times New Roman" w:cs="Times New Roman"/>
                <w:b/>
              </w:rPr>
              <w:t xml:space="preserve"> Wyk</w:t>
            </w:r>
            <w:r w:rsidRPr="006C7F9A">
              <w:rPr>
                <w:rFonts w:ascii="Times New Roman" w:hAnsi="Times New Roman" w:cs="Times New Roman"/>
                <w:b/>
              </w:rPr>
              <w:t>on</w:t>
            </w:r>
            <w:r w:rsidR="006C7F9A" w:rsidRPr="006C7F9A">
              <w:rPr>
                <w:rFonts w:ascii="Times New Roman" w:hAnsi="Times New Roman" w:cs="Times New Roman"/>
                <w:b/>
              </w:rPr>
              <w:t>awcą</w:t>
            </w:r>
            <w:r w:rsidRPr="006C7F9A">
              <w:rPr>
                <w:rFonts w:ascii="Times New Roman" w:hAnsi="Times New Roman" w:cs="Times New Roman"/>
              </w:rPr>
              <w:t>, reprezentowaną przez [</w:t>
            </w:r>
            <w:r w:rsidRPr="006C7F9A">
              <w:rPr>
                <w:rFonts w:ascii="Times New Roman" w:hAnsi="Times New Roman" w:cs="Times New Roman"/>
                <w:highlight w:val="yellow"/>
              </w:rPr>
              <w:sym w:font="Wingdings" w:char="F06C"/>
            </w:r>
            <w:r w:rsidRPr="006C7F9A">
              <w:rPr>
                <w:rFonts w:ascii="Times New Roman" w:hAnsi="Times New Roman" w:cs="Times New Roman"/>
              </w:rPr>
              <w:t>] – [</w:t>
            </w:r>
            <w:r w:rsidRPr="006C7F9A">
              <w:rPr>
                <w:rFonts w:ascii="Times New Roman" w:hAnsi="Times New Roman" w:cs="Times New Roman"/>
                <w:highlight w:val="yellow"/>
              </w:rPr>
              <w:sym w:font="Wingdings" w:char="F06C"/>
            </w:r>
            <w:r w:rsidRPr="006C7F9A">
              <w:rPr>
                <w:rFonts w:ascii="Times New Roman" w:hAnsi="Times New Roman" w:cs="Times New Roman"/>
              </w:rPr>
              <w:t>]</w:t>
            </w:r>
          </w:p>
        </w:tc>
      </w:tr>
      <w:tr w:rsidR="00977389" w:rsidRPr="00060D49" w14:paraId="6F84BBEC" w14:textId="77777777" w:rsidTr="00A82D92">
        <w:tc>
          <w:tcPr>
            <w:tcW w:w="4606" w:type="dxa"/>
            <w:gridSpan w:val="4"/>
          </w:tcPr>
          <w:p w14:paraId="0B860181" w14:textId="77777777" w:rsidR="00977389" w:rsidRPr="00CB59C1" w:rsidRDefault="00977389" w:rsidP="00B31D43">
            <w:pPr>
              <w:rPr>
                <w:rFonts w:ascii="Times New Roman" w:hAnsi="Times New Roman" w:cs="Times New Roman"/>
              </w:rPr>
            </w:pPr>
          </w:p>
        </w:tc>
        <w:tc>
          <w:tcPr>
            <w:tcW w:w="4606" w:type="dxa"/>
            <w:gridSpan w:val="4"/>
          </w:tcPr>
          <w:p w14:paraId="2EF45C46" w14:textId="77777777" w:rsidR="00977389" w:rsidRPr="006C7F9A" w:rsidRDefault="00977389" w:rsidP="00B31D43">
            <w:pPr>
              <w:rPr>
                <w:rFonts w:ascii="Times New Roman" w:hAnsi="Times New Roman" w:cs="Times New Roman"/>
              </w:rPr>
            </w:pPr>
          </w:p>
        </w:tc>
      </w:tr>
      <w:tr w:rsidR="00EA6487" w:rsidRPr="00060D49" w14:paraId="26FB4014" w14:textId="77777777" w:rsidTr="00A82D92">
        <w:tc>
          <w:tcPr>
            <w:tcW w:w="4606" w:type="dxa"/>
            <w:gridSpan w:val="4"/>
          </w:tcPr>
          <w:p w14:paraId="522A4C69" w14:textId="77777777" w:rsidR="00EA6487" w:rsidRPr="00CB59C1" w:rsidRDefault="00977389" w:rsidP="00977389">
            <w:pPr>
              <w:jc w:val="both"/>
              <w:rPr>
                <w:rFonts w:ascii="Times New Roman" w:hAnsi="Times New Roman" w:cs="Times New Roman"/>
                <w:lang w:val="en-US"/>
              </w:rPr>
            </w:pPr>
            <w:r w:rsidRPr="00CB59C1">
              <w:rPr>
                <w:rFonts w:ascii="Times New Roman" w:hAnsi="Times New Roman" w:cs="Times New Roman"/>
                <w:lang w:val="en-US"/>
              </w:rPr>
              <w:t xml:space="preserve">Company and Contractor shall be further referred to as </w:t>
            </w:r>
            <w:r w:rsidRPr="00CB59C1">
              <w:rPr>
                <w:rFonts w:ascii="Times New Roman" w:hAnsi="Times New Roman" w:cs="Times New Roman"/>
                <w:b/>
                <w:lang w:val="en-US"/>
              </w:rPr>
              <w:t>Parties</w:t>
            </w:r>
            <w:r w:rsidRPr="00CB59C1">
              <w:rPr>
                <w:rFonts w:ascii="Times New Roman" w:hAnsi="Times New Roman" w:cs="Times New Roman"/>
                <w:lang w:val="en-US"/>
              </w:rPr>
              <w:t xml:space="preserve"> and each of them individually as </w:t>
            </w:r>
            <w:r w:rsidRPr="00CB59C1">
              <w:rPr>
                <w:rFonts w:ascii="Times New Roman" w:hAnsi="Times New Roman" w:cs="Times New Roman"/>
                <w:b/>
                <w:lang w:val="en-US"/>
              </w:rPr>
              <w:t>Party</w:t>
            </w:r>
            <w:r w:rsidRPr="00CB59C1">
              <w:rPr>
                <w:rFonts w:ascii="Times New Roman" w:hAnsi="Times New Roman" w:cs="Times New Roman"/>
                <w:lang w:val="en-US"/>
              </w:rPr>
              <w:t>.</w:t>
            </w:r>
          </w:p>
        </w:tc>
        <w:tc>
          <w:tcPr>
            <w:tcW w:w="4606" w:type="dxa"/>
            <w:gridSpan w:val="4"/>
          </w:tcPr>
          <w:p w14:paraId="3BC245C4" w14:textId="0A2B1EB2" w:rsidR="00EA6487" w:rsidRPr="006C7F9A" w:rsidRDefault="00977389" w:rsidP="006C7F9A">
            <w:pPr>
              <w:jc w:val="both"/>
              <w:rPr>
                <w:rFonts w:ascii="Times New Roman" w:hAnsi="Times New Roman" w:cs="Times New Roman"/>
              </w:rPr>
            </w:pPr>
            <w:r w:rsidRPr="006C7F9A">
              <w:rPr>
                <w:rFonts w:ascii="Times New Roman" w:hAnsi="Times New Roman" w:cs="Times New Roman"/>
              </w:rPr>
              <w:t xml:space="preserve">Spółka i </w:t>
            </w:r>
            <w:r w:rsidR="006C7F9A" w:rsidRPr="006C7F9A">
              <w:rPr>
                <w:rFonts w:ascii="Times New Roman" w:hAnsi="Times New Roman" w:cs="Times New Roman"/>
              </w:rPr>
              <w:t xml:space="preserve">Wykonawca </w:t>
            </w:r>
            <w:r w:rsidRPr="006C7F9A">
              <w:rPr>
                <w:rFonts w:ascii="Times New Roman" w:hAnsi="Times New Roman" w:cs="Times New Roman"/>
              </w:rPr>
              <w:t xml:space="preserve">zwani będą dalej łącznie </w:t>
            </w:r>
            <w:r w:rsidRPr="006C7F9A">
              <w:rPr>
                <w:rFonts w:ascii="Times New Roman" w:hAnsi="Times New Roman" w:cs="Times New Roman"/>
                <w:b/>
              </w:rPr>
              <w:t>Stronami</w:t>
            </w:r>
            <w:r w:rsidRPr="006C7F9A">
              <w:rPr>
                <w:rFonts w:ascii="Times New Roman" w:hAnsi="Times New Roman" w:cs="Times New Roman"/>
              </w:rPr>
              <w:t xml:space="preserve"> a każde z nich z osobna </w:t>
            </w:r>
            <w:r w:rsidRPr="006C7F9A">
              <w:rPr>
                <w:rFonts w:ascii="Times New Roman" w:hAnsi="Times New Roman" w:cs="Times New Roman"/>
                <w:b/>
              </w:rPr>
              <w:t>Stroną</w:t>
            </w:r>
            <w:r w:rsidRPr="006C7F9A">
              <w:rPr>
                <w:rFonts w:ascii="Times New Roman" w:hAnsi="Times New Roman" w:cs="Times New Roman"/>
              </w:rPr>
              <w:t>.</w:t>
            </w:r>
          </w:p>
        </w:tc>
      </w:tr>
      <w:tr w:rsidR="00977389" w:rsidRPr="00060D49" w14:paraId="3F599AD9" w14:textId="77777777" w:rsidTr="00A82D92">
        <w:tc>
          <w:tcPr>
            <w:tcW w:w="4606" w:type="dxa"/>
            <w:gridSpan w:val="4"/>
          </w:tcPr>
          <w:p w14:paraId="0FD60ADF" w14:textId="77777777" w:rsidR="00977389" w:rsidRPr="00CB59C1" w:rsidRDefault="00977389" w:rsidP="00B31D43">
            <w:pPr>
              <w:rPr>
                <w:rFonts w:ascii="Times New Roman" w:hAnsi="Times New Roman" w:cs="Times New Roman"/>
              </w:rPr>
            </w:pPr>
          </w:p>
        </w:tc>
        <w:tc>
          <w:tcPr>
            <w:tcW w:w="4606" w:type="dxa"/>
            <w:gridSpan w:val="4"/>
          </w:tcPr>
          <w:p w14:paraId="216BCB0E" w14:textId="77777777" w:rsidR="00977389" w:rsidRPr="006C7F9A" w:rsidRDefault="00977389" w:rsidP="00B31D43">
            <w:pPr>
              <w:rPr>
                <w:rFonts w:ascii="Times New Roman" w:hAnsi="Times New Roman" w:cs="Times New Roman"/>
              </w:rPr>
            </w:pPr>
          </w:p>
        </w:tc>
      </w:tr>
      <w:tr w:rsidR="00977389" w:rsidRPr="00060D49" w14:paraId="70755ED9" w14:textId="77777777" w:rsidTr="00A82D92">
        <w:tc>
          <w:tcPr>
            <w:tcW w:w="4606" w:type="dxa"/>
            <w:gridSpan w:val="4"/>
          </w:tcPr>
          <w:p w14:paraId="6B964A99" w14:textId="77777777" w:rsidR="00977389" w:rsidRPr="00CB59C1" w:rsidRDefault="00977389" w:rsidP="00F87A85">
            <w:pPr>
              <w:numPr>
                <w:ilvl w:val="0"/>
                <w:numId w:val="7"/>
              </w:numPr>
              <w:rPr>
                <w:rFonts w:ascii="Times New Roman" w:hAnsi="Times New Roman" w:cs="Times New Roman"/>
                <w:b/>
              </w:rPr>
            </w:pPr>
            <w:r w:rsidRPr="00CB59C1">
              <w:rPr>
                <w:rFonts w:ascii="Times New Roman" w:hAnsi="Times New Roman" w:cs="Times New Roman"/>
                <w:b/>
              </w:rPr>
              <w:t>Definitions</w:t>
            </w:r>
          </w:p>
        </w:tc>
        <w:tc>
          <w:tcPr>
            <w:tcW w:w="4606" w:type="dxa"/>
            <w:gridSpan w:val="4"/>
          </w:tcPr>
          <w:p w14:paraId="7FB8D2A1" w14:textId="77777777" w:rsidR="00977389" w:rsidRPr="006C7F9A" w:rsidRDefault="00977389" w:rsidP="00F87A85">
            <w:pPr>
              <w:numPr>
                <w:ilvl w:val="0"/>
                <w:numId w:val="11"/>
              </w:numPr>
              <w:rPr>
                <w:rFonts w:ascii="Times New Roman" w:hAnsi="Times New Roman" w:cs="Times New Roman"/>
                <w:b/>
              </w:rPr>
            </w:pPr>
            <w:r w:rsidRPr="006C7F9A">
              <w:rPr>
                <w:rFonts w:ascii="Times New Roman" w:hAnsi="Times New Roman" w:cs="Times New Roman"/>
                <w:b/>
              </w:rPr>
              <w:t>Definicje</w:t>
            </w:r>
          </w:p>
        </w:tc>
      </w:tr>
      <w:tr w:rsidR="00977389" w:rsidRPr="00060D49" w14:paraId="64E562C8" w14:textId="77777777" w:rsidTr="00A82D92">
        <w:tc>
          <w:tcPr>
            <w:tcW w:w="4606" w:type="dxa"/>
            <w:gridSpan w:val="4"/>
          </w:tcPr>
          <w:p w14:paraId="61C4AE7B" w14:textId="77777777" w:rsidR="00977389" w:rsidRPr="00CB59C1" w:rsidRDefault="00977389" w:rsidP="00B31D43">
            <w:pPr>
              <w:rPr>
                <w:rFonts w:ascii="Times New Roman" w:hAnsi="Times New Roman" w:cs="Times New Roman"/>
              </w:rPr>
            </w:pPr>
          </w:p>
        </w:tc>
        <w:tc>
          <w:tcPr>
            <w:tcW w:w="4606" w:type="dxa"/>
            <w:gridSpan w:val="4"/>
          </w:tcPr>
          <w:p w14:paraId="51668411" w14:textId="77777777" w:rsidR="00977389" w:rsidRPr="006C7F9A" w:rsidRDefault="00977389" w:rsidP="00B31D43">
            <w:pPr>
              <w:rPr>
                <w:rFonts w:ascii="Times New Roman" w:hAnsi="Times New Roman" w:cs="Times New Roman"/>
              </w:rPr>
            </w:pPr>
          </w:p>
        </w:tc>
      </w:tr>
      <w:tr w:rsidR="00977389" w:rsidRPr="00060D49" w14:paraId="6027C566" w14:textId="77777777" w:rsidTr="00A82D92">
        <w:tc>
          <w:tcPr>
            <w:tcW w:w="4606" w:type="dxa"/>
            <w:gridSpan w:val="4"/>
          </w:tcPr>
          <w:p w14:paraId="4F0B6DFE" w14:textId="72431F79" w:rsidR="00977389" w:rsidRPr="00CB59C1" w:rsidRDefault="00D41133" w:rsidP="00F87A85">
            <w:pPr>
              <w:pStyle w:val="Akapitzlist"/>
              <w:numPr>
                <w:ilvl w:val="0"/>
                <w:numId w:val="2"/>
              </w:numPr>
              <w:jc w:val="both"/>
              <w:rPr>
                <w:rFonts w:ascii="Times New Roman" w:hAnsi="Times New Roman" w:cs="Times New Roman"/>
                <w:lang w:val="en-US"/>
              </w:rPr>
            </w:pPr>
            <w:r w:rsidRPr="00CB59C1">
              <w:rPr>
                <w:rFonts w:ascii="Times New Roman" w:hAnsi="Times New Roman" w:cs="Times New Roman"/>
                <w:lang w:val="en-US" w:eastAsia="ko-KR"/>
              </w:rPr>
              <w:t>Unless expressly provided otherwise or when it is obvious from the context that different interpretation should be applied, the following capitalized terms in the Contract, including its Appendices and Annexes shall have the meanings designated below.</w:t>
            </w:r>
          </w:p>
        </w:tc>
        <w:tc>
          <w:tcPr>
            <w:tcW w:w="4606" w:type="dxa"/>
            <w:gridSpan w:val="4"/>
          </w:tcPr>
          <w:p w14:paraId="0487933A" w14:textId="77777777" w:rsidR="00977389" w:rsidRPr="006C7F9A" w:rsidRDefault="00D41133" w:rsidP="00F87A85">
            <w:pPr>
              <w:pStyle w:val="Akapitzlist"/>
              <w:numPr>
                <w:ilvl w:val="0"/>
                <w:numId w:val="1"/>
              </w:numPr>
              <w:jc w:val="both"/>
              <w:rPr>
                <w:rFonts w:ascii="Times New Roman" w:hAnsi="Times New Roman" w:cs="Times New Roman"/>
              </w:rPr>
            </w:pPr>
            <w:r w:rsidRPr="006C7F9A">
              <w:rPr>
                <w:rFonts w:ascii="Times New Roman" w:hAnsi="Times New Roman" w:cs="Times New Roman"/>
              </w:rPr>
              <w:t>O ile wyraźnie nie wskazano inaczej lub z kontekstu w sposób oczywisty nie wynika konieczność zastosowania innej interpretacji, poniższe terminy pisane w Umowie, w tym również w Załącznikach i Aneksach do niej, wielką literą mają znaczenie nadane poniżej.</w:t>
            </w:r>
          </w:p>
        </w:tc>
      </w:tr>
      <w:tr w:rsidR="00883025" w:rsidRPr="00060D49" w14:paraId="13EBE4C9" w14:textId="77777777" w:rsidTr="00A82D92">
        <w:tc>
          <w:tcPr>
            <w:tcW w:w="4606" w:type="dxa"/>
            <w:gridSpan w:val="4"/>
          </w:tcPr>
          <w:p w14:paraId="70CCD622" w14:textId="77777777" w:rsidR="00883025" w:rsidRPr="00CB59C1" w:rsidRDefault="00883025" w:rsidP="00B31D43">
            <w:pPr>
              <w:rPr>
                <w:rFonts w:ascii="Times New Roman" w:hAnsi="Times New Roman" w:cs="Times New Roman"/>
              </w:rPr>
            </w:pPr>
          </w:p>
        </w:tc>
        <w:tc>
          <w:tcPr>
            <w:tcW w:w="4606" w:type="dxa"/>
            <w:gridSpan w:val="4"/>
          </w:tcPr>
          <w:p w14:paraId="7D3FCEC2" w14:textId="77777777" w:rsidR="00883025" w:rsidRPr="006C7F9A" w:rsidRDefault="00883025" w:rsidP="00B31D43">
            <w:pPr>
              <w:rPr>
                <w:rFonts w:ascii="Times New Roman" w:hAnsi="Times New Roman" w:cs="Times New Roman"/>
              </w:rPr>
            </w:pPr>
          </w:p>
        </w:tc>
      </w:tr>
      <w:tr w:rsidR="009A784D" w:rsidRPr="00A82D92" w14:paraId="39FD95D5" w14:textId="77777777" w:rsidTr="00A82D92">
        <w:tc>
          <w:tcPr>
            <w:tcW w:w="1668" w:type="dxa"/>
          </w:tcPr>
          <w:p w14:paraId="5BB4B3AE" w14:textId="77777777" w:rsidR="009A784D" w:rsidRPr="00A82D92" w:rsidRDefault="009A784D" w:rsidP="00AB74F5">
            <w:pPr>
              <w:rPr>
                <w:rFonts w:ascii="Times New Roman" w:hAnsi="Times New Roman" w:cs="Times New Roman"/>
                <w:b/>
              </w:rPr>
            </w:pPr>
            <w:r w:rsidRPr="00A82D92">
              <w:rPr>
                <w:rFonts w:ascii="Times New Roman" w:hAnsi="Times New Roman" w:cs="Times New Roman"/>
                <w:b/>
              </w:rPr>
              <w:t>Advance Payment Guarantee</w:t>
            </w:r>
          </w:p>
        </w:tc>
        <w:tc>
          <w:tcPr>
            <w:tcW w:w="283" w:type="dxa"/>
            <w:tcBorders>
              <w:right w:val="nil"/>
            </w:tcBorders>
          </w:tcPr>
          <w:p w14:paraId="3E5E110C" w14:textId="77777777" w:rsidR="009A784D" w:rsidRPr="00A82D92" w:rsidRDefault="009A784D" w:rsidP="00AB74F5">
            <w:pPr>
              <w:rPr>
                <w:rFonts w:ascii="Times New Roman" w:hAnsi="Times New Roman" w:cs="Times New Roman"/>
              </w:rPr>
            </w:pPr>
          </w:p>
        </w:tc>
        <w:tc>
          <w:tcPr>
            <w:tcW w:w="2655" w:type="dxa"/>
            <w:gridSpan w:val="2"/>
            <w:tcBorders>
              <w:left w:val="nil"/>
            </w:tcBorders>
          </w:tcPr>
          <w:p w14:paraId="39C0D659" w14:textId="77777777" w:rsidR="009A784D" w:rsidRPr="00A82D92" w:rsidRDefault="009A784D" w:rsidP="00F83497">
            <w:pPr>
              <w:rPr>
                <w:rFonts w:ascii="Times New Roman" w:hAnsi="Times New Roman" w:cs="Times New Roman"/>
                <w:lang w:val="en-US"/>
              </w:rPr>
            </w:pPr>
            <w:r w:rsidRPr="00A82D92">
              <w:rPr>
                <w:rFonts w:ascii="Times New Roman" w:hAnsi="Times New Roman" w:cs="Times New Roman"/>
                <w:lang w:val="en-US"/>
              </w:rPr>
              <w:t>Advance Payment Guarantee referred to in §[</w:t>
            </w:r>
            <w:r w:rsidR="00FD2984" w:rsidRPr="00A82D92">
              <w:rPr>
                <w:rFonts w:ascii="Times New Roman" w:hAnsi="Times New Roman" w:cs="Times New Roman"/>
                <w:lang w:val="en-US"/>
              </w:rPr>
              <w:t>13</w:t>
            </w:r>
            <w:r w:rsidRPr="00A82D92">
              <w:rPr>
                <w:rFonts w:ascii="Times New Roman" w:hAnsi="Times New Roman" w:cs="Times New Roman"/>
                <w:lang w:val="en-US"/>
              </w:rPr>
              <w:t>]</w:t>
            </w:r>
            <w:r w:rsidR="00FD2984" w:rsidRPr="00A82D92">
              <w:rPr>
                <w:rFonts w:ascii="Times New Roman" w:hAnsi="Times New Roman" w:cs="Times New Roman"/>
                <w:lang w:val="en-US"/>
              </w:rPr>
              <w:t xml:space="preserve"> and </w:t>
            </w:r>
            <w:r w:rsidR="00FD2984" w:rsidRPr="00A82D92">
              <w:rPr>
                <w:rFonts w:ascii="Times New Roman" w:hAnsi="Times New Roman" w:cs="Times New Roman"/>
                <w:b/>
                <w:lang w:val="en-US"/>
              </w:rPr>
              <w:t>Appendix [</w:t>
            </w:r>
            <w:r w:rsidR="00F83497" w:rsidRPr="00A82D92">
              <w:rPr>
                <w:rFonts w:ascii="Times New Roman" w:hAnsi="Times New Roman" w:cs="Times New Roman"/>
                <w:b/>
                <w:lang w:val="en-US"/>
              </w:rPr>
              <w:t>8</w:t>
            </w:r>
            <w:r w:rsidR="00FD2984" w:rsidRPr="00A82D92">
              <w:rPr>
                <w:rFonts w:ascii="Times New Roman" w:hAnsi="Times New Roman" w:cs="Times New Roman"/>
                <w:b/>
                <w:lang w:val="en-US"/>
              </w:rPr>
              <w:t>]</w:t>
            </w:r>
            <w:r w:rsidRPr="00A82D92">
              <w:rPr>
                <w:rFonts w:ascii="Times New Roman" w:hAnsi="Times New Roman" w:cs="Times New Roman"/>
                <w:lang w:val="en-US"/>
              </w:rPr>
              <w:t>.</w:t>
            </w:r>
          </w:p>
        </w:tc>
        <w:tc>
          <w:tcPr>
            <w:tcW w:w="1739" w:type="dxa"/>
          </w:tcPr>
          <w:p w14:paraId="35EBD7C5" w14:textId="77777777" w:rsidR="009A784D" w:rsidRPr="006C7F9A" w:rsidRDefault="009A784D" w:rsidP="00AB74F5">
            <w:pPr>
              <w:rPr>
                <w:rFonts w:ascii="Times New Roman" w:hAnsi="Times New Roman" w:cs="Times New Roman"/>
                <w:b/>
              </w:rPr>
            </w:pPr>
            <w:r w:rsidRPr="006C7F9A">
              <w:rPr>
                <w:rFonts w:ascii="Times New Roman" w:hAnsi="Times New Roman" w:cs="Times New Roman"/>
                <w:b/>
              </w:rPr>
              <w:t>Gwarancja Zwrotu Zaliczki</w:t>
            </w:r>
          </w:p>
        </w:tc>
        <w:tc>
          <w:tcPr>
            <w:tcW w:w="284" w:type="dxa"/>
            <w:tcBorders>
              <w:right w:val="nil"/>
            </w:tcBorders>
          </w:tcPr>
          <w:p w14:paraId="33C16653" w14:textId="77777777" w:rsidR="009A784D" w:rsidRPr="006C7F9A" w:rsidRDefault="009A784D" w:rsidP="00AB74F5">
            <w:pPr>
              <w:rPr>
                <w:rFonts w:ascii="Times New Roman" w:hAnsi="Times New Roman" w:cs="Times New Roman"/>
              </w:rPr>
            </w:pPr>
          </w:p>
        </w:tc>
        <w:tc>
          <w:tcPr>
            <w:tcW w:w="2583" w:type="dxa"/>
            <w:gridSpan w:val="2"/>
            <w:tcBorders>
              <w:left w:val="nil"/>
            </w:tcBorders>
          </w:tcPr>
          <w:p w14:paraId="1D7F5C1D" w14:textId="21C59437" w:rsidR="009A784D" w:rsidRPr="006C7F9A" w:rsidRDefault="009A784D" w:rsidP="00F83497">
            <w:pPr>
              <w:rPr>
                <w:rFonts w:ascii="Times New Roman" w:hAnsi="Times New Roman" w:cs="Times New Roman"/>
              </w:rPr>
            </w:pPr>
            <w:r w:rsidRPr="006C7F9A">
              <w:rPr>
                <w:rFonts w:ascii="Times New Roman" w:hAnsi="Times New Roman" w:cs="Times New Roman"/>
              </w:rPr>
              <w:t>Gwarancja Zwrotu Zaliczki</w:t>
            </w:r>
            <w:r w:rsidRPr="006C7F9A">
              <w:rPr>
                <w:rFonts w:ascii="Times New Roman" w:hAnsi="Times New Roman" w:cs="Times New Roman"/>
                <w:b/>
              </w:rPr>
              <w:t xml:space="preserve"> </w:t>
            </w:r>
            <w:r w:rsidRPr="006C7F9A">
              <w:rPr>
                <w:rFonts w:ascii="Times New Roman" w:hAnsi="Times New Roman" w:cs="Times New Roman"/>
              </w:rPr>
              <w:t>opisana w §[</w:t>
            </w:r>
            <w:r w:rsidR="00FD2984" w:rsidRPr="006C7F9A">
              <w:rPr>
                <w:rFonts w:ascii="Times New Roman" w:hAnsi="Times New Roman" w:cs="Times New Roman"/>
              </w:rPr>
              <w:t>13</w:t>
            </w:r>
            <w:r w:rsidRPr="006C7F9A">
              <w:rPr>
                <w:rFonts w:ascii="Times New Roman" w:hAnsi="Times New Roman" w:cs="Times New Roman"/>
              </w:rPr>
              <w:t>]</w:t>
            </w:r>
            <w:r w:rsidR="006C7F9A" w:rsidRPr="006C7F9A">
              <w:rPr>
                <w:rFonts w:ascii="Times New Roman" w:hAnsi="Times New Roman" w:cs="Times New Roman"/>
              </w:rPr>
              <w:t xml:space="preserve"> i </w:t>
            </w:r>
            <w:r w:rsidR="00FD2984" w:rsidRPr="006C7F9A">
              <w:rPr>
                <w:rFonts w:ascii="Times New Roman" w:hAnsi="Times New Roman" w:cs="Times New Roman"/>
                <w:b/>
              </w:rPr>
              <w:t>Załączniku [</w:t>
            </w:r>
            <w:r w:rsidR="00F83497" w:rsidRPr="006C7F9A">
              <w:rPr>
                <w:rFonts w:ascii="Times New Roman" w:hAnsi="Times New Roman" w:cs="Times New Roman"/>
                <w:b/>
              </w:rPr>
              <w:t>8</w:t>
            </w:r>
            <w:r w:rsidR="00FD2984" w:rsidRPr="006C7F9A">
              <w:rPr>
                <w:rFonts w:ascii="Times New Roman" w:hAnsi="Times New Roman" w:cs="Times New Roman"/>
                <w:b/>
              </w:rPr>
              <w:t>]</w:t>
            </w:r>
            <w:r w:rsidRPr="006C7F9A">
              <w:rPr>
                <w:rFonts w:ascii="Times New Roman" w:hAnsi="Times New Roman" w:cs="Times New Roman"/>
              </w:rPr>
              <w:t>;</w:t>
            </w:r>
          </w:p>
        </w:tc>
      </w:tr>
      <w:tr w:rsidR="00071788" w:rsidRPr="00A82D92" w14:paraId="02A2CA0D" w14:textId="77777777" w:rsidTr="00A82D92">
        <w:tc>
          <w:tcPr>
            <w:tcW w:w="1668" w:type="dxa"/>
          </w:tcPr>
          <w:p w14:paraId="5069E94A" w14:textId="77777777" w:rsidR="00071788" w:rsidRPr="00A82D92" w:rsidRDefault="00071788" w:rsidP="00AB74F5">
            <w:pPr>
              <w:rPr>
                <w:rFonts w:ascii="Times New Roman" w:hAnsi="Times New Roman" w:cs="Times New Roman"/>
                <w:b/>
              </w:rPr>
            </w:pPr>
            <w:r w:rsidRPr="00A82D92">
              <w:rPr>
                <w:rFonts w:ascii="Times New Roman" w:hAnsi="Times New Roman" w:cs="Times New Roman"/>
                <w:b/>
              </w:rPr>
              <w:t>Confidential Information</w:t>
            </w:r>
          </w:p>
        </w:tc>
        <w:tc>
          <w:tcPr>
            <w:tcW w:w="283" w:type="dxa"/>
            <w:tcBorders>
              <w:right w:val="nil"/>
            </w:tcBorders>
          </w:tcPr>
          <w:p w14:paraId="0A279EB8" w14:textId="77777777" w:rsidR="00071788" w:rsidRPr="00A82D92" w:rsidRDefault="00071788" w:rsidP="00AB74F5">
            <w:pPr>
              <w:rPr>
                <w:rFonts w:ascii="Times New Roman" w:hAnsi="Times New Roman" w:cs="Times New Roman"/>
              </w:rPr>
            </w:pPr>
          </w:p>
        </w:tc>
        <w:tc>
          <w:tcPr>
            <w:tcW w:w="2655" w:type="dxa"/>
            <w:gridSpan w:val="2"/>
            <w:tcBorders>
              <w:left w:val="nil"/>
            </w:tcBorders>
          </w:tcPr>
          <w:p w14:paraId="2D009C5C" w14:textId="77777777" w:rsidR="00071788" w:rsidRPr="00A82D92" w:rsidRDefault="00BB7E7E" w:rsidP="00FD2984">
            <w:pPr>
              <w:jc w:val="both"/>
              <w:rPr>
                <w:rFonts w:ascii="Times New Roman" w:hAnsi="Times New Roman" w:cs="Times New Roman"/>
                <w:lang w:val="en-US"/>
              </w:rPr>
            </w:pPr>
            <w:r w:rsidRPr="00A82D92">
              <w:rPr>
                <w:rFonts w:ascii="Times New Roman" w:hAnsi="Times New Roman" w:cs="Times New Roman"/>
                <w:lang w:val="en-US"/>
              </w:rPr>
              <w:t>Confidential Information referred to in §[</w:t>
            </w:r>
            <w:r w:rsidR="00FD2984" w:rsidRPr="00A82D92">
              <w:rPr>
                <w:rFonts w:ascii="Times New Roman" w:hAnsi="Times New Roman" w:cs="Times New Roman"/>
                <w:lang w:val="en-US"/>
              </w:rPr>
              <w:t>18</w:t>
            </w:r>
            <w:r w:rsidRPr="00A82D92">
              <w:rPr>
                <w:rFonts w:ascii="Times New Roman" w:hAnsi="Times New Roman" w:cs="Times New Roman"/>
                <w:lang w:val="en-US"/>
              </w:rPr>
              <w:t>].</w:t>
            </w:r>
          </w:p>
        </w:tc>
        <w:tc>
          <w:tcPr>
            <w:tcW w:w="1739" w:type="dxa"/>
          </w:tcPr>
          <w:p w14:paraId="0B7B5303" w14:textId="77777777" w:rsidR="00071788" w:rsidRPr="006C7F9A" w:rsidRDefault="00071788" w:rsidP="00AB74F5">
            <w:pPr>
              <w:rPr>
                <w:rFonts w:ascii="Times New Roman" w:hAnsi="Times New Roman" w:cs="Times New Roman"/>
                <w:b/>
              </w:rPr>
            </w:pPr>
            <w:r w:rsidRPr="006C7F9A">
              <w:rPr>
                <w:rFonts w:ascii="Times New Roman" w:hAnsi="Times New Roman" w:cs="Times New Roman"/>
                <w:b/>
              </w:rPr>
              <w:t>Informacje Poufne</w:t>
            </w:r>
          </w:p>
        </w:tc>
        <w:tc>
          <w:tcPr>
            <w:tcW w:w="284" w:type="dxa"/>
            <w:tcBorders>
              <w:right w:val="nil"/>
            </w:tcBorders>
          </w:tcPr>
          <w:p w14:paraId="152C488C" w14:textId="77777777" w:rsidR="00071788" w:rsidRPr="006C7F9A" w:rsidRDefault="00071788" w:rsidP="00AB74F5">
            <w:pPr>
              <w:rPr>
                <w:rFonts w:ascii="Times New Roman" w:hAnsi="Times New Roman" w:cs="Times New Roman"/>
              </w:rPr>
            </w:pPr>
          </w:p>
        </w:tc>
        <w:tc>
          <w:tcPr>
            <w:tcW w:w="2583" w:type="dxa"/>
            <w:gridSpan w:val="2"/>
            <w:tcBorders>
              <w:left w:val="nil"/>
            </w:tcBorders>
          </w:tcPr>
          <w:p w14:paraId="5EE7EE03" w14:textId="77777777" w:rsidR="00071788" w:rsidRPr="006C7F9A" w:rsidRDefault="00BB7E7E" w:rsidP="00FD2984">
            <w:pPr>
              <w:jc w:val="both"/>
              <w:rPr>
                <w:rFonts w:ascii="Times New Roman" w:hAnsi="Times New Roman" w:cs="Times New Roman"/>
              </w:rPr>
            </w:pPr>
            <w:r w:rsidRPr="006C7F9A">
              <w:rPr>
                <w:rFonts w:ascii="Times New Roman" w:hAnsi="Times New Roman" w:cs="Times New Roman"/>
              </w:rPr>
              <w:t>Informacje Poufne opisane w §[</w:t>
            </w:r>
            <w:r w:rsidR="00FD2984" w:rsidRPr="006C7F9A">
              <w:rPr>
                <w:rFonts w:ascii="Times New Roman" w:hAnsi="Times New Roman" w:cs="Times New Roman"/>
              </w:rPr>
              <w:t>18</w:t>
            </w:r>
            <w:r w:rsidRPr="006C7F9A">
              <w:rPr>
                <w:rFonts w:ascii="Times New Roman" w:hAnsi="Times New Roman" w:cs="Times New Roman"/>
              </w:rPr>
              <w:t>];</w:t>
            </w:r>
          </w:p>
        </w:tc>
      </w:tr>
      <w:tr w:rsidR="003E42B6" w:rsidRPr="00A82D92" w14:paraId="2E250EE8" w14:textId="77777777" w:rsidTr="00A82D92">
        <w:tc>
          <w:tcPr>
            <w:tcW w:w="1668" w:type="dxa"/>
          </w:tcPr>
          <w:p w14:paraId="3A2E09D9" w14:textId="77777777" w:rsidR="003E42B6" w:rsidRPr="00A82D92" w:rsidRDefault="003E42B6" w:rsidP="00A56997">
            <w:pPr>
              <w:rPr>
                <w:rFonts w:ascii="Times New Roman" w:hAnsi="Times New Roman" w:cs="Times New Roman"/>
                <w:b/>
              </w:rPr>
            </w:pPr>
            <w:r w:rsidRPr="00A82D92">
              <w:rPr>
                <w:rFonts w:ascii="Times New Roman" w:hAnsi="Times New Roman" w:cs="Times New Roman"/>
                <w:b/>
              </w:rPr>
              <w:t>Contract</w:t>
            </w:r>
          </w:p>
        </w:tc>
        <w:tc>
          <w:tcPr>
            <w:tcW w:w="283" w:type="dxa"/>
            <w:tcBorders>
              <w:right w:val="nil"/>
            </w:tcBorders>
          </w:tcPr>
          <w:p w14:paraId="133C9B5C" w14:textId="77777777" w:rsidR="003E42B6" w:rsidRPr="00A82D92" w:rsidRDefault="003E42B6" w:rsidP="00A56997">
            <w:pPr>
              <w:rPr>
                <w:rFonts w:ascii="Times New Roman" w:hAnsi="Times New Roman" w:cs="Times New Roman"/>
              </w:rPr>
            </w:pPr>
          </w:p>
        </w:tc>
        <w:tc>
          <w:tcPr>
            <w:tcW w:w="2655" w:type="dxa"/>
            <w:gridSpan w:val="2"/>
            <w:tcBorders>
              <w:left w:val="nil"/>
            </w:tcBorders>
          </w:tcPr>
          <w:p w14:paraId="1720D484" w14:textId="77777777" w:rsidR="003E42B6" w:rsidRPr="00A82D92" w:rsidRDefault="003E42B6" w:rsidP="00C466A7">
            <w:pPr>
              <w:jc w:val="both"/>
              <w:rPr>
                <w:rFonts w:ascii="Times New Roman" w:hAnsi="Times New Roman" w:cs="Times New Roman"/>
                <w:lang w:val="en-US"/>
              </w:rPr>
            </w:pPr>
            <w:r w:rsidRPr="00A82D92">
              <w:rPr>
                <w:rFonts w:ascii="Times New Roman" w:hAnsi="Times New Roman" w:cs="Times New Roman"/>
                <w:lang w:val="en-US"/>
              </w:rPr>
              <w:t>this contract together with all its Appendices and Annexes;</w:t>
            </w:r>
          </w:p>
        </w:tc>
        <w:tc>
          <w:tcPr>
            <w:tcW w:w="1739" w:type="dxa"/>
          </w:tcPr>
          <w:p w14:paraId="6185995A" w14:textId="77777777" w:rsidR="003E42B6" w:rsidRPr="006C7F9A" w:rsidRDefault="003E42B6" w:rsidP="00A56997">
            <w:pPr>
              <w:rPr>
                <w:rFonts w:ascii="Times New Roman" w:hAnsi="Times New Roman" w:cs="Times New Roman"/>
              </w:rPr>
            </w:pPr>
            <w:r w:rsidRPr="006C7F9A">
              <w:rPr>
                <w:rFonts w:ascii="Times New Roman" w:hAnsi="Times New Roman" w:cs="Times New Roman"/>
                <w:b/>
              </w:rPr>
              <w:t>Umowa</w:t>
            </w:r>
          </w:p>
        </w:tc>
        <w:tc>
          <w:tcPr>
            <w:tcW w:w="284" w:type="dxa"/>
            <w:tcBorders>
              <w:right w:val="nil"/>
            </w:tcBorders>
          </w:tcPr>
          <w:p w14:paraId="5D5903E2" w14:textId="77777777" w:rsidR="003E42B6" w:rsidRPr="006C7F9A" w:rsidRDefault="003E42B6" w:rsidP="00A56997">
            <w:pPr>
              <w:rPr>
                <w:rFonts w:ascii="Times New Roman" w:hAnsi="Times New Roman" w:cs="Times New Roman"/>
              </w:rPr>
            </w:pPr>
          </w:p>
        </w:tc>
        <w:tc>
          <w:tcPr>
            <w:tcW w:w="2583" w:type="dxa"/>
            <w:gridSpan w:val="2"/>
            <w:tcBorders>
              <w:left w:val="nil"/>
            </w:tcBorders>
          </w:tcPr>
          <w:p w14:paraId="3AF6EE69" w14:textId="77777777" w:rsidR="003E42B6" w:rsidRPr="006C7F9A" w:rsidRDefault="003E42B6" w:rsidP="00C466A7">
            <w:pPr>
              <w:jc w:val="both"/>
              <w:rPr>
                <w:rFonts w:ascii="Times New Roman" w:hAnsi="Times New Roman" w:cs="Times New Roman"/>
              </w:rPr>
            </w:pPr>
            <w:r w:rsidRPr="006C7F9A">
              <w:rPr>
                <w:rFonts w:ascii="Times New Roman" w:hAnsi="Times New Roman" w:cs="Times New Roman"/>
              </w:rPr>
              <w:t>niniejsza umowa wraz ze wszystkimi Załącznikami i Aneksami do niej;</w:t>
            </w:r>
          </w:p>
        </w:tc>
      </w:tr>
      <w:tr w:rsidR="00733C1F" w:rsidRPr="00A82D92" w14:paraId="5B104514" w14:textId="77777777" w:rsidTr="00A82D92">
        <w:tc>
          <w:tcPr>
            <w:tcW w:w="1668" w:type="dxa"/>
          </w:tcPr>
          <w:p w14:paraId="5EB9AF2C" w14:textId="77777777" w:rsidR="00733C1F" w:rsidRPr="00A82D92" w:rsidRDefault="00733C1F" w:rsidP="00B31D43">
            <w:pPr>
              <w:rPr>
                <w:rFonts w:ascii="Times New Roman" w:hAnsi="Times New Roman" w:cs="Times New Roman"/>
              </w:rPr>
            </w:pPr>
            <w:r w:rsidRPr="00A82D92">
              <w:rPr>
                <w:rFonts w:ascii="Times New Roman" w:hAnsi="Times New Roman" w:cs="Times New Roman"/>
                <w:b/>
              </w:rPr>
              <w:t>Documentation</w:t>
            </w:r>
          </w:p>
        </w:tc>
        <w:tc>
          <w:tcPr>
            <w:tcW w:w="283" w:type="dxa"/>
            <w:tcBorders>
              <w:right w:val="nil"/>
            </w:tcBorders>
          </w:tcPr>
          <w:p w14:paraId="14822379" w14:textId="77777777" w:rsidR="00733C1F" w:rsidRPr="00A82D92" w:rsidRDefault="00733C1F" w:rsidP="00B31D43">
            <w:pPr>
              <w:rPr>
                <w:rFonts w:ascii="Times New Roman" w:hAnsi="Times New Roman" w:cs="Times New Roman"/>
              </w:rPr>
            </w:pPr>
          </w:p>
        </w:tc>
        <w:tc>
          <w:tcPr>
            <w:tcW w:w="2655" w:type="dxa"/>
            <w:gridSpan w:val="2"/>
            <w:tcBorders>
              <w:left w:val="nil"/>
            </w:tcBorders>
          </w:tcPr>
          <w:p w14:paraId="5F978F6E" w14:textId="77777777" w:rsidR="00733C1F" w:rsidRPr="00A82D92" w:rsidRDefault="002613BC" w:rsidP="00FD2984">
            <w:pPr>
              <w:jc w:val="both"/>
              <w:rPr>
                <w:rFonts w:ascii="Times New Roman" w:hAnsi="Times New Roman" w:cs="Times New Roman"/>
              </w:rPr>
            </w:pPr>
            <w:r w:rsidRPr="00A82D92">
              <w:rPr>
                <w:rFonts w:ascii="Times New Roman" w:hAnsi="Times New Roman" w:cs="Times New Roman"/>
                <w:lang w:val="en-US"/>
              </w:rPr>
              <w:t>Documentation defined in §</w:t>
            </w:r>
            <w:r w:rsidR="003E42B6" w:rsidRPr="00A82D92">
              <w:rPr>
                <w:rFonts w:ascii="Times New Roman" w:hAnsi="Times New Roman" w:cs="Times New Roman"/>
                <w:lang w:val="en-US"/>
              </w:rPr>
              <w:t>[</w:t>
            </w:r>
            <w:r w:rsidR="00FD2984" w:rsidRPr="00A82D92">
              <w:rPr>
                <w:rFonts w:ascii="Times New Roman" w:hAnsi="Times New Roman" w:cs="Times New Roman"/>
                <w:lang w:val="en-US"/>
              </w:rPr>
              <w:t>10</w:t>
            </w:r>
            <w:r w:rsidR="003E42B6" w:rsidRPr="00A82D92">
              <w:rPr>
                <w:rFonts w:ascii="Times New Roman" w:hAnsi="Times New Roman" w:cs="Times New Roman"/>
                <w:lang w:val="en-US"/>
              </w:rPr>
              <w:t>]</w:t>
            </w:r>
            <w:r w:rsidRPr="00A82D92">
              <w:rPr>
                <w:rFonts w:ascii="Times New Roman" w:hAnsi="Times New Roman" w:cs="Times New Roman"/>
                <w:lang w:val="en-US"/>
              </w:rPr>
              <w:t>;</w:t>
            </w:r>
          </w:p>
        </w:tc>
        <w:tc>
          <w:tcPr>
            <w:tcW w:w="1739" w:type="dxa"/>
          </w:tcPr>
          <w:p w14:paraId="54664AD2" w14:textId="77777777" w:rsidR="00733C1F" w:rsidRPr="006C7F9A" w:rsidRDefault="00AA3067" w:rsidP="00B31D43">
            <w:pPr>
              <w:rPr>
                <w:rFonts w:ascii="Times New Roman" w:hAnsi="Times New Roman" w:cs="Times New Roman"/>
              </w:rPr>
            </w:pPr>
            <w:r w:rsidRPr="006C7F9A">
              <w:rPr>
                <w:rFonts w:ascii="Times New Roman" w:hAnsi="Times New Roman" w:cs="Times New Roman"/>
                <w:b/>
              </w:rPr>
              <w:t>Dokumentacja</w:t>
            </w:r>
          </w:p>
        </w:tc>
        <w:tc>
          <w:tcPr>
            <w:tcW w:w="284" w:type="dxa"/>
            <w:tcBorders>
              <w:right w:val="nil"/>
            </w:tcBorders>
          </w:tcPr>
          <w:p w14:paraId="73514EA6" w14:textId="77777777" w:rsidR="00733C1F" w:rsidRPr="006C7F9A" w:rsidRDefault="00733C1F" w:rsidP="00B31D43">
            <w:pPr>
              <w:rPr>
                <w:rFonts w:ascii="Times New Roman" w:hAnsi="Times New Roman" w:cs="Times New Roman"/>
              </w:rPr>
            </w:pPr>
          </w:p>
        </w:tc>
        <w:tc>
          <w:tcPr>
            <w:tcW w:w="2583" w:type="dxa"/>
            <w:gridSpan w:val="2"/>
            <w:tcBorders>
              <w:left w:val="nil"/>
            </w:tcBorders>
          </w:tcPr>
          <w:p w14:paraId="114339E2" w14:textId="6E7BE02A" w:rsidR="00733C1F" w:rsidRPr="006C7F9A" w:rsidRDefault="002613BC" w:rsidP="006C7F9A">
            <w:pPr>
              <w:jc w:val="both"/>
              <w:rPr>
                <w:rFonts w:ascii="Times New Roman" w:hAnsi="Times New Roman" w:cs="Times New Roman"/>
              </w:rPr>
            </w:pPr>
            <w:r w:rsidRPr="006C7F9A">
              <w:rPr>
                <w:rFonts w:ascii="Times New Roman" w:hAnsi="Times New Roman" w:cs="Times New Roman"/>
              </w:rPr>
              <w:t xml:space="preserve">Dokumentacja </w:t>
            </w:r>
            <w:r w:rsidR="006C7F9A" w:rsidRPr="006C7F9A">
              <w:rPr>
                <w:rFonts w:ascii="Times New Roman" w:hAnsi="Times New Roman" w:cs="Times New Roman"/>
              </w:rPr>
              <w:t>określona</w:t>
            </w:r>
            <w:r w:rsidRPr="006C7F9A">
              <w:rPr>
                <w:rFonts w:ascii="Times New Roman" w:hAnsi="Times New Roman" w:cs="Times New Roman"/>
              </w:rPr>
              <w:t xml:space="preserve"> w</w:t>
            </w:r>
            <w:r w:rsidR="006C7F9A" w:rsidRPr="006C7F9A">
              <w:rPr>
                <w:rFonts w:ascii="Times New Roman" w:hAnsi="Times New Roman" w:cs="Times New Roman"/>
              </w:rPr>
              <w:t> </w:t>
            </w:r>
            <w:r w:rsidRPr="006C7F9A">
              <w:rPr>
                <w:rFonts w:ascii="Times New Roman" w:hAnsi="Times New Roman" w:cs="Times New Roman"/>
              </w:rPr>
              <w:t>§</w:t>
            </w:r>
            <w:r w:rsidR="003E42B6" w:rsidRPr="006C7F9A">
              <w:rPr>
                <w:rFonts w:ascii="Times New Roman" w:hAnsi="Times New Roman" w:cs="Times New Roman"/>
              </w:rPr>
              <w:t>[</w:t>
            </w:r>
            <w:r w:rsidR="00FD2984" w:rsidRPr="006C7F9A">
              <w:rPr>
                <w:rFonts w:ascii="Times New Roman" w:hAnsi="Times New Roman" w:cs="Times New Roman"/>
              </w:rPr>
              <w:t>10</w:t>
            </w:r>
            <w:r w:rsidR="003E42B6" w:rsidRPr="006C7F9A">
              <w:rPr>
                <w:rFonts w:ascii="Times New Roman" w:hAnsi="Times New Roman" w:cs="Times New Roman"/>
              </w:rPr>
              <w:t>]</w:t>
            </w:r>
            <w:r w:rsidRPr="006C7F9A">
              <w:rPr>
                <w:rFonts w:ascii="Times New Roman" w:hAnsi="Times New Roman" w:cs="Times New Roman"/>
              </w:rPr>
              <w:t>;</w:t>
            </w:r>
          </w:p>
        </w:tc>
      </w:tr>
      <w:tr w:rsidR="00733C1F" w:rsidRPr="00060D49" w14:paraId="78D9E0D3" w14:textId="77777777" w:rsidTr="00A82D92">
        <w:tc>
          <w:tcPr>
            <w:tcW w:w="1668" w:type="dxa"/>
          </w:tcPr>
          <w:p w14:paraId="1A36F007" w14:textId="77777777" w:rsidR="00733C1F" w:rsidRPr="00A82D92" w:rsidRDefault="00733C1F" w:rsidP="00B31D43">
            <w:pPr>
              <w:rPr>
                <w:rFonts w:ascii="Times New Roman" w:hAnsi="Times New Roman" w:cs="Times New Roman"/>
              </w:rPr>
            </w:pPr>
            <w:r w:rsidRPr="00A82D92">
              <w:rPr>
                <w:rFonts w:ascii="Times New Roman" w:hAnsi="Times New Roman" w:cs="Times New Roman"/>
                <w:b/>
              </w:rPr>
              <w:t>Design</w:t>
            </w:r>
          </w:p>
        </w:tc>
        <w:tc>
          <w:tcPr>
            <w:tcW w:w="283" w:type="dxa"/>
            <w:tcBorders>
              <w:right w:val="nil"/>
            </w:tcBorders>
          </w:tcPr>
          <w:p w14:paraId="48A2F543" w14:textId="77777777" w:rsidR="00733C1F" w:rsidRPr="00A82D92" w:rsidRDefault="00733C1F" w:rsidP="00B31D43">
            <w:pPr>
              <w:rPr>
                <w:rFonts w:ascii="Times New Roman" w:hAnsi="Times New Roman" w:cs="Times New Roman"/>
              </w:rPr>
            </w:pPr>
          </w:p>
        </w:tc>
        <w:tc>
          <w:tcPr>
            <w:tcW w:w="2655" w:type="dxa"/>
            <w:gridSpan w:val="2"/>
            <w:tcBorders>
              <w:left w:val="nil"/>
            </w:tcBorders>
          </w:tcPr>
          <w:p w14:paraId="2EA7F870" w14:textId="77777777" w:rsidR="00733C1F" w:rsidRPr="00A82D92" w:rsidRDefault="00333317" w:rsidP="00C466A7">
            <w:pPr>
              <w:jc w:val="both"/>
              <w:rPr>
                <w:rFonts w:ascii="Times New Roman" w:hAnsi="Times New Roman" w:cs="Times New Roman"/>
                <w:lang w:val="en-US"/>
              </w:rPr>
            </w:pPr>
            <w:r w:rsidRPr="00A82D92">
              <w:rPr>
                <w:rFonts w:ascii="Times New Roman" w:hAnsi="Times New Roman" w:cs="Times New Roman"/>
                <w:lang w:val="en-US"/>
              </w:rPr>
              <w:t>detailed design of the Subject of the Contract, prepared by the Contractor based on the Specification and other requirements of the Contract, based on which, following approval of the Company, Subject of the Contract is to be manufactured;</w:t>
            </w:r>
          </w:p>
        </w:tc>
        <w:tc>
          <w:tcPr>
            <w:tcW w:w="1739" w:type="dxa"/>
          </w:tcPr>
          <w:p w14:paraId="7CF2A625" w14:textId="77777777" w:rsidR="00733C1F" w:rsidRPr="006C7F9A" w:rsidRDefault="004F1EAB" w:rsidP="00B31D43">
            <w:pPr>
              <w:rPr>
                <w:rFonts w:ascii="Times New Roman" w:hAnsi="Times New Roman" w:cs="Times New Roman"/>
              </w:rPr>
            </w:pPr>
            <w:r w:rsidRPr="006C7F9A">
              <w:rPr>
                <w:rFonts w:ascii="Times New Roman" w:hAnsi="Times New Roman" w:cs="Times New Roman"/>
                <w:b/>
              </w:rPr>
              <w:t>Projekt</w:t>
            </w:r>
          </w:p>
        </w:tc>
        <w:tc>
          <w:tcPr>
            <w:tcW w:w="284" w:type="dxa"/>
            <w:tcBorders>
              <w:right w:val="nil"/>
            </w:tcBorders>
          </w:tcPr>
          <w:p w14:paraId="03DCC1E5" w14:textId="77777777" w:rsidR="00733C1F" w:rsidRPr="006C7F9A" w:rsidRDefault="00733C1F" w:rsidP="00B31D43">
            <w:pPr>
              <w:rPr>
                <w:rFonts w:ascii="Times New Roman" w:hAnsi="Times New Roman" w:cs="Times New Roman"/>
              </w:rPr>
            </w:pPr>
          </w:p>
        </w:tc>
        <w:tc>
          <w:tcPr>
            <w:tcW w:w="2583" w:type="dxa"/>
            <w:gridSpan w:val="2"/>
            <w:tcBorders>
              <w:left w:val="nil"/>
            </w:tcBorders>
          </w:tcPr>
          <w:p w14:paraId="470729C2" w14:textId="02DE9422" w:rsidR="00733C1F" w:rsidRPr="006C7F9A" w:rsidRDefault="002613BC" w:rsidP="006C7F9A">
            <w:pPr>
              <w:jc w:val="both"/>
              <w:rPr>
                <w:rFonts w:ascii="Times New Roman" w:hAnsi="Times New Roman" w:cs="Times New Roman"/>
              </w:rPr>
            </w:pPr>
            <w:r w:rsidRPr="006C7F9A">
              <w:rPr>
                <w:rFonts w:ascii="Times New Roman" w:hAnsi="Times New Roman" w:cs="Times New Roman"/>
              </w:rPr>
              <w:t xml:space="preserve">szczegółowy </w:t>
            </w:r>
            <w:r w:rsidR="007320F6" w:rsidRPr="006C7F9A">
              <w:rPr>
                <w:rFonts w:ascii="Times New Roman" w:hAnsi="Times New Roman" w:cs="Times New Roman"/>
              </w:rPr>
              <w:t>projekt</w:t>
            </w:r>
            <w:r w:rsidR="00775F28" w:rsidRPr="006C7F9A">
              <w:rPr>
                <w:rFonts w:ascii="Times New Roman" w:hAnsi="Times New Roman" w:cs="Times New Roman"/>
              </w:rPr>
              <w:t xml:space="preserve"> Przedmiot</w:t>
            </w:r>
            <w:r w:rsidR="006C7F9A">
              <w:rPr>
                <w:rFonts w:ascii="Times New Roman" w:hAnsi="Times New Roman" w:cs="Times New Roman"/>
              </w:rPr>
              <w:t>u</w:t>
            </w:r>
            <w:r w:rsidR="00775F28" w:rsidRPr="006C7F9A">
              <w:rPr>
                <w:rFonts w:ascii="Times New Roman" w:hAnsi="Times New Roman" w:cs="Times New Roman"/>
              </w:rPr>
              <w:t xml:space="preserve"> Umowy wykonany przez </w:t>
            </w:r>
            <w:r w:rsidR="006C7F9A">
              <w:rPr>
                <w:rFonts w:ascii="Times New Roman" w:hAnsi="Times New Roman" w:cs="Times New Roman"/>
              </w:rPr>
              <w:t>Wyk</w:t>
            </w:r>
            <w:r w:rsidR="006C7F9A" w:rsidRPr="006C7F9A">
              <w:rPr>
                <w:rFonts w:ascii="Times New Roman" w:hAnsi="Times New Roman" w:cs="Times New Roman"/>
              </w:rPr>
              <w:t>o</w:t>
            </w:r>
            <w:r w:rsidR="006C7F9A">
              <w:rPr>
                <w:rFonts w:ascii="Times New Roman" w:hAnsi="Times New Roman" w:cs="Times New Roman"/>
              </w:rPr>
              <w:t>nawcę</w:t>
            </w:r>
            <w:r w:rsidR="00775F28" w:rsidRPr="006C7F9A">
              <w:rPr>
                <w:rFonts w:ascii="Times New Roman" w:hAnsi="Times New Roman" w:cs="Times New Roman"/>
              </w:rPr>
              <w:t xml:space="preserve"> w oparciu o</w:t>
            </w:r>
            <w:r w:rsidR="006C7F9A">
              <w:rPr>
                <w:rFonts w:ascii="Times New Roman" w:hAnsi="Times New Roman" w:cs="Times New Roman"/>
              </w:rPr>
              <w:t> </w:t>
            </w:r>
            <w:r w:rsidR="00775F28" w:rsidRPr="006C7F9A">
              <w:rPr>
                <w:rFonts w:ascii="Times New Roman" w:hAnsi="Times New Roman" w:cs="Times New Roman"/>
              </w:rPr>
              <w:t xml:space="preserve">Specyfikację oraz pozostałe wymogi </w:t>
            </w:r>
            <w:r w:rsidR="006C7F9A">
              <w:rPr>
                <w:rFonts w:ascii="Times New Roman" w:hAnsi="Times New Roman" w:cs="Times New Roman"/>
              </w:rPr>
              <w:t xml:space="preserve">zawarte w </w:t>
            </w:r>
            <w:r w:rsidR="00775F28" w:rsidRPr="006C7F9A">
              <w:rPr>
                <w:rFonts w:ascii="Times New Roman" w:hAnsi="Times New Roman" w:cs="Times New Roman"/>
              </w:rPr>
              <w:t>Umow</w:t>
            </w:r>
            <w:r w:rsidR="006C7F9A">
              <w:rPr>
                <w:rFonts w:ascii="Times New Roman" w:hAnsi="Times New Roman" w:cs="Times New Roman"/>
              </w:rPr>
              <w:t>ie</w:t>
            </w:r>
            <w:r w:rsidR="00775F28" w:rsidRPr="006C7F9A">
              <w:rPr>
                <w:rFonts w:ascii="Times New Roman" w:hAnsi="Times New Roman" w:cs="Times New Roman"/>
              </w:rPr>
              <w:t xml:space="preserve">, w oparciu o który, po zatwierdzeniu przez Spółkę, ma zostać </w:t>
            </w:r>
            <w:r w:rsidR="00775F28" w:rsidRPr="006C7F9A">
              <w:rPr>
                <w:rFonts w:ascii="Times New Roman" w:hAnsi="Times New Roman" w:cs="Times New Roman"/>
              </w:rPr>
              <w:lastRenderedPageBreak/>
              <w:t>wykonany Przedmiot Umowy;</w:t>
            </w:r>
          </w:p>
        </w:tc>
      </w:tr>
      <w:tr w:rsidR="00466A1C" w:rsidRPr="00A82D92" w14:paraId="16F96E0B" w14:textId="77777777" w:rsidTr="00A82D92">
        <w:tc>
          <w:tcPr>
            <w:tcW w:w="1668" w:type="dxa"/>
          </w:tcPr>
          <w:p w14:paraId="5992E753" w14:textId="77777777" w:rsidR="00466A1C" w:rsidRPr="00A82D92" w:rsidRDefault="00466A1C" w:rsidP="00466A1C">
            <w:pPr>
              <w:rPr>
                <w:rFonts w:ascii="Times New Roman" w:hAnsi="Times New Roman" w:cs="Times New Roman"/>
                <w:b/>
              </w:rPr>
            </w:pPr>
            <w:r w:rsidRPr="00A82D92">
              <w:rPr>
                <w:rFonts w:ascii="Times New Roman" w:hAnsi="Times New Roman" w:cs="Times New Roman"/>
                <w:b/>
              </w:rPr>
              <w:lastRenderedPageBreak/>
              <w:t>Milestone</w:t>
            </w:r>
          </w:p>
        </w:tc>
        <w:tc>
          <w:tcPr>
            <w:tcW w:w="283" w:type="dxa"/>
            <w:tcBorders>
              <w:right w:val="nil"/>
            </w:tcBorders>
          </w:tcPr>
          <w:p w14:paraId="73C151E9" w14:textId="77777777" w:rsidR="00466A1C" w:rsidRPr="00A82D92" w:rsidRDefault="00466A1C" w:rsidP="00466A1C">
            <w:pPr>
              <w:rPr>
                <w:rFonts w:ascii="Times New Roman" w:hAnsi="Times New Roman" w:cs="Times New Roman"/>
              </w:rPr>
            </w:pPr>
          </w:p>
        </w:tc>
        <w:tc>
          <w:tcPr>
            <w:tcW w:w="2655" w:type="dxa"/>
            <w:gridSpan w:val="2"/>
            <w:tcBorders>
              <w:left w:val="nil"/>
            </w:tcBorders>
          </w:tcPr>
          <w:p w14:paraId="5A705406" w14:textId="77777777" w:rsidR="00466A1C" w:rsidRPr="00A82D92" w:rsidRDefault="00877977" w:rsidP="00877977">
            <w:pPr>
              <w:jc w:val="both"/>
              <w:rPr>
                <w:rFonts w:ascii="Times New Roman" w:hAnsi="Times New Roman" w:cs="Times New Roman"/>
                <w:lang w:val="en-US"/>
              </w:rPr>
            </w:pPr>
            <w:r w:rsidRPr="00A82D92">
              <w:rPr>
                <w:rFonts w:ascii="Times New Roman" w:hAnsi="Times New Roman" w:cs="Times New Roman"/>
                <w:sz w:val="21"/>
                <w:szCs w:val="21"/>
                <w:lang w:val="en-US"/>
              </w:rPr>
              <w:t xml:space="preserve">any of the main stages in performance of the Contract, listed in </w:t>
            </w:r>
            <w:r w:rsidRPr="00A82D92">
              <w:rPr>
                <w:rFonts w:ascii="Times New Roman" w:hAnsi="Times New Roman" w:cs="Times New Roman"/>
                <w:b/>
                <w:sz w:val="21"/>
                <w:szCs w:val="21"/>
                <w:lang w:val="en-US"/>
              </w:rPr>
              <w:t xml:space="preserve">Appendix </w:t>
            </w:r>
            <w:r w:rsidR="00FD2984" w:rsidRPr="00A82D92">
              <w:rPr>
                <w:rFonts w:ascii="Times New Roman" w:hAnsi="Times New Roman" w:cs="Times New Roman"/>
                <w:b/>
                <w:sz w:val="21"/>
                <w:szCs w:val="21"/>
                <w:lang w:val="en-US"/>
              </w:rPr>
              <w:t>[</w:t>
            </w:r>
            <w:r w:rsidRPr="00A82D92">
              <w:rPr>
                <w:rFonts w:ascii="Times New Roman" w:hAnsi="Times New Roman" w:cs="Times New Roman"/>
                <w:b/>
                <w:sz w:val="21"/>
                <w:szCs w:val="21"/>
                <w:lang w:val="en-US"/>
              </w:rPr>
              <w:t>3</w:t>
            </w:r>
            <w:r w:rsidR="00FD2984" w:rsidRPr="00A82D92">
              <w:rPr>
                <w:rFonts w:ascii="Times New Roman" w:hAnsi="Times New Roman" w:cs="Times New Roman"/>
                <w:b/>
                <w:sz w:val="21"/>
                <w:szCs w:val="21"/>
                <w:lang w:val="en-US"/>
              </w:rPr>
              <w:t>]</w:t>
            </w:r>
            <w:r w:rsidRPr="00A82D92">
              <w:rPr>
                <w:rFonts w:ascii="Times New Roman" w:hAnsi="Times New Roman" w:cs="Times New Roman"/>
                <w:sz w:val="21"/>
                <w:szCs w:val="21"/>
                <w:lang w:val="en-US"/>
              </w:rPr>
              <w:t>;</w:t>
            </w:r>
          </w:p>
        </w:tc>
        <w:tc>
          <w:tcPr>
            <w:tcW w:w="1739" w:type="dxa"/>
          </w:tcPr>
          <w:p w14:paraId="2254581A" w14:textId="77777777" w:rsidR="00466A1C" w:rsidRPr="006C7F9A" w:rsidRDefault="00466A1C" w:rsidP="00466A1C">
            <w:pPr>
              <w:rPr>
                <w:rFonts w:ascii="Times New Roman" w:hAnsi="Times New Roman" w:cs="Times New Roman"/>
                <w:b/>
              </w:rPr>
            </w:pPr>
            <w:r w:rsidRPr="006C7F9A">
              <w:rPr>
                <w:rFonts w:ascii="Times New Roman" w:hAnsi="Times New Roman" w:cs="Times New Roman"/>
                <w:b/>
              </w:rPr>
              <w:t>Kamień Milowy</w:t>
            </w:r>
          </w:p>
        </w:tc>
        <w:tc>
          <w:tcPr>
            <w:tcW w:w="284" w:type="dxa"/>
            <w:tcBorders>
              <w:right w:val="nil"/>
            </w:tcBorders>
          </w:tcPr>
          <w:p w14:paraId="18C4A2D5" w14:textId="77777777" w:rsidR="00466A1C" w:rsidRPr="006C7F9A" w:rsidRDefault="00466A1C" w:rsidP="00466A1C">
            <w:pPr>
              <w:rPr>
                <w:rFonts w:ascii="Times New Roman" w:hAnsi="Times New Roman" w:cs="Times New Roman"/>
              </w:rPr>
            </w:pPr>
          </w:p>
        </w:tc>
        <w:tc>
          <w:tcPr>
            <w:tcW w:w="2583" w:type="dxa"/>
            <w:gridSpan w:val="2"/>
            <w:tcBorders>
              <w:left w:val="nil"/>
            </w:tcBorders>
          </w:tcPr>
          <w:p w14:paraId="4AA7807F" w14:textId="77777777" w:rsidR="00466A1C" w:rsidRPr="006C7F9A" w:rsidRDefault="00877977" w:rsidP="006C7F9A">
            <w:pPr>
              <w:jc w:val="both"/>
              <w:rPr>
                <w:rFonts w:ascii="Times New Roman" w:hAnsi="Times New Roman" w:cs="Times New Roman"/>
              </w:rPr>
            </w:pPr>
            <w:r w:rsidRPr="006C7F9A">
              <w:rPr>
                <w:rFonts w:ascii="Times New Roman" w:hAnsi="Times New Roman" w:cs="Times New Roman"/>
              </w:rPr>
              <w:t xml:space="preserve">każdy z głównych etapów realizacji Umowy, wskazany w </w:t>
            </w:r>
            <w:r w:rsidRPr="006C7F9A">
              <w:rPr>
                <w:rFonts w:ascii="Times New Roman" w:hAnsi="Times New Roman" w:cs="Times New Roman"/>
                <w:b/>
              </w:rPr>
              <w:t xml:space="preserve">Załączniku </w:t>
            </w:r>
            <w:r w:rsidR="00FD2984" w:rsidRPr="006C7F9A">
              <w:rPr>
                <w:rFonts w:ascii="Times New Roman" w:hAnsi="Times New Roman" w:cs="Times New Roman"/>
                <w:b/>
              </w:rPr>
              <w:t>[</w:t>
            </w:r>
            <w:r w:rsidRPr="006C7F9A">
              <w:rPr>
                <w:rFonts w:ascii="Times New Roman" w:hAnsi="Times New Roman" w:cs="Times New Roman"/>
                <w:b/>
              </w:rPr>
              <w:t>3</w:t>
            </w:r>
            <w:r w:rsidR="00FD2984" w:rsidRPr="006C7F9A">
              <w:rPr>
                <w:rFonts w:ascii="Times New Roman" w:hAnsi="Times New Roman" w:cs="Times New Roman"/>
                <w:b/>
              </w:rPr>
              <w:t>]</w:t>
            </w:r>
            <w:r w:rsidRPr="006C7F9A">
              <w:rPr>
                <w:rFonts w:ascii="Times New Roman" w:hAnsi="Times New Roman" w:cs="Times New Roman"/>
                <w:b/>
              </w:rPr>
              <w:t>;</w:t>
            </w:r>
          </w:p>
        </w:tc>
      </w:tr>
      <w:tr w:rsidR="00860097" w:rsidRPr="00A82D92" w14:paraId="7ABECC45" w14:textId="77777777" w:rsidTr="00A82D92">
        <w:tc>
          <w:tcPr>
            <w:tcW w:w="1668" w:type="dxa"/>
          </w:tcPr>
          <w:p w14:paraId="79FF50AB" w14:textId="77777777" w:rsidR="00860097" w:rsidRPr="00A82D92" w:rsidRDefault="00860097" w:rsidP="00A56997">
            <w:pPr>
              <w:rPr>
                <w:rFonts w:ascii="Times New Roman" w:hAnsi="Times New Roman" w:cs="Times New Roman"/>
                <w:b/>
              </w:rPr>
            </w:pPr>
            <w:r w:rsidRPr="00A82D92">
              <w:rPr>
                <w:rFonts w:ascii="Times New Roman" w:hAnsi="Times New Roman" w:cs="Times New Roman"/>
                <w:b/>
              </w:rPr>
              <w:t>Price</w:t>
            </w:r>
          </w:p>
        </w:tc>
        <w:tc>
          <w:tcPr>
            <w:tcW w:w="283" w:type="dxa"/>
            <w:tcBorders>
              <w:right w:val="nil"/>
            </w:tcBorders>
          </w:tcPr>
          <w:p w14:paraId="52C6A48F" w14:textId="77777777" w:rsidR="00860097" w:rsidRPr="00A82D92" w:rsidRDefault="00860097" w:rsidP="00A56997">
            <w:pPr>
              <w:rPr>
                <w:rFonts w:ascii="Times New Roman" w:hAnsi="Times New Roman" w:cs="Times New Roman"/>
              </w:rPr>
            </w:pPr>
          </w:p>
        </w:tc>
        <w:tc>
          <w:tcPr>
            <w:tcW w:w="2655" w:type="dxa"/>
            <w:gridSpan w:val="2"/>
            <w:tcBorders>
              <w:left w:val="nil"/>
            </w:tcBorders>
          </w:tcPr>
          <w:p w14:paraId="29A3E648" w14:textId="77777777" w:rsidR="00860097" w:rsidRPr="00A82D92" w:rsidRDefault="004E6B6D" w:rsidP="00FD2984">
            <w:pPr>
              <w:jc w:val="both"/>
              <w:rPr>
                <w:rFonts w:ascii="Times New Roman" w:hAnsi="Times New Roman" w:cs="Times New Roman"/>
                <w:lang w:val="en-US"/>
              </w:rPr>
            </w:pPr>
            <w:r w:rsidRPr="00A82D92">
              <w:rPr>
                <w:rFonts w:ascii="Times New Roman" w:hAnsi="Times New Roman" w:cs="Times New Roman"/>
                <w:lang w:val="en-US"/>
              </w:rPr>
              <w:t xml:space="preserve">fixed </w:t>
            </w:r>
            <w:r w:rsidR="00775F28" w:rsidRPr="00A82D92">
              <w:rPr>
                <w:rFonts w:ascii="Times New Roman" w:hAnsi="Times New Roman" w:cs="Times New Roman"/>
                <w:lang w:val="en-US"/>
              </w:rPr>
              <w:t xml:space="preserve">Price </w:t>
            </w:r>
            <w:r w:rsidRPr="00A82D92">
              <w:rPr>
                <w:rFonts w:ascii="Times New Roman" w:hAnsi="Times New Roman" w:cs="Times New Roman"/>
                <w:lang w:val="en-US"/>
              </w:rPr>
              <w:t>encompassing</w:t>
            </w:r>
            <w:r w:rsidR="00775F28" w:rsidRPr="00A82D92">
              <w:rPr>
                <w:rFonts w:ascii="Times New Roman" w:hAnsi="Times New Roman" w:cs="Times New Roman"/>
                <w:lang w:val="en-US"/>
              </w:rPr>
              <w:t xml:space="preserve"> the Subject of the Contract</w:t>
            </w:r>
            <w:r w:rsidRPr="00A82D92">
              <w:rPr>
                <w:rFonts w:ascii="Times New Roman" w:hAnsi="Times New Roman" w:cs="Times New Roman"/>
                <w:lang w:val="en-US"/>
              </w:rPr>
              <w:t xml:space="preserve"> and performance of all other obligations of the Contractor</w:t>
            </w:r>
            <w:r w:rsidR="00775F28" w:rsidRPr="00A82D92">
              <w:rPr>
                <w:rFonts w:ascii="Times New Roman" w:hAnsi="Times New Roman" w:cs="Times New Roman"/>
                <w:lang w:val="en-US"/>
              </w:rPr>
              <w:t xml:space="preserve">, as </w:t>
            </w:r>
            <w:r w:rsidRPr="00A82D92">
              <w:rPr>
                <w:rFonts w:ascii="Times New Roman" w:hAnsi="Times New Roman" w:cs="Times New Roman"/>
                <w:lang w:val="en-US"/>
              </w:rPr>
              <w:t>set out</w:t>
            </w:r>
            <w:r w:rsidR="00775F28" w:rsidRPr="00A82D92">
              <w:rPr>
                <w:rFonts w:ascii="Times New Roman" w:hAnsi="Times New Roman" w:cs="Times New Roman"/>
                <w:lang w:val="en-US"/>
              </w:rPr>
              <w:t xml:space="preserve"> in </w:t>
            </w:r>
            <w:r w:rsidR="00FD2984" w:rsidRPr="00A82D92">
              <w:rPr>
                <w:rFonts w:ascii="Times New Roman" w:hAnsi="Times New Roman" w:cs="Times New Roman"/>
                <w:b/>
                <w:lang w:val="en-US"/>
              </w:rPr>
              <w:t>Appendix [4]</w:t>
            </w:r>
            <w:r w:rsidR="00FD2984" w:rsidRPr="00A82D92">
              <w:rPr>
                <w:rFonts w:ascii="Times New Roman" w:hAnsi="Times New Roman" w:cs="Times New Roman"/>
                <w:lang w:val="en-US"/>
              </w:rPr>
              <w:t>;</w:t>
            </w:r>
          </w:p>
        </w:tc>
        <w:tc>
          <w:tcPr>
            <w:tcW w:w="1739" w:type="dxa"/>
          </w:tcPr>
          <w:p w14:paraId="0FC613F4" w14:textId="77777777" w:rsidR="00860097" w:rsidRPr="006C7F9A" w:rsidRDefault="00860097" w:rsidP="00A56997">
            <w:pPr>
              <w:rPr>
                <w:rFonts w:ascii="Times New Roman" w:hAnsi="Times New Roman" w:cs="Times New Roman"/>
                <w:b/>
              </w:rPr>
            </w:pPr>
            <w:r w:rsidRPr="006C7F9A">
              <w:rPr>
                <w:rFonts w:ascii="Times New Roman" w:hAnsi="Times New Roman" w:cs="Times New Roman"/>
                <w:b/>
              </w:rPr>
              <w:t>Cena</w:t>
            </w:r>
          </w:p>
        </w:tc>
        <w:tc>
          <w:tcPr>
            <w:tcW w:w="284" w:type="dxa"/>
            <w:tcBorders>
              <w:right w:val="nil"/>
            </w:tcBorders>
          </w:tcPr>
          <w:p w14:paraId="3CF8292B" w14:textId="77777777" w:rsidR="00860097" w:rsidRPr="006C7F9A" w:rsidRDefault="00860097" w:rsidP="00A56997">
            <w:pPr>
              <w:rPr>
                <w:rFonts w:ascii="Times New Roman" w:hAnsi="Times New Roman" w:cs="Times New Roman"/>
              </w:rPr>
            </w:pPr>
          </w:p>
        </w:tc>
        <w:tc>
          <w:tcPr>
            <w:tcW w:w="2583" w:type="dxa"/>
            <w:gridSpan w:val="2"/>
            <w:tcBorders>
              <w:left w:val="nil"/>
            </w:tcBorders>
          </w:tcPr>
          <w:p w14:paraId="175032F0" w14:textId="4D832426" w:rsidR="00860097" w:rsidRPr="006C7F9A" w:rsidRDefault="004E6B6D" w:rsidP="006C7F9A">
            <w:pPr>
              <w:jc w:val="both"/>
              <w:rPr>
                <w:rFonts w:ascii="Times New Roman" w:hAnsi="Times New Roman" w:cs="Times New Roman"/>
              </w:rPr>
            </w:pPr>
            <w:r w:rsidRPr="006C7F9A">
              <w:rPr>
                <w:rFonts w:ascii="Times New Roman" w:hAnsi="Times New Roman" w:cs="Times New Roman"/>
              </w:rPr>
              <w:t xml:space="preserve">ustalona ryczałtowo Cena obejmująca Przedmiot Umowy i wykonanie wszelkich pozostałych zobowiązań </w:t>
            </w:r>
            <w:r w:rsidR="006C7F9A">
              <w:rPr>
                <w:rFonts w:ascii="Times New Roman" w:hAnsi="Times New Roman" w:cs="Times New Roman"/>
              </w:rPr>
              <w:t>Wyk</w:t>
            </w:r>
            <w:r w:rsidR="006C7F9A" w:rsidRPr="006C7F9A">
              <w:rPr>
                <w:rFonts w:ascii="Times New Roman" w:hAnsi="Times New Roman" w:cs="Times New Roman"/>
              </w:rPr>
              <w:t>o</w:t>
            </w:r>
            <w:r w:rsidR="006C7F9A">
              <w:rPr>
                <w:rFonts w:ascii="Times New Roman" w:hAnsi="Times New Roman" w:cs="Times New Roman"/>
              </w:rPr>
              <w:t>nawcy</w:t>
            </w:r>
            <w:r w:rsidRPr="006C7F9A">
              <w:rPr>
                <w:rFonts w:ascii="Times New Roman" w:hAnsi="Times New Roman" w:cs="Times New Roman"/>
              </w:rPr>
              <w:t xml:space="preserve">, określona w </w:t>
            </w:r>
            <w:r w:rsidR="00FD2984" w:rsidRPr="006C7F9A">
              <w:rPr>
                <w:rFonts w:ascii="Times New Roman" w:hAnsi="Times New Roman" w:cs="Times New Roman"/>
                <w:b/>
              </w:rPr>
              <w:t>Załączniku [4]</w:t>
            </w:r>
            <w:r w:rsidR="00FD2984" w:rsidRPr="006C7F9A">
              <w:rPr>
                <w:rFonts w:ascii="Times New Roman" w:hAnsi="Times New Roman" w:cs="Times New Roman"/>
              </w:rPr>
              <w:t>;</w:t>
            </w:r>
          </w:p>
        </w:tc>
      </w:tr>
      <w:tr w:rsidR="00733C1F" w:rsidRPr="00A82D92" w14:paraId="1828F3C7" w14:textId="77777777" w:rsidTr="00A82D92">
        <w:tc>
          <w:tcPr>
            <w:tcW w:w="1668" w:type="dxa"/>
          </w:tcPr>
          <w:p w14:paraId="04AF5DEB" w14:textId="77777777" w:rsidR="00733C1F" w:rsidRPr="00A82D92" w:rsidRDefault="00733C1F" w:rsidP="00B31D43">
            <w:pPr>
              <w:rPr>
                <w:rFonts w:ascii="Times New Roman" w:hAnsi="Times New Roman" w:cs="Times New Roman"/>
              </w:rPr>
            </w:pPr>
            <w:r w:rsidRPr="00A82D92">
              <w:rPr>
                <w:rFonts w:ascii="Times New Roman" w:hAnsi="Times New Roman" w:cs="Times New Roman"/>
                <w:b/>
              </w:rPr>
              <w:t>Site</w:t>
            </w:r>
          </w:p>
        </w:tc>
        <w:tc>
          <w:tcPr>
            <w:tcW w:w="283" w:type="dxa"/>
            <w:tcBorders>
              <w:right w:val="nil"/>
            </w:tcBorders>
          </w:tcPr>
          <w:p w14:paraId="56B2B4BF" w14:textId="77777777" w:rsidR="00733C1F" w:rsidRPr="00A82D92" w:rsidRDefault="00733C1F" w:rsidP="00B31D43">
            <w:pPr>
              <w:rPr>
                <w:rFonts w:ascii="Times New Roman" w:hAnsi="Times New Roman" w:cs="Times New Roman"/>
              </w:rPr>
            </w:pPr>
          </w:p>
        </w:tc>
        <w:tc>
          <w:tcPr>
            <w:tcW w:w="2655" w:type="dxa"/>
            <w:gridSpan w:val="2"/>
            <w:tcBorders>
              <w:left w:val="nil"/>
            </w:tcBorders>
          </w:tcPr>
          <w:p w14:paraId="20CCDBF4" w14:textId="77777777" w:rsidR="00733C1F" w:rsidRPr="00A82D92" w:rsidRDefault="00D27E05" w:rsidP="00C466A7">
            <w:pPr>
              <w:jc w:val="both"/>
              <w:rPr>
                <w:rFonts w:ascii="Times New Roman" w:hAnsi="Times New Roman" w:cs="Times New Roman"/>
                <w:lang w:val="en-US"/>
              </w:rPr>
            </w:pPr>
            <w:r w:rsidRPr="00A82D92">
              <w:rPr>
                <w:rFonts w:ascii="Times New Roman" w:hAnsi="Times New Roman" w:cs="Times New Roman"/>
                <w:lang w:val="en-US"/>
              </w:rPr>
              <w:t>real property located in Wykroty, Nowogrodziec Municipality, consisting of plots 1351/10 and 1351/11</w:t>
            </w:r>
            <w:r w:rsidR="00733C1F" w:rsidRPr="00A82D92">
              <w:rPr>
                <w:rFonts w:ascii="Times New Roman" w:hAnsi="Times New Roman" w:cs="Times New Roman"/>
                <w:lang w:val="en-US"/>
              </w:rPr>
              <w:t>;</w:t>
            </w:r>
          </w:p>
        </w:tc>
        <w:tc>
          <w:tcPr>
            <w:tcW w:w="1739" w:type="dxa"/>
          </w:tcPr>
          <w:p w14:paraId="6E1EEDF0" w14:textId="2A9E1AE3" w:rsidR="00733C1F" w:rsidRPr="006C7F9A" w:rsidRDefault="00A06221" w:rsidP="00B31D43">
            <w:pPr>
              <w:rPr>
                <w:rFonts w:ascii="Times New Roman" w:hAnsi="Times New Roman" w:cs="Times New Roman"/>
                <w:b/>
              </w:rPr>
            </w:pPr>
            <w:r>
              <w:rPr>
                <w:rFonts w:ascii="Times New Roman" w:hAnsi="Times New Roman" w:cs="Times New Roman"/>
                <w:b/>
              </w:rPr>
              <w:t>Teren</w:t>
            </w:r>
          </w:p>
        </w:tc>
        <w:tc>
          <w:tcPr>
            <w:tcW w:w="284" w:type="dxa"/>
            <w:tcBorders>
              <w:right w:val="nil"/>
            </w:tcBorders>
          </w:tcPr>
          <w:p w14:paraId="339B0946" w14:textId="77777777" w:rsidR="00733C1F" w:rsidRPr="006C7F9A" w:rsidRDefault="00733C1F" w:rsidP="00B31D43">
            <w:pPr>
              <w:rPr>
                <w:rFonts w:ascii="Times New Roman" w:hAnsi="Times New Roman" w:cs="Times New Roman"/>
              </w:rPr>
            </w:pPr>
          </w:p>
        </w:tc>
        <w:tc>
          <w:tcPr>
            <w:tcW w:w="2583" w:type="dxa"/>
            <w:gridSpan w:val="2"/>
            <w:tcBorders>
              <w:left w:val="nil"/>
            </w:tcBorders>
          </w:tcPr>
          <w:p w14:paraId="5DBF8A49" w14:textId="2889A737" w:rsidR="00733C1F" w:rsidRPr="006C7F9A" w:rsidRDefault="00D27E05" w:rsidP="00A06221">
            <w:pPr>
              <w:jc w:val="both"/>
              <w:rPr>
                <w:rFonts w:ascii="Times New Roman" w:hAnsi="Times New Roman" w:cs="Times New Roman"/>
              </w:rPr>
            </w:pPr>
            <w:r w:rsidRPr="006C7F9A">
              <w:rPr>
                <w:rFonts w:ascii="Times New Roman" w:hAnsi="Times New Roman" w:cs="Times New Roman"/>
              </w:rPr>
              <w:t xml:space="preserve">Nieruchomość zlokalizowana w Wykrotach, gmina Nowogrodziec, </w:t>
            </w:r>
            <w:r w:rsidR="00A06221">
              <w:rPr>
                <w:rFonts w:ascii="Times New Roman" w:hAnsi="Times New Roman" w:cs="Times New Roman"/>
              </w:rPr>
              <w:t>sk</w:t>
            </w:r>
            <w:r w:rsidR="00A06221" w:rsidRPr="006C7F9A">
              <w:rPr>
                <w:rFonts w:ascii="Times New Roman" w:hAnsi="Times New Roman" w:cs="Times New Roman"/>
              </w:rPr>
              <w:t>ł</w:t>
            </w:r>
            <w:r w:rsidR="00A06221">
              <w:rPr>
                <w:rFonts w:ascii="Times New Roman" w:hAnsi="Times New Roman" w:cs="Times New Roman"/>
              </w:rPr>
              <w:t xml:space="preserve">adająca się </w:t>
            </w:r>
            <w:r w:rsidRPr="006C7F9A">
              <w:rPr>
                <w:rFonts w:ascii="Times New Roman" w:hAnsi="Times New Roman" w:cs="Times New Roman"/>
              </w:rPr>
              <w:t>z działek 1351/10 i 1351/11</w:t>
            </w:r>
          </w:p>
        </w:tc>
      </w:tr>
      <w:tr w:rsidR="00F1644C" w:rsidRPr="00A82D92" w14:paraId="674BD456" w14:textId="77777777" w:rsidTr="00A82D92">
        <w:tc>
          <w:tcPr>
            <w:tcW w:w="1668" w:type="dxa"/>
          </w:tcPr>
          <w:p w14:paraId="761CEA4A" w14:textId="77777777" w:rsidR="00F1644C" w:rsidRPr="00A82D92" w:rsidRDefault="00733C1F" w:rsidP="00B31D43">
            <w:pPr>
              <w:rPr>
                <w:rFonts w:ascii="Times New Roman" w:hAnsi="Times New Roman" w:cs="Times New Roman"/>
              </w:rPr>
            </w:pPr>
            <w:r w:rsidRPr="00A82D92">
              <w:rPr>
                <w:rFonts w:ascii="Times New Roman" w:hAnsi="Times New Roman" w:cs="Times New Roman"/>
                <w:b/>
              </w:rPr>
              <w:t>Specification</w:t>
            </w:r>
          </w:p>
        </w:tc>
        <w:tc>
          <w:tcPr>
            <w:tcW w:w="283" w:type="dxa"/>
            <w:tcBorders>
              <w:right w:val="nil"/>
            </w:tcBorders>
          </w:tcPr>
          <w:p w14:paraId="4E550049" w14:textId="77777777" w:rsidR="00F1644C" w:rsidRPr="00A82D92" w:rsidRDefault="00F1644C" w:rsidP="00B31D43">
            <w:pPr>
              <w:rPr>
                <w:rFonts w:ascii="Times New Roman" w:hAnsi="Times New Roman" w:cs="Times New Roman"/>
              </w:rPr>
            </w:pPr>
          </w:p>
        </w:tc>
        <w:tc>
          <w:tcPr>
            <w:tcW w:w="2655" w:type="dxa"/>
            <w:gridSpan w:val="2"/>
            <w:tcBorders>
              <w:left w:val="nil"/>
            </w:tcBorders>
          </w:tcPr>
          <w:p w14:paraId="2DF8BD79" w14:textId="77777777" w:rsidR="00F1644C" w:rsidRPr="00A82D92" w:rsidRDefault="004E6B6D" w:rsidP="00C466A7">
            <w:pPr>
              <w:jc w:val="both"/>
              <w:rPr>
                <w:rFonts w:ascii="Times New Roman" w:hAnsi="Times New Roman" w:cs="Times New Roman"/>
                <w:lang w:val="en-US"/>
              </w:rPr>
            </w:pPr>
            <w:r w:rsidRPr="00A82D92">
              <w:rPr>
                <w:rFonts w:ascii="Times New Roman" w:hAnsi="Times New Roman" w:cs="Times New Roman"/>
                <w:lang w:val="en-US"/>
              </w:rPr>
              <w:t xml:space="preserve">specification of the Subject of the Contract, attached as </w:t>
            </w:r>
            <w:r w:rsidRPr="00A82D92">
              <w:rPr>
                <w:rFonts w:ascii="Times New Roman" w:hAnsi="Times New Roman" w:cs="Times New Roman"/>
                <w:b/>
                <w:lang w:val="en-US"/>
              </w:rPr>
              <w:t xml:space="preserve">Appendix </w:t>
            </w:r>
            <w:r w:rsidR="00D00F52" w:rsidRPr="00A82D92">
              <w:rPr>
                <w:rFonts w:ascii="Times New Roman" w:hAnsi="Times New Roman" w:cs="Times New Roman"/>
                <w:b/>
                <w:lang w:val="en-US"/>
              </w:rPr>
              <w:t>[</w:t>
            </w:r>
            <w:r w:rsidRPr="00A82D92">
              <w:rPr>
                <w:rFonts w:ascii="Times New Roman" w:hAnsi="Times New Roman" w:cs="Times New Roman"/>
                <w:b/>
                <w:lang w:val="en-US"/>
              </w:rPr>
              <w:t>1</w:t>
            </w:r>
            <w:r w:rsidR="00D00F52" w:rsidRPr="00A82D92">
              <w:rPr>
                <w:rFonts w:ascii="Times New Roman" w:hAnsi="Times New Roman" w:cs="Times New Roman"/>
                <w:b/>
                <w:lang w:val="en-US"/>
              </w:rPr>
              <w:t>]</w:t>
            </w:r>
            <w:r w:rsidRPr="00A82D92">
              <w:rPr>
                <w:rFonts w:ascii="Times New Roman" w:hAnsi="Times New Roman" w:cs="Times New Roman"/>
                <w:lang w:val="en-US"/>
              </w:rPr>
              <w:t>;</w:t>
            </w:r>
          </w:p>
        </w:tc>
        <w:tc>
          <w:tcPr>
            <w:tcW w:w="1739" w:type="dxa"/>
          </w:tcPr>
          <w:p w14:paraId="3A899357" w14:textId="77777777" w:rsidR="00F1644C" w:rsidRPr="006C7F9A" w:rsidRDefault="003E42B6" w:rsidP="00B31D43">
            <w:pPr>
              <w:rPr>
                <w:rFonts w:ascii="Times New Roman" w:hAnsi="Times New Roman" w:cs="Times New Roman"/>
                <w:b/>
              </w:rPr>
            </w:pPr>
            <w:r w:rsidRPr="006C7F9A">
              <w:rPr>
                <w:rFonts w:ascii="Times New Roman" w:hAnsi="Times New Roman" w:cs="Times New Roman"/>
                <w:b/>
              </w:rPr>
              <w:t>Specyfikacja</w:t>
            </w:r>
          </w:p>
        </w:tc>
        <w:tc>
          <w:tcPr>
            <w:tcW w:w="284" w:type="dxa"/>
            <w:tcBorders>
              <w:right w:val="nil"/>
            </w:tcBorders>
          </w:tcPr>
          <w:p w14:paraId="4AE635EA" w14:textId="77777777" w:rsidR="00F1644C" w:rsidRPr="006C7F9A" w:rsidRDefault="00F1644C" w:rsidP="00B31D43">
            <w:pPr>
              <w:rPr>
                <w:rFonts w:ascii="Times New Roman" w:hAnsi="Times New Roman" w:cs="Times New Roman"/>
              </w:rPr>
            </w:pPr>
          </w:p>
        </w:tc>
        <w:tc>
          <w:tcPr>
            <w:tcW w:w="2583" w:type="dxa"/>
            <w:gridSpan w:val="2"/>
            <w:tcBorders>
              <w:left w:val="nil"/>
            </w:tcBorders>
          </w:tcPr>
          <w:p w14:paraId="7CAF2C85" w14:textId="77777777" w:rsidR="00F1644C" w:rsidRPr="006C7F9A" w:rsidRDefault="00403070" w:rsidP="00C466A7">
            <w:pPr>
              <w:jc w:val="both"/>
              <w:rPr>
                <w:rFonts w:ascii="Times New Roman" w:hAnsi="Times New Roman" w:cs="Times New Roman"/>
              </w:rPr>
            </w:pPr>
            <w:r w:rsidRPr="006C7F9A">
              <w:rPr>
                <w:rFonts w:ascii="Times New Roman" w:hAnsi="Times New Roman" w:cs="Times New Roman"/>
              </w:rPr>
              <w:t>s</w:t>
            </w:r>
            <w:r w:rsidR="004E6B6D" w:rsidRPr="006C7F9A">
              <w:rPr>
                <w:rFonts w:ascii="Times New Roman" w:hAnsi="Times New Roman" w:cs="Times New Roman"/>
              </w:rPr>
              <w:t xml:space="preserve">pecyfikacja Przedmiotu Umowy </w:t>
            </w:r>
            <w:r w:rsidRPr="006C7F9A">
              <w:rPr>
                <w:rFonts w:ascii="Times New Roman" w:hAnsi="Times New Roman" w:cs="Times New Roman"/>
              </w:rPr>
              <w:t xml:space="preserve">stanowiąca </w:t>
            </w:r>
            <w:r w:rsidRPr="006C7F9A">
              <w:rPr>
                <w:rFonts w:ascii="Times New Roman" w:hAnsi="Times New Roman" w:cs="Times New Roman"/>
                <w:b/>
              </w:rPr>
              <w:t xml:space="preserve">Załącznik </w:t>
            </w:r>
            <w:r w:rsidR="00D00F52" w:rsidRPr="006C7F9A">
              <w:rPr>
                <w:rFonts w:ascii="Times New Roman" w:hAnsi="Times New Roman" w:cs="Times New Roman"/>
                <w:b/>
              </w:rPr>
              <w:t>[</w:t>
            </w:r>
            <w:r w:rsidRPr="006C7F9A">
              <w:rPr>
                <w:rFonts w:ascii="Times New Roman" w:hAnsi="Times New Roman" w:cs="Times New Roman"/>
                <w:b/>
              </w:rPr>
              <w:t>1</w:t>
            </w:r>
            <w:r w:rsidR="00D00F52" w:rsidRPr="006C7F9A">
              <w:rPr>
                <w:rFonts w:ascii="Times New Roman" w:hAnsi="Times New Roman" w:cs="Times New Roman"/>
                <w:b/>
              </w:rPr>
              <w:t>]</w:t>
            </w:r>
            <w:r w:rsidRPr="006C7F9A">
              <w:rPr>
                <w:rFonts w:ascii="Times New Roman" w:hAnsi="Times New Roman" w:cs="Times New Roman"/>
              </w:rPr>
              <w:t>;</w:t>
            </w:r>
          </w:p>
        </w:tc>
      </w:tr>
      <w:tr w:rsidR="00883025" w:rsidRPr="00A82D92" w14:paraId="00FE443C" w14:textId="77777777" w:rsidTr="00A82D92">
        <w:tc>
          <w:tcPr>
            <w:tcW w:w="1668" w:type="dxa"/>
          </w:tcPr>
          <w:p w14:paraId="631DE858" w14:textId="77777777" w:rsidR="00883025" w:rsidRPr="00A82D92" w:rsidRDefault="00883025" w:rsidP="00B31D43">
            <w:pPr>
              <w:rPr>
                <w:rFonts w:ascii="Times New Roman" w:hAnsi="Times New Roman" w:cs="Times New Roman"/>
              </w:rPr>
            </w:pPr>
            <w:r w:rsidRPr="00A82D92">
              <w:rPr>
                <w:rFonts w:ascii="Times New Roman" w:hAnsi="Times New Roman" w:cs="Times New Roman"/>
                <w:b/>
              </w:rPr>
              <w:t>Subject of the Contract</w:t>
            </w:r>
          </w:p>
        </w:tc>
        <w:tc>
          <w:tcPr>
            <w:tcW w:w="283" w:type="dxa"/>
            <w:tcBorders>
              <w:right w:val="nil"/>
            </w:tcBorders>
          </w:tcPr>
          <w:p w14:paraId="0D67508A" w14:textId="77777777" w:rsidR="00883025" w:rsidRPr="00A82D92" w:rsidRDefault="00883025" w:rsidP="00B31D43">
            <w:pPr>
              <w:rPr>
                <w:rFonts w:ascii="Times New Roman" w:hAnsi="Times New Roman" w:cs="Times New Roman"/>
              </w:rPr>
            </w:pPr>
          </w:p>
        </w:tc>
        <w:tc>
          <w:tcPr>
            <w:tcW w:w="2655" w:type="dxa"/>
            <w:gridSpan w:val="2"/>
            <w:tcBorders>
              <w:left w:val="nil"/>
            </w:tcBorders>
          </w:tcPr>
          <w:p w14:paraId="4F896612" w14:textId="77777777" w:rsidR="00883025" w:rsidRPr="00A82D92" w:rsidRDefault="00F1644C" w:rsidP="00FD2984">
            <w:pPr>
              <w:jc w:val="both"/>
              <w:rPr>
                <w:rFonts w:ascii="Times New Roman" w:hAnsi="Times New Roman" w:cs="Times New Roman"/>
                <w:lang w:val="en-US"/>
              </w:rPr>
            </w:pPr>
            <w:r w:rsidRPr="00A82D92">
              <w:rPr>
                <w:rFonts w:ascii="Times New Roman" w:hAnsi="Times New Roman" w:cs="Times New Roman"/>
                <w:lang w:val="en-US"/>
              </w:rPr>
              <w:t>Subject of the Contract described in §[</w:t>
            </w:r>
            <w:r w:rsidR="00FD2984" w:rsidRPr="00A82D92">
              <w:rPr>
                <w:rFonts w:ascii="Times New Roman" w:hAnsi="Times New Roman" w:cs="Times New Roman"/>
                <w:lang w:val="en-US"/>
              </w:rPr>
              <w:t>3</w:t>
            </w:r>
            <w:r w:rsidRPr="00A82D92">
              <w:rPr>
                <w:rFonts w:ascii="Times New Roman" w:hAnsi="Times New Roman" w:cs="Times New Roman"/>
                <w:lang w:val="en-US"/>
              </w:rPr>
              <w:t>]</w:t>
            </w:r>
            <w:r w:rsidR="007F591F" w:rsidRPr="00A82D92">
              <w:rPr>
                <w:rFonts w:ascii="Times New Roman" w:hAnsi="Times New Roman" w:cs="Times New Roman"/>
                <w:lang w:val="en-US"/>
              </w:rPr>
              <w:t xml:space="preserve"> and </w:t>
            </w:r>
            <w:r w:rsidR="00FD2984" w:rsidRPr="00A82D92">
              <w:rPr>
                <w:rFonts w:ascii="Times New Roman" w:hAnsi="Times New Roman" w:cs="Times New Roman"/>
                <w:b/>
                <w:lang w:val="en-US"/>
              </w:rPr>
              <w:t>Appendices</w:t>
            </w:r>
            <w:r w:rsidR="007F591F" w:rsidRPr="00A82D92">
              <w:rPr>
                <w:rFonts w:ascii="Times New Roman" w:hAnsi="Times New Roman" w:cs="Times New Roman"/>
                <w:b/>
                <w:lang w:val="en-US"/>
              </w:rPr>
              <w:t xml:space="preserve"> [</w:t>
            </w:r>
            <w:r w:rsidR="00FD2984" w:rsidRPr="00A82D92">
              <w:rPr>
                <w:rFonts w:ascii="Times New Roman" w:hAnsi="Times New Roman" w:cs="Times New Roman"/>
                <w:b/>
                <w:lang w:val="en-US"/>
              </w:rPr>
              <w:t>1</w:t>
            </w:r>
            <w:r w:rsidR="007F591F" w:rsidRPr="00A82D92">
              <w:rPr>
                <w:rFonts w:ascii="Times New Roman" w:hAnsi="Times New Roman" w:cs="Times New Roman"/>
                <w:b/>
                <w:lang w:val="en-US"/>
              </w:rPr>
              <w:t>]</w:t>
            </w:r>
            <w:r w:rsidR="00FD2984" w:rsidRPr="00A82D92">
              <w:rPr>
                <w:rFonts w:ascii="Times New Roman" w:hAnsi="Times New Roman" w:cs="Times New Roman"/>
                <w:b/>
                <w:lang w:val="en-US"/>
              </w:rPr>
              <w:t xml:space="preserve"> and [2]</w:t>
            </w:r>
            <w:r w:rsidRPr="00A82D92">
              <w:rPr>
                <w:rFonts w:ascii="Times New Roman" w:hAnsi="Times New Roman" w:cs="Times New Roman"/>
                <w:lang w:val="en-US"/>
              </w:rPr>
              <w:t>;</w:t>
            </w:r>
          </w:p>
        </w:tc>
        <w:tc>
          <w:tcPr>
            <w:tcW w:w="1739" w:type="dxa"/>
          </w:tcPr>
          <w:p w14:paraId="651D9342" w14:textId="77777777" w:rsidR="00883025" w:rsidRPr="006C7F9A" w:rsidRDefault="00883025" w:rsidP="00B31D43">
            <w:pPr>
              <w:rPr>
                <w:rFonts w:ascii="Times New Roman" w:hAnsi="Times New Roman" w:cs="Times New Roman"/>
              </w:rPr>
            </w:pPr>
            <w:r w:rsidRPr="006C7F9A">
              <w:rPr>
                <w:rFonts w:ascii="Times New Roman" w:hAnsi="Times New Roman" w:cs="Times New Roman"/>
                <w:b/>
              </w:rPr>
              <w:t>Przedmiot Umowy</w:t>
            </w:r>
          </w:p>
        </w:tc>
        <w:tc>
          <w:tcPr>
            <w:tcW w:w="284" w:type="dxa"/>
            <w:tcBorders>
              <w:right w:val="nil"/>
            </w:tcBorders>
          </w:tcPr>
          <w:p w14:paraId="3AA73932" w14:textId="77777777" w:rsidR="00883025" w:rsidRPr="006C7F9A" w:rsidRDefault="00883025" w:rsidP="00B31D43">
            <w:pPr>
              <w:rPr>
                <w:rFonts w:ascii="Times New Roman" w:hAnsi="Times New Roman" w:cs="Times New Roman"/>
              </w:rPr>
            </w:pPr>
          </w:p>
        </w:tc>
        <w:tc>
          <w:tcPr>
            <w:tcW w:w="2583" w:type="dxa"/>
            <w:gridSpan w:val="2"/>
            <w:tcBorders>
              <w:left w:val="nil"/>
            </w:tcBorders>
          </w:tcPr>
          <w:p w14:paraId="3C4A146C" w14:textId="77777777" w:rsidR="00883025" w:rsidRPr="006C7F9A" w:rsidRDefault="00C46EF2" w:rsidP="00FD2984">
            <w:pPr>
              <w:jc w:val="both"/>
              <w:rPr>
                <w:rFonts w:ascii="Times New Roman" w:hAnsi="Times New Roman" w:cs="Times New Roman"/>
              </w:rPr>
            </w:pPr>
            <w:r w:rsidRPr="006C7F9A">
              <w:rPr>
                <w:rFonts w:ascii="Times New Roman" w:hAnsi="Times New Roman" w:cs="Times New Roman"/>
              </w:rPr>
              <w:t>Przedmiot Umowy opisany w §</w:t>
            </w:r>
            <w:r w:rsidR="003E42B6" w:rsidRPr="006C7F9A">
              <w:rPr>
                <w:rFonts w:ascii="Times New Roman" w:hAnsi="Times New Roman" w:cs="Times New Roman"/>
              </w:rPr>
              <w:t>[</w:t>
            </w:r>
            <w:r w:rsidR="00FD2984" w:rsidRPr="006C7F9A">
              <w:rPr>
                <w:rFonts w:ascii="Times New Roman" w:hAnsi="Times New Roman" w:cs="Times New Roman"/>
              </w:rPr>
              <w:t>3</w:t>
            </w:r>
            <w:r w:rsidR="003E42B6" w:rsidRPr="006C7F9A">
              <w:rPr>
                <w:rFonts w:ascii="Times New Roman" w:hAnsi="Times New Roman" w:cs="Times New Roman"/>
              </w:rPr>
              <w:t>]</w:t>
            </w:r>
            <w:r w:rsidR="007F591F" w:rsidRPr="006C7F9A">
              <w:rPr>
                <w:rFonts w:ascii="Times New Roman" w:hAnsi="Times New Roman" w:cs="Times New Roman"/>
              </w:rPr>
              <w:t xml:space="preserve"> i </w:t>
            </w:r>
            <w:r w:rsidR="00FD2984" w:rsidRPr="006C7F9A">
              <w:rPr>
                <w:rFonts w:ascii="Times New Roman" w:hAnsi="Times New Roman" w:cs="Times New Roman"/>
                <w:b/>
              </w:rPr>
              <w:t>Załącznikach [1] i [2];</w:t>
            </w:r>
          </w:p>
        </w:tc>
      </w:tr>
      <w:tr w:rsidR="003E42B6" w:rsidRPr="00A82D92" w14:paraId="36893347" w14:textId="77777777" w:rsidTr="00A82D92">
        <w:tc>
          <w:tcPr>
            <w:tcW w:w="1668" w:type="dxa"/>
          </w:tcPr>
          <w:p w14:paraId="358C72D6" w14:textId="77777777" w:rsidR="003E42B6" w:rsidRPr="00A82D92" w:rsidRDefault="003E42B6" w:rsidP="00A56997">
            <w:pPr>
              <w:rPr>
                <w:rFonts w:ascii="Times New Roman" w:hAnsi="Times New Roman" w:cs="Times New Roman"/>
                <w:b/>
              </w:rPr>
            </w:pPr>
            <w:r w:rsidRPr="00A82D92">
              <w:rPr>
                <w:rFonts w:ascii="Times New Roman" w:hAnsi="Times New Roman" w:cs="Times New Roman"/>
                <w:b/>
              </w:rPr>
              <w:t>Time Schedule</w:t>
            </w:r>
          </w:p>
        </w:tc>
        <w:tc>
          <w:tcPr>
            <w:tcW w:w="283" w:type="dxa"/>
            <w:tcBorders>
              <w:right w:val="nil"/>
            </w:tcBorders>
          </w:tcPr>
          <w:p w14:paraId="681E48B1" w14:textId="77777777" w:rsidR="003E42B6" w:rsidRPr="00A82D92" w:rsidRDefault="003E42B6" w:rsidP="00A56997">
            <w:pPr>
              <w:rPr>
                <w:rFonts w:ascii="Times New Roman" w:hAnsi="Times New Roman" w:cs="Times New Roman"/>
              </w:rPr>
            </w:pPr>
          </w:p>
        </w:tc>
        <w:tc>
          <w:tcPr>
            <w:tcW w:w="2655" w:type="dxa"/>
            <w:gridSpan w:val="2"/>
            <w:tcBorders>
              <w:left w:val="nil"/>
            </w:tcBorders>
          </w:tcPr>
          <w:p w14:paraId="6CD7A882" w14:textId="77777777" w:rsidR="003E42B6" w:rsidRPr="00A82D92" w:rsidRDefault="00403070" w:rsidP="00FD2984">
            <w:pPr>
              <w:jc w:val="both"/>
              <w:rPr>
                <w:rFonts w:ascii="Times New Roman" w:hAnsi="Times New Roman" w:cs="Times New Roman"/>
                <w:lang w:val="en-US"/>
              </w:rPr>
            </w:pPr>
            <w:r w:rsidRPr="00A82D92">
              <w:rPr>
                <w:rFonts w:ascii="Times New Roman" w:hAnsi="Times New Roman" w:cs="Times New Roman"/>
                <w:lang w:val="en-US"/>
              </w:rPr>
              <w:t xml:space="preserve">time schedule describing sequence and deadlines for performance of obligations under the Contract, attached as </w:t>
            </w:r>
            <w:r w:rsidR="00FD2984" w:rsidRPr="00A82D92">
              <w:rPr>
                <w:rFonts w:ascii="Times New Roman" w:hAnsi="Times New Roman" w:cs="Times New Roman"/>
                <w:b/>
                <w:lang w:val="en-US"/>
              </w:rPr>
              <w:t>Appendices [3] and [4]</w:t>
            </w:r>
            <w:r w:rsidRPr="00A82D92">
              <w:rPr>
                <w:rFonts w:ascii="Times New Roman" w:hAnsi="Times New Roman" w:cs="Times New Roman"/>
                <w:lang w:val="en-US"/>
              </w:rPr>
              <w:t>;</w:t>
            </w:r>
          </w:p>
        </w:tc>
        <w:tc>
          <w:tcPr>
            <w:tcW w:w="1739" w:type="dxa"/>
          </w:tcPr>
          <w:p w14:paraId="286866E2" w14:textId="77777777" w:rsidR="003E42B6" w:rsidRPr="006C7F9A" w:rsidRDefault="003E42B6" w:rsidP="00A56997">
            <w:pPr>
              <w:rPr>
                <w:rFonts w:ascii="Times New Roman" w:hAnsi="Times New Roman" w:cs="Times New Roman"/>
                <w:b/>
              </w:rPr>
            </w:pPr>
            <w:r w:rsidRPr="006C7F9A">
              <w:rPr>
                <w:rFonts w:ascii="Times New Roman" w:hAnsi="Times New Roman" w:cs="Times New Roman"/>
                <w:b/>
              </w:rPr>
              <w:t>Harmonogram</w:t>
            </w:r>
          </w:p>
        </w:tc>
        <w:tc>
          <w:tcPr>
            <w:tcW w:w="284" w:type="dxa"/>
            <w:tcBorders>
              <w:right w:val="nil"/>
            </w:tcBorders>
          </w:tcPr>
          <w:p w14:paraId="483FB60E" w14:textId="77777777" w:rsidR="003E42B6" w:rsidRPr="006C7F9A" w:rsidRDefault="003E42B6" w:rsidP="00A56997">
            <w:pPr>
              <w:rPr>
                <w:rFonts w:ascii="Times New Roman" w:hAnsi="Times New Roman" w:cs="Times New Roman"/>
              </w:rPr>
            </w:pPr>
          </w:p>
        </w:tc>
        <w:tc>
          <w:tcPr>
            <w:tcW w:w="2583" w:type="dxa"/>
            <w:gridSpan w:val="2"/>
            <w:tcBorders>
              <w:left w:val="nil"/>
            </w:tcBorders>
          </w:tcPr>
          <w:p w14:paraId="4F381BA4" w14:textId="3CBD13B5" w:rsidR="003E42B6" w:rsidRPr="006C7F9A" w:rsidRDefault="00403070" w:rsidP="00A06221">
            <w:pPr>
              <w:jc w:val="both"/>
              <w:rPr>
                <w:rFonts w:ascii="Times New Roman" w:hAnsi="Times New Roman" w:cs="Times New Roman"/>
              </w:rPr>
            </w:pPr>
            <w:r w:rsidRPr="006C7F9A">
              <w:rPr>
                <w:rFonts w:ascii="Times New Roman" w:hAnsi="Times New Roman" w:cs="Times New Roman"/>
              </w:rPr>
              <w:t xml:space="preserve">Harmonogram opisujący </w:t>
            </w:r>
            <w:r w:rsidR="00A06221">
              <w:rPr>
                <w:rFonts w:ascii="Times New Roman" w:hAnsi="Times New Roman" w:cs="Times New Roman"/>
              </w:rPr>
              <w:t>k</w:t>
            </w:r>
            <w:r w:rsidR="00A06221" w:rsidRPr="00A06221">
              <w:rPr>
                <w:rFonts w:ascii="Times New Roman" w:hAnsi="Times New Roman" w:cs="Times New Roman"/>
              </w:rPr>
              <w:t>o</w:t>
            </w:r>
            <w:r w:rsidR="00A06221">
              <w:rPr>
                <w:rFonts w:ascii="Times New Roman" w:hAnsi="Times New Roman" w:cs="Times New Roman"/>
              </w:rPr>
              <w:t>lejność</w:t>
            </w:r>
            <w:r w:rsidRPr="006C7F9A">
              <w:rPr>
                <w:rFonts w:ascii="Times New Roman" w:hAnsi="Times New Roman" w:cs="Times New Roman"/>
              </w:rPr>
              <w:t xml:space="preserve"> i terminy wykonania zobowiązań objętych Umową, stanowiący </w:t>
            </w:r>
            <w:r w:rsidR="00FD2984" w:rsidRPr="006C7F9A">
              <w:rPr>
                <w:rFonts w:ascii="Times New Roman" w:hAnsi="Times New Roman" w:cs="Times New Roman"/>
                <w:b/>
              </w:rPr>
              <w:t>Załączni</w:t>
            </w:r>
            <w:r w:rsidR="00A06221">
              <w:rPr>
                <w:rFonts w:ascii="Times New Roman" w:hAnsi="Times New Roman" w:cs="Times New Roman"/>
                <w:b/>
              </w:rPr>
              <w:t>ki</w:t>
            </w:r>
            <w:r w:rsidR="00FD2984" w:rsidRPr="006C7F9A">
              <w:rPr>
                <w:rFonts w:ascii="Times New Roman" w:hAnsi="Times New Roman" w:cs="Times New Roman"/>
                <w:b/>
              </w:rPr>
              <w:t xml:space="preserve"> [3] i [4]</w:t>
            </w:r>
            <w:r w:rsidRPr="006C7F9A">
              <w:rPr>
                <w:rFonts w:ascii="Times New Roman" w:hAnsi="Times New Roman" w:cs="Times New Roman"/>
              </w:rPr>
              <w:t>;</w:t>
            </w:r>
          </w:p>
        </w:tc>
      </w:tr>
      <w:tr w:rsidR="003E42B6" w:rsidRPr="00060D49" w14:paraId="3FDEBE91" w14:textId="77777777" w:rsidTr="00A82D92">
        <w:tc>
          <w:tcPr>
            <w:tcW w:w="1668" w:type="dxa"/>
          </w:tcPr>
          <w:p w14:paraId="4880F652" w14:textId="77777777" w:rsidR="003E42B6" w:rsidRPr="00A82D92" w:rsidRDefault="003E42B6" w:rsidP="00A56997">
            <w:pPr>
              <w:rPr>
                <w:rFonts w:ascii="Times New Roman" w:hAnsi="Times New Roman" w:cs="Times New Roman"/>
                <w:b/>
              </w:rPr>
            </w:pPr>
            <w:r w:rsidRPr="00A82D92">
              <w:rPr>
                <w:rFonts w:ascii="Times New Roman" w:hAnsi="Times New Roman" w:cs="Times New Roman"/>
                <w:b/>
                <w:lang w:val="en-US"/>
              </w:rPr>
              <w:t>Working Day</w:t>
            </w:r>
          </w:p>
        </w:tc>
        <w:tc>
          <w:tcPr>
            <w:tcW w:w="283" w:type="dxa"/>
            <w:tcBorders>
              <w:right w:val="nil"/>
            </w:tcBorders>
          </w:tcPr>
          <w:p w14:paraId="1676853A" w14:textId="77777777" w:rsidR="003E42B6" w:rsidRPr="00A82D92" w:rsidRDefault="003E42B6" w:rsidP="00A56997">
            <w:pPr>
              <w:rPr>
                <w:rFonts w:ascii="Times New Roman" w:hAnsi="Times New Roman" w:cs="Times New Roman"/>
              </w:rPr>
            </w:pPr>
          </w:p>
        </w:tc>
        <w:tc>
          <w:tcPr>
            <w:tcW w:w="2655" w:type="dxa"/>
            <w:gridSpan w:val="2"/>
            <w:tcBorders>
              <w:left w:val="nil"/>
            </w:tcBorders>
          </w:tcPr>
          <w:p w14:paraId="5BE1C8F3" w14:textId="77777777" w:rsidR="003E42B6" w:rsidRPr="00A82D92" w:rsidRDefault="003E42B6" w:rsidP="00C466A7">
            <w:pPr>
              <w:jc w:val="both"/>
              <w:rPr>
                <w:rFonts w:ascii="Times New Roman" w:hAnsi="Times New Roman" w:cs="Times New Roman"/>
                <w:lang w:val="en-US"/>
              </w:rPr>
            </w:pPr>
            <w:r w:rsidRPr="00A82D92">
              <w:rPr>
                <w:rFonts w:ascii="Times New Roman" w:eastAsia="Times New Roman" w:hAnsi="Times New Roman" w:cs="Times New Roman"/>
                <w:lang w:val="en-US" w:eastAsia="pl-PL"/>
              </w:rPr>
              <w:t>day other than Saturday, Sunday and statutory holiday in Poland</w:t>
            </w:r>
            <w:r w:rsidR="00403070" w:rsidRPr="00A82D92">
              <w:rPr>
                <w:rFonts w:ascii="Times New Roman" w:eastAsia="Times New Roman" w:hAnsi="Times New Roman" w:cs="Times New Roman"/>
                <w:lang w:val="en-US" w:eastAsia="pl-PL"/>
              </w:rPr>
              <w:t>.</w:t>
            </w:r>
          </w:p>
        </w:tc>
        <w:tc>
          <w:tcPr>
            <w:tcW w:w="1739" w:type="dxa"/>
          </w:tcPr>
          <w:p w14:paraId="7FE70C08" w14:textId="77777777" w:rsidR="003E42B6" w:rsidRPr="006C7F9A" w:rsidRDefault="003E42B6" w:rsidP="00A56997">
            <w:pPr>
              <w:rPr>
                <w:rFonts w:ascii="Times New Roman" w:hAnsi="Times New Roman" w:cs="Times New Roman"/>
                <w:b/>
              </w:rPr>
            </w:pPr>
            <w:r w:rsidRPr="006C7F9A">
              <w:rPr>
                <w:rFonts w:ascii="Times New Roman" w:hAnsi="Times New Roman" w:cs="Times New Roman"/>
                <w:b/>
              </w:rPr>
              <w:t>Dzień Roboczy</w:t>
            </w:r>
          </w:p>
        </w:tc>
        <w:tc>
          <w:tcPr>
            <w:tcW w:w="284" w:type="dxa"/>
            <w:tcBorders>
              <w:right w:val="nil"/>
            </w:tcBorders>
          </w:tcPr>
          <w:p w14:paraId="5DC5957A" w14:textId="77777777" w:rsidR="003E42B6" w:rsidRPr="006C7F9A" w:rsidRDefault="003E42B6" w:rsidP="00A56997">
            <w:pPr>
              <w:rPr>
                <w:rFonts w:ascii="Times New Roman" w:hAnsi="Times New Roman" w:cs="Times New Roman"/>
              </w:rPr>
            </w:pPr>
          </w:p>
        </w:tc>
        <w:tc>
          <w:tcPr>
            <w:tcW w:w="2583" w:type="dxa"/>
            <w:gridSpan w:val="2"/>
            <w:tcBorders>
              <w:left w:val="nil"/>
            </w:tcBorders>
          </w:tcPr>
          <w:p w14:paraId="00044BDB" w14:textId="77777777" w:rsidR="003E42B6" w:rsidRPr="006C7F9A" w:rsidRDefault="003E42B6" w:rsidP="00C466A7">
            <w:pPr>
              <w:jc w:val="both"/>
              <w:rPr>
                <w:rFonts w:ascii="Times New Roman" w:hAnsi="Times New Roman" w:cs="Times New Roman"/>
              </w:rPr>
            </w:pPr>
            <w:r w:rsidRPr="006C7F9A">
              <w:rPr>
                <w:rFonts w:ascii="Times New Roman" w:hAnsi="Times New Roman" w:cs="Times New Roman"/>
              </w:rPr>
              <w:t>dzień</w:t>
            </w:r>
            <w:r w:rsidR="00C46EF2" w:rsidRPr="006C7F9A">
              <w:rPr>
                <w:rFonts w:ascii="Times New Roman" w:hAnsi="Times New Roman" w:cs="Times New Roman"/>
              </w:rPr>
              <w:t xml:space="preserve"> z wyjątkiem sobót, niedziel i</w:t>
            </w:r>
            <w:r w:rsidRPr="006C7F9A">
              <w:rPr>
                <w:rFonts w:ascii="Times New Roman" w:hAnsi="Times New Roman" w:cs="Times New Roman"/>
              </w:rPr>
              <w:t xml:space="preserve"> dni ustawowo wolnych od pracy w Polsce.</w:t>
            </w:r>
          </w:p>
        </w:tc>
      </w:tr>
      <w:tr w:rsidR="00883025" w:rsidRPr="00060D49" w14:paraId="2F6A010D" w14:textId="77777777" w:rsidTr="00A82D92">
        <w:tc>
          <w:tcPr>
            <w:tcW w:w="4606" w:type="dxa"/>
            <w:gridSpan w:val="4"/>
          </w:tcPr>
          <w:p w14:paraId="5F418862" w14:textId="77777777" w:rsidR="00883025" w:rsidRPr="00CB59C1" w:rsidRDefault="00883025" w:rsidP="00B31D43">
            <w:pPr>
              <w:rPr>
                <w:rFonts w:ascii="Times New Roman" w:hAnsi="Times New Roman" w:cs="Times New Roman"/>
              </w:rPr>
            </w:pPr>
          </w:p>
        </w:tc>
        <w:tc>
          <w:tcPr>
            <w:tcW w:w="4606" w:type="dxa"/>
            <w:gridSpan w:val="4"/>
          </w:tcPr>
          <w:p w14:paraId="7019F8C8" w14:textId="77777777" w:rsidR="00883025" w:rsidRPr="006C7F9A" w:rsidRDefault="00883025" w:rsidP="00B31D43">
            <w:pPr>
              <w:rPr>
                <w:rFonts w:ascii="Times New Roman" w:hAnsi="Times New Roman" w:cs="Times New Roman"/>
              </w:rPr>
            </w:pPr>
          </w:p>
        </w:tc>
      </w:tr>
      <w:tr w:rsidR="00977389" w:rsidRPr="00060D49" w14:paraId="1DD9551E" w14:textId="77777777" w:rsidTr="00A82D92">
        <w:tc>
          <w:tcPr>
            <w:tcW w:w="4606" w:type="dxa"/>
            <w:gridSpan w:val="4"/>
          </w:tcPr>
          <w:p w14:paraId="10B714E2" w14:textId="77777777" w:rsidR="00977389" w:rsidRPr="00CB59C1" w:rsidRDefault="00977389" w:rsidP="00F87A85">
            <w:pPr>
              <w:numPr>
                <w:ilvl w:val="0"/>
                <w:numId w:val="7"/>
              </w:numPr>
              <w:rPr>
                <w:rFonts w:ascii="Times New Roman" w:hAnsi="Times New Roman" w:cs="Times New Roman"/>
                <w:b/>
              </w:rPr>
            </w:pPr>
            <w:r w:rsidRPr="00CB59C1">
              <w:rPr>
                <w:rFonts w:ascii="Times New Roman" w:hAnsi="Times New Roman" w:cs="Times New Roman"/>
                <w:b/>
              </w:rPr>
              <w:t>Declarations of the Parties</w:t>
            </w:r>
          </w:p>
        </w:tc>
        <w:tc>
          <w:tcPr>
            <w:tcW w:w="4606" w:type="dxa"/>
            <w:gridSpan w:val="4"/>
          </w:tcPr>
          <w:p w14:paraId="5AA8EEAD" w14:textId="77777777" w:rsidR="00977389" w:rsidRPr="006C7F9A" w:rsidRDefault="00977389" w:rsidP="00F87A85">
            <w:pPr>
              <w:numPr>
                <w:ilvl w:val="0"/>
                <w:numId w:val="11"/>
              </w:numPr>
              <w:rPr>
                <w:rFonts w:ascii="Times New Roman" w:hAnsi="Times New Roman" w:cs="Times New Roman"/>
              </w:rPr>
            </w:pPr>
            <w:r w:rsidRPr="006C7F9A">
              <w:rPr>
                <w:rFonts w:ascii="Times New Roman" w:hAnsi="Times New Roman" w:cs="Times New Roman"/>
                <w:b/>
              </w:rPr>
              <w:t>Oświadczenia Stron</w:t>
            </w:r>
          </w:p>
        </w:tc>
      </w:tr>
      <w:tr w:rsidR="00EA6487" w:rsidRPr="00060D49" w14:paraId="1B130D24" w14:textId="77777777" w:rsidTr="00A82D92">
        <w:tc>
          <w:tcPr>
            <w:tcW w:w="4606" w:type="dxa"/>
            <w:gridSpan w:val="4"/>
          </w:tcPr>
          <w:p w14:paraId="35A31373" w14:textId="77777777" w:rsidR="00EA6487" w:rsidRPr="00CB59C1" w:rsidRDefault="00EA6487" w:rsidP="00B31D43">
            <w:pPr>
              <w:rPr>
                <w:rFonts w:ascii="Times New Roman" w:hAnsi="Times New Roman" w:cs="Times New Roman"/>
              </w:rPr>
            </w:pPr>
          </w:p>
        </w:tc>
        <w:tc>
          <w:tcPr>
            <w:tcW w:w="4606" w:type="dxa"/>
            <w:gridSpan w:val="4"/>
          </w:tcPr>
          <w:p w14:paraId="4C2DFB6B" w14:textId="77777777" w:rsidR="00EA6487" w:rsidRPr="006C7F9A" w:rsidRDefault="00EA6487" w:rsidP="00B31D43">
            <w:pPr>
              <w:rPr>
                <w:rFonts w:ascii="Times New Roman" w:hAnsi="Times New Roman" w:cs="Times New Roman"/>
              </w:rPr>
            </w:pPr>
          </w:p>
        </w:tc>
      </w:tr>
      <w:tr w:rsidR="00977389" w:rsidRPr="00060D49" w14:paraId="1B35A7CA" w14:textId="77777777" w:rsidTr="00A82D92">
        <w:tc>
          <w:tcPr>
            <w:tcW w:w="4606" w:type="dxa"/>
            <w:gridSpan w:val="4"/>
          </w:tcPr>
          <w:p w14:paraId="44EBECAE" w14:textId="77777777" w:rsidR="00883025" w:rsidRPr="00CB59C1" w:rsidRDefault="00883025" w:rsidP="00F87A85">
            <w:pPr>
              <w:pStyle w:val="Akapitzlist"/>
              <w:numPr>
                <w:ilvl w:val="0"/>
                <w:numId w:val="12"/>
              </w:numPr>
              <w:jc w:val="both"/>
              <w:rPr>
                <w:rFonts w:ascii="Times New Roman" w:hAnsi="Times New Roman" w:cs="Times New Roman"/>
                <w:lang w:val="en-US" w:eastAsia="ko-KR"/>
              </w:rPr>
            </w:pPr>
            <w:r w:rsidRPr="00CB59C1">
              <w:rPr>
                <w:rFonts w:ascii="Times New Roman" w:hAnsi="Times New Roman" w:cs="Times New Roman"/>
                <w:lang w:val="en-US" w:eastAsia="ko-KR"/>
              </w:rPr>
              <w:t>The Company declares that it has full power and capacity to enter into the Contract and perform the Contract in accordance with its provisions. The Company declares that for signing and performance of the Contract no additional authorization, consent or approval, either from its corporate bodies or from authorities or any third parties, is required. The Company declares that by signing and performance of the Contract the Company shall not infringe any laws applicable to it, as well as any decisions, rulings, contracts or obligations in relation to third parties.</w:t>
            </w:r>
          </w:p>
        </w:tc>
        <w:tc>
          <w:tcPr>
            <w:tcW w:w="4606" w:type="dxa"/>
            <w:gridSpan w:val="4"/>
          </w:tcPr>
          <w:p w14:paraId="29E39772" w14:textId="2281C29D" w:rsidR="00977389" w:rsidRPr="006C7F9A" w:rsidRDefault="00977389" w:rsidP="00A06221">
            <w:pPr>
              <w:pStyle w:val="Akapitzlist"/>
              <w:numPr>
                <w:ilvl w:val="0"/>
                <w:numId w:val="8"/>
              </w:numPr>
              <w:jc w:val="both"/>
              <w:rPr>
                <w:rFonts w:ascii="Times New Roman" w:hAnsi="Times New Roman" w:cs="Times New Roman"/>
              </w:rPr>
            </w:pPr>
            <w:r w:rsidRPr="006C7F9A">
              <w:rPr>
                <w:rFonts w:ascii="Times New Roman" w:hAnsi="Times New Roman" w:cs="Times New Roman"/>
              </w:rPr>
              <w:t xml:space="preserve">Spółka oświadcza, że ma pełną zdolność do zawarcia Umowy i jej realizacji zgodnie z jej postanowieniami. Spółka oświadcza, że podpisanie i realizacja Umowy nie wymagają dodatkowego upoważnienia, zgody lub zatwierdzenia ze strony organów spółki ani organów władzy bądź osób trzecich. Spółka oświadcza, że podpisanie i realizacja przez nią Umowy nie naruszają żadnych przepisów mających </w:t>
            </w:r>
            <w:r w:rsidR="00A06221">
              <w:rPr>
                <w:rFonts w:ascii="Times New Roman" w:hAnsi="Times New Roman" w:cs="Times New Roman"/>
              </w:rPr>
              <w:t>w</w:t>
            </w:r>
            <w:r w:rsidRPr="006C7F9A">
              <w:rPr>
                <w:rFonts w:ascii="Times New Roman" w:hAnsi="Times New Roman" w:cs="Times New Roman"/>
              </w:rPr>
              <w:t>o</w:t>
            </w:r>
            <w:r w:rsidR="00A06221">
              <w:rPr>
                <w:rFonts w:ascii="Times New Roman" w:hAnsi="Times New Roman" w:cs="Times New Roman"/>
              </w:rPr>
              <w:t>bec</w:t>
            </w:r>
            <w:r w:rsidRPr="006C7F9A">
              <w:rPr>
                <w:rFonts w:ascii="Times New Roman" w:hAnsi="Times New Roman" w:cs="Times New Roman"/>
              </w:rPr>
              <w:t xml:space="preserve"> niej zastosowanie, a także żadnych decyzji, orzeczeń, umów i zobowiązań wobec osób trzecich.</w:t>
            </w:r>
          </w:p>
        </w:tc>
      </w:tr>
      <w:tr w:rsidR="00977389" w:rsidRPr="00060D49" w14:paraId="36AFD9AC" w14:textId="77777777" w:rsidTr="00A82D92">
        <w:tc>
          <w:tcPr>
            <w:tcW w:w="4606" w:type="dxa"/>
            <w:gridSpan w:val="4"/>
          </w:tcPr>
          <w:p w14:paraId="7472ACC6" w14:textId="77777777" w:rsidR="00977389" w:rsidRPr="00CB59C1" w:rsidRDefault="00883025" w:rsidP="00F87A85">
            <w:pPr>
              <w:pStyle w:val="Akapitzlist"/>
              <w:numPr>
                <w:ilvl w:val="0"/>
                <w:numId w:val="12"/>
              </w:numPr>
              <w:jc w:val="both"/>
              <w:rPr>
                <w:rFonts w:ascii="Times New Roman" w:hAnsi="Times New Roman" w:cs="Times New Roman"/>
                <w:lang w:val="en-US"/>
              </w:rPr>
            </w:pPr>
            <w:r w:rsidRPr="00CB59C1">
              <w:rPr>
                <w:rFonts w:ascii="Times New Roman" w:hAnsi="Times New Roman" w:cs="Times New Roman"/>
                <w:lang w:val="en-US" w:eastAsia="ko-KR"/>
              </w:rPr>
              <w:t xml:space="preserve">The Contractor declares that it has full power and capacity to enter into the Contract and perform the Contract in accordance with its </w:t>
            </w:r>
            <w:r w:rsidRPr="00CB59C1">
              <w:rPr>
                <w:rFonts w:ascii="Times New Roman" w:hAnsi="Times New Roman" w:cs="Times New Roman"/>
                <w:lang w:val="en-US" w:eastAsia="ko-KR"/>
              </w:rPr>
              <w:lastRenderedPageBreak/>
              <w:t>provisions. The Contractor declares that for signing and performance of the Contract no additional authorization, consent or approval, either from its corporate bodies or from authorities or any third parties, is required. The Contractor declares that by signing and performance of the Contract the Contractor shall not infringe any laws applicable to it, as well as any decisions, rulings, contracts or obligations in relation to third parties.</w:t>
            </w:r>
          </w:p>
        </w:tc>
        <w:tc>
          <w:tcPr>
            <w:tcW w:w="4606" w:type="dxa"/>
            <w:gridSpan w:val="4"/>
          </w:tcPr>
          <w:p w14:paraId="6E5B1134" w14:textId="46C6A0E2" w:rsidR="00977389" w:rsidRPr="006C7F9A" w:rsidRDefault="00413DDB" w:rsidP="00413DDB">
            <w:pPr>
              <w:pStyle w:val="Akapitzlist"/>
              <w:numPr>
                <w:ilvl w:val="0"/>
                <w:numId w:val="8"/>
              </w:numPr>
              <w:jc w:val="both"/>
              <w:rPr>
                <w:rFonts w:ascii="Times New Roman" w:hAnsi="Times New Roman" w:cs="Times New Roman"/>
              </w:rPr>
            </w:pPr>
            <w:r w:rsidRPr="00413DDB">
              <w:rPr>
                <w:rFonts w:ascii="Times New Roman" w:hAnsi="Times New Roman" w:cs="Times New Roman"/>
              </w:rPr>
              <w:lastRenderedPageBreak/>
              <w:t>Wyk</w:t>
            </w:r>
            <w:r w:rsidR="00883025" w:rsidRPr="006C7F9A">
              <w:rPr>
                <w:rFonts w:ascii="Times New Roman" w:hAnsi="Times New Roman" w:cs="Times New Roman"/>
              </w:rPr>
              <w:t>on</w:t>
            </w:r>
            <w:r>
              <w:rPr>
                <w:rFonts w:ascii="Times New Roman" w:hAnsi="Times New Roman" w:cs="Times New Roman"/>
              </w:rPr>
              <w:t>awca</w:t>
            </w:r>
            <w:r w:rsidR="00977389" w:rsidRPr="006C7F9A">
              <w:rPr>
                <w:rFonts w:ascii="Times New Roman" w:hAnsi="Times New Roman" w:cs="Times New Roman"/>
              </w:rPr>
              <w:t xml:space="preserve"> oświadcza, że ma pełną zdolność do zawarcia Umowy i jej realizacji zgodnie z jej postanowieniami. </w:t>
            </w:r>
            <w:r>
              <w:rPr>
                <w:rFonts w:ascii="Times New Roman" w:hAnsi="Times New Roman" w:cs="Times New Roman"/>
              </w:rPr>
              <w:t>Wyk</w:t>
            </w:r>
            <w:r w:rsidR="00883025" w:rsidRPr="006C7F9A">
              <w:rPr>
                <w:rFonts w:ascii="Times New Roman" w:hAnsi="Times New Roman" w:cs="Times New Roman"/>
              </w:rPr>
              <w:t>on</w:t>
            </w:r>
            <w:r>
              <w:rPr>
                <w:rFonts w:ascii="Times New Roman" w:hAnsi="Times New Roman" w:cs="Times New Roman"/>
              </w:rPr>
              <w:t>awca</w:t>
            </w:r>
            <w:r w:rsidR="00883025" w:rsidRPr="006C7F9A">
              <w:rPr>
                <w:rFonts w:ascii="Times New Roman" w:hAnsi="Times New Roman" w:cs="Times New Roman"/>
              </w:rPr>
              <w:t xml:space="preserve"> </w:t>
            </w:r>
            <w:r w:rsidR="00977389" w:rsidRPr="006C7F9A">
              <w:rPr>
                <w:rFonts w:ascii="Times New Roman" w:hAnsi="Times New Roman" w:cs="Times New Roman"/>
              </w:rPr>
              <w:t xml:space="preserve">oświadcza, </w:t>
            </w:r>
            <w:r w:rsidR="00977389" w:rsidRPr="006C7F9A">
              <w:rPr>
                <w:rFonts w:ascii="Times New Roman" w:hAnsi="Times New Roman" w:cs="Times New Roman"/>
              </w:rPr>
              <w:lastRenderedPageBreak/>
              <w:t xml:space="preserve">że podpisanie i realizacja Umowy nie wymagają dodatkowego upoważnienia, zgody lub zatwierdzenia ze strony organów spółki ani organów władzy bądź osób trzecich. </w:t>
            </w:r>
            <w:r>
              <w:rPr>
                <w:rFonts w:ascii="Times New Roman" w:hAnsi="Times New Roman" w:cs="Times New Roman"/>
              </w:rPr>
              <w:t>Wyk</w:t>
            </w:r>
            <w:r w:rsidR="00883025" w:rsidRPr="006C7F9A">
              <w:rPr>
                <w:rFonts w:ascii="Times New Roman" w:hAnsi="Times New Roman" w:cs="Times New Roman"/>
              </w:rPr>
              <w:t>on</w:t>
            </w:r>
            <w:r>
              <w:rPr>
                <w:rFonts w:ascii="Times New Roman" w:hAnsi="Times New Roman" w:cs="Times New Roman"/>
              </w:rPr>
              <w:t>awca</w:t>
            </w:r>
            <w:r w:rsidR="00883025" w:rsidRPr="006C7F9A">
              <w:rPr>
                <w:rFonts w:ascii="Times New Roman" w:hAnsi="Times New Roman" w:cs="Times New Roman"/>
              </w:rPr>
              <w:t xml:space="preserve"> </w:t>
            </w:r>
            <w:r w:rsidR="00977389" w:rsidRPr="006C7F9A">
              <w:rPr>
                <w:rFonts w:ascii="Times New Roman" w:hAnsi="Times New Roman" w:cs="Times New Roman"/>
              </w:rPr>
              <w:t xml:space="preserve">oświadcza, że podpisanie i realizacja przez niego Umowy nie naruszają żadnych przepisów mających </w:t>
            </w:r>
            <w:r>
              <w:rPr>
                <w:rFonts w:ascii="Times New Roman" w:hAnsi="Times New Roman" w:cs="Times New Roman"/>
              </w:rPr>
              <w:t>w</w:t>
            </w:r>
            <w:r w:rsidR="00977389" w:rsidRPr="006C7F9A">
              <w:rPr>
                <w:rFonts w:ascii="Times New Roman" w:hAnsi="Times New Roman" w:cs="Times New Roman"/>
              </w:rPr>
              <w:t>o</w:t>
            </w:r>
            <w:r>
              <w:rPr>
                <w:rFonts w:ascii="Times New Roman" w:hAnsi="Times New Roman" w:cs="Times New Roman"/>
              </w:rPr>
              <w:t>bec</w:t>
            </w:r>
            <w:r w:rsidR="00977389" w:rsidRPr="006C7F9A">
              <w:rPr>
                <w:rFonts w:ascii="Times New Roman" w:hAnsi="Times New Roman" w:cs="Times New Roman"/>
              </w:rPr>
              <w:t xml:space="preserve"> nie</w:t>
            </w:r>
            <w:r>
              <w:rPr>
                <w:rFonts w:ascii="Times New Roman" w:hAnsi="Times New Roman" w:cs="Times New Roman"/>
              </w:rPr>
              <w:t>j</w:t>
            </w:r>
            <w:r w:rsidR="00977389" w:rsidRPr="006C7F9A">
              <w:rPr>
                <w:rFonts w:ascii="Times New Roman" w:hAnsi="Times New Roman" w:cs="Times New Roman"/>
              </w:rPr>
              <w:t xml:space="preserve"> zastosowanie, a także żadnych decyzji, orzeczeń, umów i zobowiązań wobec osób trzecich.</w:t>
            </w:r>
          </w:p>
        </w:tc>
      </w:tr>
      <w:tr w:rsidR="00977389" w:rsidRPr="00060D49" w14:paraId="30770BA3" w14:textId="77777777" w:rsidTr="00A82D92">
        <w:tc>
          <w:tcPr>
            <w:tcW w:w="4606" w:type="dxa"/>
            <w:gridSpan w:val="4"/>
          </w:tcPr>
          <w:p w14:paraId="133E76FA" w14:textId="77777777" w:rsidR="00977389" w:rsidRPr="00CB59C1" w:rsidRDefault="00883025" w:rsidP="00F87A85">
            <w:pPr>
              <w:pStyle w:val="Akapitzlist"/>
              <w:numPr>
                <w:ilvl w:val="0"/>
                <w:numId w:val="12"/>
              </w:numPr>
              <w:jc w:val="both"/>
              <w:rPr>
                <w:rFonts w:ascii="Times New Roman" w:hAnsi="Times New Roman" w:cs="Times New Roman"/>
                <w:lang w:val="en-US"/>
              </w:rPr>
            </w:pPr>
            <w:r w:rsidRPr="00CB59C1">
              <w:rPr>
                <w:rFonts w:ascii="Times New Roman" w:hAnsi="Times New Roman" w:cs="Times New Roman"/>
                <w:lang w:val="en-US" w:eastAsia="ko-KR"/>
              </w:rPr>
              <w:lastRenderedPageBreak/>
              <w:t>The Contractor declares that it is a professional entity, with extensive knowledge and experience in performance of work</w:t>
            </w:r>
            <w:r w:rsidR="004671E9" w:rsidRPr="00CB59C1">
              <w:rPr>
                <w:rFonts w:ascii="Times New Roman" w:hAnsi="Times New Roman" w:cs="Times New Roman"/>
                <w:lang w:val="en-US" w:eastAsia="ko-KR"/>
              </w:rPr>
              <w:t>s</w:t>
            </w:r>
            <w:r w:rsidRPr="00CB59C1">
              <w:rPr>
                <w:rFonts w:ascii="Times New Roman" w:hAnsi="Times New Roman" w:cs="Times New Roman"/>
                <w:lang w:val="en-US" w:eastAsia="ko-KR"/>
              </w:rPr>
              <w:t xml:space="preserve"> and services of the type covered by the </w:t>
            </w:r>
            <w:r w:rsidR="00224ABF" w:rsidRPr="00CB59C1">
              <w:rPr>
                <w:rFonts w:ascii="Times New Roman" w:hAnsi="Times New Roman" w:cs="Times New Roman"/>
                <w:lang w:val="en-US" w:eastAsia="ko-KR"/>
              </w:rPr>
              <w:t>Contract and in particular, comparable in type and size to the Subject of the Contract</w:t>
            </w:r>
            <w:r w:rsidRPr="00CB59C1">
              <w:rPr>
                <w:rFonts w:ascii="Times New Roman" w:hAnsi="Times New Roman" w:cs="Times New Roman"/>
                <w:lang w:val="en-US" w:eastAsia="ko-KR"/>
              </w:rPr>
              <w:t>.</w:t>
            </w:r>
          </w:p>
        </w:tc>
        <w:tc>
          <w:tcPr>
            <w:tcW w:w="4606" w:type="dxa"/>
            <w:gridSpan w:val="4"/>
          </w:tcPr>
          <w:p w14:paraId="5E66FFFA" w14:textId="04045B08" w:rsidR="00977389" w:rsidRPr="006C7F9A" w:rsidRDefault="00413DDB" w:rsidP="00CE0D44">
            <w:pPr>
              <w:pStyle w:val="Akapitzlist"/>
              <w:numPr>
                <w:ilvl w:val="0"/>
                <w:numId w:val="8"/>
              </w:numPr>
              <w:jc w:val="both"/>
              <w:rPr>
                <w:rFonts w:ascii="Times New Roman" w:hAnsi="Times New Roman" w:cs="Times New Roman"/>
              </w:rPr>
            </w:pPr>
            <w:r>
              <w:rPr>
                <w:rFonts w:ascii="Times New Roman" w:hAnsi="Times New Roman" w:cs="Times New Roman"/>
              </w:rPr>
              <w:t>Wyk</w:t>
            </w:r>
            <w:r w:rsidR="00883025" w:rsidRPr="006C7F9A">
              <w:rPr>
                <w:rFonts w:ascii="Times New Roman" w:hAnsi="Times New Roman" w:cs="Times New Roman"/>
              </w:rPr>
              <w:t>ona</w:t>
            </w:r>
            <w:r>
              <w:rPr>
                <w:rFonts w:ascii="Times New Roman" w:hAnsi="Times New Roman" w:cs="Times New Roman"/>
              </w:rPr>
              <w:t>wca</w:t>
            </w:r>
            <w:r w:rsidR="00883025" w:rsidRPr="006C7F9A">
              <w:rPr>
                <w:rFonts w:ascii="Times New Roman" w:hAnsi="Times New Roman" w:cs="Times New Roman"/>
              </w:rPr>
              <w:t xml:space="preserve"> </w:t>
            </w:r>
            <w:r w:rsidR="00977389" w:rsidRPr="006C7F9A">
              <w:rPr>
                <w:rFonts w:ascii="Times New Roman" w:hAnsi="Times New Roman" w:cs="Times New Roman"/>
              </w:rPr>
              <w:t xml:space="preserve">oświadcza, że jest profesjonalnym podmiotem posiadającym </w:t>
            </w:r>
            <w:r w:rsidR="004671E9" w:rsidRPr="006C7F9A">
              <w:rPr>
                <w:rFonts w:ascii="Times New Roman" w:hAnsi="Times New Roman" w:cs="Times New Roman"/>
              </w:rPr>
              <w:t>rozległą</w:t>
            </w:r>
            <w:r w:rsidR="00977389" w:rsidRPr="006C7F9A">
              <w:rPr>
                <w:rFonts w:ascii="Times New Roman" w:hAnsi="Times New Roman" w:cs="Times New Roman"/>
              </w:rPr>
              <w:t xml:space="preserve"> wiedzę </w:t>
            </w:r>
            <w:r w:rsidR="004671E9" w:rsidRPr="006C7F9A">
              <w:rPr>
                <w:rFonts w:ascii="Times New Roman" w:hAnsi="Times New Roman" w:cs="Times New Roman"/>
              </w:rPr>
              <w:t>i</w:t>
            </w:r>
            <w:r w:rsidR="00977389" w:rsidRPr="006C7F9A">
              <w:rPr>
                <w:rFonts w:ascii="Times New Roman" w:hAnsi="Times New Roman" w:cs="Times New Roman"/>
              </w:rPr>
              <w:t xml:space="preserve"> doświadczenie w realizacji prac i usług objętych Umową, a w</w:t>
            </w:r>
            <w:r w:rsidR="00CE0D44">
              <w:rPr>
                <w:rFonts w:ascii="Times New Roman" w:hAnsi="Times New Roman" w:cs="Times New Roman"/>
              </w:rPr>
              <w:t> </w:t>
            </w:r>
            <w:r w:rsidR="00977389" w:rsidRPr="006C7F9A">
              <w:rPr>
                <w:rFonts w:ascii="Times New Roman" w:hAnsi="Times New Roman" w:cs="Times New Roman"/>
              </w:rPr>
              <w:t>szczególn</w:t>
            </w:r>
            <w:r w:rsidR="00CE0D44">
              <w:rPr>
                <w:rFonts w:ascii="Times New Roman" w:hAnsi="Times New Roman" w:cs="Times New Roman"/>
              </w:rPr>
              <w:t>ości o podobnym rodzaju i skali</w:t>
            </w:r>
            <w:r w:rsidR="00977389" w:rsidRPr="006C7F9A">
              <w:rPr>
                <w:rFonts w:ascii="Times New Roman" w:hAnsi="Times New Roman" w:cs="Times New Roman"/>
              </w:rPr>
              <w:t xml:space="preserve"> co </w:t>
            </w:r>
            <w:r w:rsidR="00224ABF" w:rsidRPr="006C7F9A">
              <w:rPr>
                <w:rFonts w:ascii="Times New Roman" w:hAnsi="Times New Roman" w:cs="Times New Roman"/>
              </w:rPr>
              <w:t>Przedmiot Umowy</w:t>
            </w:r>
            <w:r w:rsidR="00977389" w:rsidRPr="006C7F9A">
              <w:rPr>
                <w:rFonts w:ascii="Times New Roman" w:hAnsi="Times New Roman" w:cs="Times New Roman"/>
              </w:rPr>
              <w:t>.</w:t>
            </w:r>
          </w:p>
        </w:tc>
      </w:tr>
      <w:tr w:rsidR="00977389" w:rsidRPr="00060D49" w14:paraId="168B46CA" w14:textId="77777777" w:rsidTr="00A82D92">
        <w:tc>
          <w:tcPr>
            <w:tcW w:w="4606" w:type="dxa"/>
            <w:gridSpan w:val="4"/>
          </w:tcPr>
          <w:p w14:paraId="620642AE" w14:textId="77777777" w:rsidR="00977389" w:rsidRPr="00CB59C1" w:rsidRDefault="00883025" w:rsidP="00F87A85">
            <w:pPr>
              <w:pStyle w:val="Akapitzlist"/>
              <w:numPr>
                <w:ilvl w:val="0"/>
                <w:numId w:val="12"/>
              </w:numPr>
              <w:jc w:val="both"/>
              <w:rPr>
                <w:rFonts w:ascii="Times New Roman" w:hAnsi="Times New Roman" w:cs="Times New Roman"/>
                <w:lang w:val="en-US"/>
              </w:rPr>
            </w:pPr>
            <w:r w:rsidRPr="00CB59C1">
              <w:rPr>
                <w:rFonts w:ascii="Times New Roman" w:hAnsi="Times New Roman" w:cs="Times New Roman"/>
                <w:lang w:val="en-US" w:eastAsia="ko-KR"/>
              </w:rPr>
              <w:t xml:space="preserve">The Contractor declares that it has all licenses, permits, authorizations and fulfill all requirements prescribed by applicable laws to perform the Contract in respect to </w:t>
            </w:r>
            <w:r w:rsidR="00224ABF" w:rsidRPr="00CB59C1">
              <w:rPr>
                <w:rFonts w:ascii="Times New Roman" w:hAnsi="Times New Roman" w:cs="Times New Roman"/>
                <w:lang w:val="en-US" w:eastAsia="ko-KR"/>
              </w:rPr>
              <w:t>performance of the Contract and the Subject of the Contract</w:t>
            </w:r>
            <w:r w:rsidRPr="00CB59C1">
              <w:rPr>
                <w:rFonts w:ascii="Times New Roman" w:hAnsi="Times New Roman" w:cs="Times New Roman"/>
                <w:lang w:val="en-US" w:eastAsia="ko-KR"/>
              </w:rPr>
              <w:t>.</w:t>
            </w:r>
          </w:p>
        </w:tc>
        <w:tc>
          <w:tcPr>
            <w:tcW w:w="4606" w:type="dxa"/>
            <w:gridSpan w:val="4"/>
          </w:tcPr>
          <w:p w14:paraId="2538FE94" w14:textId="430B9921" w:rsidR="00977389" w:rsidRPr="006C7F9A" w:rsidRDefault="00CE0D44" w:rsidP="00B37F58">
            <w:pPr>
              <w:pStyle w:val="Akapitzlist"/>
              <w:numPr>
                <w:ilvl w:val="0"/>
                <w:numId w:val="8"/>
              </w:numPr>
              <w:jc w:val="both"/>
              <w:rPr>
                <w:rFonts w:ascii="Times New Roman" w:hAnsi="Times New Roman" w:cs="Times New Roman"/>
              </w:rPr>
            </w:pPr>
            <w:r>
              <w:rPr>
                <w:rFonts w:ascii="Times New Roman" w:hAnsi="Times New Roman" w:cs="Times New Roman"/>
              </w:rPr>
              <w:t>Wyk</w:t>
            </w:r>
            <w:r w:rsidR="00444112" w:rsidRPr="006C7F9A">
              <w:rPr>
                <w:rFonts w:ascii="Times New Roman" w:hAnsi="Times New Roman" w:cs="Times New Roman"/>
              </w:rPr>
              <w:t>on</w:t>
            </w:r>
            <w:r>
              <w:rPr>
                <w:rFonts w:ascii="Times New Roman" w:hAnsi="Times New Roman" w:cs="Times New Roman"/>
              </w:rPr>
              <w:t>awca</w:t>
            </w:r>
            <w:r w:rsidR="00977389" w:rsidRPr="006C7F9A">
              <w:rPr>
                <w:rFonts w:ascii="Times New Roman" w:hAnsi="Times New Roman" w:cs="Times New Roman"/>
              </w:rPr>
              <w:t xml:space="preserve"> oświadcza, że posiada wszystkie </w:t>
            </w:r>
            <w:r w:rsidR="00B37F58">
              <w:rPr>
                <w:rFonts w:ascii="Times New Roman" w:hAnsi="Times New Roman" w:cs="Times New Roman"/>
              </w:rPr>
              <w:t>uprawnienia</w:t>
            </w:r>
            <w:r w:rsidR="00977389" w:rsidRPr="006C7F9A">
              <w:rPr>
                <w:rFonts w:ascii="Times New Roman" w:hAnsi="Times New Roman" w:cs="Times New Roman"/>
              </w:rPr>
              <w:t xml:space="preserve">, pozwolenia, zgody i spełnia </w:t>
            </w:r>
            <w:r w:rsidR="00224ABF" w:rsidRPr="006C7F9A">
              <w:rPr>
                <w:rFonts w:ascii="Times New Roman" w:hAnsi="Times New Roman" w:cs="Times New Roman"/>
              </w:rPr>
              <w:t xml:space="preserve">wszelkie </w:t>
            </w:r>
            <w:r w:rsidR="00977389" w:rsidRPr="006C7F9A">
              <w:rPr>
                <w:rFonts w:ascii="Times New Roman" w:hAnsi="Times New Roman" w:cs="Times New Roman"/>
              </w:rPr>
              <w:t xml:space="preserve">wymagania określone w odpowiednich przepisach </w:t>
            </w:r>
            <w:r w:rsidR="00224ABF" w:rsidRPr="006C7F9A">
              <w:rPr>
                <w:rFonts w:ascii="Times New Roman" w:hAnsi="Times New Roman" w:cs="Times New Roman"/>
              </w:rPr>
              <w:t xml:space="preserve">w zakresie </w:t>
            </w:r>
            <w:r w:rsidR="00977389" w:rsidRPr="006C7F9A">
              <w:rPr>
                <w:rFonts w:ascii="Times New Roman" w:hAnsi="Times New Roman" w:cs="Times New Roman"/>
              </w:rPr>
              <w:t xml:space="preserve">realizacji Umowy </w:t>
            </w:r>
            <w:r w:rsidR="00224ABF" w:rsidRPr="006C7F9A">
              <w:rPr>
                <w:rFonts w:ascii="Times New Roman" w:hAnsi="Times New Roman" w:cs="Times New Roman"/>
              </w:rPr>
              <w:t>i Przedmiotu Umowy</w:t>
            </w:r>
            <w:r w:rsidR="00977389" w:rsidRPr="006C7F9A">
              <w:rPr>
                <w:rFonts w:ascii="Times New Roman" w:hAnsi="Times New Roman" w:cs="Times New Roman"/>
              </w:rPr>
              <w:t>.</w:t>
            </w:r>
          </w:p>
        </w:tc>
      </w:tr>
      <w:tr w:rsidR="00977389" w:rsidRPr="00060D49" w14:paraId="2A275554" w14:textId="77777777" w:rsidTr="00A82D92">
        <w:tc>
          <w:tcPr>
            <w:tcW w:w="4606" w:type="dxa"/>
            <w:gridSpan w:val="4"/>
          </w:tcPr>
          <w:p w14:paraId="782770BF" w14:textId="77777777" w:rsidR="00977389" w:rsidRPr="00CB59C1" w:rsidRDefault="00883025" w:rsidP="00F87A85">
            <w:pPr>
              <w:pStyle w:val="Akapitzlist"/>
              <w:numPr>
                <w:ilvl w:val="0"/>
                <w:numId w:val="12"/>
              </w:numPr>
              <w:jc w:val="both"/>
              <w:rPr>
                <w:rFonts w:ascii="Times New Roman" w:hAnsi="Times New Roman" w:cs="Times New Roman"/>
                <w:lang w:val="en-US"/>
              </w:rPr>
            </w:pPr>
            <w:r w:rsidRPr="00CB59C1">
              <w:rPr>
                <w:rFonts w:ascii="Times New Roman" w:hAnsi="Times New Roman" w:cs="Times New Roman"/>
                <w:lang w:val="en-US" w:eastAsia="ko-KR"/>
              </w:rPr>
              <w:t xml:space="preserve">The Contractor declares that it has knowledge, experience, resources, funds and personnel required to timely and accurately perform </w:t>
            </w:r>
            <w:r w:rsidR="00646835" w:rsidRPr="00CB59C1">
              <w:rPr>
                <w:rFonts w:ascii="Times New Roman" w:hAnsi="Times New Roman" w:cs="Times New Roman"/>
                <w:lang w:val="en-US" w:eastAsia="ko-KR"/>
              </w:rPr>
              <w:t>the Contract and the Subject of the Contract</w:t>
            </w:r>
            <w:r w:rsidRPr="00CB59C1">
              <w:rPr>
                <w:rFonts w:ascii="Times New Roman" w:hAnsi="Times New Roman" w:cs="Times New Roman"/>
                <w:lang w:val="en-US" w:eastAsia="ko-KR"/>
              </w:rPr>
              <w:t>.</w:t>
            </w:r>
            <w:r w:rsidRPr="00CB59C1">
              <w:rPr>
                <w:rFonts w:ascii="Times New Roman" w:hAnsi="Times New Roman" w:cs="Times New Roman"/>
                <w:lang w:val="en-US"/>
              </w:rPr>
              <w:tab/>
            </w:r>
          </w:p>
        </w:tc>
        <w:tc>
          <w:tcPr>
            <w:tcW w:w="4606" w:type="dxa"/>
            <w:gridSpan w:val="4"/>
          </w:tcPr>
          <w:p w14:paraId="1C1D4686" w14:textId="384B5571" w:rsidR="00977389" w:rsidRPr="006C7F9A" w:rsidRDefault="00B37F58" w:rsidP="00B37F58">
            <w:pPr>
              <w:pStyle w:val="Akapitzlist"/>
              <w:numPr>
                <w:ilvl w:val="0"/>
                <w:numId w:val="8"/>
              </w:numPr>
              <w:jc w:val="both"/>
              <w:rPr>
                <w:rFonts w:ascii="Times New Roman" w:hAnsi="Times New Roman" w:cs="Times New Roman"/>
              </w:rPr>
            </w:pPr>
            <w:r>
              <w:rPr>
                <w:rFonts w:ascii="Times New Roman" w:hAnsi="Times New Roman" w:cs="Times New Roman"/>
              </w:rPr>
              <w:t>Wyk</w:t>
            </w:r>
            <w:r w:rsidR="00444112" w:rsidRPr="006C7F9A">
              <w:rPr>
                <w:rFonts w:ascii="Times New Roman" w:hAnsi="Times New Roman" w:cs="Times New Roman"/>
              </w:rPr>
              <w:t>ona</w:t>
            </w:r>
            <w:r>
              <w:rPr>
                <w:rFonts w:ascii="Times New Roman" w:hAnsi="Times New Roman" w:cs="Times New Roman"/>
              </w:rPr>
              <w:t>wca</w:t>
            </w:r>
            <w:r w:rsidR="00444112" w:rsidRPr="006C7F9A">
              <w:rPr>
                <w:rFonts w:ascii="Times New Roman" w:hAnsi="Times New Roman" w:cs="Times New Roman"/>
              </w:rPr>
              <w:t xml:space="preserve"> </w:t>
            </w:r>
            <w:r w:rsidR="00977389" w:rsidRPr="006C7F9A">
              <w:rPr>
                <w:rFonts w:ascii="Times New Roman" w:hAnsi="Times New Roman" w:cs="Times New Roman"/>
              </w:rPr>
              <w:t xml:space="preserve">oświadcza, że posiada wiedzę, doświadczenie, zasoby, środki i personel niezbędne do terminowego i rzetelnego wykonania </w:t>
            </w:r>
            <w:r w:rsidR="00646835" w:rsidRPr="006C7F9A">
              <w:rPr>
                <w:rFonts w:ascii="Times New Roman" w:hAnsi="Times New Roman" w:cs="Times New Roman"/>
              </w:rPr>
              <w:t>Umowy i Przedmiotu Umowy</w:t>
            </w:r>
            <w:r w:rsidR="00977389" w:rsidRPr="006C7F9A">
              <w:rPr>
                <w:rFonts w:ascii="Times New Roman" w:hAnsi="Times New Roman" w:cs="Times New Roman"/>
              </w:rPr>
              <w:t>.</w:t>
            </w:r>
          </w:p>
        </w:tc>
      </w:tr>
      <w:tr w:rsidR="00977389" w:rsidRPr="00060D49" w14:paraId="2A3ADEBC" w14:textId="77777777" w:rsidTr="00A82D92">
        <w:tc>
          <w:tcPr>
            <w:tcW w:w="4606" w:type="dxa"/>
            <w:gridSpan w:val="4"/>
          </w:tcPr>
          <w:p w14:paraId="42013867" w14:textId="77777777" w:rsidR="00977389" w:rsidRPr="00CB59C1" w:rsidRDefault="00883025" w:rsidP="00715950">
            <w:pPr>
              <w:pStyle w:val="Akapitzlist"/>
              <w:numPr>
                <w:ilvl w:val="0"/>
                <w:numId w:val="12"/>
              </w:numPr>
              <w:jc w:val="both"/>
              <w:rPr>
                <w:rFonts w:ascii="Times New Roman" w:hAnsi="Times New Roman" w:cs="Times New Roman"/>
                <w:lang w:val="en-US"/>
              </w:rPr>
            </w:pPr>
            <w:r w:rsidRPr="00CB59C1">
              <w:rPr>
                <w:rFonts w:ascii="Times New Roman" w:hAnsi="Times New Roman" w:cs="Times New Roman"/>
                <w:lang w:val="en-US" w:eastAsia="ko-KR"/>
              </w:rPr>
              <w:t xml:space="preserve">The Parties agree that in interpretation of the Contract, and in particular the agreed scope of work and services, the Company, irrespective of its actual knowledge and experience, under no circumstances shall be considered to be a professional </w:t>
            </w:r>
            <w:r w:rsidR="00CA5DEC" w:rsidRPr="00CB59C1">
              <w:rPr>
                <w:rFonts w:ascii="Times New Roman" w:hAnsi="Times New Roman" w:cs="Times New Roman"/>
                <w:lang w:val="en-US" w:eastAsia="ko-KR"/>
              </w:rPr>
              <w:t>entity</w:t>
            </w:r>
            <w:r w:rsidRPr="00CB59C1">
              <w:rPr>
                <w:rFonts w:ascii="Times New Roman" w:hAnsi="Times New Roman" w:cs="Times New Roman"/>
                <w:lang w:val="en-US" w:eastAsia="ko-KR"/>
              </w:rPr>
              <w:t xml:space="preserve"> having experience and knowledge comparable to the Contractor.</w:t>
            </w:r>
          </w:p>
        </w:tc>
        <w:tc>
          <w:tcPr>
            <w:tcW w:w="4606" w:type="dxa"/>
            <w:gridSpan w:val="4"/>
          </w:tcPr>
          <w:p w14:paraId="43DDACCC" w14:textId="4ABDAEBE" w:rsidR="00977389" w:rsidRPr="006C7F9A" w:rsidRDefault="00977389" w:rsidP="00B25E55">
            <w:pPr>
              <w:pStyle w:val="Akapitzlist"/>
              <w:numPr>
                <w:ilvl w:val="0"/>
                <w:numId w:val="8"/>
              </w:numPr>
              <w:jc w:val="both"/>
              <w:rPr>
                <w:rFonts w:ascii="Times New Roman" w:hAnsi="Times New Roman" w:cs="Times New Roman"/>
              </w:rPr>
            </w:pPr>
            <w:r w:rsidRPr="006C7F9A">
              <w:rPr>
                <w:rFonts w:ascii="Times New Roman" w:hAnsi="Times New Roman" w:cs="Times New Roman"/>
              </w:rPr>
              <w:t>Strony uzgadniają, że przy wykładni Umowy, a w szczególności uzgodnionego zakresu prac i usług</w:t>
            </w:r>
            <w:r w:rsidR="00B25E55">
              <w:rPr>
                <w:rFonts w:ascii="Times New Roman" w:hAnsi="Times New Roman" w:cs="Times New Roman"/>
              </w:rPr>
              <w:t>,</w:t>
            </w:r>
            <w:r w:rsidRPr="006C7F9A">
              <w:rPr>
                <w:rFonts w:ascii="Times New Roman" w:hAnsi="Times New Roman" w:cs="Times New Roman"/>
              </w:rPr>
              <w:t xml:space="preserve"> Spółka, niezależnie od posiadanej rzeczywiście wiedzy i doświadczenia, w żadnym wypadku nie b</w:t>
            </w:r>
            <w:r w:rsidR="00CA5DEC" w:rsidRPr="006C7F9A">
              <w:rPr>
                <w:rFonts w:ascii="Times New Roman" w:hAnsi="Times New Roman" w:cs="Times New Roman"/>
              </w:rPr>
              <w:t>ędzie uważana za profesjonalny</w:t>
            </w:r>
            <w:r w:rsidRPr="006C7F9A">
              <w:rPr>
                <w:rFonts w:ascii="Times New Roman" w:hAnsi="Times New Roman" w:cs="Times New Roman"/>
              </w:rPr>
              <w:t xml:space="preserve"> </w:t>
            </w:r>
            <w:r w:rsidR="00CA5DEC" w:rsidRPr="006C7F9A">
              <w:rPr>
                <w:rFonts w:ascii="Times New Roman" w:hAnsi="Times New Roman" w:cs="Times New Roman"/>
              </w:rPr>
              <w:t>podmiot mający</w:t>
            </w:r>
            <w:r w:rsidRPr="006C7F9A">
              <w:rPr>
                <w:rFonts w:ascii="Times New Roman" w:hAnsi="Times New Roman" w:cs="Times New Roman"/>
              </w:rPr>
              <w:t xml:space="preserve"> doświadczenie i wiedzę porównywalną do </w:t>
            </w:r>
            <w:r w:rsidR="00B25E55">
              <w:rPr>
                <w:rFonts w:ascii="Times New Roman" w:hAnsi="Times New Roman" w:cs="Times New Roman"/>
              </w:rPr>
              <w:t>Wyk</w:t>
            </w:r>
            <w:r w:rsidR="00CA5DEC" w:rsidRPr="006C7F9A">
              <w:rPr>
                <w:rFonts w:ascii="Times New Roman" w:hAnsi="Times New Roman" w:cs="Times New Roman"/>
              </w:rPr>
              <w:t>on</w:t>
            </w:r>
            <w:r w:rsidR="00B25E55">
              <w:rPr>
                <w:rFonts w:ascii="Times New Roman" w:hAnsi="Times New Roman" w:cs="Times New Roman"/>
              </w:rPr>
              <w:t>awcy</w:t>
            </w:r>
            <w:r w:rsidRPr="006C7F9A">
              <w:rPr>
                <w:rFonts w:ascii="Times New Roman" w:hAnsi="Times New Roman" w:cs="Times New Roman"/>
              </w:rPr>
              <w:t>.</w:t>
            </w:r>
          </w:p>
        </w:tc>
      </w:tr>
      <w:tr w:rsidR="00977389" w:rsidRPr="00060D49" w14:paraId="2A281268" w14:textId="77777777" w:rsidTr="00A82D92">
        <w:tc>
          <w:tcPr>
            <w:tcW w:w="4606" w:type="dxa"/>
            <w:gridSpan w:val="4"/>
          </w:tcPr>
          <w:p w14:paraId="2F7F96DC" w14:textId="77777777" w:rsidR="00977389" w:rsidRPr="00CB59C1" w:rsidRDefault="00883025" w:rsidP="00F87A85">
            <w:pPr>
              <w:pStyle w:val="Akapitzlist"/>
              <w:numPr>
                <w:ilvl w:val="0"/>
                <w:numId w:val="12"/>
              </w:numPr>
              <w:jc w:val="both"/>
              <w:rPr>
                <w:rFonts w:ascii="Times New Roman" w:hAnsi="Times New Roman" w:cs="Times New Roman"/>
                <w:lang w:val="en-US"/>
              </w:rPr>
            </w:pPr>
            <w:r w:rsidRPr="00CB59C1">
              <w:rPr>
                <w:rFonts w:ascii="Times New Roman" w:hAnsi="Times New Roman" w:cs="Times New Roman"/>
                <w:lang w:val="en-US" w:eastAsia="ko-KR"/>
              </w:rPr>
              <w:t xml:space="preserve">The Contractor declares, that it shall perform all works and services under the Contract with highest professional care and standards, with observance of all laws and regulations which may be applicable, with observance of all norms and professional standards, which may be applicable as well as with the most up-to-date technical knowledge and best industry standards. In the case any laws, regulations, norms or professional standards are amended prior to completion of the </w:t>
            </w:r>
            <w:r w:rsidR="00CA5DEC" w:rsidRPr="00CB59C1">
              <w:rPr>
                <w:rFonts w:ascii="Times New Roman" w:hAnsi="Times New Roman" w:cs="Times New Roman"/>
                <w:lang w:val="en-US" w:eastAsia="ko-KR"/>
              </w:rPr>
              <w:t>Subject of the Contract</w:t>
            </w:r>
            <w:r w:rsidRPr="00CB59C1">
              <w:rPr>
                <w:rFonts w:ascii="Times New Roman" w:hAnsi="Times New Roman" w:cs="Times New Roman"/>
                <w:lang w:val="en-US" w:eastAsia="ko-KR"/>
              </w:rPr>
              <w:t xml:space="preserve">, the Contractor shall amend </w:t>
            </w:r>
            <w:r w:rsidR="00CA5DEC" w:rsidRPr="00CB59C1">
              <w:rPr>
                <w:rFonts w:ascii="Times New Roman" w:hAnsi="Times New Roman" w:cs="Times New Roman"/>
                <w:lang w:val="en-US" w:eastAsia="ko-KR"/>
              </w:rPr>
              <w:t>it</w:t>
            </w:r>
            <w:r w:rsidRPr="00CB59C1">
              <w:rPr>
                <w:rFonts w:ascii="Times New Roman" w:hAnsi="Times New Roman" w:cs="Times New Roman"/>
                <w:lang w:val="en-US" w:eastAsia="ko-KR"/>
              </w:rPr>
              <w:t xml:space="preserve"> accordingly, with no additional charge.</w:t>
            </w:r>
          </w:p>
        </w:tc>
        <w:tc>
          <w:tcPr>
            <w:tcW w:w="4606" w:type="dxa"/>
            <w:gridSpan w:val="4"/>
          </w:tcPr>
          <w:p w14:paraId="4CCB311D" w14:textId="73555A1D" w:rsidR="00977389" w:rsidRPr="006C7F9A" w:rsidRDefault="00B25E55" w:rsidP="00B25E55">
            <w:pPr>
              <w:pStyle w:val="Akapitzlist"/>
              <w:numPr>
                <w:ilvl w:val="0"/>
                <w:numId w:val="8"/>
              </w:numPr>
              <w:jc w:val="both"/>
              <w:rPr>
                <w:rFonts w:ascii="Times New Roman" w:hAnsi="Times New Roman" w:cs="Times New Roman"/>
              </w:rPr>
            </w:pPr>
            <w:r>
              <w:rPr>
                <w:rFonts w:ascii="Times New Roman" w:hAnsi="Times New Roman" w:cs="Times New Roman"/>
              </w:rPr>
              <w:t>Wyk</w:t>
            </w:r>
            <w:r w:rsidR="00444112" w:rsidRPr="006C7F9A">
              <w:rPr>
                <w:rFonts w:ascii="Times New Roman" w:hAnsi="Times New Roman" w:cs="Times New Roman"/>
              </w:rPr>
              <w:t>on</w:t>
            </w:r>
            <w:r>
              <w:rPr>
                <w:rFonts w:ascii="Times New Roman" w:hAnsi="Times New Roman" w:cs="Times New Roman"/>
              </w:rPr>
              <w:t>awca</w:t>
            </w:r>
            <w:r w:rsidR="00444112" w:rsidRPr="006C7F9A">
              <w:rPr>
                <w:rFonts w:ascii="Times New Roman" w:hAnsi="Times New Roman" w:cs="Times New Roman"/>
              </w:rPr>
              <w:t xml:space="preserve"> </w:t>
            </w:r>
            <w:r w:rsidR="00977389" w:rsidRPr="006C7F9A">
              <w:rPr>
                <w:rFonts w:ascii="Times New Roman" w:hAnsi="Times New Roman" w:cs="Times New Roman"/>
              </w:rPr>
              <w:t>zobowiązuje się do wykonywania wszystkich prac i usług w ramach Umowy przy zachowaniu najwyższej zawodowej staranności i standardów, w zgodności z</w:t>
            </w:r>
            <w:r>
              <w:rPr>
                <w:rFonts w:ascii="Times New Roman" w:hAnsi="Times New Roman" w:cs="Times New Roman"/>
              </w:rPr>
              <w:t>e</w:t>
            </w:r>
            <w:r w:rsidR="00977389" w:rsidRPr="006C7F9A">
              <w:rPr>
                <w:rFonts w:ascii="Times New Roman" w:hAnsi="Times New Roman" w:cs="Times New Roman"/>
              </w:rPr>
              <w:t xml:space="preserve"> wszystkimi obowiązującymi przepisami i regulacjami, w zgodności z</w:t>
            </w:r>
            <w:r>
              <w:rPr>
                <w:rFonts w:ascii="Times New Roman" w:hAnsi="Times New Roman" w:cs="Times New Roman"/>
              </w:rPr>
              <w:t> </w:t>
            </w:r>
            <w:r w:rsidR="00977389" w:rsidRPr="006C7F9A">
              <w:rPr>
                <w:rFonts w:ascii="Times New Roman" w:hAnsi="Times New Roman" w:cs="Times New Roman"/>
              </w:rPr>
              <w:t>mającymi zastosowanie normami i</w:t>
            </w:r>
            <w:r>
              <w:rPr>
                <w:rFonts w:ascii="Times New Roman" w:hAnsi="Times New Roman" w:cs="Times New Roman"/>
              </w:rPr>
              <w:t> </w:t>
            </w:r>
            <w:r w:rsidR="00977389" w:rsidRPr="006C7F9A">
              <w:rPr>
                <w:rFonts w:ascii="Times New Roman" w:hAnsi="Times New Roman" w:cs="Times New Roman"/>
              </w:rPr>
              <w:t>standardami zawodowymi, a także zgodnie z najbardziej aktualną wiedzą techniczną i</w:t>
            </w:r>
            <w:r>
              <w:rPr>
                <w:rFonts w:ascii="Times New Roman" w:hAnsi="Times New Roman" w:cs="Times New Roman"/>
              </w:rPr>
              <w:t> </w:t>
            </w:r>
            <w:r w:rsidR="00977389" w:rsidRPr="006C7F9A">
              <w:rPr>
                <w:rFonts w:ascii="Times New Roman" w:hAnsi="Times New Roman" w:cs="Times New Roman"/>
              </w:rPr>
              <w:t>najlepszymi standardami branżowymi. W</w:t>
            </w:r>
            <w:r>
              <w:rPr>
                <w:rFonts w:ascii="Times New Roman" w:hAnsi="Times New Roman" w:cs="Times New Roman"/>
              </w:rPr>
              <w:t> </w:t>
            </w:r>
            <w:r w:rsidR="00977389" w:rsidRPr="006C7F9A">
              <w:rPr>
                <w:rFonts w:ascii="Times New Roman" w:hAnsi="Times New Roman" w:cs="Times New Roman"/>
              </w:rPr>
              <w:t>przypadku zmi</w:t>
            </w:r>
            <w:r w:rsidR="00CA5DEC" w:rsidRPr="006C7F9A">
              <w:rPr>
                <w:rFonts w:ascii="Times New Roman" w:hAnsi="Times New Roman" w:cs="Times New Roman"/>
              </w:rPr>
              <w:t>any przepisów, regulacji, norm lub</w:t>
            </w:r>
            <w:r w:rsidR="00977389" w:rsidRPr="006C7F9A">
              <w:rPr>
                <w:rFonts w:ascii="Times New Roman" w:hAnsi="Times New Roman" w:cs="Times New Roman"/>
              </w:rPr>
              <w:t xml:space="preserve"> standardów zawodowych przed ukończeniem</w:t>
            </w:r>
            <w:r>
              <w:rPr>
                <w:rFonts w:ascii="Times New Roman" w:hAnsi="Times New Roman" w:cs="Times New Roman"/>
              </w:rPr>
              <w:t xml:space="preserve"> realizacji</w:t>
            </w:r>
            <w:r w:rsidR="00977389" w:rsidRPr="006C7F9A">
              <w:rPr>
                <w:rFonts w:ascii="Times New Roman" w:hAnsi="Times New Roman" w:cs="Times New Roman"/>
              </w:rPr>
              <w:t xml:space="preserve"> </w:t>
            </w:r>
            <w:r w:rsidR="00CA5DEC" w:rsidRPr="006C7F9A">
              <w:rPr>
                <w:rFonts w:ascii="Times New Roman" w:hAnsi="Times New Roman" w:cs="Times New Roman"/>
              </w:rPr>
              <w:t>Przedmiotu Umowy</w:t>
            </w:r>
            <w:r w:rsidR="00977389" w:rsidRPr="006C7F9A">
              <w:rPr>
                <w:rFonts w:ascii="Times New Roman" w:hAnsi="Times New Roman" w:cs="Times New Roman"/>
              </w:rPr>
              <w:t xml:space="preserve"> </w:t>
            </w:r>
            <w:r>
              <w:rPr>
                <w:rFonts w:ascii="Times New Roman" w:hAnsi="Times New Roman" w:cs="Times New Roman"/>
              </w:rPr>
              <w:t>Wyk</w:t>
            </w:r>
            <w:r w:rsidR="00CA5DEC" w:rsidRPr="006C7F9A">
              <w:rPr>
                <w:rFonts w:ascii="Times New Roman" w:hAnsi="Times New Roman" w:cs="Times New Roman"/>
              </w:rPr>
              <w:t>on</w:t>
            </w:r>
            <w:r>
              <w:rPr>
                <w:rFonts w:ascii="Times New Roman" w:hAnsi="Times New Roman" w:cs="Times New Roman"/>
              </w:rPr>
              <w:t>awca</w:t>
            </w:r>
            <w:r w:rsidR="00977389" w:rsidRPr="006C7F9A">
              <w:rPr>
                <w:rFonts w:ascii="Times New Roman" w:hAnsi="Times New Roman" w:cs="Times New Roman"/>
              </w:rPr>
              <w:t xml:space="preserve"> wprowadzi </w:t>
            </w:r>
            <w:r w:rsidR="00CA5DEC" w:rsidRPr="006C7F9A">
              <w:rPr>
                <w:rFonts w:ascii="Times New Roman" w:hAnsi="Times New Roman" w:cs="Times New Roman"/>
              </w:rPr>
              <w:t xml:space="preserve">w nim </w:t>
            </w:r>
            <w:r w:rsidR="00977389" w:rsidRPr="006C7F9A">
              <w:rPr>
                <w:rFonts w:ascii="Times New Roman" w:hAnsi="Times New Roman" w:cs="Times New Roman"/>
              </w:rPr>
              <w:t xml:space="preserve">odpowiednie zmiany </w:t>
            </w:r>
            <w:r w:rsidR="00CA5DEC" w:rsidRPr="006C7F9A">
              <w:rPr>
                <w:rFonts w:ascii="Times New Roman" w:hAnsi="Times New Roman" w:cs="Times New Roman"/>
              </w:rPr>
              <w:t>bez dodatkowego wynagrodzenia</w:t>
            </w:r>
            <w:r w:rsidR="00977389" w:rsidRPr="006C7F9A">
              <w:rPr>
                <w:rFonts w:ascii="Times New Roman" w:hAnsi="Times New Roman" w:cs="Times New Roman"/>
              </w:rPr>
              <w:t>.</w:t>
            </w:r>
          </w:p>
        </w:tc>
      </w:tr>
      <w:tr w:rsidR="00EA6487" w:rsidRPr="007320F6" w14:paraId="2A4FCBFB" w14:textId="77777777" w:rsidTr="00A82D92">
        <w:tc>
          <w:tcPr>
            <w:tcW w:w="4606" w:type="dxa"/>
            <w:gridSpan w:val="4"/>
          </w:tcPr>
          <w:p w14:paraId="5E56F6B2" w14:textId="77777777" w:rsidR="00EA6487" w:rsidRPr="00CB59C1" w:rsidRDefault="007320F6" w:rsidP="007320F6">
            <w:pPr>
              <w:pStyle w:val="Akapitzlist"/>
              <w:numPr>
                <w:ilvl w:val="0"/>
                <w:numId w:val="12"/>
              </w:numPr>
              <w:jc w:val="both"/>
              <w:rPr>
                <w:rFonts w:ascii="Times New Roman" w:hAnsi="Times New Roman" w:cs="Times New Roman"/>
                <w:lang w:val="en-US"/>
              </w:rPr>
            </w:pPr>
            <w:r w:rsidRPr="00CB59C1">
              <w:rPr>
                <w:rFonts w:ascii="Times New Roman" w:hAnsi="Times New Roman" w:cs="Times New Roman"/>
                <w:lang w:val="en-US"/>
              </w:rPr>
              <w:t xml:space="preserve">The </w:t>
            </w:r>
            <w:r w:rsidRPr="00CB59C1">
              <w:rPr>
                <w:rFonts w:ascii="Times New Roman" w:hAnsi="Times New Roman" w:cs="Times New Roman"/>
                <w:lang w:val="en-US" w:eastAsia="ko-KR"/>
              </w:rPr>
              <w:t>Contractor</w:t>
            </w:r>
            <w:r w:rsidRPr="00CB59C1">
              <w:rPr>
                <w:rFonts w:ascii="Times New Roman" w:hAnsi="Times New Roman" w:cs="Times New Roman"/>
                <w:lang w:val="en-US"/>
              </w:rPr>
              <w:t xml:space="preserve"> declares that in respect to manufacturing and delivery of the Subject of the Contract</w:t>
            </w:r>
            <w:r w:rsidR="000E1C3F">
              <w:rPr>
                <w:rFonts w:ascii="Times New Roman" w:hAnsi="Times New Roman" w:cs="Times New Roman"/>
                <w:lang w:val="en-US"/>
              </w:rPr>
              <w:t>, as well as all other works and services provided by the Contract,</w:t>
            </w:r>
            <w:r w:rsidRPr="00CB59C1">
              <w:rPr>
                <w:rFonts w:ascii="Times New Roman" w:hAnsi="Times New Roman" w:cs="Times New Roman"/>
                <w:lang w:val="en-US"/>
              </w:rPr>
              <w:t xml:space="preserve"> the Contractor shall be the sole waste producer and shall be fully responsible for compliance </w:t>
            </w:r>
            <w:r w:rsidRPr="00CB59C1">
              <w:rPr>
                <w:rFonts w:ascii="Times New Roman" w:hAnsi="Times New Roman" w:cs="Times New Roman"/>
                <w:lang w:val="en-US"/>
              </w:rPr>
              <w:lastRenderedPageBreak/>
              <w:t>with all regulations concerning waste producing, storage and disposal.</w:t>
            </w:r>
          </w:p>
        </w:tc>
        <w:tc>
          <w:tcPr>
            <w:tcW w:w="4606" w:type="dxa"/>
            <w:gridSpan w:val="4"/>
          </w:tcPr>
          <w:p w14:paraId="4942FF7A" w14:textId="77132581" w:rsidR="00EA6487" w:rsidRPr="006C7F9A" w:rsidRDefault="00B25E55" w:rsidP="00B25E55">
            <w:pPr>
              <w:pStyle w:val="Akapitzlist"/>
              <w:numPr>
                <w:ilvl w:val="0"/>
                <w:numId w:val="8"/>
              </w:numPr>
              <w:jc w:val="both"/>
              <w:rPr>
                <w:rFonts w:ascii="Times New Roman" w:hAnsi="Times New Roman" w:cs="Times New Roman"/>
              </w:rPr>
            </w:pPr>
            <w:r>
              <w:rPr>
                <w:rFonts w:ascii="Times New Roman" w:hAnsi="Times New Roman" w:cs="Times New Roman"/>
              </w:rPr>
              <w:lastRenderedPageBreak/>
              <w:t>Wyk</w:t>
            </w:r>
            <w:r w:rsidR="007320F6" w:rsidRPr="006C7F9A">
              <w:rPr>
                <w:rFonts w:ascii="Times New Roman" w:hAnsi="Times New Roman" w:cs="Times New Roman"/>
              </w:rPr>
              <w:t>on</w:t>
            </w:r>
            <w:r>
              <w:rPr>
                <w:rFonts w:ascii="Times New Roman" w:hAnsi="Times New Roman" w:cs="Times New Roman"/>
              </w:rPr>
              <w:t>awca</w:t>
            </w:r>
            <w:r w:rsidR="007320F6" w:rsidRPr="006C7F9A">
              <w:rPr>
                <w:rFonts w:ascii="Times New Roman" w:hAnsi="Times New Roman" w:cs="Times New Roman"/>
              </w:rPr>
              <w:t xml:space="preserve"> oświadcza, że w odniesieniu do wytworzenia i dostawy Przedmiotu Umowy</w:t>
            </w:r>
            <w:r w:rsidR="000E1C3F" w:rsidRPr="006C7F9A">
              <w:rPr>
                <w:rFonts w:ascii="Times New Roman" w:hAnsi="Times New Roman" w:cs="Times New Roman"/>
              </w:rPr>
              <w:t>, jak również w odniesieniu do wszelkich innych prac i usług przewidzianych w Umowie,</w:t>
            </w:r>
            <w:r w:rsidR="007320F6" w:rsidRPr="006C7F9A">
              <w:rPr>
                <w:rFonts w:ascii="Times New Roman" w:hAnsi="Times New Roman" w:cs="Times New Roman"/>
              </w:rPr>
              <w:t xml:space="preserve"> </w:t>
            </w:r>
            <w:r>
              <w:rPr>
                <w:rFonts w:ascii="Times New Roman" w:hAnsi="Times New Roman" w:cs="Times New Roman"/>
              </w:rPr>
              <w:t>Wyk</w:t>
            </w:r>
            <w:r w:rsidR="007320F6" w:rsidRPr="006C7F9A">
              <w:rPr>
                <w:rFonts w:ascii="Times New Roman" w:hAnsi="Times New Roman" w:cs="Times New Roman"/>
              </w:rPr>
              <w:t>on</w:t>
            </w:r>
            <w:r>
              <w:rPr>
                <w:rFonts w:ascii="Times New Roman" w:hAnsi="Times New Roman" w:cs="Times New Roman"/>
              </w:rPr>
              <w:t>awca</w:t>
            </w:r>
            <w:r w:rsidR="007320F6" w:rsidRPr="006C7F9A">
              <w:rPr>
                <w:rFonts w:ascii="Times New Roman" w:hAnsi="Times New Roman" w:cs="Times New Roman"/>
              </w:rPr>
              <w:t xml:space="preserve"> będzie jedynym wytwórcą odpadów i będzie wyłącznie odpowiedzialny za zapewnienie zgodności </w:t>
            </w:r>
            <w:r w:rsidR="007320F6" w:rsidRPr="006C7F9A">
              <w:rPr>
                <w:rFonts w:ascii="Times New Roman" w:hAnsi="Times New Roman" w:cs="Times New Roman"/>
              </w:rPr>
              <w:lastRenderedPageBreak/>
              <w:t>z</w:t>
            </w:r>
            <w:r>
              <w:rPr>
                <w:rFonts w:ascii="Times New Roman" w:hAnsi="Times New Roman" w:cs="Times New Roman"/>
              </w:rPr>
              <w:t> </w:t>
            </w:r>
            <w:r w:rsidR="007320F6" w:rsidRPr="006C7F9A">
              <w:rPr>
                <w:rFonts w:ascii="Times New Roman" w:hAnsi="Times New Roman" w:cs="Times New Roman"/>
              </w:rPr>
              <w:t>wszelkimi regulacjami w zakresie</w:t>
            </w:r>
            <w:r>
              <w:rPr>
                <w:rFonts w:ascii="Times New Roman" w:hAnsi="Times New Roman" w:cs="Times New Roman"/>
              </w:rPr>
              <w:t xml:space="preserve"> ich</w:t>
            </w:r>
            <w:r w:rsidR="007320F6" w:rsidRPr="006C7F9A">
              <w:rPr>
                <w:rFonts w:ascii="Times New Roman" w:hAnsi="Times New Roman" w:cs="Times New Roman"/>
              </w:rPr>
              <w:t xml:space="preserve"> wytwarzania, składowania i usuwania.</w:t>
            </w:r>
          </w:p>
        </w:tc>
      </w:tr>
      <w:tr w:rsidR="00831582" w:rsidRPr="00060D49" w14:paraId="14AF9FDB" w14:textId="77777777" w:rsidTr="00A82D92">
        <w:tc>
          <w:tcPr>
            <w:tcW w:w="4606" w:type="dxa"/>
            <w:gridSpan w:val="4"/>
          </w:tcPr>
          <w:p w14:paraId="52511BCC" w14:textId="77777777" w:rsidR="00831582" w:rsidRPr="00CB59C1" w:rsidRDefault="00831582" w:rsidP="00A82D92">
            <w:pPr>
              <w:pStyle w:val="Akapitzlist"/>
              <w:numPr>
                <w:ilvl w:val="0"/>
                <w:numId w:val="8"/>
              </w:numPr>
              <w:jc w:val="both"/>
              <w:rPr>
                <w:rFonts w:ascii="Times New Roman" w:hAnsi="Times New Roman" w:cs="Times New Roman"/>
                <w:lang w:val="en-US"/>
              </w:rPr>
            </w:pPr>
            <w:r w:rsidRPr="00CB59C1">
              <w:rPr>
                <w:rFonts w:ascii="Times New Roman" w:hAnsi="Times New Roman" w:cs="Times New Roman"/>
                <w:lang w:val="en-US" w:eastAsia="ko-KR"/>
              </w:rPr>
              <w:lastRenderedPageBreak/>
              <w:t xml:space="preserve">The Contractor undertakes, that it shall perform the Subject of the Contract as well as all works and services </w:t>
            </w:r>
            <w:r w:rsidRPr="00CB59C1">
              <w:rPr>
                <w:rFonts w:ascii="Times New Roman" w:hAnsi="Times New Roman" w:cs="Times New Roman"/>
                <w:lang w:val="en-US"/>
              </w:rPr>
              <w:t>under</w:t>
            </w:r>
            <w:r w:rsidRPr="00CB59C1">
              <w:rPr>
                <w:rFonts w:ascii="Times New Roman" w:hAnsi="Times New Roman" w:cs="Times New Roman"/>
                <w:lang w:val="en-US" w:eastAsia="ko-KR"/>
              </w:rPr>
              <w:t xml:space="preserve"> the Contract with observance of all laws and regulations which may be applicable, with observance of all norms and professional standards, which may be applicable.</w:t>
            </w:r>
          </w:p>
        </w:tc>
        <w:tc>
          <w:tcPr>
            <w:tcW w:w="4606" w:type="dxa"/>
            <w:gridSpan w:val="4"/>
          </w:tcPr>
          <w:p w14:paraId="0CA4431E" w14:textId="01406E44" w:rsidR="00831582" w:rsidRPr="006C7F9A" w:rsidRDefault="00B25E55" w:rsidP="00B25E55">
            <w:pPr>
              <w:pStyle w:val="Akapitzlist"/>
              <w:numPr>
                <w:ilvl w:val="0"/>
                <w:numId w:val="99"/>
              </w:numPr>
              <w:jc w:val="both"/>
              <w:rPr>
                <w:rFonts w:ascii="Times New Roman" w:hAnsi="Times New Roman" w:cs="Times New Roman"/>
              </w:rPr>
            </w:pPr>
            <w:r>
              <w:rPr>
                <w:rFonts w:ascii="Times New Roman" w:hAnsi="Times New Roman" w:cs="Times New Roman"/>
              </w:rPr>
              <w:t>Wyk</w:t>
            </w:r>
            <w:r w:rsidR="00831582" w:rsidRPr="006C7F9A">
              <w:rPr>
                <w:rFonts w:ascii="Times New Roman" w:hAnsi="Times New Roman" w:cs="Times New Roman"/>
              </w:rPr>
              <w:t>ona</w:t>
            </w:r>
            <w:r>
              <w:rPr>
                <w:rFonts w:ascii="Times New Roman" w:hAnsi="Times New Roman" w:cs="Times New Roman"/>
              </w:rPr>
              <w:t>wca</w:t>
            </w:r>
            <w:r w:rsidR="00831582" w:rsidRPr="006C7F9A">
              <w:rPr>
                <w:rFonts w:ascii="Times New Roman" w:hAnsi="Times New Roman" w:cs="Times New Roman"/>
              </w:rPr>
              <w:t xml:space="preserve"> zobowiązuje się do wykonania Przedmiotu Umowy oraz wszystkich prac i</w:t>
            </w:r>
            <w:r>
              <w:rPr>
                <w:rFonts w:ascii="Times New Roman" w:hAnsi="Times New Roman" w:cs="Times New Roman"/>
              </w:rPr>
              <w:t> </w:t>
            </w:r>
            <w:r w:rsidR="00831582" w:rsidRPr="006C7F9A">
              <w:rPr>
                <w:rFonts w:ascii="Times New Roman" w:hAnsi="Times New Roman" w:cs="Times New Roman"/>
              </w:rPr>
              <w:t>usług w ramach Umowy, zgodnie z</w:t>
            </w:r>
            <w:r>
              <w:rPr>
                <w:rFonts w:ascii="Times New Roman" w:hAnsi="Times New Roman" w:cs="Times New Roman"/>
              </w:rPr>
              <w:t>e</w:t>
            </w:r>
            <w:r w:rsidR="00831582" w:rsidRPr="006C7F9A">
              <w:rPr>
                <w:rFonts w:ascii="Times New Roman" w:hAnsi="Times New Roman" w:cs="Times New Roman"/>
              </w:rPr>
              <w:t xml:space="preserve"> wszystkimi obowiązującymi przepisami, w</w:t>
            </w:r>
            <w:r>
              <w:rPr>
                <w:rFonts w:ascii="Times New Roman" w:hAnsi="Times New Roman" w:cs="Times New Roman"/>
              </w:rPr>
              <w:t> </w:t>
            </w:r>
            <w:r w:rsidR="00831582" w:rsidRPr="006C7F9A">
              <w:rPr>
                <w:rFonts w:ascii="Times New Roman" w:hAnsi="Times New Roman" w:cs="Times New Roman"/>
              </w:rPr>
              <w:t>zgodności z</w:t>
            </w:r>
            <w:r>
              <w:rPr>
                <w:rFonts w:ascii="Times New Roman" w:hAnsi="Times New Roman" w:cs="Times New Roman"/>
              </w:rPr>
              <w:t>e</w:t>
            </w:r>
            <w:r w:rsidR="00831582" w:rsidRPr="006C7F9A">
              <w:rPr>
                <w:rFonts w:ascii="Times New Roman" w:hAnsi="Times New Roman" w:cs="Times New Roman"/>
              </w:rPr>
              <w:t xml:space="preserve"> wszystkimi mającymi zastosowanie normami i standardami zawodowymi.</w:t>
            </w:r>
          </w:p>
        </w:tc>
      </w:tr>
      <w:tr w:rsidR="00831582" w:rsidRPr="00060D49" w14:paraId="787BE74D" w14:textId="77777777" w:rsidTr="00A82D92">
        <w:tc>
          <w:tcPr>
            <w:tcW w:w="4606" w:type="dxa"/>
            <w:gridSpan w:val="4"/>
          </w:tcPr>
          <w:p w14:paraId="309452C0" w14:textId="77777777" w:rsidR="00831582" w:rsidRPr="00CB59C1" w:rsidRDefault="00831582" w:rsidP="00A82D92">
            <w:pPr>
              <w:pStyle w:val="Akapitzlist"/>
              <w:numPr>
                <w:ilvl w:val="0"/>
                <w:numId w:val="99"/>
              </w:numPr>
              <w:jc w:val="both"/>
              <w:rPr>
                <w:rFonts w:ascii="Times New Roman" w:hAnsi="Times New Roman" w:cs="Times New Roman"/>
                <w:lang w:val="en-US"/>
              </w:rPr>
            </w:pPr>
            <w:r w:rsidRPr="00CB59C1">
              <w:rPr>
                <w:rFonts w:ascii="Times New Roman" w:hAnsi="Times New Roman" w:cs="Times New Roman"/>
                <w:lang w:val="en-US" w:eastAsia="ko-KR"/>
              </w:rPr>
              <w:t>The Contractor undertakes, that all tasks required to be prepared or certified by persons having specific professional qualifications or licenses shall be prepared and certified by such persons.</w:t>
            </w:r>
          </w:p>
        </w:tc>
        <w:tc>
          <w:tcPr>
            <w:tcW w:w="4606" w:type="dxa"/>
            <w:gridSpan w:val="4"/>
          </w:tcPr>
          <w:p w14:paraId="45376073" w14:textId="793BF2F2" w:rsidR="00831582" w:rsidRPr="006C7F9A" w:rsidRDefault="00B25E55" w:rsidP="00256FAB">
            <w:pPr>
              <w:pStyle w:val="Akapitzlist"/>
              <w:numPr>
                <w:ilvl w:val="0"/>
                <w:numId w:val="100"/>
              </w:numPr>
              <w:jc w:val="both"/>
              <w:rPr>
                <w:rFonts w:ascii="Times New Roman" w:hAnsi="Times New Roman" w:cs="Times New Roman"/>
              </w:rPr>
            </w:pPr>
            <w:r>
              <w:rPr>
                <w:rFonts w:ascii="Times New Roman" w:hAnsi="Times New Roman" w:cs="Times New Roman"/>
              </w:rPr>
              <w:t>Wyk</w:t>
            </w:r>
            <w:r w:rsidR="00831582" w:rsidRPr="006C7F9A">
              <w:rPr>
                <w:rFonts w:ascii="Times New Roman" w:hAnsi="Times New Roman" w:cs="Times New Roman"/>
              </w:rPr>
              <w:t>on</w:t>
            </w:r>
            <w:r>
              <w:rPr>
                <w:rFonts w:ascii="Times New Roman" w:hAnsi="Times New Roman" w:cs="Times New Roman"/>
              </w:rPr>
              <w:t>awca</w:t>
            </w:r>
            <w:r w:rsidR="00831582" w:rsidRPr="006C7F9A">
              <w:rPr>
                <w:rFonts w:ascii="Times New Roman" w:hAnsi="Times New Roman" w:cs="Times New Roman"/>
              </w:rPr>
              <w:t xml:space="preserve"> zobowiązuje się</w:t>
            </w:r>
            <w:r>
              <w:rPr>
                <w:rFonts w:ascii="Times New Roman" w:hAnsi="Times New Roman" w:cs="Times New Roman"/>
              </w:rPr>
              <w:t xml:space="preserve"> c</w:t>
            </w:r>
            <w:r w:rsidRPr="00B25E55">
              <w:rPr>
                <w:rFonts w:ascii="Times New Roman" w:hAnsi="Times New Roman" w:cs="Times New Roman"/>
              </w:rPr>
              <w:t>o</w:t>
            </w:r>
            <w:r>
              <w:rPr>
                <w:rFonts w:ascii="Times New Roman" w:hAnsi="Times New Roman" w:cs="Times New Roman"/>
              </w:rPr>
              <w:t xml:space="preserve"> d</w:t>
            </w:r>
            <w:r w:rsidRPr="00B25E55">
              <w:rPr>
                <w:rFonts w:ascii="Times New Roman" w:hAnsi="Times New Roman" w:cs="Times New Roman"/>
              </w:rPr>
              <w:t>o</w:t>
            </w:r>
            <w:r>
              <w:rPr>
                <w:rFonts w:ascii="Times New Roman" w:hAnsi="Times New Roman" w:cs="Times New Roman"/>
              </w:rPr>
              <w:t xml:space="preserve"> teg</w:t>
            </w:r>
            <w:r w:rsidRPr="00B25E55">
              <w:rPr>
                <w:rFonts w:ascii="Times New Roman" w:hAnsi="Times New Roman" w:cs="Times New Roman"/>
              </w:rPr>
              <w:t>o</w:t>
            </w:r>
            <w:r>
              <w:rPr>
                <w:rFonts w:ascii="Times New Roman" w:hAnsi="Times New Roman" w:cs="Times New Roman"/>
              </w:rPr>
              <w:t>,</w:t>
            </w:r>
            <w:r w:rsidR="00831582" w:rsidRPr="006C7F9A">
              <w:rPr>
                <w:rFonts w:ascii="Times New Roman" w:hAnsi="Times New Roman" w:cs="Times New Roman"/>
              </w:rPr>
              <w:t xml:space="preserve"> że wszelkie zadania, co do których wymagane jest ich wykonanie przez osoby posiadające określone kwalifikacje zawodowe lub inne uprawnienia</w:t>
            </w:r>
            <w:r w:rsidR="00256FAB">
              <w:rPr>
                <w:rFonts w:ascii="Times New Roman" w:hAnsi="Times New Roman" w:cs="Times New Roman"/>
              </w:rPr>
              <w:t>,</w:t>
            </w:r>
            <w:r w:rsidR="00831582" w:rsidRPr="006C7F9A">
              <w:rPr>
                <w:rFonts w:ascii="Times New Roman" w:hAnsi="Times New Roman" w:cs="Times New Roman"/>
              </w:rPr>
              <w:t xml:space="preserve"> zostaną wykonane i</w:t>
            </w:r>
            <w:r w:rsidR="00256FAB">
              <w:rPr>
                <w:rFonts w:ascii="Times New Roman" w:hAnsi="Times New Roman" w:cs="Times New Roman"/>
              </w:rPr>
              <w:t> </w:t>
            </w:r>
            <w:r w:rsidR="00831582" w:rsidRPr="006C7F9A">
              <w:rPr>
                <w:rFonts w:ascii="Times New Roman" w:hAnsi="Times New Roman" w:cs="Times New Roman"/>
              </w:rPr>
              <w:t>poświadczone przez takie osoby.</w:t>
            </w:r>
          </w:p>
        </w:tc>
      </w:tr>
      <w:tr w:rsidR="007320F6" w:rsidRPr="00060D49" w14:paraId="6BC980D3" w14:textId="77777777" w:rsidTr="00A82D92">
        <w:tc>
          <w:tcPr>
            <w:tcW w:w="4606" w:type="dxa"/>
            <w:gridSpan w:val="4"/>
          </w:tcPr>
          <w:p w14:paraId="446578C6" w14:textId="77777777" w:rsidR="007320F6" w:rsidRPr="00CB59C1" w:rsidRDefault="007320F6" w:rsidP="007320F6">
            <w:pPr>
              <w:rPr>
                <w:rFonts w:ascii="Times New Roman" w:hAnsi="Times New Roman" w:cs="Times New Roman"/>
              </w:rPr>
            </w:pPr>
          </w:p>
        </w:tc>
        <w:tc>
          <w:tcPr>
            <w:tcW w:w="4606" w:type="dxa"/>
            <w:gridSpan w:val="4"/>
          </w:tcPr>
          <w:p w14:paraId="03D70AE4" w14:textId="77777777" w:rsidR="007320F6" w:rsidRPr="006C7F9A" w:rsidRDefault="007320F6" w:rsidP="007320F6">
            <w:pPr>
              <w:rPr>
                <w:rFonts w:ascii="Times New Roman" w:hAnsi="Times New Roman" w:cs="Times New Roman"/>
              </w:rPr>
            </w:pPr>
          </w:p>
        </w:tc>
      </w:tr>
      <w:tr w:rsidR="00EA6487" w:rsidRPr="00060D49" w14:paraId="5CBCBE6A" w14:textId="77777777" w:rsidTr="00A82D92">
        <w:tc>
          <w:tcPr>
            <w:tcW w:w="4606" w:type="dxa"/>
            <w:gridSpan w:val="4"/>
          </w:tcPr>
          <w:p w14:paraId="2C60211B" w14:textId="77777777" w:rsidR="00EA6487" w:rsidRPr="00CB59C1" w:rsidRDefault="00977389" w:rsidP="00F87A85">
            <w:pPr>
              <w:numPr>
                <w:ilvl w:val="0"/>
                <w:numId w:val="7"/>
              </w:numPr>
              <w:rPr>
                <w:rFonts w:ascii="Times New Roman" w:hAnsi="Times New Roman" w:cs="Times New Roman"/>
              </w:rPr>
            </w:pPr>
            <w:r w:rsidRPr="00CB59C1">
              <w:rPr>
                <w:rFonts w:ascii="Times New Roman" w:hAnsi="Times New Roman" w:cs="Times New Roman"/>
                <w:b/>
              </w:rPr>
              <w:t>Subject of the Contract</w:t>
            </w:r>
          </w:p>
        </w:tc>
        <w:tc>
          <w:tcPr>
            <w:tcW w:w="4606" w:type="dxa"/>
            <w:gridSpan w:val="4"/>
          </w:tcPr>
          <w:p w14:paraId="7EE2C56C" w14:textId="77777777" w:rsidR="00EA6487" w:rsidRPr="006C7F9A" w:rsidRDefault="00DB3823" w:rsidP="00F87A85">
            <w:pPr>
              <w:numPr>
                <w:ilvl w:val="0"/>
                <w:numId w:val="11"/>
              </w:numPr>
              <w:rPr>
                <w:rFonts w:ascii="Times New Roman" w:hAnsi="Times New Roman" w:cs="Times New Roman"/>
                <w:b/>
              </w:rPr>
            </w:pPr>
            <w:r w:rsidRPr="006C7F9A">
              <w:rPr>
                <w:rFonts w:ascii="Times New Roman" w:hAnsi="Times New Roman" w:cs="Times New Roman"/>
                <w:b/>
              </w:rPr>
              <w:t>Przedmiot Umowy</w:t>
            </w:r>
          </w:p>
        </w:tc>
      </w:tr>
      <w:tr w:rsidR="00EA6487" w:rsidRPr="00060D49" w14:paraId="1F780851" w14:textId="77777777" w:rsidTr="00A82D92">
        <w:tc>
          <w:tcPr>
            <w:tcW w:w="4606" w:type="dxa"/>
            <w:gridSpan w:val="4"/>
          </w:tcPr>
          <w:p w14:paraId="4FE1BDDA" w14:textId="77777777" w:rsidR="00EA6487" w:rsidRPr="00CB59C1" w:rsidRDefault="00EA6487" w:rsidP="00B31D43">
            <w:pPr>
              <w:rPr>
                <w:rFonts w:ascii="Times New Roman" w:hAnsi="Times New Roman" w:cs="Times New Roman"/>
              </w:rPr>
            </w:pPr>
          </w:p>
        </w:tc>
        <w:tc>
          <w:tcPr>
            <w:tcW w:w="4606" w:type="dxa"/>
            <w:gridSpan w:val="4"/>
          </w:tcPr>
          <w:p w14:paraId="223D29C4" w14:textId="77777777" w:rsidR="00EA6487" w:rsidRPr="006C7F9A" w:rsidRDefault="00EA6487" w:rsidP="00B31D43">
            <w:pPr>
              <w:rPr>
                <w:rFonts w:ascii="Times New Roman" w:hAnsi="Times New Roman" w:cs="Times New Roman"/>
              </w:rPr>
            </w:pPr>
          </w:p>
        </w:tc>
      </w:tr>
      <w:tr w:rsidR="00827715" w:rsidRPr="00A304F5" w14:paraId="559C8F03" w14:textId="77777777" w:rsidTr="00A82D92">
        <w:tc>
          <w:tcPr>
            <w:tcW w:w="4606" w:type="dxa"/>
            <w:gridSpan w:val="4"/>
          </w:tcPr>
          <w:p w14:paraId="5AE3C32C" w14:textId="2386AE60" w:rsidR="00827715" w:rsidRPr="00A304F5" w:rsidRDefault="00827715" w:rsidP="00635263">
            <w:pPr>
              <w:pStyle w:val="Akapitzlist"/>
              <w:numPr>
                <w:ilvl w:val="0"/>
                <w:numId w:val="10"/>
              </w:numPr>
              <w:jc w:val="both"/>
              <w:rPr>
                <w:rFonts w:ascii="Times New Roman" w:hAnsi="Times New Roman" w:cs="Times New Roman"/>
                <w:lang w:val="en-US"/>
              </w:rPr>
            </w:pPr>
            <w:r w:rsidRPr="00A304F5">
              <w:rPr>
                <w:rFonts w:ascii="Times New Roman" w:hAnsi="Times New Roman" w:cs="Times New Roman"/>
                <w:lang w:val="en-US"/>
              </w:rPr>
              <w:t xml:space="preserve">Subject of the Contract is </w:t>
            </w:r>
          </w:p>
        </w:tc>
        <w:tc>
          <w:tcPr>
            <w:tcW w:w="4606" w:type="dxa"/>
            <w:gridSpan w:val="4"/>
          </w:tcPr>
          <w:p w14:paraId="6EC34E37" w14:textId="02D1E9BC" w:rsidR="00827715" w:rsidRPr="00A304F5" w:rsidRDefault="00827715" w:rsidP="00635263">
            <w:pPr>
              <w:pStyle w:val="Akapitzlist"/>
              <w:numPr>
                <w:ilvl w:val="0"/>
                <w:numId w:val="9"/>
              </w:numPr>
              <w:jc w:val="both"/>
              <w:rPr>
                <w:rFonts w:ascii="Times New Roman" w:hAnsi="Times New Roman" w:cs="Times New Roman"/>
              </w:rPr>
            </w:pPr>
            <w:r w:rsidRPr="00A304F5">
              <w:rPr>
                <w:rFonts w:ascii="Times New Roman" w:hAnsi="Times New Roman" w:cs="Times New Roman"/>
              </w:rPr>
              <w:t xml:space="preserve">Przedmiotem Umowy jest </w:t>
            </w:r>
          </w:p>
        </w:tc>
      </w:tr>
      <w:tr w:rsidR="00B351DC" w:rsidRPr="00A304F5" w14:paraId="6687966B" w14:textId="77777777" w:rsidTr="00A82D92">
        <w:tc>
          <w:tcPr>
            <w:tcW w:w="4606" w:type="dxa"/>
            <w:gridSpan w:val="4"/>
          </w:tcPr>
          <w:p w14:paraId="3B501D62" w14:textId="29D574D0" w:rsidR="00B351DC" w:rsidRPr="00A304F5" w:rsidRDefault="00B351DC" w:rsidP="00B351DC">
            <w:pPr>
              <w:pStyle w:val="Akapitzlist"/>
              <w:numPr>
                <w:ilvl w:val="0"/>
                <w:numId w:val="101"/>
              </w:numPr>
              <w:jc w:val="both"/>
              <w:rPr>
                <w:rFonts w:ascii="Times New Roman" w:hAnsi="Times New Roman" w:cs="Times New Roman"/>
                <w:lang w:val="en-US"/>
              </w:rPr>
            </w:pPr>
            <w:r w:rsidRPr="00A304F5">
              <w:rPr>
                <w:rFonts w:ascii="Times New Roman" w:hAnsi="Times New Roman" w:cs="Times New Roman"/>
                <w:lang w:val="en-US"/>
              </w:rPr>
              <w:t>design,</w:t>
            </w:r>
          </w:p>
        </w:tc>
        <w:tc>
          <w:tcPr>
            <w:tcW w:w="4606" w:type="dxa"/>
            <w:gridSpan w:val="4"/>
          </w:tcPr>
          <w:p w14:paraId="0B841E35" w14:textId="11C90919" w:rsidR="00B351DC" w:rsidRPr="00A304F5" w:rsidRDefault="00635263" w:rsidP="00635263">
            <w:pPr>
              <w:pStyle w:val="Akapitzlist"/>
              <w:numPr>
                <w:ilvl w:val="0"/>
                <w:numId w:val="101"/>
              </w:numPr>
              <w:jc w:val="both"/>
              <w:rPr>
                <w:rFonts w:ascii="Times New Roman" w:hAnsi="Times New Roman" w:cs="Times New Roman"/>
              </w:rPr>
            </w:pPr>
            <w:r w:rsidRPr="00A304F5">
              <w:rPr>
                <w:rFonts w:ascii="Times New Roman" w:hAnsi="Times New Roman" w:cs="Times New Roman"/>
              </w:rPr>
              <w:t>zaprojektowanie,</w:t>
            </w:r>
          </w:p>
        </w:tc>
      </w:tr>
      <w:tr w:rsidR="00635263" w:rsidRPr="00A304F5" w14:paraId="12950F96" w14:textId="77777777" w:rsidTr="00F846E7">
        <w:tc>
          <w:tcPr>
            <w:tcW w:w="2303" w:type="dxa"/>
            <w:gridSpan w:val="3"/>
          </w:tcPr>
          <w:p w14:paraId="5189D079" w14:textId="37ECBC47" w:rsidR="00635263" w:rsidRPr="00A304F5" w:rsidRDefault="00635263" w:rsidP="00635263">
            <w:pPr>
              <w:pStyle w:val="Akapitzlist"/>
              <w:ind w:left="1080"/>
              <w:jc w:val="both"/>
              <w:rPr>
                <w:rFonts w:ascii="Times New Roman" w:hAnsi="Times New Roman" w:cs="Times New Roman"/>
                <w:lang w:val="en-US"/>
              </w:rPr>
            </w:pPr>
            <w:r w:rsidRPr="00A304F5">
              <w:rPr>
                <w:rFonts w:ascii="Times New Roman" w:hAnsi="Times New Roman" w:cs="Times New Roman"/>
              </w:rPr>
              <w:t xml:space="preserve">yes </w:t>
            </w:r>
            <w:r w:rsidRPr="00A304F5">
              <w:rPr>
                <w:rFonts w:ascii="Times New Roman" w:hAnsi="Times New Roman" w:cs="Times New Roman"/>
              </w:rPr>
              <w:sym w:font="Wingdings" w:char="F06F"/>
            </w:r>
          </w:p>
        </w:tc>
        <w:tc>
          <w:tcPr>
            <w:tcW w:w="2303" w:type="dxa"/>
          </w:tcPr>
          <w:p w14:paraId="175E5847" w14:textId="0FFFC092" w:rsidR="00635263" w:rsidRPr="00A304F5" w:rsidRDefault="00635263" w:rsidP="00635263">
            <w:pPr>
              <w:pStyle w:val="Akapitzlist"/>
              <w:ind w:left="1080"/>
              <w:jc w:val="both"/>
              <w:rPr>
                <w:rFonts w:ascii="Times New Roman" w:hAnsi="Times New Roman" w:cs="Times New Roman"/>
                <w:lang w:val="en-US"/>
              </w:rPr>
            </w:pPr>
            <w:r w:rsidRPr="00A304F5">
              <w:rPr>
                <w:rFonts w:ascii="Times New Roman" w:hAnsi="Times New Roman" w:cs="Times New Roman"/>
              </w:rPr>
              <w:t xml:space="preserve">no </w:t>
            </w:r>
            <w:r w:rsidRPr="00A304F5">
              <w:rPr>
                <w:rFonts w:ascii="Times New Roman" w:hAnsi="Times New Roman" w:cs="Times New Roman"/>
              </w:rPr>
              <w:sym w:font="Wingdings" w:char="F06F"/>
            </w:r>
          </w:p>
        </w:tc>
        <w:tc>
          <w:tcPr>
            <w:tcW w:w="2303" w:type="dxa"/>
            <w:gridSpan w:val="3"/>
          </w:tcPr>
          <w:p w14:paraId="4B303FA2" w14:textId="68480086" w:rsidR="00635263" w:rsidRPr="00A304F5" w:rsidRDefault="00635263" w:rsidP="00635263">
            <w:pPr>
              <w:pStyle w:val="Akapitzlist"/>
              <w:ind w:left="360"/>
              <w:jc w:val="both"/>
              <w:rPr>
                <w:rFonts w:ascii="Times New Roman" w:hAnsi="Times New Roman" w:cs="Times New Roman"/>
              </w:rPr>
            </w:pPr>
            <w:r w:rsidRPr="00A304F5">
              <w:rPr>
                <w:rFonts w:ascii="Times New Roman" w:hAnsi="Times New Roman" w:cs="Times New Roman"/>
              </w:rPr>
              <w:t xml:space="preserve">tak </w:t>
            </w:r>
            <w:r w:rsidRPr="00A304F5">
              <w:rPr>
                <w:rFonts w:ascii="Times New Roman" w:hAnsi="Times New Roman" w:cs="Times New Roman"/>
              </w:rPr>
              <w:sym w:font="Wingdings" w:char="F06F"/>
            </w:r>
          </w:p>
        </w:tc>
        <w:tc>
          <w:tcPr>
            <w:tcW w:w="2303" w:type="dxa"/>
          </w:tcPr>
          <w:p w14:paraId="196D5651" w14:textId="1898B25B" w:rsidR="00635263" w:rsidRPr="00A304F5" w:rsidRDefault="00635263" w:rsidP="00635263">
            <w:pPr>
              <w:pStyle w:val="Akapitzlist"/>
              <w:ind w:left="360"/>
              <w:jc w:val="both"/>
              <w:rPr>
                <w:rFonts w:ascii="Times New Roman" w:hAnsi="Times New Roman" w:cs="Times New Roman"/>
              </w:rPr>
            </w:pPr>
            <w:r w:rsidRPr="00A304F5">
              <w:rPr>
                <w:rFonts w:ascii="Times New Roman" w:hAnsi="Times New Roman" w:cs="Times New Roman"/>
              </w:rPr>
              <w:t xml:space="preserve">nie </w:t>
            </w:r>
            <w:r w:rsidRPr="00A304F5">
              <w:rPr>
                <w:rFonts w:ascii="Times New Roman" w:hAnsi="Times New Roman" w:cs="Times New Roman"/>
              </w:rPr>
              <w:sym w:font="Wingdings" w:char="F06F"/>
            </w:r>
          </w:p>
        </w:tc>
      </w:tr>
      <w:tr w:rsidR="00B351DC" w:rsidRPr="00A304F5" w14:paraId="36CD86A7" w14:textId="77777777" w:rsidTr="00A82D92">
        <w:tc>
          <w:tcPr>
            <w:tcW w:w="4606" w:type="dxa"/>
            <w:gridSpan w:val="4"/>
          </w:tcPr>
          <w:p w14:paraId="41C37A6B" w14:textId="3B702F47" w:rsidR="00B351DC" w:rsidRPr="00A304F5" w:rsidRDefault="00B351DC" w:rsidP="00B351DC">
            <w:pPr>
              <w:pStyle w:val="Akapitzlist"/>
              <w:numPr>
                <w:ilvl w:val="0"/>
                <w:numId w:val="101"/>
              </w:numPr>
              <w:jc w:val="both"/>
              <w:rPr>
                <w:rFonts w:ascii="Times New Roman" w:hAnsi="Times New Roman" w:cs="Times New Roman"/>
                <w:lang w:val="en-US"/>
              </w:rPr>
            </w:pPr>
            <w:r w:rsidRPr="00A304F5">
              <w:rPr>
                <w:rFonts w:ascii="Times New Roman" w:hAnsi="Times New Roman" w:cs="Times New Roman"/>
                <w:lang w:val="en-US"/>
              </w:rPr>
              <w:t>manufacturing and sale,</w:t>
            </w:r>
          </w:p>
        </w:tc>
        <w:tc>
          <w:tcPr>
            <w:tcW w:w="4606" w:type="dxa"/>
            <w:gridSpan w:val="4"/>
          </w:tcPr>
          <w:p w14:paraId="033C2E6C" w14:textId="2459EEF5" w:rsidR="00B351DC" w:rsidRPr="00A304F5" w:rsidRDefault="00635263" w:rsidP="00635263">
            <w:pPr>
              <w:pStyle w:val="Akapitzlist"/>
              <w:numPr>
                <w:ilvl w:val="0"/>
                <w:numId w:val="101"/>
              </w:numPr>
              <w:jc w:val="both"/>
              <w:rPr>
                <w:rFonts w:ascii="Times New Roman" w:hAnsi="Times New Roman" w:cs="Times New Roman"/>
              </w:rPr>
            </w:pPr>
            <w:r w:rsidRPr="00A304F5">
              <w:rPr>
                <w:rFonts w:ascii="Times New Roman" w:hAnsi="Times New Roman" w:cs="Times New Roman"/>
              </w:rPr>
              <w:t>wytworzenie i sprzedaż,</w:t>
            </w:r>
          </w:p>
        </w:tc>
      </w:tr>
      <w:tr w:rsidR="00635263" w:rsidRPr="00A304F5" w14:paraId="680A8DC1" w14:textId="77777777" w:rsidTr="00F846E7">
        <w:tc>
          <w:tcPr>
            <w:tcW w:w="2303" w:type="dxa"/>
            <w:gridSpan w:val="3"/>
          </w:tcPr>
          <w:p w14:paraId="2638DF37" w14:textId="50E4AA2E" w:rsidR="00635263" w:rsidRPr="00A304F5" w:rsidRDefault="00635263" w:rsidP="00635263">
            <w:pPr>
              <w:pStyle w:val="Akapitzlist"/>
              <w:ind w:left="1080"/>
              <w:jc w:val="both"/>
              <w:rPr>
                <w:rFonts w:ascii="Times New Roman" w:hAnsi="Times New Roman" w:cs="Times New Roman"/>
                <w:lang w:val="en-US"/>
              </w:rPr>
            </w:pPr>
            <w:r w:rsidRPr="00A304F5">
              <w:rPr>
                <w:rFonts w:ascii="Times New Roman" w:hAnsi="Times New Roman" w:cs="Times New Roman"/>
              </w:rPr>
              <w:t xml:space="preserve">yes </w:t>
            </w:r>
            <w:r w:rsidRPr="00A304F5">
              <w:rPr>
                <w:rFonts w:ascii="Times New Roman" w:hAnsi="Times New Roman" w:cs="Times New Roman"/>
              </w:rPr>
              <w:sym w:font="Wingdings" w:char="F06F"/>
            </w:r>
          </w:p>
        </w:tc>
        <w:tc>
          <w:tcPr>
            <w:tcW w:w="2303" w:type="dxa"/>
          </w:tcPr>
          <w:p w14:paraId="14CB96F7" w14:textId="6F61796E" w:rsidR="00635263" w:rsidRPr="00A304F5" w:rsidRDefault="00635263" w:rsidP="00635263">
            <w:pPr>
              <w:pStyle w:val="Akapitzlist"/>
              <w:ind w:left="1080"/>
              <w:jc w:val="both"/>
              <w:rPr>
                <w:rFonts w:ascii="Times New Roman" w:hAnsi="Times New Roman" w:cs="Times New Roman"/>
                <w:lang w:val="en-US"/>
              </w:rPr>
            </w:pPr>
            <w:r w:rsidRPr="00A304F5">
              <w:rPr>
                <w:rFonts w:ascii="Times New Roman" w:hAnsi="Times New Roman" w:cs="Times New Roman"/>
              </w:rPr>
              <w:t xml:space="preserve">no </w:t>
            </w:r>
            <w:r w:rsidRPr="00A304F5">
              <w:rPr>
                <w:rFonts w:ascii="Times New Roman" w:hAnsi="Times New Roman" w:cs="Times New Roman"/>
              </w:rPr>
              <w:sym w:font="Wingdings" w:char="F06F"/>
            </w:r>
          </w:p>
        </w:tc>
        <w:tc>
          <w:tcPr>
            <w:tcW w:w="2303" w:type="dxa"/>
            <w:gridSpan w:val="3"/>
          </w:tcPr>
          <w:p w14:paraId="5DA60A36" w14:textId="07A24BFA" w:rsidR="00635263" w:rsidRPr="00A304F5" w:rsidRDefault="00635263" w:rsidP="00635263">
            <w:pPr>
              <w:pStyle w:val="Akapitzlist"/>
              <w:ind w:left="360"/>
              <w:jc w:val="both"/>
              <w:rPr>
                <w:rFonts w:ascii="Times New Roman" w:hAnsi="Times New Roman" w:cs="Times New Roman"/>
              </w:rPr>
            </w:pPr>
            <w:r w:rsidRPr="00A304F5">
              <w:rPr>
                <w:rFonts w:ascii="Times New Roman" w:hAnsi="Times New Roman" w:cs="Times New Roman"/>
              </w:rPr>
              <w:t xml:space="preserve">tak </w:t>
            </w:r>
            <w:r w:rsidRPr="00A304F5">
              <w:rPr>
                <w:rFonts w:ascii="Times New Roman" w:hAnsi="Times New Roman" w:cs="Times New Roman"/>
              </w:rPr>
              <w:sym w:font="Wingdings" w:char="F06F"/>
            </w:r>
          </w:p>
        </w:tc>
        <w:tc>
          <w:tcPr>
            <w:tcW w:w="2303" w:type="dxa"/>
          </w:tcPr>
          <w:p w14:paraId="616B2F83" w14:textId="740454F2" w:rsidR="00635263" w:rsidRPr="00A304F5" w:rsidRDefault="00635263" w:rsidP="00635263">
            <w:pPr>
              <w:pStyle w:val="Akapitzlist"/>
              <w:ind w:left="360"/>
              <w:jc w:val="both"/>
              <w:rPr>
                <w:rFonts w:ascii="Times New Roman" w:hAnsi="Times New Roman" w:cs="Times New Roman"/>
              </w:rPr>
            </w:pPr>
            <w:r w:rsidRPr="00A304F5">
              <w:rPr>
                <w:rFonts w:ascii="Times New Roman" w:hAnsi="Times New Roman" w:cs="Times New Roman"/>
              </w:rPr>
              <w:t xml:space="preserve">nie </w:t>
            </w:r>
            <w:r w:rsidRPr="00A304F5">
              <w:rPr>
                <w:rFonts w:ascii="Times New Roman" w:hAnsi="Times New Roman" w:cs="Times New Roman"/>
              </w:rPr>
              <w:sym w:font="Wingdings" w:char="F06F"/>
            </w:r>
          </w:p>
        </w:tc>
      </w:tr>
      <w:tr w:rsidR="00B351DC" w:rsidRPr="00A304F5" w14:paraId="184E670B" w14:textId="77777777" w:rsidTr="00A82D92">
        <w:tc>
          <w:tcPr>
            <w:tcW w:w="4606" w:type="dxa"/>
            <w:gridSpan w:val="4"/>
          </w:tcPr>
          <w:p w14:paraId="0404787C" w14:textId="33656554" w:rsidR="00B351DC" w:rsidRPr="00A304F5" w:rsidRDefault="00635263" w:rsidP="00B351DC">
            <w:pPr>
              <w:pStyle w:val="Akapitzlist"/>
              <w:numPr>
                <w:ilvl w:val="0"/>
                <w:numId w:val="101"/>
              </w:numPr>
              <w:jc w:val="both"/>
              <w:rPr>
                <w:rFonts w:ascii="Times New Roman" w:hAnsi="Times New Roman" w:cs="Times New Roman"/>
                <w:lang w:val="en-US"/>
              </w:rPr>
            </w:pPr>
            <w:r w:rsidRPr="00A304F5">
              <w:rPr>
                <w:rFonts w:ascii="Times New Roman" w:hAnsi="Times New Roman" w:cs="Times New Roman"/>
                <w:lang w:val="en-US"/>
              </w:rPr>
              <w:t>delivery,</w:t>
            </w:r>
          </w:p>
        </w:tc>
        <w:tc>
          <w:tcPr>
            <w:tcW w:w="4606" w:type="dxa"/>
            <w:gridSpan w:val="4"/>
          </w:tcPr>
          <w:p w14:paraId="3A8EEE07" w14:textId="3DC47387" w:rsidR="00B351DC" w:rsidRPr="00A304F5" w:rsidRDefault="00635263" w:rsidP="00635263">
            <w:pPr>
              <w:pStyle w:val="Akapitzlist"/>
              <w:numPr>
                <w:ilvl w:val="0"/>
                <w:numId w:val="101"/>
              </w:numPr>
              <w:jc w:val="both"/>
              <w:rPr>
                <w:rFonts w:ascii="Times New Roman" w:hAnsi="Times New Roman" w:cs="Times New Roman"/>
              </w:rPr>
            </w:pPr>
            <w:r w:rsidRPr="00A304F5">
              <w:rPr>
                <w:rFonts w:ascii="Times New Roman" w:hAnsi="Times New Roman" w:cs="Times New Roman"/>
              </w:rPr>
              <w:t>dostawa,</w:t>
            </w:r>
          </w:p>
        </w:tc>
      </w:tr>
      <w:tr w:rsidR="00635263" w:rsidRPr="00A304F5" w14:paraId="5DE67030" w14:textId="77777777" w:rsidTr="00F846E7">
        <w:tc>
          <w:tcPr>
            <w:tcW w:w="2303" w:type="dxa"/>
            <w:gridSpan w:val="3"/>
          </w:tcPr>
          <w:p w14:paraId="5D941470" w14:textId="0E4010BF" w:rsidR="00635263" w:rsidRPr="00A304F5" w:rsidRDefault="00635263" w:rsidP="00635263">
            <w:pPr>
              <w:pStyle w:val="Akapitzlist"/>
              <w:ind w:left="1080"/>
              <w:jc w:val="both"/>
              <w:rPr>
                <w:rFonts w:ascii="Times New Roman" w:hAnsi="Times New Roman" w:cs="Times New Roman"/>
                <w:lang w:val="en-US"/>
              </w:rPr>
            </w:pPr>
            <w:r w:rsidRPr="00A304F5">
              <w:rPr>
                <w:rFonts w:ascii="Times New Roman" w:hAnsi="Times New Roman" w:cs="Times New Roman"/>
              </w:rPr>
              <w:t xml:space="preserve">yes </w:t>
            </w:r>
            <w:r w:rsidRPr="00A304F5">
              <w:rPr>
                <w:rFonts w:ascii="Times New Roman" w:hAnsi="Times New Roman" w:cs="Times New Roman"/>
              </w:rPr>
              <w:sym w:font="Wingdings" w:char="F06F"/>
            </w:r>
          </w:p>
        </w:tc>
        <w:tc>
          <w:tcPr>
            <w:tcW w:w="2303" w:type="dxa"/>
          </w:tcPr>
          <w:p w14:paraId="6684912B" w14:textId="4ACF2A0E" w:rsidR="00635263" w:rsidRPr="00A304F5" w:rsidRDefault="00635263" w:rsidP="00635263">
            <w:pPr>
              <w:pStyle w:val="Akapitzlist"/>
              <w:ind w:left="1080"/>
              <w:jc w:val="both"/>
              <w:rPr>
                <w:rFonts w:ascii="Times New Roman" w:hAnsi="Times New Roman" w:cs="Times New Roman"/>
                <w:lang w:val="en-US"/>
              </w:rPr>
            </w:pPr>
            <w:r w:rsidRPr="00A304F5">
              <w:rPr>
                <w:rFonts w:ascii="Times New Roman" w:hAnsi="Times New Roman" w:cs="Times New Roman"/>
              </w:rPr>
              <w:t xml:space="preserve">no </w:t>
            </w:r>
            <w:r w:rsidRPr="00A304F5">
              <w:rPr>
                <w:rFonts w:ascii="Times New Roman" w:hAnsi="Times New Roman" w:cs="Times New Roman"/>
              </w:rPr>
              <w:sym w:font="Wingdings" w:char="F06F"/>
            </w:r>
          </w:p>
        </w:tc>
        <w:tc>
          <w:tcPr>
            <w:tcW w:w="2303" w:type="dxa"/>
            <w:gridSpan w:val="3"/>
          </w:tcPr>
          <w:p w14:paraId="4944B90B" w14:textId="6F7E6416" w:rsidR="00635263" w:rsidRPr="00A304F5" w:rsidRDefault="00635263" w:rsidP="00635263">
            <w:pPr>
              <w:pStyle w:val="Akapitzlist"/>
              <w:ind w:left="360"/>
              <w:jc w:val="both"/>
              <w:rPr>
                <w:rFonts w:ascii="Times New Roman" w:hAnsi="Times New Roman" w:cs="Times New Roman"/>
              </w:rPr>
            </w:pPr>
            <w:r w:rsidRPr="00A304F5">
              <w:rPr>
                <w:rFonts w:ascii="Times New Roman" w:hAnsi="Times New Roman" w:cs="Times New Roman"/>
              </w:rPr>
              <w:t xml:space="preserve">tak </w:t>
            </w:r>
            <w:r w:rsidRPr="00A304F5">
              <w:rPr>
                <w:rFonts w:ascii="Times New Roman" w:hAnsi="Times New Roman" w:cs="Times New Roman"/>
              </w:rPr>
              <w:sym w:font="Wingdings" w:char="F06F"/>
            </w:r>
          </w:p>
        </w:tc>
        <w:tc>
          <w:tcPr>
            <w:tcW w:w="2303" w:type="dxa"/>
          </w:tcPr>
          <w:p w14:paraId="06C20FD7" w14:textId="0077C81C" w:rsidR="00635263" w:rsidRPr="00A304F5" w:rsidRDefault="00635263" w:rsidP="00635263">
            <w:pPr>
              <w:pStyle w:val="Akapitzlist"/>
              <w:ind w:left="360"/>
              <w:jc w:val="both"/>
              <w:rPr>
                <w:rFonts w:ascii="Times New Roman" w:hAnsi="Times New Roman" w:cs="Times New Roman"/>
              </w:rPr>
            </w:pPr>
            <w:r w:rsidRPr="00A304F5">
              <w:rPr>
                <w:rFonts w:ascii="Times New Roman" w:hAnsi="Times New Roman" w:cs="Times New Roman"/>
              </w:rPr>
              <w:t xml:space="preserve">nie </w:t>
            </w:r>
            <w:r w:rsidRPr="00A304F5">
              <w:rPr>
                <w:rFonts w:ascii="Times New Roman" w:hAnsi="Times New Roman" w:cs="Times New Roman"/>
              </w:rPr>
              <w:sym w:font="Wingdings" w:char="F06F"/>
            </w:r>
          </w:p>
        </w:tc>
      </w:tr>
      <w:tr w:rsidR="00B351DC" w:rsidRPr="00A304F5" w14:paraId="1E3D8FE3" w14:textId="77777777" w:rsidTr="00A82D92">
        <w:tc>
          <w:tcPr>
            <w:tcW w:w="4606" w:type="dxa"/>
            <w:gridSpan w:val="4"/>
          </w:tcPr>
          <w:p w14:paraId="12D3D2DC" w14:textId="3E9DCB0E" w:rsidR="00B351DC" w:rsidRPr="00A304F5" w:rsidRDefault="00635263" w:rsidP="00635263">
            <w:pPr>
              <w:pStyle w:val="Akapitzlist"/>
              <w:numPr>
                <w:ilvl w:val="0"/>
                <w:numId w:val="101"/>
              </w:numPr>
              <w:jc w:val="both"/>
              <w:rPr>
                <w:rFonts w:ascii="Times New Roman" w:hAnsi="Times New Roman" w:cs="Times New Roman"/>
                <w:lang w:val="en-US"/>
              </w:rPr>
            </w:pPr>
            <w:r w:rsidRPr="00A304F5">
              <w:rPr>
                <w:rFonts w:ascii="Times New Roman" w:hAnsi="Times New Roman" w:cs="Times New Roman"/>
                <w:lang w:val="en-US"/>
              </w:rPr>
              <w:t>assembly and/or installation,</w:t>
            </w:r>
          </w:p>
        </w:tc>
        <w:tc>
          <w:tcPr>
            <w:tcW w:w="4606" w:type="dxa"/>
            <w:gridSpan w:val="4"/>
          </w:tcPr>
          <w:p w14:paraId="634D0ECC" w14:textId="033DFD8C" w:rsidR="00B351DC" w:rsidRPr="00A304F5" w:rsidRDefault="00635263" w:rsidP="00635263">
            <w:pPr>
              <w:pStyle w:val="Akapitzlist"/>
              <w:numPr>
                <w:ilvl w:val="0"/>
                <w:numId w:val="101"/>
              </w:numPr>
              <w:jc w:val="both"/>
              <w:rPr>
                <w:rFonts w:ascii="Times New Roman" w:hAnsi="Times New Roman" w:cs="Times New Roman"/>
              </w:rPr>
            </w:pPr>
            <w:r w:rsidRPr="00A304F5">
              <w:rPr>
                <w:rFonts w:ascii="Times New Roman" w:hAnsi="Times New Roman" w:cs="Times New Roman"/>
              </w:rPr>
              <w:t>montaż i/lub instalacja,</w:t>
            </w:r>
          </w:p>
        </w:tc>
      </w:tr>
      <w:tr w:rsidR="00635263" w:rsidRPr="00A304F5" w14:paraId="7B227C37" w14:textId="77777777" w:rsidTr="00F846E7">
        <w:tc>
          <w:tcPr>
            <w:tcW w:w="2303" w:type="dxa"/>
            <w:gridSpan w:val="3"/>
          </w:tcPr>
          <w:p w14:paraId="6DA87B23" w14:textId="0403A16B" w:rsidR="00635263" w:rsidRPr="00A304F5" w:rsidRDefault="00635263" w:rsidP="00635263">
            <w:pPr>
              <w:pStyle w:val="Akapitzlist"/>
              <w:ind w:left="1080"/>
              <w:jc w:val="both"/>
              <w:rPr>
                <w:rFonts w:ascii="Times New Roman" w:hAnsi="Times New Roman" w:cs="Times New Roman"/>
                <w:lang w:val="en-US"/>
              </w:rPr>
            </w:pPr>
            <w:r w:rsidRPr="00A304F5">
              <w:rPr>
                <w:rFonts w:ascii="Times New Roman" w:hAnsi="Times New Roman" w:cs="Times New Roman"/>
              </w:rPr>
              <w:t xml:space="preserve">yes </w:t>
            </w:r>
            <w:r w:rsidRPr="00A304F5">
              <w:rPr>
                <w:rFonts w:ascii="Times New Roman" w:hAnsi="Times New Roman" w:cs="Times New Roman"/>
              </w:rPr>
              <w:sym w:font="Wingdings" w:char="F06F"/>
            </w:r>
          </w:p>
        </w:tc>
        <w:tc>
          <w:tcPr>
            <w:tcW w:w="2303" w:type="dxa"/>
          </w:tcPr>
          <w:p w14:paraId="7B419417" w14:textId="1A54280B" w:rsidR="00635263" w:rsidRPr="00A304F5" w:rsidRDefault="00635263" w:rsidP="00635263">
            <w:pPr>
              <w:pStyle w:val="Akapitzlist"/>
              <w:ind w:left="1080"/>
              <w:jc w:val="both"/>
              <w:rPr>
                <w:rFonts w:ascii="Times New Roman" w:hAnsi="Times New Roman" w:cs="Times New Roman"/>
                <w:lang w:val="en-US"/>
              </w:rPr>
            </w:pPr>
            <w:r w:rsidRPr="00A304F5">
              <w:rPr>
                <w:rFonts w:ascii="Times New Roman" w:hAnsi="Times New Roman" w:cs="Times New Roman"/>
              </w:rPr>
              <w:t xml:space="preserve">no </w:t>
            </w:r>
            <w:r w:rsidRPr="00A304F5">
              <w:rPr>
                <w:rFonts w:ascii="Times New Roman" w:hAnsi="Times New Roman" w:cs="Times New Roman"/>
              </w:rPr>
              <w:sym w:font="Wingdings" w:char="F06F"/>
            </w:r>
          </w:p>
        </w:tc>
        <w:tc>
          <w:tcPr>
            <w:tcW w:w="2303" w:type="dxa"/>
            <w:gridSpan w:val="3"/>
          </w:tcPr>
          <w:p w14:paraId="76CB759F" w14:textId="31BD0B5B" w:rsidR="00635263" w:rsidRPr="00A304F5" w:rsidRDefault="00635263" w:rsidP="00635263">
            <w:pPr>
              <w:pStyle w:val="Akapitzlist"/>
              <w:ind w:left="360"/>
              <w:jc w:val="both"/>
              <w:rPr>
                <w:rFonts w:ascii="Times New Roman" w:hAnsi="Times New Roman" w:cs="Times New Roman"/>
              </w:rPr>
            </w:pPr>
            <w:r w:rsidRPr="00A304F5">
              <w:rPr>
                <w:rFonts w:ascii="Times New Roman" w:hAnsi="Times New Roman" w:cs="Times New Roman"/>
              </w:rPr>
              <w:t xml:space="preserve">tak </w:t>
            </w:r>
            <w:r w:rsidRPr="00A304F5">
              <w:rPr>
                <w:rFonts w:ascii="Times New Roman" w:hAnsi="Times New Roman" w:cs="Times New Roman"/>
              </w:rPr>
              <w:sym w:font="Wingdings" w:char="F06F"/>
            </w:r>
          </w:p>
        </w:tc>
        <w:tc>
          <w:tcPr>
            <w:tcW w:w="2303" w:type="dxa"/>
          </w:tcPr>
          <w:p w14:paraId="1DDB24E1" w14:textId="1B702E2B" w:rsidR="00635263" w:rsidRPr="00A304F5" w:rsidRDefault="00635263" w:rsidP="00635263">
            <w:pPr>
              <w:pStyle w:val="Akapitzlist"/>
              <w:ind w:left="360"/>
              <w:jc w:val="both"/>
              <w:rPr>
                <w:rFonts w:ascii="Times New Roman" w:hAnsi="Times New Roman" w:cs="Times New Roman"/>
              </w:rPr>
            </w:pPr>
            <w:r w:rsidRPr="00A304F5">
              <w:rPr>
                <w:rFonts w:ascii="Times New Roman" w:hAnsi="Times New Roman" w:cs="Times New Roman"/>
              </w:rPr>
              <w:t xml:space="preserve">nie </w:t>
            </w:r>
            <w:r w:rsidRPr="00A304F5">
              <w:rPr>
                <w:rFonts w:ascii="Times New Roman" w:hAnsi="Times New Roman" w:cs="Times New Roman"/>
              </w:rPr>
              <w:sym w:font="Wingdings" w:char="F06F"/>
            </w:r>
          </w:p>
        </w:tc>
      </w:tr>
      <w:tr w:rsidR="00B351DC" w:rsidRPr="00A304F5" w14:paraId="5FA1E30F" w14:textId="77777777" w:rsidTr="00A82D92">
        <w:tc>
          <w:tcPr>
            <w:tcW w:w="4606" w:type="dxa"/>
            <w:gridSpan w:val="4"/>
          </w:tcPr>
          <w:p w14:paraId="3AC5C0E5" w14:textId="576274E1" w:rsidR="00B351DC" w:rsidRPr="00A304F5" w:rsidRDefault="00635263" w:rsidP="00B351DC">
            <w:pPr>
              <w:pStyle w:val="Akapitzlist"/>
              <w:numPr>
                <w:ilvl w:val="0"/>
                <w:numId w:val="101"/>
              </w:numPr>
              <w:jc w:val="both"/>
              <w:rPr>
                <w:rFonts w:ascii="Times New Roman" w:hAnsi="Times New Roman" w:cs="Times New Roman"/>
                <w:lang w:val="en-US"/>
              </w:rPr>
            </w:pPr>
            <w:r w:rsidRPr="00A304F5">
              <w:rPr>
                <w:rFonts w:ascii="Times New Roman" w:hAnsi="Times New Roman" w:cs="Times New Roman"/>
                <w:lang w:val="en-US"/>
              </w:rPr>
              <w:t>training,</w:t>
            </w:r>
          </w:p>
        </w:tc>
        <w:tc>
          <w:tcPr>
            <w:tcW w:w="4606" w:type="dxa"/>
            <w:gridSpan w:val="4"/>
          </w:tcPr>
          <w:p w14:paraId="4F85EB54" w14:textId="37E61358" w:rsidR="00B351DC" w:rsidRPr="00A304F5" w:rsidRDefault="00635263" w:rsidP="00635263">
            <w:pPr>
              <w:pStyle w:val="Akapitzlist"/>
              <w:numPr>
                <w:ilvl w:val="0"/>
                <w:numId w:val="101"/>
              </w:numPr>
              <w:jc w:val="both"/>
              <w:rPr>
                <w:rFonts w:ascii="Times New Roman" w:hAnsi="Times New Roman" w:cs="Times New Roman"/>
              </w:rPr>
            </w:pPr>
            <w:r w:rsidRPr="00A304F5">
              <w:rPr>
                <w:rFonts w:ascii="Times New Roman" w:hAnsi="Times New Roman" w:cs="Times New Roman"/>
              </w:rPr>
              <w:t>szkolenie,</w:t>
            </w:r>
          </w:p>
        </w:tc>
      </w:tr>
      <w:tr w:rsidR="00635263" w:rsidRPr="00A304F5" w14:paraId="417B244C" w14:textId="77777777" w:rsidTr="00F846E7">
        <w:tc>
          <w:tcPr>
            <w:tcW w:w="2303" w:type="dxa"/>
            <w:gridSpan w:val="3"/>
          </w:tcPr>
          <w:p w14:paraId="78001052" w14:textId="2F8C1FFC" w:rsidR="00635263" w:rsidRPr="00A304F5" w:rsidRDefault="00635263" w:rsidP="00635263">
            <w:pPr>
              <w:pStyle w:val="Akapitzlist"/>
              <w:ind w:left="1080"/>
              <w:jc w:val="both"/>
              <w:rPr>
                <w:rFonts w:ascii="Times New Roman" w:hAnsi="Times New Roman" w:cs="Times New Roman"/>
                <w:lang w:val="en-US"/>
              </w:rPr>
            </w:pPr>
            <w:r w:rsidRPr="00A304F5">
              <w:rPr>
                <w:rFonts w:ascii="Times New Roman" w:hAnsi="Times New Roman" w:cs="Times New Roman"/>
              </w:rPr>
              <w:t xml:space="preserve">yes </w:t>
            </w:r>
            <w:r w:rsidRPr="00A304F5">
              <w:rPr>
                <w:rFonts w:ascii="Times New Roman" w:hAnsi="Times New Roman" w:cs="Times New Roman"/>
              </w:rPr>
              <w:sym w:font="Wingdings" w:char="F06F"/>
            </w:r>
          </w:p>
        </w:tc>
        <w:tc>
          <w:tcPr>
            <w:tcW w:w="2303" w:type="dxa"/>
          </w:tcPr>
          <w:p w14:paraId="3169C47D" w14:textId="2DB3C111" w:rsidR="00635263" w:rsidRPr="00A304F5" w:rsidRDefault="00635263" w:rsidP="00635263">
            <w:pPr>
              <w:pStyle w:val="Akapitzlist"/>
              <w:ind w:left="1080"/>
              <w:jc w:val="both"/>
              <w:rPr>
                <w:rFonts w:ascii="Times New Roman" w:hAnsi="Times New Roman" w:cs="Times New Roman"/>
                <w:lang w:val="en-US"/>
              </w:rPr>
            </w:pPr>
            <w:r w:rsidRPr="00A304F5">
              <w:rPr>
                <w:rFonts w:ascii="Times New Roman" w:hAnsi="Times New Roman" w:cs="Times New Roman"/>
              </w:rPr>
              <w:t xml:space="preserve">no </w:t>
            </w:r>
            <w:r w:rsidRPr="00A304F5">
              <w:rPr>
                <w:rFonts w:ascii="Times New Roman" w:hAnsi="Times New Roman" w:cs="Times New Roman"/>
              </w:rPr>
              <w:sym w:font="Wingdings" w:char="F06F"/>
            </w:r>
          </w:p>
        </w:tc>
        <w:tc>
          <w:tcPr>
            <w:tcW w:w="2303" w:type="dxa"/>
            <w:gridSpan w:val="3"/>
          </w:tcPr>
          <w:p w14:paraId="3D8BBF47" w14:textId="0C1C8153" w:rsidR="00635263" w:rsidRPr="00A304F5" w:rsidRDefault="00635263" w:rsidP="00635263">
            <w:pPr>
              <w:pStyle w:val="Akapitzlist"/>
              <w:ind w:left="360"/>
              <w:jc w:val="both"/>
              <w:rPr>
                <w:rFonts w:ascii="Times New Roman" w:hAnsi="Times New Roman" w:cs="Times New Roman"/>
              </w:rPr>
            </w:pPr>
            <w:r w:rsidRPr="00A304F5">
              <w:rPr>
                <w:rFonts w:ascii="Times New Roman" w:hAnsi="Times New Roman" w:cs="Times New Roman"/>
              </w:rPr>
              <w:t xml:space="preserve">tak </w:t>
            </w:r>
            <w:r w:rsidRPr="00A304F5">
              <w:rPr>
                <w:rFonts w:ascii="Times New Roman" w:hAnsi="Times New Roman" w:cs="Times New Roman"/>
              </w:rPr>
              <w:sym w:font="Wingdings" w:char="F06F"/>
            </w:r>
          </w:p>
        </w:tc>
        <w:tc>
          <w:tcPr>
            <w:tcW w:w="2303" w:type="dxa"/>
          </w:tcPr>
          <w:p w14:paraId="41A3BC49" w14:textId="1CD80DD6" w:rsidR="00635263" w:rsidRPr="00A304F5" w:rsidRDefault="00635263" w:rsidP="00635263">
            <w:pPr>
              <w:pStyle w:val="Akapitzlist"/>
              <w:ind w:left="360"/>
              <w:jc w:val="both"/>
              <w:rPr>
                <w:rFonts w:ascii="Times New Roman" w:hAnsi="Times New Roman" w:cs="Times New Roman"/>
              </w:rPr>
            </w:pPr>
            <w:r w:rsidRPr="00A304F5">
              <w:rPr>
                <w:rFonts w:ascii="Times New Roman" w:hAnsi="Times New Roman" w:cs="Times New Roman"/>
              </w:rPr>
              <w:t xml:space="preserve">nie </w:t>
            </w:r>
            <w:r w:rsidRPr="00A304F5">
              <w:rPr>
                <w:rFonts w:ascii="Times New Roman" w:hAnsi="Times New Roman" w:cs="Times New Roman"/>
              </w:rPr>
              <w:sym w:font="Wingdings" w:char="F06F"/>
            </w:r>
          </w:p>
        </w:tc>
      </w:tr>
      <w:tr w:rsidR="00635263" w:rsidRPr="00060D49" w14:paraId="550B6151" w14:textId="77777777" w:rsidTr="00A82D92">
        <w:tc>
          <w:tcPr>
            <w:tcW w:w="4606" w:type="dxa"/>
            <w:gridSpan w:val="4"/>
          </w:tcPr>
          <w:p w14:paraId="7BF586DA" w14:textId="3FCD43EC" w:rsidR="00635263" w:rsidRPr="00A304F5" w:rsidRDefault="00635263" w:rsidP="00635263">
            <w:pPr>
              <w:pStyle w:val="Akapitzlist"/>
              <w:ind w:left="1080"/>
              <w:jc w:val="both"/>
              <w:rPr>
                <w:rFonts w:ascii="Times New Roman" w:hAnsi="Times New Roman" w:cs="Times New Roman"/>
                <w:lang w:val="en-US"/>
              </w:rPr>
            </w:pPr>
            <w:r w:rsidRPr="00A304F5">
              <w:rPr>
                <w:rFonts w:ascii="Times New Roman" w:hAnsi="Times New Roman" w:cs="Times New Roman"/>
                <w:lang w:val="en-US"/>
              </w:rPr>
              <w:t>of [</w:t>
            </w:r>
            <w:r w:rsidRPr="00A304F5">
              <w:rPr>
                <w:rFonts w:ascii="Times New Roman" w:hAnsi="Times New Roman" w:cs="Times New Roman"/>
              </w:rPr>
              <w:sym w:font="Wingdings" w:char="F06C"/>
            </w:r>
            <w:r w:rsidRPr="00A304F5">
              <w:rPr>
                <w:rFonts w:ascii="Times New Roman" w:hAnsi="Times New Roman" w:cs="Times New Roman"/>
                <w:lang w:val="en-US"/>
              </w:rPr>
              <w:t xml:space="preserve">], as well as performance of full scope of other services according to Specification and other requirements set out in </w:t>
            </w:r>
            <w:r w:rsidRPr="00A304F5">
              <w:rPr>
                <w:rFonts w:ascii="Times New Roman" w:hAnsi="Times New Roman" w:cs="Times New Roman"/>
                <w:b/>
                <w:lang w:val="en-US"/>
              </w:rPr>
              <w:t xml:space="preserve">Appendices </w:t>
            </w:r>
            <w:r w:rsidR="00F846E7" w:rsidRPr="00A304F5">
              <w:rPr>
                <w:rFonts w:ascii="Times New Roman" w:hAnsi="Times New Roman" w:cs="Times New Roman"/>
                <w:b/>
                <w:lang w:val="en-US"/>
              </w:rPr>
              <w:t>1 and 2</w:t>
            </w:r>
            <w:r w:rsidRPr="00A304F5">
              <w:rPr>
                <w:rFonts w:ascii="Times New Roman" w:hAnsi="Times New Roman" w:cs="Times New Roman"/>
                <w:lang w:val="en-US"/>
              </w:rPr>
              <w:t>.</w:t>
            </w:r>
          </w:p>
        </w:tc>
        <w:tc>
          <w:tcPr>
            <w:tcW w:w="4606" w:type="dxa"/>
            <w:gridSpan w:val="4"/>
          </w:tcPr>
          <w:p w14:paraId="154361CB" w14:textId="27A5C5F6" w:rsidR="00635263" w:rsidRPr="006C7F9A" w:rsidRDefault="00635263" w:rsidP="00B351DC">
            <w:pPr>
              <w:pStyle w:val="Akapitzlist"/>
              <w:ind w:left="360"/>
              <w:jc w:val="both"/>
              <w:rPr>
                <w:rFonts w:ascii="Times New Roman" w:hAnsi="Times New Roman" w:cs="Times New Roman"/>
              </w:rPr>
            </w:pPr>
            <w:r w:rsidRPr="00A304F5">
              <w:rPr>
                <w:rFonts w:ascii="Times New Roman" w:hAnsi="Times New Roman" w:cs="Times New Roman"/>
              </w:rPr>
              <w:t>[</w:t>
            </w:r>
            <w:r w:rsidRPr="00A304F5">
              <w:rPr>
                <w:rFonts w:ascii="Times New Roman" w:hAnsi="Times New Roman" w:cs="Times New Roman"/>
              </w:rPr>
              <w:sym w:font="Wingdings" w:char="F06C"/>
            </w:r>
            <w:r w:rsidRPr="00A304F5">
              <w:rPr>
                <w:rFonts w:ascii="Times New Roman" w:hAnsi="Times New Roman" w:cs="Times New Roman"/>
              </w:rPr>
              <w:t xml:space="preserve">], jak również wykonanie pełnego zakresu pozostałych usług na podstawie Specyfikacji i innych wymogów określonych w </w:t>
            </w:r>
            <w:r w:rsidR="00F846E7" w:rsidRPr="00A304F5">
              <w:rPr>
                <w:rFonts w:ascii="Times New Roman" w:hAnsi="Times New Roman" w:cs="Times New Roman"/>
                <w:b/>
              </w:rPr>
              <w:t>Załącznikach 1 i 2</w:t>
            </w:r>
            <w:r w:rsidRPr="00A304F5">
              <w:rPr>
                <w:rFonts w:ascii="Times New Roman" w:hAnsi="Times New Roman" w:cs="Times New Roman"/>
              </w:rPr>
              <w:t>.</w:t>
            </w:r>
          </w:p>
        </w:tc>
      </w:tr>
      <w:tr w:rsidR="00EA6487" w:rsidRPr="00060D49" w14:paraId="25B90E76" w14:textId="77777777" w:rsidTr="00A82D92">
        <w:tc>
          <w:tcPr>
            <w:tcW w:w="4606" w:type="dxa"/>
            <w:gridSpan w:val="4"/>
          </w:tcPr>
          <w:p w14:paraId="722749D1" w14:textId="3C13B838" w:rsidR="00EA6487" w:rsidRPr="00CB59C1" w:rsidRDefault="00E33D79" w:rsidP="00F87A85">
            <w:pPr>
              <w:pStyle w:val="Akapitzlist"/>
              <w:numPr>
                <w:ilvl w:val="0"/>
                <w:numId w:val="10"/>
              </w:numPr>
              <w:jc w:val="both"/>
              <w:rPr>
                <w:rFonts w:ascii="Times New Roman" w:hAnsi="Times New Roman" w:cs="Times New Roman"/>
                <w:lang w:val="en-US"/>
              </w:rPr>
            </w:pPr>
            <w:r w:rsidRPr="00CB59C1">
              <w:rPr>
                <w:rFonts w:ascii="Times New Roman" w:hAnsi="Times New Roman" w:cs="Times New Roman"/>
                <w:lang w:val="en-US"/>
              </w:rPr>
              <w:t xml:space="preserve">The Contractor declares that he examined the Specification prior to signing the Contract and that </w:t>
            </w:r>
            <w:r w:rsidR="00A12E2B" w:rsidRPr="00CB59C1">
              <w:rPr>
                <w:rFonts w:ascii="Times New Roman" w:hAnsi="Times New Roman" w:cs="Times New Roman"/>
                <w:lang w:val="en-US"/>
              </w:rPr>
              <w:t>the Subject of the Contract is possible to be designed and manufactured in accordance with the Specification, at the same time fulfilling all requirements of the Contract.</w:t>
            </w:r>
          </w:p>
        </w:tc>
        <w:tc>
          <w:tcPr>
            <w:tcW w:w="4606" w:type="dxa"/>
            <w:gridSpan w:val="4"/>
          </w:tcPr>
          <w:p w14:paraId="6847CE0F" w14:textId="268C6237" w:rsidR="00EA6487" w:rsidRPr="006C7F9A" w:rsidRDefault="00976A28" w:rsidP="00976A28">
            <w:pPr>
              <w:pStyle w:val="Akapitzlist"/>
              <w:numPr>
                <w:ilvl w:val="0"/>
                <w:numId w:val="9"/>
              </w:numPr>
              <w:jc w:val="both"/>
              <w:rPr>
                <w:rFonts w:ascii="Times New Roman" w:hAnsi="Times New Roman" w:cs="Times New Roman"/>
              </w:rPr>
            </w:pPr>
            <w:r>
              <w:rPr>
                <w:rFonts w:ascii="Times New Roman" w:hAnsi="Times New Roman" w:cs="Times New Roman"/>
              </w:rPr>
              <w:t>Wykonawca</w:t>
            </w:r>
            <w:r w:rsidR="00D71F00" w:rsidRPr="006C7F9A">
              <w:rPr>
                <w:rFonts w:ascii="Times New Roman" w:hAnsi="Times New Roman" w:cs="Times New Roman"/>
              </w:rPr>
              <w:t xml:space="preserve"> </w:t>
            </w:r>
            <w:r w:rsidR="00FB6E4A" w:rsidRPr="006C7F9A">
              <w:rPr>
                <w:rFonts w:ascii="Times New Roman" w:hAnsi="Times New Roman" w:cs="Times New Roman"/>
              </w:rPr>
              <w:t>oświadcza</w:t>
            </w:r>
            <w:r w:rsidR="00D71F00" w:rsidRPr="006C7F9A">
              <w:rPr>
                <w:rFonts w:ascii="Times New Roman" w:hAnsi="Times New Roman" w:cs="Times New Roman"/>
              </w:rPr>
              <w:t xml:space="preserve">, że przed zawarciem Umowy zapoznał się ze </w:t>
            </w:r>
            <w:r w:rsidR="00FB6E4A" w:rsidRPr="006C7F9A">
              <w:rPr>
                <w:rFonts w:ascii="Times New Roman" w:hAnsi="Times New Roman" w:cs="Times New Roman"/>
              </w:rPr>
              <w:t>Specyfikacją i że jest możliwe zaprojektowanie i wykonanie Przedmiotu Umowy w sposób zgodny z</w:t>
            </w:r>
            <w:r w:rsidR="00EB28DC">
              <w:rPr>
                <w:rFonts w:ascii="Times New Roman" w:hAnsi="Times New Roman" w:cs="Times New Roman"/>
              </w:rPr>
              <w:t>e Specyfikacją i jednocześnie s</w:t>
            </w:r>
            <w:r w:rsidR="00FB6E4A" w:rsidRPr="006C7F9A">
              <w:rPr>
                <w:rFonts w:ascii="Times New Roman" w:hAnsi="Times New Roman" w:cs="Times New Roman"/>
              </w:rPr>
              <w:t>pełniający wszystkie wymogi Umowy.</w:t>
            </w:r>
          </w:p>
        </w:tc>
      </w:tr>
      <w:tr w:rsidR="00E726D0" w:rsidRPr="00060D49" w14:paraId="1BBC0C66" w14:textId="77777777" w:rsidTr="00A82D92">
        <w:tc>
          <w:tcPr>
            <w:tcW w:w="4606" w:type="dxa"/>
            <w:gridSpan w:val="4"/>
          </w:tcPr>
          <w:p w14:paraId="476C85C1" w14:textId="77777777" w:rsidR="00E726D0" w:rsidRPr="00CB59C1" w:rsidRDefault="00E726D0" w:rsidP="00A92B8F">
            <w:pPr>
              <w:pStyle w:val="Akapitzlist"/>
              <w:numPr>
                <w:ilvl w:val="0"/>
                <w:numId w:val="10"/>
              </w:numPr>
              <w:jc w:val="both"/>
              <w:rPr>
                <w:rFonts w:ascii="Times New Roman" w:hAnsi="Times New Roman" w:cs="Times New Roman"/>
                <w:lang w:val="en-US"/>
              </w:rPr>
            </w:pPr>
            <w:r w:rsidRPr="00CB59C1">
              <w:rPr>
                <w:rFonts w:ascii="Times New Roman" w:hAnsi="Times New Roman" w:cs="Times New Roman"/>
                <w:lang w:val="en-US"/>
              </w:rPr>
              <w:t xml:space="preserve">The Contractor declares that he examined the </w:t>
            </w:r>
            <w:r>
              <w:rPr>
                <w:rFonts w:ascii="Times New Roman" w:hAnsi="Times New Roman" w:cs="Times New Roman"/>
                <w:lang w:val="en-US"/>
              </w:rPr>
              <w:t xml:space="preserve">Site </w:t>
            </w:r>
            <w:r w:rsidR="008B1C76">
              <w:rPr>
                <w:rFonts w:ascii="Times New Roman" w:hAnsi="Times New Roman" w:cs="Times New Roman"/>
                <w:lang w:val="en-US"/>
              </w:rPr>
              <w:t xml:space="preserve">all construction documentation, layout, design, specification, </w:t>
            </w:r>
            <w:r w:rsidR="00AB74F5">
              <w:rPr>
                <w:rFonts w:ascii="Times New Roman" w:hAnsi="Times New Roman" w:cs="Times New Roman"/>
                <w:lang w:val="en-US"/>
              </w:rPr>
              <w:t xml:space="preserve">calculations, </w:t>
            </w:r>
            <w:r w:rsidR="008B1C76">
              <w:rPr>
                <w:rFonts w:ascii="Times New Roman" w:hAnsi="Times New Roman" w:cs="Times New Roman"/>
                <w:lang w:val="en-US"/>
              </w:rPr>
              <w:t>maximum load, available space, available connections and all other parameters of the location where the Subject of the Contract is to be delivere</w:t>
            </w:r>
            <w:r w:rsidR="00AB74F5">
              <w:rPr>
                <w:rFonts w:ascii="Times New Roman" w:hAnsi="Times New Roman" w:cs="Times New Roman"/>
                <w:lang w:val="en-US"/>
              </w:rPr>
              <w:t xml:space="preserve">d, assembled and connected </w:t>
            </w:r>
            <w:r w:rsidR="008B1C76">
              <w:rPr>
                <w:rFonts w:ascii="Times New Roman" w:hAnsi="Times New Roman" w:cs="Times New Roman"/>
                <w:lang w:val="en-US"/>
              </w:rPr>
              <w:t>and confirms, that the Subject of</w:t>
            </w:r>
            <w:r w:rsidR="00A92B8F">
              <w:rPr>
                <w:rFonts w:ascii="Times New Roman" w:hAnsi="Times New Roman" w:cs="Times New Roman"/>
                <w:lang w:val="en-US"/>
              </w:rPr>
              <w:t xml:space="preserve"> the Contract shall be designed, </w:t>
            </w:r>
            <w:r w:rsidR="008B1C76">
              <w:rPr>
                <w:rFonts w:ascii="Times New Roman" w:hAnsi="Times New Roman" w:cs="Times New Roman"/>
                <w:lang w:val="en-US"/>
              </w:rPr>
              <w:t xml:space="preserve">manufactured </w:t>
            </w:r>
            <w:r w:rsidR="00A92B8F">
              <w:rPr>
                <w:rFonts w:ascii="Times New Roman" w:hAnsi="Times New Roman" w:cs="Times New Roman"/>
                <w:lang w:val="en-US"/>
              </w:rPr>
              <w:t xml:space="preserve">assembled and connected </w:t>
            </w:r>
            <w:r w:rsidR="008B1C76">
              <w:rPr>
                <w:rFonts w:ascii="Times New Roman" w:hAnsi="Times New Roman" w:cs="Times New Roman"/>
                <w:lang w:val="en-US"/>
              </w:rPr>
              <w:t>in such a way to take into account all the above</w:t>
            </w:r>
            <w:r w:rsidRPr="00CB59C1">
              <w:rPr>
                <w:rFonts w:ascii="Times New Roman" w:hAnsi="Times New Roman" w:cs="Times New Roman"/>
                <w:lang w:val="en-US"/>
              </w:rPr>
              <w:t>, at the same time fulfilling all requirements of the Contract.</w:t>
            </w:r>
          </w:p>
        </w:tc>
        <w:tc>
          <w:tcPr>
            <w:tcW w:w="4606" w:type="dxa"/>
            <w:gridSpan w:val="4"/>
          </w:tcPr>
          <w:p w14:paraId="2954227E" w14:textId="733F77A5" w:rsidR="00E726D0" w:rsidRPr="006C7F9A" w:rsidRDefault="00EB28DC" w:rsidP="00EB28DC">
            <w:pPr>
              <w:pStyle w:val="Akapitzlist"/>
              <w:numPr>
                <w:ilvl w:val="0"/>
                <w:numId w:val="9"/>
              </w:numPr>
              <w:jc w:val="both"/>
              <w:rPr>
                <w:rFonts w:ascii="Times New Roman" w:hAnsi="Times New Roman" w:cs="Times New Roman"/>
              </w:rPr>
            </w:pPr>
            <w:r>
              <w:rPr>
                <w:rFonts w:ascii="Times New Roman" w:hAnsi="Times New Roman" w:cs="Times New Roman"/>
              </w:rPr>
              <w:t>Wyk</w:t>
            </w:r>
            <w:r w:rsidR="00E726D0" w:rsidRPr="006C7F9A">
              <w:rPr>
                <w:rFonts w:ascii="Times New Roman" w:hAnsi="Times New Roman" w:cs="Times New Roman"/>
              </w:rPr>
              <w:t>on</w:t>
            </w:r>
            <w:r>
              <w:rPr>
                <w:rFonts w:ascii="Times New Roman" w:hAnsi="Times New Roman" w:cs="Times New Roman"/>
              </w:rPr>
              <w:t>awca</w:t>
            </w:r>
            <w:r w:rsidR="00E726D0" w:rsidRPr="006C7F9A">
              <w:rPr>
                <w:rFonts w:ascii="Times New Roman" w:hAnsi="Times New Roman" w:cs="Times New Roman"/>
              </w:rPr>
              <w:t xml:space="preserve"> oświadcza, że </w:t>
            </w:r>
            <w:r w:rsidR="00AB74F5" w:rsidRPr="006C7F9A">
              <w:rPr>
                <w:rFonts w:ascii="Times New Roman" w:hAnsi="Times New Roman" w:cs="Times New Roman"/>
              </w:rPr>
              <w:t xml:space="preserve">zapoznał się z </w:t>
            </w:r>
            <w:r>
              <w:rPr>
                <w:rFonts w:ascii="Times New Roman" w:hAnsi="Times New Roman" w:cs="Times New Roman"/>
              </w:rPr>
              <w:t>Terenem</w:t>
            </w:r>
            <w:r w:rsidR="00AB74F5" w:rsidRPr="006C7F9A">
              <w:rPr>
                <w:rFonts w:ascii="Times New Roman" w:hAnsi="Times New Roman" w:cs="Times New Roman"/>
              </w:rPr>
              <w:t>, całą dokumentacją budowlaną, rozkładem, projektem, specyfikacją, obliczeniami, maksymalnym obciążeniem, dostępną przes</w:t>
            </w:r>
            <w:r>
              <w:rPr>
                <w:rFonts w:ascii="Times New Roman" w:hAnsi="Times New Roman" w:cs="Times New Roman"/>
              </w:rPr>
              <w:t>trzenią, dostępnymi przyłączami</w:t>
            </w:r>
            <w:r w:rsidR="00AB74F5" w:rsidRPr="006C7F9A">
              <w:rPr>
                <w:rFonts w:ascii="Times New Roman" w:hAnsi="Times New Roman" w:cs="Times New Roman"/>
              </w:rPr>
              <w:t xml:space="preserve"> oraz innymi parametrami </w:t>
            </w:r>
            <w:r>
              <w:rPr>
                <w:rFonts w:ascii="Times New Roman" w:hAnsi="Times New Roman" w:cs="Times New Roman"/>
              </w:rPr>
              <w:t>terenu,</w:t>
            </w:r>
            <w:r w:rsidR="00AB74F5" w:rsidRPr="006C7F9A">
              <w:rPr>
                <w:rFonts w:ascii="Times New Roman" w:hAnsi="Times New Roman" w:cs="Times New Roman"/>
              </w:rPr>
              <w:t xml:space="preserve"> </w:t>
            </w:r>
            <w:r>
              <w:rPr>
                <w:rFonts w:ascii="Times New Roman" w:hAnsi="Times New Roman" w:cs="Times New Roman"/>
              </w:rPr>
              <w:t>na</w:t>
            </w:r>
            <w:r w:rsidR="00AB74F5" w:rsidRPr="006C7F9A">
              <w:rPr>
                <w:rFonts w:ascii="Times New Roman" w:hAnsi="Times New Roman" w:cs="Times New Roman"/>
              </w:rPr>
              <w:t xml:space="preserve"> któr</w:t>
            </w:r>
            <w:r>
              <w:rPr>
                <w:rFonts w:ascii="Times New Roman" w:hAnsi="Times New Roman" w:cs="Times New Roman"/>
              </w:rPr>
              <w:t>y</w:t>
            </w:r>
            <w:r w:rsidR="00AB74F5" w:rsidRPr="006C7F9A">
              <w:rPr>
                <w:rFonts w:ascii="Times New Roman" w:hAnsi="Times New Roman" w:cs="Times New Roman"/>
              </w:rPr>
              <w:t xml:space="preserve"> Przedmiot Umowy ma zostać dostarczony i w którym ma zostać z</w:t>
            </w:r>
            <w:r>
              <w:rPr>
                <w:rFonts w:ascii="Times New Roman" w:hAnsi="Times New Roman" w:cs="Times New Roman"/>
              </w:rPr>
              <w:t>a</w:t>
            </w:r>
            <w:r w:rsidR="00AB74F5" w:rsidRPr="006C7F9A">
              <w:rPr>
                <w:rFonts w:ascii="Times New Roman" w:hAnsi="Times New Roman" w:cs="Times New Roman"/>
              </w:rPr>
              <w:t>montowany i podłączony</w:t>
            </w:r>
            <w:r>
              <w:rPr>
                <w:rFonts w:ascii="Times New Roman" w:hAnsi="Times New Roman" w:cs="Times New Roman"/>
              </w:rPr>
              <w:t xml:space="preserve"> </w:t>
            </w:r>
            <w:r w:rsidRPr="006C7F9A">
              <w:rPr>
                <w:rFonts w:ascii="Times New Roman" w:hAnsi="Times New Roman" w:cs="Times New Roman"/>
              </w:rPr>
              <w:t>o</w:t>
            </w:r>
            <w:r>
              <w:rPr>
                <w:rFonts w:ascii="Times New Roman" w:hAnsi="Times New Roman" w:cs="Times New Roman"/>
              </w:rPr>
              <w:t>raz</w:t>
            </w:r>
            <w:r w:rsidR="00A92B8F" w:rsidRPr="006C7F9A">
              <w:rPr>
                <w:rFonts w:ascii="Times New Roman" w:hAnsi="Times New Roman" w:cs="Times New Roman"/>
              </w:rPr>
              <w:t xml:space="preserve"> potwierdza, że Przedmiot Umowy zostanie zaprojektowany, wytworzony, z</w:t>
            </w:r>
            <w:r>
              <w:rPr>
                <w:rFonts w:ascii="Times New Roman" w:hAnsi="Times New Roman" w:cs="Times New Roman"/>
              </w:rPr>
              <w:t>a</w:t>
            </w:r>
            <w:r w:rsidR="00A92B8F" w:rsidRPr="006C7F9A">
              <w:rPr>
                <w:rFonts w:ascii="Times New Roman" w:hAnsi="Times New Roman" w:cs="Times New Roman"/>
              </w:rPr>
              <w:t xml:space="preserve">montowany i podłączony w sposób </w:t>
            </w:r>
            <w:r w:rsidRPr="006C7F9A">
              <w:rPr>
                <w:rFonts w:ascii="Times New Roman" w:hAnsi="Times New Roman" w:cs="Times New Roman"/>
              </w:rPr>
              <w:t>uw</w:t>
            </w:r>
            <w:r>
              <w:rPr>
                <w:rFonts w:ascii="Times New Roman" w:hAnsi="Times New Roman" w:cs="Times New Roman"/>
              </w:rPr>
              <w:t>zgledniający</w:t>
            </w:r>
            <w:r w:rsidR="00A92B8F" w:rsidRPr="006C7F9A">
              <w:rPr>
                <w:rFonts w:ascii="Times New Roman" w:hAnsi="Times New Roman" w:cs="Times New Roman"/>
              </w:rPr>
              <w:t xml:space="preserve"> wszy</w:t>
            </w:r>
            <w:r>
              <w:rPr>
                <w:rFonts w:ascii="Times New Roman" w:hAnsi="Times New Roman" w:cs="Times New Roman"/>
              </w:rPr>
              <w:t>stkie powyższe i jednocześnie s</w:t>
            </w:r>
            <w:r w:rsidR="00A92B8F" w:rsidRPr="006C7F9A">
              <w:rPr>
                <w:rFonts w:ascii="Times New Roman" w:hAnsi="Times New Roman" w:cs="Times New Roman"/>
              </w:rPr>
              <w:t>pełniający wszystkie wymogi Umowy</w:t>
            </w:r>
            <w:r w:rsidR="00971EBD" w:rsidRPr="006C7F9A">
              <w:rPr>
                <w:rFonts w:ascii="Times New Roman" w:hAnsi="Times New Roman" w:cs="Times New Roman"/>
              </w:rPr>
              <w:t>.</w:t>
            </w:r>
          </w:p>
        </w:tc>
      </w:tr>
      <w:tr w:rsidR="00EA6487" w:rsidRPr="00060D49" w14:paraId="6878C6B9" w14:textId="77777777" w:rsidTr="00A82D92">
        <w:tc>
          <w:tcPr>
            <w:tcW w:w="4606" w:type="dxa"/>
            <w:gridSpan w:val="4"/>
          </w:tcPr>
          <w:p w14:paraId="1834699E" w14:textId="0CD39D45" w:rsidR="00EA6487" w:rsidRPr="00CB59C1" w:rsidRDefault="00733B5E" w:rsidP="00971EBD">
            <w:pPr>
              <w:pStyle w:val="Akapitzlist"/>
              <w:numPr>
                <w:ilvl w:val="0"/>
                <w:numId w:val="10"/>
              </w:numPr>
              <w:jc w:val="both"/>
              <w:rPr>
                <w:rFonts w:ascii="Times New Roman" w:hAnsi="Times New Roman" w:cs="Times New Roman"/>
                <w:lang w:val="en-US"/>
              </w:rPr>
            </w:pPr>
            <w:r w:rsidRPr="00CB59C1">
              <w:rPr>
                <w:rFonts w:ascii="Times New Roman" w:hAnsi="Times New Roman" w:cs="Times New Roman"/>
                <w:lang w:val="en-US"/>
              </w:rPr>
              <w:lastRenderedPageBreak/>
              <w:t xml:space="preserve">Subject of the Contract shall be manufactured exclusively from Contractor’s materials. The Contractor shall be fully liable for the choice of materials, </w:t>
            </w:r>
            <w:r w:rsidR="000907DD" w:rsidRPr="00CB59C1">
              <w:rPr>
                <w:rFonts w:ascii="Times New Roman" w:hAnsi="Times New Roman" w:cs="Times New Roman"/>
                <w:lang w:val="en-US"/>
              </w:rPr>
              <w:t xml:space="preserve">assessment of their compliance with requirements of the Subject of the Contract, </w:t>
            </w:r>
            <w:r w:rsidRPr="00CB59C1">
              <w:rPr>
                <w:rFonts w:ascii="Times New Roman" w:hAnsi="Times New Roman" w:cs="Times New Roman"/>
                <w:lang w:val="en-US"/>
              </w:rPr>
              <w:t>their examination and testing.</w:t>
            </w:r>
            <w:r w:rsidR="006938C0" w:rsidRPr="00CB59C1">
              <w:rPr>
                <w:rFonts w:ascii="Times New Roman" w:hAnsi="Times New Roman" w:cs="Times New Roman"/>
                <w:lang w:val="en-US"/>
              </w:rPr>
              <w:t xml:space="preserve"> Subject of the Contract shall be manufactured exclusively from new and unused materials and components, </w:t>
            </w:r>
            <w:r w:rsidR="009F172B" w:rsidRPr="00CB59C1">
              <w:rPr>
                <w:rFonts w:ascii="Times New Roman" w:hAnsi="Times New Roman" w:cs="Times New Roman"/>
                <w:lang w:val="en-US"/>
              </w:rPr>
              <w:t>meeting all appropriate norms and standards and having all appropriate certificates</w:t>
            </w:r>
            <w:r w:rsidR="00971EBD">
              <w:rPr>
                <w:rFonts w:ascii="Times New Roman" w:hAnsi="Times New Roman" w:cs="Times New Roman"/>
                <w:lang w:val="en-US"/>
              </w:rPr>
              <w:t>.</w:t>
            </w:r>
          </w:p>
        </w:tc>
        <w:tc>
          <w:tcPr>
            <w:tcW w:w="4606" w:type="dxa"/>
            <w:gridSpan w:val="4"/>
          </w:tcPr>
          <w:p w14:paraId="29C63B7F" w14:textId="77777777" w:rsidR="00A2663B" w:rsidRDefault="00733B5E" w:rsidP="00271E00">
            <w:pPr>
              <w:pStyle w:val="Akapitzlist"/>
              <w:numPr>
                <w:ilvl w:val="0"/>
                <w:numId w:val="9"/>
              </w:numPr>
              <w:jc w:val="both"/>
              <w:rPr>
                <w:rFonts w:ascii="Times New Roman" w:hAnsi="Times New Roman" w:cs="Times New Roman"/>
              </w:rPr>
            </w:pPr>
            <w:r w:rsidRPr="006C7F9A">
              <w:rPr>
                <w:rFonts w:ascii="Times New Roman" w:hAnsi="Times New Roman" w:cs="Times New Roman"/>
              </w:rPr>
              <w:t xml:space="preserve">Przedmiot Umowy zostanie wytworzony wyłącznie z materiałów </w:t>
            </w:r>
            <w:r w:rsidR="00271E00">
              <w:rPr>
                <w:rFonts w:ascii="Times New Roman" w:hAnsi="Times New Roman" w:cs="Times New Roman"/>
              </w:rPr>
              <w:t>Wyk</w:t>
            </w:r>
            <w:r w:rsidR="00271E00" w:rsidRPr="006C7F9A">
              <w:rPr>
                <w:rFonts w:ascii="Times New Roman" w:hAnsi="Times New Roman" w:cs="Times New Roman"/>
              </w:rPr>
              <w:t>o</w:t>
            </w:r>
            <w:r w:rsidRPr="006C7F9A">
              <w:rPr>
                <w:rFonts w:ascii="Times New Roman" w:hAnsi="Times New Roman" w:cs="Times New Roman"/>
              </w:rPr>
              <w:t>n</w:t>
            </w:r>
            <w:r w:rsidR="00271E00">
              <w:rPr>
                <w:rFonts w:ascii="Times New Roman" w:hAnsi="Times New Roman" w:cs="Times New Roman"/>
              </w:rPr>
              <w:t>awcy</w:t>
            </w:r>
          </w:p>
          <w:p w14:paraId="2DC48D98" w14:textId="7D7B33C3" w:rsidR="00EA6487" w:rsidRPr="006C7F9A" w:rsidRDefault="00A2663B" w:rsidP="00A2663B">
            <w:pPr>
              <w:pStyle w:val="Akapitzlist"/>
              <w:numPr>
                <w:ilvl w:val="0"/>
                <w:numId w:val="9"/>
              </w:numPr>
              <w:jc w:val="both"/>
              <w:rPr>
                <w:rFonts w:ascii="Times New Roman" w:hAnsi="Times New Roman" w:cs="Times New Roman"/>
              </w:rPr>
            </w:pPr>
            <w:r>
              <w:rPr>
                <w:rFonts w:ascii="Times New Roman" w:hAnsi="Times New Roman" w:cs="Times New Roman"/>
              </w:rPr>
              <w:t>Wyk</w:t>
            </w:r>
            <w:r w:rsidR="00733B5E" w:rsidRPr="006C7F9A">
              <w:rPr>
                <w:rFonts w:ascii="Times New Roman" w:hAnsi="Times New Roman" w:cs="Times New Roman"/>
              </w:rPr>
              <w:t>on</w:t>
            </w:r>
            <w:r>
              <w:rPr>
                <w:rFonts w:ascii="Times New Roman" w:hAnsi="Times New Roman" w:cs="Times New Roman"/>
              </w:rPr>
              <w:t>awca</w:t>
            </w:r>
            <w:r w:rsidR="00733B5E" w:rsidRPr="006C7F9A">
              <w:rPr>
                <w:rFonts w:ascii="Times New Roman" w:hAnsi="Times New Roman" w:cs="Times New Roman"/>
              </w:rPr>
              <w:t xml:space="preserve"> ponosi pełną odpowiedzialność za dobór materiałów, </w:t>
            </w:r>
            <w:r w:rsidR="000907DD" w:rsidRPr="006C7F9A">
              <w:rPr>
                <w:rFonts w:ascii="Times New Roman" w:hAnsi="Times New Roman" w:cs="Times New Roman"/>
              </w:rPr>
              <w:t>ocenę ich zgodności z</w:t>
            </w:r>
            <w:r>
              <w:rPr>
                <w:rFonts w:ascii="Times New Roman" w:hAnsi="Times New Roman" w:cs="Times New Roman"/>
              </w:rPr>
              <w:t> </w:t>
            </w:r>
            <w:r w:rsidR="000907DD" w:rsidRPr="006C7F9A">
              <w:rPr>
                <w:rFonts w:ascii="Times New Roman" w:hAnsi="Times New Roman" w:cs="Times New Roman"/>
              </w:rPr>
              <w:t xml:space="preserve">wymogami Przedmiotu Umowy, </w:t>
            </w:r>
            <w:r w:rsidR="00733B5E" w:rsidRPr="006C7F9A">
              <w:rPr>
                <w:rFonts w:ascii="Times New Roman" w:hAnsi="Times New Roman" w:cs="Times New Roman"/>
              </w:rPr>
              <w:t>ich sprawdzenie i przetestowanie.</w:t>
            </w:r>
            <w:r w:rsidR="006938C0" w:rsidRPr="006C7F9A">
              <w:rPr>
                <w:rFonts w:ascii="Times New Roman" w:hAnsi="Times New Roman" w:cs="Times New Roman"/>
              </w:rPr>
              <w:t xml:space="preserve"> Przedmiot Umowy zostanie wytworzony z materiałów i komponentów wyłącznie nowych i nieużywanych, </w:t>
            </w:r>
            <w:r w:rsidR="009F172B" w:rsidRPr="006C7F9A">
              <w:rPr>
                <w:rFonts w:ascii="Times New Roman" w:hAnsi="Times New Roman" w:cs="Times New Roman"/>
              </w:rPr>
              <w:t>spełniających wszelkie niezbędne normy i standardy oraz posiadających wszelkie niezbędne certyfikaty</w:t>
            </w:r>
            <w:r w:rsidR="00971EBD" w:rsidRPr="006C7F9A">
              <w:rPr>
                <w:rFonts w:ascii="Times New Roman" w:hAnsi="Times New Roman" w:cs="Times New Roman"/>
              </w:rPr>
              <w:t>.</w:t>
            </w:r>
          </w:p>
        </w:tc>
      </w:tr>
      <w:tr w:rsidR="00E30343" w:rsidRPr="00060D49" w14:paraId="665961A7" w14:textId="77777777" w:rsidTr="00A82D92">
        <w:tc>
          <w:tcPr>
            <w:tcW w:w="4606" w:type="dxa"/>
            <w:gridSpan w:val="4"/>
          </w:tcPr>
          <w:p w14:paraId="7C6CA47C" w14:textId="496049E4" w:rsidR="00E30343" w:rsidRPr="00A304F5" w:rsidRDefault="00E30343" w:rsidP="0044071B">
            <w:pPr>
              <w:pStyle w:val="Akapitzlist"/>
              <w:numPr>
                <w:ilvl w:val="0"/>
                <w:numId w:val="10"/>
              </w:numPr>
              <w:jc w:val="both"/>
              <w:rPr>
                <w:rFonts w:ascii="Times New Roman" w:hAnsi="Times New Roman" w:cs="Times New Roman"/>
                <w:lang w:val="en-US"/>
              </w:rPr>
            </w:pPr>
            <w:r w:rsidRPr="00A304F5">
              <w:rPr>
                <w:rFonts w:ascii="Times New Roman" w:hAnsi="Times New Roman" w:cs="Times New Roman"/>
                <w:lang w:val="en-US"/>
              </w:rPr>
              <w:t xml:space="preserve">The Contractor undertakes </w:t>
            </w:r>
            <w:r w:rsidR="0044071B" w:rsidRPr="00A304F5">
              <w:rPr>
                <w:rFonts w:ascii="Times New Roman" w:hAnsi="Times New Roman" w:cs="Times New Roman"/>
                <w:lang w:val="en-US"/>
              </w:rPr>
              <w:t>to execute the</w:t>
            </w:r>
            <w:r w:rsidR="00F846E7" w:rsidRPr="00A304F5">
              <w:rPr>
                <w:rFonts w:ascii="Times New Roman" w:hAnsi="Times New Roman" w:cs="Times New Roman"/>
                <w:lang w:val="en-US"/>
              </w:rPr>
              <w:t xml:space="preserve"> </w:t>
            </w:r>
            <w:r w:rsidRPr="00A304F5">
              <w:rPr>
                <w:rFonts w:ascii="Times New Roman" w:hAnsi="Times New Roman" w:cs="Times New Roman"/>
                <w:lang w:val="en-US"/>
              </w:rPr>
              <w:t xml:space="preserve">Subject of the Contract </w:t>
            </w:r>
            <w:r w:rsidR="00AB5306" w:rsidRPr="00A304F5">
              <w:rPr>
                <w:rFonts w:ascii="Times New Roman" w:hAnsi="Times New Roman" w:cs="Times New Roman"/>
                <w:lang w:val="en-US"/>
              </w:rPr>
              <w:t>and full scope of other works</w:t>
            </w:r>
            <w:r w:rsidR="0044071B" w:rsidRPr="00A304F5">
              <w:rPr>
                <w:rFonts w:ascii="Times New Roman" w:hAnsi="Times New Roman" w:cs="Times New Roman"/>
                <w:lang w:val="en-US"/>
              </w:rPr>
              <w:t xml:space="preserve"> on the Site</w:t>
            </w:r>
            <w:r w:rsidR="00C86260" w:rsidRPr="00A304F5">
              <w:rPr>
                <w:rFonts w:ascii="Times New Roman" w:hAnsi="Times New Roman" w:cs="Times New Roman"/>
                <w:lang w:val="en-US"/>
              </w:rPr>
              <w:t xml:space="preserve"> </w:t>
            </w:r>
            <w:r w:rsidRPr="00A304F5">
              <w:rPr>
                <w:rFonts w:ascii="Times New Roman" w:hAnsi="Times New Roman" w:cs="Times New Roman"/>
                <w:lang w:val="en-US"/>
              </w:rPr>
              <w:t>in accordance with Specification</w:t>
            </w:r>
            <w:r w:rsidR="00AB5306" w:rsidRPr="00A304F5">
              <w:rPr>
                <w:rFonts w:ascii="Times New Roman" w:hAnsi="Times New Roman" w:cs="Times New Roman"/>
                <w:lang w:val="en-US"/>
              </w:rPr>
              <w:t xml:space="preserve">, other requirements set out in </w:t>
            </w:r>
            <w:r w:rsidR="00F846E7" w:rsidRPr="00A304F5">
              <w:rPr>
                <w:rFonts w:ascii="Times New Roman" w:hAnsi="Times New Roman" w:cs="Times New Roman"/>
                <w:b/>
                <w:lang w:val="en-US"/>
              </w:rPr>
              <w:t>Appendices 1 and 2</w:t>
            </w:r>
            <w:r w:rsidRPr="00A304F5">
              <w:rPr>
                <w:rFonts w:ascii="Times New Roman" w:hAnsi="Times New Roman" w:cs="Times New Roman"/>
                <w:lang w:val="en-US"/>
              </w:rPr>
              <w:t xml:space="preserve"> and requirements of the Contract</w:t>
            </w:r>
            <w:r w:rsidR="005B0184" w:rsidRPr="00A304F5">
              <w:rPr>
                <w:rFonts w:ascii="Times New Roman" w:hAnsi="Times New Roman" w:cs="Times New Roman"/>
                <w:lang w:val="en-US"/>
              </w:rPr>
              <w:t>, within deadlines provided by the Time Schedule</w:t>
            </w:r>
            <w:r w:rsidR="00AB5306" w:rsidRPr="00A304F5">
              <w:rPr>
                <w:rFonts w:ascii="Times New Roman" w:hAnsi="Times New Roman" w:cs="Times New Roman"/>
                <w:lang w:val="en-US"/>
              </w:rPr>
              <w:t xml:space="preserve"> (</w:t>
            </w:r>
            <w:r w:rsidR="00AB5306" w:rsidRPr="00A304F5">
              <w:rPr>
                <w:rFonts w:ascii="Times New Roman" w:hAnsi="Times New Roman" w:cs="Times New Roman"/>
                <w:b/>
                <w:lang w:val="en-US"/>
              </w:rPr>
              <w:t>Appendix 4</w:t>
            </w:r>
            <w:r w:rsidR="00AB5306" w:rsidRPr="00A304F5">
              <w:rPr>
                <w:rFonts w:ascii="Times New Roman" w:hAnsi="Times New Roman" w:cs="Times New Roman"/>
                <w:lang w:val="en-US"/>
              </w:rPr>
              <w:t>)</w:t>
            </w:r>
            <w:r w:rsidRPr="00A304F5">
              <w:rPr>
                <w:rFonts w:ascii="Times New Roman" w:hAnsi="Times New Roman" w:cs="Times New Roman"/>
                <w:lang w:val="en-US"/>
              </w:rPr>
              <w:t>.</w:t>
            </w:r>
          </w:p>
        </w:tc>
        <w:tc>
          <w:tcPr>
            <w:tcW w:w="4606" w:type="dxa"/>
            <w:gridSpan w:val="4"/>
          </w:tcPr>
          <w:p w14:paraId="6EEF1DDC" w14:textId="1336514B" w:rsidR="00E30343" w:rsidRPr="00A304F5" w:rsidRDefault="00CF46CF" w:rsidP="00A2663B">
            <w:pPr>
              <w:pStyle w:val="Akapitzlist"/>
              <w:numPr>
                <w:ilvl w:val="0"/>
                <w:numId w:val="9"/>
              </w:numPr>
              <w:jc w:val="both"/>
              <w:rPr>
                <w:rFonts w:ascii="Times New Roman" w:hAnsi="Times New Roman" w:cs="Times New Roman"/>
              </w:rPr>
            </w:pPr>
            <w:r w:rsidRPr="00A304F5">
              <w:rPr>
                <w:rFonts w:ascii="Times New Roman" w:hAnsi="Times New Roman" w:cs="Times New Roman"/>
              </w:rPr>
              <w:t>Wykonawca</w:t>
            </w:r>
            <w:r w:rsidR="00E30343" w:rsidRPr="00A304F5">
              <w:rPr>
                <w:rFonts w:ascii="Times New Roman" w:hAnsi="Times New Roman" w:cs="Times New Roman"/>
              </w:rPr>
              <w:t xml:space="preserve"> z</w:t>
            </w:r>
            <w:r w:rsidR="00A2663B" w:rsidRPr="00A304F5">
              <w:rPr>
                <w:rFonts w:ascii="Times New Roman" w:hAnsi="Times New Roman" w:cs="Times New Roman"/>
              </w:rPr>
              <w:t xml:space="preserve">obowiązuje się do wykonania </w:t>
            </w:r>
            <w:r w:rsidR="00E30343" w:rsidRPr="00A304F5">
              <w:rPr>
                <w:rFonts w:ascii="Times New Roman" w:hAnsi="Times New Roman" w:cs="Times New Roman"/>
              </w:rPr>
              <w:t>Przedmi</w:t>
            </w:r>
            <w:r w:rsidR="00A2663B" w:rsidRPr="00A304F5">
              <w:rPr>
                <w:rFonts w:ascii="Times New Roman" w:hAnsi="Times New Roman" w:cs="Times New Roman"/>
              </w:rPr>
              <w:t>otu Umowy</w:t>
            </w:r>
            <w:r w:rsidR="00C86260" w:rsidRPr="00A304F5">
              <w:rPr>
                <w:rFonts w:ascii="Times New Roman" w:hAnsi="Times New Roman" w:cs="Times New Roman"/>
              </w:rPr>
              <w:t xml:space="preserve"> </w:t>
            </w:r>
            <w:r w:rsidR="00AB5306" w:rsidRPr="00A304F5">
              <w:rPr>
                <w:rFonts w:ascii="Times New Roman" w:hAnsi="Times New Roman" w:cs="Times New Roman"/>
              </w:rPr>
              <w:t>oraz pełnego zakresu pozostałych prac</w:t>
            </w:r>
            <w:r w:rsidR="00A2663B" w:rsidRPr="00A304F5">
              <w:rPr>
                <w:rFonts w:ascii="Times New Roman" w:hAnsi="Times New Roman" w:cs="Times New Roman"/>
              </w:rPr>
              <w:t xml:space="preserve"> na Terenie</w:t>
            </w:r>
            <w:r w:rsidR="00AB5306" w:rsidRPr="00A304F5">
              <w:rPr>
                <w:rFonts w:ascii="Times New Roman" w:hAnsi="Times New Roman" w:cs="Times New Roman"/>
              </w:rPr>
              <w:t xml:space="preserve"> </w:t>
            </w:r>
            <w:r w:rsidR="00E30343" w:rsidRPr="00A304F5">
              <w:rPr>
                <w:rFonts w:ascii="Times New Roman" w:hAnsi="Times New Roman" w:cs="Times New Roman"/>
              </w:rPr>
              <w:t xml:space="preserve">zgodnie ze Specyfikacją, </w:t>
            </w:r>
            <w:r w:rsidR="00AB5306" w:rsidRPr="00A304F5">
              <w:rPr>
                <w:rFonts w:ascii="Times New Roman" w:hAnsi="Times New Roman" w:cs="Times New Roman"/>
              </w:rPr>
              <w:t xml:space="preserve">innymi wymogami określonymi w </w:t>
            </w:r>
            <w:r w:rsidR="00F846E7" w:rsidRPr="00A304F5">
              <w:rPr>
                <w:rFonts w:ascii="Times New Roman" w:hAnsi="Times New Roman" w:cs="Times New Roman"/>
                <w:b/>
              </w:rPr>
              <w:t>Załącznikach 1 i 2</w:t>
            </w:r>
            <w:r w:rsidR="00AB5306" w:rsidRPr="00A304F5">
              <w:rPr>
                <w:rFonts w:ascii="Times New Roman" w:hAnsi="Times New Roman" w:cs="Times New Roman"/>
              </w:rPr>
              <w:t xml:space="preserve"> </w:t>
            </w:r>
            <w:r w:rsidR="00E30343" w:rsidRPr="00A304F5">
              <w:rPr>
                <w:rFonts w:ascii="Times New Roman" w:hAnsi="Times New Roman" w:cs="Times New Roman"/>
              </w:rPr>
              <w:t>i wymogami Umowy</w:t>
            </w:r>
            <w:r w:rsidR="00A9087F" w:rsidRPr="00A304F5">
              <w:rPr>
                <w:rFonts w:ascii="Times New Roman" w:hAnsi="Times New Roman" w:cs="Times New Roman"/>
              </w:rPr>
              <w:t xml:space="preserve"> w terminach przewidzianych Harmonogramem</w:t>
            </w:r>
            <w:r w:rsidR="00A2663B" w:rsidRPr="00A304F5">
              <w:rPr>
                <w:rFonts w:ascii="Times New Roman" w:hAnsi="Times New Roman" w:cs="Times New Roman"/>
              </w:rPr>
              <w:t xml:space="preserve"> </w:t>
            </w:r>
            <w:r w:rsidR="00A2663B" w:rsidRPr="008E3446">
              <w:rPr>
                <w:rFonts w:ascii="Times New Roman" w:hAnsi="Times New Roman" w:cs="Times New Roman"/>
              </w:rPr>
              <w:t>(</w:t>
            </w:r>
            <w:r w:rsidR="00A2663B" w:rsidRPr="00A304F5">
              <w:rPr>
                <w:rFonts w:ascii="Times New Roman" w:hAnsi="Times New Roman" w:cs="Times New Roman"/>
                <w:b/>
              </w:rPr>
              <w:t>Załącznik</w:t>
            </w:r>
            <w:r w:rsidR="00A2663B" w:rsidRPr="008E3446">
              <w:rPr>
                <w:rFonts w:ascii="Times New Roman" w:hAnsi="Times New Roman" w:cs="Times New Roman"/>
                <w:b/>
              </w:rPr>
              <w:t xml:space="preserve"> 4</w:t>
            </w:r>
            <w:r w:rsidR="00A2663B" w:rsidRPr="008E3446">
              <w:rPr>
                <w:rFonts w:ascii="Times New Roman" w:hAnsi="Times New Roman" w:cs="Times New Roman"/>
              </w:rPr>
              <w:t>).</w:t>
            </w:r>
            <w:r w:rsidR="005B0184" w:rsidRPr="00A304F5">
              <w:rPr>
                <w:rFonts w:ascii="Times New Roman" w:hAnsi="Times New Roman" w:cs="Times New Roman"/>
              </w:rPr>
              <w:t xml:space="preserve"> </w:t>
            </w:r>
          </w:p>
        </w:tc>
      </w:tr>
      <w:tr w:rsidR="005B3319" w:rsidRPr="00060D49" w14:paraId="354095F4" w14:textId="77777777" w:rsidTr="00A82D92">
        <w:tc>
          <w:tcPr>
            <w:tcW w:w="4606" w:type="dxa"/>
            <w:gridSpan w:val="4"/>
          </w:tcPr>
          <w:p w14:paraId="0E0430B1" w14:textId="77777777" w:rsidR="005B3319" w:rsidRPr="00CB59C1" w:rsidRDefault="00065490" w:rsidP="00831582">
            <w:pPr>
              <w:pStyle w:val="Akapitzlist"/>
              <w:numPr>
                <w:ilvl w:val="0"/>
                <w:numId w:val="10"/>
              </w:numPr>
              <w:jc w:val="both"/>
              <w:rPr>
                <w:rFonts w:ascii="Times New Roman" w:hAnsi="Times New Roman" w:cs="Times New Roman"/>
                <w:lang w:val="en-US"/>
              </w:rPr>
            </w:pPr>
            <w:r>
              <w:rPr>
                <w:rFonts w:ascii="Times New Roman" w:hAnsi="Times New Roman" w:cs="Times New Roman"/>
                <w:lang w:val="en-US"/>
              </w:rPr>
              <w:t>Unless specifically agreed otherwise</w:t>
            </w:r>
            <w:r w:rsidR="006C002D">
              <w:rPr>
                <w:rFonts w:ascii="Times New Roman" w:hAnsi="Times New Roman" w:cs="Times New Roman"/>
                <w:lang w:val="en-US"/>
              </w:rPr>
              <w:t xml:space="preserve"> by the Parties in writing</w:t>
            </w:r>
            <w:r>
              <w:rPr>
                <w:rFonts w:ascii="Times New Roman" w:hAnsi="Times New Roman" w:cs="Times New Roman"/>
                <w:lang w:val="en-US"/>
              </w:rPr>
              <w:t>, t</w:t>
            </w:r>
            <w:r w:rsidR="005B3319" w:rsidRPr="00CB59C1">
              <w:rPr>
                <w:rFonts w:ascii="Times New Roman" w:hAnsi="Times New Roman" w:cs="Times New Roman"/>
                <w:lang w:val="en-US"/>
              </w:rPr>
              <w:t xml:space="preserve">he Contractor </w:t>
            </w:r>
            <w:r>
              <w:rPr>
                <w:rFonts w:ascii="Times New Roman" w:hAnsi="Times New Roman" w:cs="Times New Roman"/>
                <w:lang w:val="en-US"/>
              </w:rPr>
              <w:t>shall</w:t>
            </w:r>
            <w:r w:rsidR="005B3319" w:rsidRPr="00CB59C1">
              <w:rPr>
                <w:rFonts w:ascii="Times New Roman" w:hAnsi="Times New Roman" w:cs="Times New Roman"/>
                <w:lang w:val="en-US"/>
              </w:rPr>
              <w:t xml:space="preserve"> </w:t>
            </w:r>
            <w:r w:rsidR="00831582">
              <w:rPr>
                <w:rFonts w:ascii="Times New Roman" w:hAnsi="Times New Roman" w:cs="Times New Roman"/>
                <w:lang w:val="en-US"/>
              </w:rPr>
              <w:t>perform the Contract</w:t>
            </w:r>
            <w:r>
              <w:rPr>
                <w:rFonts w:ascii="Times New Roman" w:hAnsi="Times New Roman" w:cs="Times New Roman"/>
                <w:lang w:val="en-US"/>
              </w:rPr>
              <w:t xml:space="preserve"> using exclusively its own tools, machines, personnel, materials and consumables (liquids, greases etc.)</w:t>
            </w:r>
            <w:r w:rsidR="005B3319" w:rsidRPr="00CB59C1">
              <w:rPr>
                <w:rFonts w:ascii="Times New Roman" w:hAnsi="Times New Roman" w:cs="Times New Roman"/>
                <w:lang w:val="en-US"/>
              </w:rPr>
              <w:t>.</w:t>
            </w:r>
            <w:r>
              <w:rPr>
                <w:rFonts w:ascii="Times New Roman" w:hAnsi="Times New Roman" w:cs="Times New Roman"/>
                <w:lang w:val="en-US"/>
              </w:rPr>
              <w:t xml:space="preserve"> All the above have been included in the Price.</w:t>
            </w:r>
          </w:p>
        </w:tc>
        <w:tc>
          <w:tcPr>
            <w:tcW w:w="4606" w:type="dxa"/>
            <w:gridSpan w:val="4"/>
          </w:tcPr>
          <w:p w14:paraId="51CCB4CA" w14:textId="27F6AD0B" w:rsidR="005B3319" w:rsidRPr="006C7F9A" w:rsidRDefault="00065490" w:rsidP="00A34991">
            <w:pPr>
              <w:pStyle w:val="Akapitzlist"/>
              <w:numPr>
                <w:ilvl w:val="0"/>
                <w:numId w:val="9"/>
              </w:numPr>
              <w:jc w:val="both"/>
              <w:rPr>
                <w:rFonts w:ascii="Times New Roman" w:hAnsi="Times New Roman" w:cs="Times New Roman"/>
              </w:rPr>
            </w:pPr>
            <w:r w:rsidRPr="006C7F9A">
              <w:rPr>
                <w:rFonts w:ascii="Times New Roman" w:hAnsi="Times New Roman" w:cs="Times New Roman"/>
              </w:rPr>
              <w:t xml:space="preserve">O ile </w:t>
            </w:r>
            <w:r w:rsidR="00A2663B">
              <w:rPr>
                <w:rFonts w:ascii="Times New Roman" w:hAnsi="Times New Roman" w:cs="Times New Roman"/>
              </w:rPr>
              <w:t>Strony wyraźnie</w:t>
            </w:r>
            <w:r w:rsidR="006C002D" w:rsidRPr="006C7F9A">
              <w:rPr>
                <w:rFonts w:ascii="Times New Roman" w:hAnsi="Times New Roman" w:cs="Times New Roman"/>
              </w:rPr>
              <w:t xml:space="preserve"> nie </w:t>
            </w:r>
            <w:r w:rsidR="00A2663B" w:rsidRPr="006C7F9A">
              <w:rPr>
                <w:rFonts w:ascii="Times New Roman" w:hAnsi="Times New Roman" w:cs="Times New Roman"/>
              </w:rPr>
              <w:t>u</w:t>
            </w:r>
            <w:r w:rsidR="00A2663B">
              <w:rPr>
                <w:rFonts w:ascii="Times New Roman" w:hAnsi="Times New Roman" w:cs="Times New Roman"/>
              </w:rPr>
              <w:t>zgodn</w:t>
            </w:r>
            <w:r w:rsidR="00A2663B" w:rsidRPr="006C7F9A">
              <w:rPr>
                <w:rFonts w:ascii="Times New Roman" w:hAnsi="Times New Roman" w:cs="Times New Roman"/>
              </w:rPr>
              <w:t>iły</w:t>
            </w:r>
            <w:r w:rsidR="00A2663B">
              <w:rPr>
                <w:rFonts w:ascii="Times New Roman" w:hAnsi="Times New Roman" w:cs="Times New Roman"/>
              </w:rPr>
              <w:t xml:space="preserve"> </w:t>
            </w:r>
            <w:r w:rsidR="006C002D" w:rsidRPr="006C7F9A">
              <w:rPr>
                <w:rFonts w:ascii="Times New Roman" w:hAnsi="Times New Roman" w:cs="Times New Roman"/>
              </w:rPr>
              <w:t>inaczej</w:t>
            </w:r>
            <w:r w:rsidR="00A34991">
              <w:rPr>
                <w:rFonts w:ascii="Times New Roman" w:hAnsi="Times New Roman" w:cs="Times New Roman"/>
              </w:rPr>
              <w:t xml:space="preserve"> na piśmie</w:t>
            </w:r>
            <w:r w:rsidR="006C002D" w:rsidRPr="006C7F9A">
              <w:rPr>
                <w:rFonts w:ascii="Times New Roman" w:hAnsi="Times New Roman" w:cs="Times New Roman"/>
              </w:rPr>
              <w:t xml:space="preserve">, </w:t>
            </w:r>
            <w:r w:rsidR="00A34991">
              <w:rPr>
                <w:rFonts w:ascii="Times New Roman" w:hAnsi="Times New Roman" w:cs="Times New Roman"/>
              </w:rPr>
              <w:t>Wyk</w:t>
            </w:r>
            <w:r w:rsidR="006C002D" w:rsidRPr="006C7F9A">
              <w:rPr>
                <w:rFonts w:ascii="Times New Roman" w:hAnsi="Times New Roman" w:cs="Times New Roman"/>
              </w:rPr>
              <w:t>on</w:t>
            </w:r>
            <w:r w:rsidR="00A34991">
              <w:rPr>
                <w:rFonts w:ascii="Times New Roman" w:hAnsi="Times New Roman" w:cs="Times New Roman"/>
              </w:rPr>
              <w:t>awca</w:t>
            </w:r>
            <w:r w:rsidR="006C002D" w:rsidRPr="006C7F9A">
              <w:rPr>
                <w:rFonts w:ascii="Times New Roman" w:hAnsi="Times New Roman" w:cs="Times New Roman"/>
              </w:rPr>
              <w:t xml:space="preserve"> </w:t>
            </w:r>
            <w:r w:rsidR="00831582" w:rsidRPr="006C7F9A">
              <w:rPr>
                <w:rFonts w:ascii="Times New Roman" w:hAnsi="Times New Roman" w:cs="Times New Roman"/>
              </w:rPr>
              <w:t>będzie wykonywał Umowę</w:t>
            </w:r>
            <w:r w:rsidR="006C002D" w:rsidRPr="006C7F9A">
              <w:rPr>
                <w:rFonts w:ascii="Times New Roman" w:hAnsi="Times New Roman" w:cs="Times New Roman"/>
              </w:rPr>
              <w:t xml:space="preserve"> z wykorzystaniem wyłącznie własnych narzędzi, maszyn, personelu, materiałów i materiałów eksploatacyjnych (płyny, smary itp.)</w:t>
            </w:r>
            <w:r w:rsidR="00A34991" w:rsidRPr="006C7F9A">
              <w:rPr>
                <w:rFonts w:ascii="Times New Roman" w:hAnsi="Times New Roman" w:cs="Times New Roman"/>
              </w:rPr>
              <w:t>.</w:t>
            </w:r>
            <w:r w:rsidR="006C002D" w:rsidRPr="006C7F9A">
              <w:rPr>
                <w:rFonts w:ascii="Times New Roman" w:hAnsi="Times New Roman" w:cs="Times New Roman"/>
              </w:rPr>
              <w:t xml:space="preserve"> Wszystkie powyższe elementy zostały uwzględnione w Cenie.</w:t>
            </w:r>
            <w:r w:rsidR="005B3319" w:rsidRPr="006C7F9A">
              <w:rPr>
                <w:rFonts w:ascii="Times New Roman" w:hAnsi="Times New Roman" w:cs="Times New Roman"/>
              </w:rPr>
              <w:t xml:space="preserve"> </w:t>
            </w:r>
          </w:p>
        </w:tc>
      </w:tr>
      <w:tr w:rsidR="00C86260" w:rsidRPr="00C86260" w14:paraId="5375A667" w14:textId="77777777" w:rsidTr="00A82D92">
        <w:tc>
          <w:tcPr>
            <w:tcW w:w="4606" w:type="dxa"/>
            <w:gridSpan w:val="4"/>
          </w:tcPr>
          <w:p w14:paraId="09C5930D" w14:textId="77777777" w:rsidR="00C86260" w:rsidRPr="00C86260" w:rsidRDefault="00C86260" w:rsidP="00C86260">
            <w:pPr>
              <w:pStyle w:val="Akapitzlist"/>
              <w:numPr>
                <w:ilvl w:val="0"/>
                <w:numId w:val="10"/>
              </w:numPr>
              <w:jc w:val="both"/>
              <w:rPr>
                <w:rFonts w:ascii="Times New Roman" w:hAnsi="Times New Roman" w:cs="Times New Roman"/>
                <w:lang w:val="en-US"/>
              </w:rPr>
            </w:pPr>
            <w:r>
              <w:rPr>
                <w:rFonts w:ascii="Times New Roman" w:hAnsi="Times New Roman" w:cs="Times New Roman"/>
                <w:lang w:val="en-US"/>
              </w:rPr>
              <w:t>Unless specifically agreed otherwise by the Parties, the Hot Run procedures shall be performed with use of raw materials provided by the Company.</w:t>
            </w:r>
          </w:p>
        </w:tc>
        <w:tc>
          <w:tcPr>
            <w:tcW w:w="4606" w:type="dxa"/>
            <w:gridSpan w:val="4"/>
          </w:tcPr>
          <w:p w14:paraId="7BA7124A" w14:textId="57A89D6D" w:rsidR="00C86260" w:rsidRPr="006C7F9A" w:rsidRDefault="00A34991" w:rsidP="00A34991">
            <w:pPr>
              <w:pStyle w:val="Akapitzlist"/>
              <w:numPr>
                <w:ilvl w:val="0"/>
                <w:numId w:val="9"/>
              </w:numPr>
              <w:jc w:val="both"/>
              <w:rPr>
                <w:rFonts w:ascii="Times New Roman" w:hAnsi="Times New Roman" w:cs="Times New Roman"/>
              </w:rPr>
            </w:pPr>
            <w:r>
              <w:rPr>
                <w:rFonts w:ascii="Times New Roman" w:hAnsi="Times New Roman" w:cs="Times New Roman"/>
              </w:rPr>
              <w:t>O ile Strony wyraźnie</w:t>
            </w:r>
            <w:r w:rsidR="00C86260" w:rsidRPr="006C7F9A">
              <w:rPr>
                <w:rFonts w:ascii="Times New Roman" w:hAnsi="Times New Roman" w:cs="Times New Roman"/>
              </w:rPr>
              <w:t xml:space="preserve"> nie </w:t>
            </w:r>
            <w:r w:rsidRPr="006C7F9A">
              <w:rPr>
                <w:rFonts w:ascii="Times New Roman" w:hAnsi="Times New Roman" w:cs="Times New Roman"/>
              </w:rPr>
              <w:t>u</w:t>
            </w:r>
            <w:r>
              <w:rPr>
                <w:rFonts w:ascii="Times New Roman" w:hAnsi="Times New Roman" w:cs="Times New Roman"/>
              </w:rPr>
              <w:t>zgodn</w:t>
            </w:r>
            <w:r w:rsidRPr="006C7F9A">
              <w:rPr>
                <w:rFonts w:ascii="Times New Roman" w:hAnsi="Times New Roman" w:cs="Times New Roman"/>
              </w:rPr>
              <w:t>iły</w:t>
            </w:r>
            <w:r w:rsidR="00C86260" w:rsidRPr="006C7F9A">
              <w:rPr>
                <w:rFonts w:ascii="Times New Roman" w:hAnsi="Times New Roman" w:cs="Times New Roman"/>
              </w:rPr>
              <w:t xml:space="preserve"> inaczej</w:t>
            </w:r>
            <w:r>
              <w:rPr>
                <w:rFonts w:ascii="Times New Roman" w:hAnsi="Times New Roman" w:cs="Times New Roman"/>
              </w:rPr>
              <w:t xml:space="preserve"> na piśmie</w:t>
            </w:r>
            <w:r w:rsidR="00C86260" w:rsidRPr="006C7F9A">
              <w:rPr>
                <w:rFonts w:ascii="Times New Roman" w:hAnsi="Times New Roman" w:cs="Times New Roman"/>
              </w:rPr>
              <w:t>, testy produkcyjne (Hot Run) będą przeprowadzone z zastosowaniem surowców dostarczonych przez Spółkę.</w:t>
            </w:r>
          </w:p>
        </w:tc>
      </w:tr>
      <w:tr w:rsidR="007320F6" w:rsidRPr="007320F6" w14:paraId="712BA334" w14:textId="77777777" w:rsidTr="00A82D92">
        <w:tc>
          <w:tcPr>
            <w:tcW w:w="4606" w:type="dxa"/>
            <w:gridSpan w:val="4"/>
          </w:tcPr>
          <w:p w14:paraId="637DB1A1" w14:textId="77777777" w:rsidR="007320F6" w:rsidRPr="00CB59C1" w:rsidRDefault="007320F6" w:rsidP="00531150">
            <w:pPr>
              <w:pStyle w:val="Akapitzlist"/>
              <w:numPr>
                <w:ilvl w:val="0"/>
                <w:numId w:val="10"/>
              </w:numPr>
              <w:jc w:val="both"/>
              <w:rPr>
                <w:rFonts w:ascii="Times New Roman" w:hAnsi="Times New Roman" w:cs="Times New Roman"/>
                <w:lang w:val="en-US"/>
              </w:rPr>
            </w:pPr>
            <w:r w:rsidRPr="00CB59C1">
              <w:rPr>
                <w:rFonts w:ascii="Times New Roman" w:hAnsi="Times New Roman" w:cs="Times New Roman"/>
                <w:lang w:val="en-US"/>
              </w:rPr>
              <w:t xml:space="preserve">The Contractor undertakes that at the time of delivery to the Company </w:t>
            </w:r>
            <w:r w:rsidR="00831582">
              <w:rPr>
                <w:rFonts w:ascii="Times New Roman" w:hAnsi="Times New Roman" w:cs="Times New Roman"/>
                <w:lang w:val="en-US"/>
              </w:rPr>
              <w:t xml:space="preserve">and transfer of ownership to the Company, </w:t>
            </w:r>
            <w:r w:rsidRPr="00CB59C1">
              <w:rPr>
                <w:rFonts w:ascii="Times New Roman" w:hAnsi="Times New Roman" w:cs="Times New Roman"/>
                <w:lang w:val="en-US"/>
              </w:rPr>
              <w:t xml:space="preserve">the Contractor shall be the sole owner of the Subject of the Contract and the Subject of the Contract shall be </w:t>
            </w:r>
            <w:r w:rsidR="00531150" w:rsidRPr="00CB59C1">
              <w:rPr>
                <w:rFonts w:ascii="Times New Roman" w:hAnsi="Times New Roman" w:cs="Times New Roman"/>
                <w:lang w:val="en-US"/>
              </w:rPr>
              <w:t xml:space="preserve">free from any encumbrances, </w:t>
            </w:r>
            <w:r w:rsidRPr="00CB59C1">
              <w:rPr>
                <w:rFonts w:ascii="Times New Roman" w:hAnsi="Times New Roman" w:cs="Times New Roman"/>
                <w:lang w:val="en-US"/>
              </w:rPr>
              <w:t>third party rights or claims.</w:t>
            </w:r>
          </w:p>
        </w:tc>
        <w:tc>
          <w:tcPr>
            <w:tcW w:w="4606" w:type="dxa"/>
            <w:gridSpan w:val="4"/>
          </w:tcPr>
          <w:p w14:paraId="68146320" w14:textId="0E0B51FC" w:rsidR="007320F6" w:rsidRPr="006C7F9A" w:rsidRDefault="00A34991" w:rsidP="00A34991">
            <w:pPr>
              <w:pStyle w:val="Akapitzlist"/>
              <w:numPr>
                <w:ilvl w:val="0"/>
                <w:numId w:val="9"/>
              </w:numPr>
              <w:jc w:val="both"/>
              <w:rPr>
                <w:rFonts w:ascii="Times New Roman" w:hAnsi="Times New Roman" w:cs="Times New Roman"/>
              </w:rPr>
            </w:pPr>
            <w:r>
              <w:rPr>
                <w:rFonts w:ascii="Times New Roman" w:hAnsi="Times New Roman" w:cs="Times New Roman"/>
              </w:rPr>
              <w:t>Wyk</w:t>
            </w:r>
            <w:r w:rsidR="007320F6" w:rsidRPr="006C7F9A">
              <w:rPr>
                <w:rFonts w:ascii="Times New Roman" w:hAnsi="Times New Roman" w:cs="Times New Roman"/>
              </w:rPr>
              <w:t>on</w:t>
            </w:r>
            <w:r>
              <w:rPr>
                <w:rFonts w:ascii="Times New Roman" w:hAnsi="Times New Roman" w:cs="Times New Roman"/>
              </w:rPr>
              <w:t>awca</w:t>
            </w:r>
            <w:r w:rsidR="007320F6" w:rsidRPr="006C7F9A">
              <w:rPr>
                <w:rFonts w:ascii="Times New Roman" w:hAnsi="Times New Roman" w:cs="Times New Roman"/>
              </w:rPr>
              <w:t xml:space="preserve"> zobowiązuje się</w:t>
            </w:r>
            <w:r>
              <w:rPr>
                <w:rFonts w:ascii="Times New Roman" w:hAnsi="Times New Roman" w:cs="Times New Roman"/>
              </w:rPr>
              <w:t xml:space="preserve"> d</w:t>
            </w:r>
            <w:r w:rsidRPr="006C7F9A">
              <w:rPr>
                <w:rFonts w:ascii="Times New Roman" w:hAnsi="Times New Roman" w:cs="Times New Roman"/>
              </w:rPr>
              <w:t>o</w:t>
            </w:r>
            <w:r>
              <w:rPr>
                <w:rFonts w:ascii="Times New Roman" w:hAnsi="Times New Roman" w:cs="Times New Roman"/>
              </w:rPr>
              <w:t xml:space="preserve"> teg</w:t>
            </w:r>
            <w:r w:rsidRPr="006C7F9A">
              <w:rPr>
                <w:rFonts w:ascii="Times New Roman" w:hAnsi="Times New Roman" w:cs="Times New Roman"/>
              </w:rPr>
              <w:t>o</w:t>
            </w:r>
            <w:r w:rsidR="007320F6" w:rsidRPr="006C7F9A">
              <w:rPr>
                <w:rFonts w:ascii="Times New Roman" w:hAnsi="Times New Roman" w:cs="Times New Roman"/>
              </w:rPr>
              <w:t xml:space="preserve">, że w dacie dostarczenia Spółce </w:t>
            </w:r>
            <w:r w:rsidR="00831582" w:rsidRPr="006C7F9A">
              <w:rPr>
                <w:rFonts w:ascii="Times New Roman" w:hAnsi="Times New Roman" w:cs="Times New Roman"/>
              </w:rPr>
              <w:t xml:space="preserve">i przejścia własności na Spółkę, </w:t>
            </w:r>
            <w:r>
              <w:rPr>
                <w:rFonts w:ascii="Times New Roman" w:hAnsi="Times New Roman" w:cs="Times New Roman"/>
              </w:rPr>
              <w:t>Wyk</w:t>
            </w:r>
            <w:r w:rsidR="007320F6" w:rsidRPr="006C7F9A">
              <w:rPr>
                <w:rFonts w:ascii="Times New Roman" w:hAnsi="Times New Roman" w:cs="Times New Roman"/>
              </w:rPr>
              <w:t>on</w:t>
            </w:r>
            <w:r>
              <w:rPr>
                <w:rFonts w:ascii="Times New Roman" w:hAnsi="Times New Roman" w:cs="Times New Roman"/>
              </w:rPr>
              <w:t>awca</w:t>
            </w:r>
            <w:r w:rsidR="007320F6" w:rsidRPr="006C7F9A">
              <w:rPr>
                <w:rFonts w:ascii="Times New Roman" w:hAnsi="Times New Roman" w:cs="Times New Roman"/>
              </w:rPr>
              <w:t xml:space="preserve"> będzie wyłącznym właścicielem Przedmiotu Umowy </w:t>
            </w:r>
            <w:r w:rsidR="00531150" w:rsidRPr="006C7F9A">
              <w:rPr>
                <w:rFonts w:ascii="Times New Roman" w:hAnsi="Times New Roman" w:cs="Times New Roman"/>
              </w:rPr>
              <w:t>a Przedmiot Umowy będzie wolny od wszelkich obciążeń, praw lub roszczeń osób trzecich.</w:t>
            </w:r>
          </w:p>
        </w:tc>
      </w:tr>
      <w:tr w:rsidR="007320F6" w:rsidRPr="007320F6" w14:paraId="512D742C" w14:textId="77777777" w:rsidTr="00A82D92">
        <w:tc>
          <w:tcPr>
            <w:tcW w:w="4606" w:type="dxa"/>
            <w:gridSpan w:val="4"/>
          </w:tcPr>
          <w:p w14:paraId="32210744" w14:textId="77777777" w:rsidR="007320F6" w:rsidRPr="00CB59C1" w:rsidRDefault="007320F6" w:rsidP="007320F6">
            <w:pPr>
              <w:rPr>
                <w:rFonts w:ascii="Times New Roman" w:hAnsi="Times New Roman" w:cs="Times New Roman"/>
              </w:rPr>
            </w:pPr>
          </w:p>
        </w:tc>
        <w:tc>
          <w:tcPr>
            <w:tcW w:w="4606" w:type="dxa"/>
            <w:gridSpan w:val="4"/>
          </w:tcPr>
          <w:p w14:paraId="38207B78" w14:textId="77777777" w:rsidR="007320F6" w:rsidRPr="006C7F9A" w:rsidRDefault="007320F6" w:rsidP="007320F6">
            <w:pPr>
              <w:rPr>
                <w:rFonts w:ascii="Times New Roman" w:hAnsi="Times New Roman" w:cs="Times New Roman"/>
              </w:rPr>
            </w:pPr>
          </w:p>
        </w:tc>
      </w:tr>
      <w:tr w:rsidR="00641EF7" w:rsidRPr="00060D49" w14:paraId="0B548DC5" w14:textId="77777777" w:rsidTr="00A82D92">
        <w:tc>
          <w:tcPr>
            <w:tcW w:w="4606" w:type="dxa"/>
            <w:gridSpan w:val="4"/>
          </w:tcPr>
          <w:p w14:paraId="57CEA40F" w14:textId="77777777" w:rsidR="00641EF7" w:rsidRPr="0083346D" w:rsidRDefault="0083346D" w:rsidP="00F87A85">
            <w:pPr>
              <w:numPr>
                <w:ilvl w:val="0"/>
                <w:numId w:val="7"/>
              </w:numPr>
              <w:rPr>
                <w:rFonts w:ascii="Times New Roman" w:hAnsi="Times New Roman" w:cs="Times New Roman"/>
                <w:lang w:val="en-US"/>
              </w:rPr>
            </w:pPr>
            <w:r w:rsidRPr="0083346D">
              <w:rPr>
                <w:rFonts w:ascii="Times New Roman" w:hAnsi="Times New Roman" w:cs="Times New Roman"/>
                <w:b/>
                <w:lang w:val="en-US"/>
              </w:rPr>
              <w:t>Other obligations of the Parties</w:t>
            </w:r>
          </w:p>
        </w:tc>
        <w:tc>
          <w:tcPr>
            <w:tcW w:w="4606" w:type="dxa"/>
            <w:gridSpan w:val="4"/>
          </w:tcPr>
          <w:p w14:paraId="2D78B8C1" w14:textId="77777777" w:rsidR="00641EF7" w:rsidRPr="006C7F9A" w:rsidRDefault="0083346D" w:rsidP="00F87A85">
            <w:pPr>
              <w:numPr>
                <w:ilvl w:val="0"/>
                <w:numId w:val="11"/>
              </w:numPr>
              <w:rPr>
                <w:rFonts w:ascii="Times New Roman" w:hAnsi="Times New Roman" w:cs="Times New Roman"/>
                <w:b/>
              </w:rPr>
            </w:pPr>
            <w:r w:rsidRPr="006C7F9A">
              <w:rPr>
                <w:rFonts w:ascii="Times New Roman" w:hAnsi="Times New Roman" w:cs="Times New Roman"/>
                <w:b/>
              </w:rPr>
              <w:t>Pozostałe zobowiązania Stron</w:t>
            </w:r>
          </w:p>
        </w:tc>
      </w:tr>
      <w:tr w:rsidR="00B848A3" w:rsidRPr="00060D49" w14:paraId="01F34593" w14:textId="77777777" w:rsidTr="00A82D92">
        <w:tc>
          <w:tcPr>
            <w:tcW w:w="4606" w:type="dxa"/>
            <w:gridSpan w:val="4"/>
          </w:tcPr>
          <w:p w14:paraId="45CF873F" w14:textId="77777777" w:rsidR="00B848A3" w:rsidRPr="00CB59C1" w:rsidRDefault="00B848A3" w:rsidP="007550B3">
            <w:pPr>
              <w:rPr>
                <w:rFonts w:ascii="Times New Roman" w:hAnsi="Times New Roman" w:cs="Times New Roman"/>
              </w:rPr>
            </w:pPr>
          </w:p>
        </w:tc>
        <w:tc>
          <w:tcPr>
            <w:tcW w:w="4606" w:type="dxa"/>
            <w:gridSpan w:val="4"/>
          </w:tcPr>
          <w:p w14:paraId="45845D12" w14:textId="77777777" w:rsidR="00B848A3" w:rsidRPr="006C7F9A" w:rsidRDefault="00B848A3" w:rsidP="007550B3">
            <w:pPr>
              <w:rPr>
                <w:rFonts w:ascii="Times New Roman" w:hAnsi="Times New Roman" w:cs="Times New Roman"/>
              </w:rPr>
            </w:pPr>
          </w:p>
        </w:tc>
      </w:tr>
      <w:tr w:rsidR="00B848A3" w:rsidRPr="00060D49" w14:paraId="2DAEAACA" w14:textId="77777777" w:rsidTr="00A82D92">
        <w:tc>
          <w:tcPr>
            <w:tcW w:w="4606" w:type="dxa"/>
            <w:gridSpan w:val="4"/>
          </w:tcPr>
          <w:p w14:paraId="6CC0B732" w14:textId="77777777" w:rsidR="00B848A3" w:rsidRPr="00CB59C1" w:rsidRDefault="00B848A3" w:rsidP="007550B3">
            <w:pPr>
              <w:pStyle w:val="Akapitzlist"/>
              <w:numPr>
                <w:ilvl w:val="0"/>
                <w:numId w:val="37"/>
              </w:numPr>
              <w:jc w:val="both"/>
              <w:rPr>
                <w:rFonts w:ascii="Times New Roman" w:hAnsi="Times New Roman" w:cs="Times New Roman"/>
              </w:rPr>
            </w:pPr>
            <w:r>
              <w:rPr>
                <w:rFonts w:ascii="Times New Roman" w:hAnsi="Times New Roman" w:cs="Times New Roman"/>
                <w:b/>
                <w:lang w:val="en-US"/>
              </w:rPr>
              <w:t>Design</w:t>
            </w:r>
          </w:p>
        </w:tc>
        <w:tc>
          <w:tcPr>
            <w:tcW w:w="4606" w:type="dxa"/>
            <w:gridSpan w:val="4"/>
          </w:tcPr>
          <w:p w14:paraId="3840EC1B" w14:textId="77777777" w:rsidR="00B848A3" w:rsidRPr="006C7F9A" w:rsidRDefault="00B848A3" w:rsidP="007550B3">
            <w:pPr>
              <w:pStyle w:val="Akapitzlist"/>
              <w:numPr>
                <w:ilvl w:val="0"/>
                <w:numId w:val="38"/>
              </w:numPr>
              <w:jc w:val="both"/>
              <w:rPr>
                <w:rFonts w:ascii="Times New Roman" w:hAnsi="Times New Roman" w:cs="Times New Roman"/>
                <w:b/>
              </w:rPr>
            </w:pPr>
            <w:r w:rsidRPr="006C7F9A">
              <w:rPr>
                <w:rFonts w:ascii="Times New Roman" w:hAnsi="Times New Roman" w:cs="Times New Roman"/>
                <w:b/>
              </w:rPr>
              <w:t>Projekt</w:t>
            </w:r>
          </w:p>
        </w:tc>
      </w:tr>
      <w:tr w:rsidR="00B848A3" w:rsidRPr="00060D49" w14:paraId="3F104C95" w14:textId="77777777" w:rsidTr="00A82D92">
        <w:tc>
          <w:tcPr>
            <w:tcW w:w="4606" w:type="dxa"/>
            <w:gridSpan w:val="4"/>
          </w:tcPr>
          <w:p w14:paraId="20DADF33" w14:textId="77777777" w:rsidR="00B848A3" w:rsidRPr="00CB59C1" w:rsidRDefault="00B848A3" w:rsidP="007550B3">
            <w:pPr>
              <w:rPr>
                <w:rFonts w:ascii="Times New Roman" w:hAnsi="Times New Roman" w:cs="Times New Roman"/>
              </w:rPr>
            </w:pPr>
          </w:p>
        </w:tc>
        <w:tc>
          <w:tcPr>
            <w:tcW w:w="4606" w:type="dxa"/>
            <w:gridSpan w:val="4"/>
          </w:tcPr>
          <w:p w14:paraId="07B17CE0" w14:textId="77777777" w:rsidR="00B848A3" w:rsidRPr="006C7F9A" w:rsidRDefault="00B848A3" w:rsidP="007550B3">
            <w:pPr>
              <w:rPr>
                <w:rFonts w:ascii="Times New Roman" w:hAnsi="Times New Roman" w:cs="Times New Roman"/>
              </w:rPr>
            </w:pPr>
          </w:p>
        </w:tc>
      </w:tr>
      <w:tr w:rsidR="00733B5E" w:rsidRPr="00060D49" w14:paraId="7059444C" w14:textId="77777777" w:rsidTr="00A82D92">
        <w:tc>
          <w:tcPr>
            <w:tcW w:w="4606" w:type="dxa"/>
            <w:gridSpan w:val="4"/>
          </w:tcPr>
          <w:p w14:paraId="6F56B43C" w14:textId="45C72B06" w:rsidR="00733B5E" w:rsidRPr="00CB59C1" w:rsidRDefault="00641EF7" w:rsidP="0044071B">
            <w:pPr>
              <w:pStyle w:val="Akapitzlist"/>
              <w:numPr>
                <w:ilvl w:val="0"/>
                <w:numId w:val="19"/>
              </w:numPr>
              <w:jc w:val="both"/>
              <w:rPr>
                <w:rFonts w:ascii="Times New Roman" w:hAnsi="Times New Roman" w:cs="Times New Roman"/>
                <w:lang w:val="en-US"/>
              </w:rPr>
            </w:pPr>
            <w:r w:rsidRPr="000A570F">
              <w:rPr>
                <w:rFonts w:ascii="Times New Roman" w:hAnsi="Times New Roman" w:cs="Times New Roman"/>
                <w:lang w:val="en-US"/>
              </w:rPr>
              <w:t xml:space="preserve">Within </w:t>
            </w:r>
            <w:r w:rsidR="00B848A3">
              <w:rPr>
                <w:rFonts w:ascii="Times New Roman" w:hAnsi="Times New Roman" w:cs="Times New Roman"/>
                <w:lang w:val="en-US"/>
              </w:rPr>
              <w:t>deadlines set out in the Time Schedule (</w:t>
            </w:r>
            <w:r w:rsidR="00B848A3" w:rsidRPr="00F673E4">
              <w:rPr>
                <w:rFonts w:ascii="Times New Roman" w:hAnsi="Times New Roman" w:cs="Times New Roman"/>
                <w:b/>
                <w:lang w:val="en-US"/>
              </w:rPr>
              <w:t xml:space="preserve">Appendix </w:t>
            </w:r>
            <w:r w:rsidR="0044071B">
              <w:rPr>
                <w:rFonts w:ascii="Times New Roman" w:hAnsi="Times New Roman" w:cs="Times New Roman"/>
                <w:b/>
                <w:lang w:val="en-US"/>
              </w:rPr>
              <w:t>4</w:t>
            </w:r>
            <w:r w:rsidR="0044071B">
              <w:rPr>
                <w:rFonts w:ascii="Times New Roman" w:hAnsi="Times New Roman" w:cs="Times New Roman"/>
                <w:lang w:val="en-US"/>
              </w:rPr>
              <w:t>)</w:t>
            </w:r>
            <w:r w:rsidR="0044071B" w:rsidRPr="00CB59C1">
              <w:rPr>
                <w:rFonts w:ascii="Times New Roman" w:hAnsi="Times New Roman" w:cs="Times New Roman"/>
                <w:lang w:val="en-US"/>
              </w:rPr>
              <w:t xml:space="preserve">, </w:t>
            </w:r>
            <w:r w:rsidRPr="00CB59C1">
              <w:rPr>
                <w:rFonts w:ascii="Times New Roman" w:hAnsi="Times New Roman" w:cs="Times New Roman"/>
                <w:lang w:val="en-US"/>
              </w:rPr>
              <w:t xml:space="preserve">the Contractor shall prepare Design of the Subject of the Contract based on Specification and other requirements of the Company contained in the Contract (including its </w:t>
            </w:r>
            <w:r w:rsidRPr="00CB59C1">
              <w:rPr>
                <w:rFonts w:ascii="Times New Roman" w:hAnsi="Times New Roman" w:cs="Times New Roman"/>
                <w:b/>
                <w:lang w:val="en-US"/>
              </w:rPr>
              <w:t>Appendices</w:t>
            </w:r>
            <w:r w:rsidRPr="00CB59C1">
              <w:rPr>
                <w:rFonts w:ascii="Times New Roman" w:hAnsi="Times New Roman" w:cs="Times New Roman"/>
                <w:lang w:val="en-US"/>
              </w:rPr>
              <w:t>).</w:t>
            </w:r>
          </w:p>
        </w:tc>
        <w:tc>
          <w:tcPr>
            <w:tcW w:w="4606" w:type="dxa"/>
            <w:gridSpan w:val="4"/>
          </w:tcPr>
          <w:p w14:paraId="6C4D6645" w14:textId="38DDFB55" w:rsidR="00733B5E" w:rsidRPr="006C7F9A" w:rsidRDefault="00641EF7" w:rsidP="00A34991">
            <w:pPr>
              <w:pStyle w:val="Akapitzlist"/>
              <w:numPr>
                <w:ilvl w:val="0"/>
                <w:numId w:val="20"/>
              </w:numPr>
              <w:jc w:val="both"/>
              <w:rPr>
                <w:rFonts w:ascii="Times New Roman" w:hAnsi="Times New Roman" w:cs="Times New Roman"/>
              </w:rPr>
            </w:pPr>
            <w:r w:rsidRPr="006C7F9A">
              <w:rPr>
                <w:rFonts w:ascii="Times New Roman" w:hAnsi="Times New Roman" w:cs="Times New Roman"/>
              </w:rPr>
              <w:t>W termin</w:t>
            </w:r>
            <w:r w:rsidR="00B848A3" w:rsidRPr="006C7F9A">
              <w:rPr>
                <w:rFonts w:ascii="Times New Roman" w:hAnsi="Times New Roman" w:cs="Times New Roman"/>
              </w:rPr>
              <w:t>ach</w:t>
            </w:r>
            <w:r w:rsidRPr="006C7F9A">
              <w:rPr>
                <w:rFonts w:ascii="Times New Roman" w:hAnsi="Times New Roman" w:cs="Times New Roman"/>
              </w:rPr>
              <w:t xml:space="preserve"> </w:t>
            </w:r>
            <w:r w:rsidR="00B848A3" w:rsidRPr="006C7F9A">
              <w:rPr>
                <w:rFonts w:ascii="Times New Roman" w:hAnsi="Times New Roman" w:cs="Times New Roman"/>
              </w:rPr>
              <w:t>określonych w Harmonogramie (</w:t>
            </w:r>
            <w:r w:rsidR="00B848A3" w:rsidRPr="006C7F9A">
              <w:rPr>
                <w:rFonts w:ascii="Times New Roman" w:hAnsi="Times New Roman" w:cs="Times New Roman"/>
                <w:b/>
              </w:rPr>
              <w:t xml:space="preserve">Załącznik </w:t>
            </w:r>
            <w:r w:rsidR="00F846E7">
              <w:rPr>
                <w:rFonts w:ascii="Times New Roman" w:hAnsi="Times New Roman" w:cs="Times New Roman"/>
                <w:b/>
              </w:rPr>
              <w:t>4</w:t>
            </w:r>
            <w:r w:rsidR="00A34991">
              <w:rPr>
                <w:rFonts w:ascii="Times New Roman" w:hAnsi="Times New Roman" w:cs="Times New Roman"/>
              </w:rPr>
              <w:t>)</w:t>
            </w:r>
            <w:r w:rsidR="0044071B" w:rsidRPr="006C7F9A">
              <w:rPr>
                <w:rFonts w:ascii="Times New Roman" w:hAnsi="Times New Roman" w:cs="Times New Roman"/>
              </w:rPr>
              <w:t xml:space="preserve"> </w:t>
            </w:r>
            <w:r w:rsidR="00A34991">
              <w:rPr>
                <w:rFonts w:ascii="Times New Roman" w:hAnsi="Times New Roman" w:cs="Times New Roman"/>
              </w:rPr>
              <w:t>Wyk</w:t>
            </w:r>
            <w:r w:rsidRPr="006C7F9A">
              <w:rPr>
                <w:rFonts w:ascii="Times New Roman" w:hAnsi="Times New Roman" w:cs="Times New Roman"/>
              </w:rPr>
              <w:t>on</w:t>
            </w:r>
            <w:r w:rsidR="00A34991">
              <w:rPr>
                <w:rFonts w:ascii="Times New Roman" w:hAnsi="Times New Roman" w:cs="Times New Roman"/>
              </w:rPr>
              <w:t>awca</w:t>
            </w:r>
            <w:r w:rsidRPr="006C7F9A">
              <w:rPr>
                <w:rFonts w:ascii="Times New Roman" w:hAnsi="Times New Roman" w:cs="Times New Roman"/>
              </w:rPr>
              <w:t xml:space="preserve"> sporządzi Projekt Przedmiotu Umowy w oparciu o Specyfikację i inne wymogi Spółki zawarte w Umowie (w tym jej </w:t>
            </w:r>
            <w:r w:rsidR="00D77FA2" w:rsidRPr="006C7F9A">
              <w:rPr>
                <w:rFonts w:ascii="Times New Roman" w:hAnsi="Times New Roman" w:cs="Times New Roman"/>
                <w:b/>
              </w:rPr>
              <w:t>Załącznikach</w:t>
            </w:r>
            <w:r w:rsidRPr="006C7F9A">
              <w:rPr>
                <w:rFonts w:ascii="Times New Roman" w:hAnsi="Times New Roman" w:cs="Times New Roman"/>
              </w:rPr>
              <w:t>).</w:t>
            </w:r>
          </w:p>
        </w:tc>
      </w:tr>
      <w:tr w:rsidR="009E1996" w:rsidRPr="00060D49" w14:paraId="56088E7E" w14:textId="77777777" w:rsidTr="00A82D92">
        <w:tc>
          <w:tcPr>
            <w:tcW w:w="4606" w:type="dxa"/>
            <w:gridSpan w:val="4"/>
          </w:tcPr>
          <w:p w14:paraId="2B9E12B8" w14:textId="77777777" w:rsidR="009E1996" w:rsidRPr="00CB59C1" w:rsidRDefault="000A570F" w:rsidP="000A570F">
            <w:pPr>
              <w:pStyle w:val="Akapitzlist"/>
              <w:numPr>
                <w:ilvl w:val="0"/>
                <w:numId w:val="19"/>
              </w:numPr>
              <w:jc w:val="both"/>
              <w:rPr>
                <w:rFonts w:ascii="Times New Roman" w:hAnsi="Times New Roman" w:cs="Times New Roman"/>
                <w:lang w:val="en-US"/>
              </w:rPr>
            </w:pPr>
            <w:r w:rsidRPr="000A570F">
              <w:rPr>
                <w:rFonts w:ascii="Times New Roman" w:hAnsi="Times New Roman" w:cs="Times New Roman"/>
                <w:lang w:val="en-US"/>
              </w:rPr>
              <w:t xml:space="preserve">Within </w:t>
            </w:r>
            <w:r>
              <w:rPr>
                <w:rFonts w:ascii="Times New Roman" w:hAnsi="Times New Roman" w:cs="Times New Roman"/>
                <w:lang w:val="en-US"/>
              </w:rPr>
              <w:t>deadlines set out in the Time Schedule</w:t>
            </w:r>
            <w:r w:rsidR="002F33AD" w:rsidRPr="00CB59C1">
              <w:rPr>
                <w:rFonts w:ascii="Times New Roman" w:hAnsi="Times New Roman" w:cs="Times New Roman"/>
                <w:lang w:val="en-US"/>
              </w:rPr>
              <w:t xml:space="preserve"> the Company shall approve </w:t>
            </w:r>
            <w:r>
              <w:rPr>
                <w:rFonts w:ascii="Times New Roman" w:hAnsi="Times New Roman" w:cs="Times New Roman"/>
                <w:lang w:val="en-US"/>
              </w:rPr>
              <w:t>the Design</w:t>
            </w:r>
            <w:r w:rsidR="002F33AD" w:rsidRPr="00CB59C1">
              <w:rPr>
                <w:rFonts w:ascii="Times New Roman" w:hAnsi="Times New Roman" w:cs="Times New Roman"/>
                <w:lang w:val="en-US"/>
              </w:rPr>
              <w:t xml:space="preserve"> or raise objections.</w:t>
            </w:r>
          </w:p>
        </w:tc>
        <w:tc>
          <w:tcPr>
            <w:tcW w:w="4606" w:type="dxa"/>
            <w:gridSpan w:val="4"/>
          </w:tcPr>
          <w:p w14:paraId="6A40E11A" w14:textId="77777777" w:rsidR="009E1996" w:rsidRPr="006C7F9A" w:rsidRDefault="000A570F" w:rsidP="000A570F">
            <w:pPr>
              <w:pStyle w:val="Akapitzlist"/>
              <w:numPr>
                <w:ilvl w:val="0"/>
                <w:numId w:val="20"/>
              </w:numPr>
              <w:jc w:val="both"/>
              <w:rPr>
                <w:rFonts w:ascii="Times New Roman" w:hAnsi="Times New Roman" w:cs="Times New Roman"/>
              </w:rPr>
            </w:pPr>
            <w:r w:rsidRPr="006C7F9A">
              <w:rPr>
                <w:rFonts w:ascii="Times New Roman" w:hAnsi="Times New Roman" w:cs="Times New Roman"/>
              </w:rPr>
              <w:t>W terminach określonych w Harmonogramie</w:t>
            </w:r>
            <w:r w:rsidR="00AA72B9" w:rsidRPr="006C7F9A">
              <w:rPr>
                <w:rFonts w:ascii="Times New Roman" w:hAnsi="Times New Roman" w:cs="Times New Roman"/>
              </w:rPr>
              <w:t xml:space="preserve"> Spółka zatwierdzi </w:t>
            </w:r>
            <w:r w:rsidRPr="006C7F9A">
              <w:rPr>
                <w:rFonts w:ascii="Times New Roman" w:hAnsi="Times New Roman" w:cs="Times New Roman"/>
              </w:rPr>
              <w:t>Projekt</w:t>
            </w:r>
            <w:r w:rsidR="00AA72B9" w:rsidRPr="006C7F9A">
              <w:rPr>
                <w:rFonts w:ascii="Times New Roman" w:hAnsi="Times New Roman" w:cs="Times New Roman"/>
              </w:rPr>
              <w:t xml:space="preserve"> lub wniesie zastrzeżenia.</w:t>
            </w:r>
          </w:p>
        </w:tc>
      </w:tr>
      <w:tr w:rsidR="00D77FA2" w:rsidRPr="00060D49" w14:paraId="230BD24D" w14:textId="77777777" w:rsidTr="00A82D92">
        <w:tc>
          <w:tcPr>
            <w:tcW w:w="4606" w:type="dxa"/>
            <w:gridSpan w:val="4"/>
          </w:tcPr>
          <w:p w14:paraId="214F4EC4" w14:textId="77777777" w:rsidR="00D77FA2" w:rsidRPr="00CB59C1" w:rsidRDefault="002F33AD" w:rsidP="00F87A85">
            <w:pPr>
              <w:pStyle w:val="Akapitzlist"/>
              <w:numPr>
                <w:ilvl w:val="0"/>
                <w:numId w:val="19"/>
              </w:numPr>
              <w:jc w:val="both"/>
              <w:rPr>
                <w:rFonts w:ascii="Times New Roman" w:hAnsi="Times New Roman" w:cs="Times New Roman"/>
                <w:lang w:val="en-US"/>
              </w:rPr>
            </w:pPr>
            <w:r w:rsidRPr="00CB59C1">
              <w:rPr>
                <w:rFonts w:ascii="Times New Roman" w:hAnsi="Times New Roman" w:cs="Times New Roman"/>
                <w:lang w:val="en-US"/>
              </w:rPr>
              <w:t xml:space="preserve">Approval of the Design shall under no circumstances be considered to be confirmation by the </w:t>
            </w:r>
            <w:r w:rsidR="0032061A" w:rsidRPr="00CB59C1">
              <w:rPr>
                <w:rFonts w:ascii="Times New Roman" w:hAnsi="Times New Roman" w:cs="Times New Roman"/>
                <w:lang w:val="en-US"/>
              </w:rPr>
              <w:t xml:space="preserve">Company of </w:t>
            </w:r>
            <w:r w:rsidR="00AA72B9" w:rsidRPr="00CB59C1">
              <w:rPr>
                <w:rFonts w:ascii="Times New Roman" w:hAnsi="Times New Roman" w:cs="Times New Roman"/>
                <w:lang w:val="en-US"/>
              </w:rPr>
              <w:t xml:space="preserve">full </w:t>
            </w:r>
            <w:r w:rsidR="00AA72B9" w:rsidRPr="00CB59C1">
              <w:rPr>
                <w:rFonts w:ascii="Times New Roman" w:hAnsi="Times New Roman" w:cs="Times New Roman"/>
                <w:lang w:val="en-US"/>
              </w:rPr>
              <w:lastRenderedPageBreak/>
              <w:t>compliance of the Design with all requirements of the Contract.</w:t>
            </w:r>
          </w:p>
        </w:tc>
        <w:tc>
          <w:tcPr>
            <w:tcW w:w="4606" w:type="dxa"/>
            <w:gridSpan w:val="4"/>
          </w:tcPr>
          <w:p w14:paraId="7A8D8A9E" w14:textId="77777777" w:rsidR="00D77FA2" w:rsidRPr="006C7F9A" w:rsidRDefault="00AA72B9" w:rsidP="00F87A85">
            <w:pPr>
              <w:pStyle w:val="Akapitzlist"/>
              <w:numPr>
                <w:ilvl w:val="0"/>
                <w:numId w:val="20"/>
              </w:numPr>
              <w:jc w:val="both"/>
              <w:rPr>
                <w:rFonts w:ascii="Times New Roman" w:hAnsi="Times New Roman" w:cs="Times New Roman"/>
              </w:rPr>
            </w:pPr>
            <w:r w:rsidRPr="006C7F9A">
              <w:rPr>
                <w:rFonts w:ascii="Times New Roman" w:hAnsi="Times New Roman" w:cs="Times New Roman"/>
              </w:rPr>
              <w:lastRenderedPageBreak/>
              <w:t xml:space="preserve">Zatwierdzenie Projektu w żadnym zakresie nie może zostać uznane za potwierdzenie </w:t>
            </w:r>
            <w:r w:rsidRPr="006C7F9A">
              <w:rPr>
                <w:rFonts w:ascii="Times New Roman" w:hAnsi="Times New Roman" w:cs="Times New Roman"/>
              </w:rPr>
              <w:lastRenderedPageBreak/>
              <w:t>przez Spółkę pełnej zgodności Projektu ze wszelkimi wymogami Umowy.</w:t>
            </w:r>
          </w:p>
        </w:tc>
      </w:tr>
      <w:tr w:rsidR="007F76F6" w:rsidRPr="00060D49" w14:paraId="78884ACC" w14:textId="77777777" w:rsidTr="00A82D92">
        <w:tc>
          <w:tcPr>
            <w:tcW w:w="4606" w:type="dxa"/>
            <w:gridSpan w:val="4"/>
          </w:tcPr>
          <w:p w14:paraId="178F940A" w14:textId="77777777" w:rsidR="007F76F6" w:rsidRPr="00CB59C1" w:rsidRDefault="007F76F6" w:rsidP="00B31D43">
            <w:pPr>
              <w:rPr>
                <w:rFonts w:ascii="Times New Roman" w:hAnsi="Times New Roman" w:cs="Times New Roman"/>
              </w:rPr>
            </w:pPr>
          </w:p>
        </w:tc>
        <w:tc>
          <w:tcPr>
            <w:tcW w:w="4606" w:type="dxa"/>
            <w:gridSpan w:val="4"/>
          </w:tcPr>
          <w:p w14:paraId="7A2F02B8" w14:textId="77777777" w:rsidR="007F76F6" w:rsidRPr="006C7F9A" w:rsidRDefault="007F76F6" w:rsidP="00B31D43">
            <w:pPr>
              <w:rPr>
                <w:rFonts w:ascii="Times New Roman" w:hAnsi="Times New Roman" w:cs="Times New Roman"/>
              </w:rPr>
            </w:pPr>
          </w:p>
        </w:tc>
      </w:tr>
      <w:tr w:rsidR="00733B5E" w:rsidRPr="00060D49" w14:paraId="49440083" w14:textId="77777777" w:rsidTr="00A82D92">
        <w:tc>
          <w:tcPr>
            <w:tcW w:w="4606" w:type="dxa"/>
            <w:gridSpan w:val="4"/>
          </w:tcPr>
          <w:p w14:paraId="1FAA5AFD" w14:textId="77777777" w:rsidR="00733B5E" w:rsidRPr="00CB59C1" w:rsidRDefault="00733B5E" w:rsidP="00466A1C">
            <w:pPr>
              <w:pStyle w:val="Akapitzlist"/>
              <w:numPr>
                <w:ilvl w:val="0"/>
                <w:numId w:val="37"/>
              </w:numPr>
              <w:jc w:val="both"/>
              <w:rPr>
                <w:rFonts w:ascii="Times New Roman" w:hAnsi="Times New Roman" w:cs="Times New Roman"/>
              </w:rPr>
            </w:pPr>
            <w:r w:rsidRPr="00466A1C">
              <w:rPr>
                <w:rFonts w:ascii="Times New Roman" w:hAnsi="Times New Roman" w:cs="Times New Roman"/>
                <w:b/>
                <w:lang w:val="en-US"/>
              </w:rPr>
              <w:t>Delivery</w:t>
            </w:r>
          </w:p>
        </w:tc>
        <w:tc>
          <w:tcPr>
            <w:tcW w:w="4606" w:type="dxa"/>
            <w:gridSpan w:val="4"/>
          </w:tcPr>
          <w:p w14:paraId="65715E85" w14:textId="77777777" w:rsidR="00733B5E" w:rsidRPr="006C7F9A" w:rsidRDefault="006938C0" w:rsidP="00466A1C">
            <w:pPr>
              <w:pStyle w:val="Akapitzlist"/>
              <w:numPr>
                <w:ilvl w:val="0"/>
                <w:numId w:val="38"/>
              </w:numPr>
              <w:jc w:val="both"/>
              <w:rPr>
                <w:rFonts w:ascii="Times New Roman" w:hAnsi="Times New Roman" w:cs="Times New Roman"/>
                <w:b/>
              </w:rPr>
            </w:pPr>
            <w:r w:rsidRPr="006C7F9A">
              <w:rPr>
                <w:rFonts w:ascii="Times New Roman" w:hAnsi="Times New Roman" w:cs="Times New Roman"/>
                <w:b/>
              </w:rPr>
              <w:t>Dostawa</w:t>
            </w:r>
          </w:p>
        </w:tc>
      </w:tr>
      <w:tr w:rsidR="006938C0" w:rsidRPr="00060D49" w14:paraId="2990E410" w14:textId="77777777" w:rsidTr="00A82D92">
        <w:tc>
          <w:tcPr>
            <w:tcW w:w="4606" w:type="dxa"/>
            <w:gridSpan w:val="4"/>
          </w:tcPr>
          <w:p w14:paraId="50D48684" w14:textId="77777777" w:rsidR="006938C0" w:rsidRPr="00CB59C1" w:rsidRDefault="006938C0" w:rsidP="00B31D43">
            <w:pPr>
              <w:rPr>
                <w:rFonts w:ascii="Times New Roman" w:hAnsi="Times New Roman" w:cs="Times New Roman"/>
              </w:rPr>
            </w:pPr>
          </w:p>
        </w:tc>
        <w:tc>
          <w:tcPr>
            <w:tcW w:w="4606" w:type="dxa"/>
            <w:gridSpan w:val="4"/>
          </w:tcPr>
          <w:p w14:paraId="0439697F" w14:textId="77777777" w:rsidR="006938C0" w:rsidRPr="006C7F9A" w:rsidRDefault="006938C0" w:rsidP="00B31D43">
            <w:pPr>
              <w:rPr>
                <w:rFonts w:ascii="Times New Roman" w:hAnsi="Times New Roman" w:cs="Times New Roman"/>
              </w:rPr>
            </w:pPr>
          </w:p>
        </w:tc>
      </w:tr>
      <w:tr w:rsidR="006938C0" w:rsidRPr="00060D49" w14:paraId="6A99AFFE" w14:textId="77777777" w:rsidTr="00A82D92">
        <w:tc>
          <w:tcPr>
            <w:tcW w:w="4606" w:type="dxa"/>
            <w:gridSpan w:val="4"/>
          </w:tcPr>
          <w:p w14:paraId="3689F2C2" w14:textId="16F3993D" w:rsidR="006938C0" w:rsidRPr="00A304F5" w:rsidRDefault="006938C0" w:rsidP="00A82D92">
            <w:pPr>
              <w:pStyle w:val="Akapitzlist"/>
              <w:numPr>
                <w:ilvl w:val="1"/>
                <w:numId w:val="38"/>
              </w:numPr>
              <w:jc w:val="both"/>
              <w:rPr>
                <w:rFonts w:ascii="Times New Roman" w:hAnsi="Times New Roman" w:cs="Times New Roman"/>
                <w:lang w:val="en-US"/>
              </w:rPr>
            </w:pPr>
            <w:r w:rsidRPr="00A304F5">
              <w:rPr>
                <w:rFonts w:ascii="Times New Roman" w:hAnsi="Times New Roman" w:cs="Times New Roman"/>
                <w:lang w:val="en-US"/>
              </w:rPr>
              <w:t xml:space="preserve">Subject of the Contract shall be delivered to the Site </w:t>
            </w:r>
            <w:r w:rsidR="0044071B" w:rsidRPr="00A304F5">
              <w:rPr>
                <w:rFonts w:ascii="Times New Roman" w:hAnsi="Times New Roman" w:cs="Times New Roman"/>
                <w:lang w:val="en-US"/>
              </w:rPr>
              <w:t xml:space="preserve">in accordance with Incoterms 2020 mentioned in </w:t>
            </w:r>
            <w:r w:rsidR="00F56C6E" w:rsidRPr="00A304F5">
              <w:rPr>
                <w:rFonts w:ascii="Times New Roman" w:hAnsi="Times New Roman" w:cs="Times New Roman"/>
                <w:b/>
                <w:lang w:val="en-US"/>
              </w:rPr>
              <w:t>Appendix 1.</w:t>
            </w:r>
          </w:p>
        </w:tc>
        <w:tc>
          <w:tcPr>
            <w:tcW w:w="4606" w:type="dxa"/>
            <w:gridSpan w:val="4"/>
          </w:tcPr>
          <w:p w14:paraId="6532D81D" w14:textId="1DD5FE96" w:rsidR="006938C0" w:rsidRPr="00A304F5" w:rsidRDefault="006938C0" w:rsidP="00A34991">
            <w:pPr>
              <w:pStyle w:val="Akapitzlist"/>
              <w:numPr>
                <w:ilvl w:val="1"/>
                <w:numId w:val="102"/>
              </w:numPr>
              <w:jc w:val="both"/>
              <w:rPr>
                <w:rFonts w:ascii="Times New Roman" w:hAnsi="Times New Roman" w:cs="Times New Roman"/>
              </w:rPr>
            </w:pPr>
            <w:r w:rsidRPr="00A304F5">
              <w:rPr>
                <w:rFonts w:ascii="Times New Roman" w:hAnsi="Times New Roman" w:cs="Times New Roman"/>
              </w:rPr>
              <w:t xml:space="preserve">Przedmiot Umowy zostanie dostarczony </w:t>
            </w:r>
            <w:r w:rsidR="00A34991" w:rsidRPr="00A304F5">
              <w:rPr>
                <w:rFonts w:ascii="Times New Roman" w:hAnsi="Times New Roman" w:cs="Times New Roman"/>
              </w:rPr>
              <w:t>na Teren</w:t>
            </w:r>
            <w:r w:rsidRPr="00A304F5">
              <w:rPr>
                <w:rFonts w:ascii="Times New Roman" w:hAnsi="Times New Roman" w:cs="Times New Roman"/>
              </w:rPr>
              <w:t xml:space="preserve"> na koszt i ryzyko </w:t>
            </w:r>
            <w:r w:rsidR="00CF46CF" w:rsidRPr="00A304F5">
              <w:rPr>
                <w:rFonts w:ascii="Times New Roman" w:hAnsi="Times New Roman" w:cs="Times New Roman"/>
              </w:rPr>
              <w:t>Wykonawca</w:t>
            </w:r>
            <w:r w:rsidRPr="00A304F5">
              <w:rPr>
                <w:rFonts w:ascii="Times New Roman" w:hAnsi="Times New Roman" w:cs="Times New Roman"/>
              </w:rPr>
              <w:t>a</w:t>
            </w:r>
            <w:r w:rsidR="00A34991" w:rsidRPr="00A304F5">
              <w:rPr>
                <w:rFonts w:ascii="Times New Roman" w:hAnsi="Times New Roman" w:cs="Times New Roman"/>
              </w:rPr>
              <w:t xml:space="preserve"> zgodnie z regułami Incoterms 2020 wskazanymi w </w:t>
            </w:r>
            <w:r w:rsidR="00A34991" w:rsidRPr="00A304F5">
              <w:rPr>
                <w:rFonts w:ascii="Times New Roman" w:hAnsi="Times New Roman" w:cs="Times New Roman"/>
                <w:b/>
              </w:rPr>
              <w:t>Załączniku 1</w:t>
            </w:r>
            <w:r w:rsidRPr="00A304F5">
              <w:rPr>
                <w:rFonts w:ascii="Times New Roman" w:hAnsi="Times New Roman" w:cs="Times New Roman"/>
              </w:rPr>
              <w:t>.</w:t>
            </w:r>
          </w:p>
        </w:tc>
      </w:tr>
      <w:tr w:rsidR="008A1246" w:rsidRPr="00B64CE4" w14:paraId="5CC40EAE" w14:textId="77777777" w:rsidTr="00A82D92">
        <w:tc>
          <w:tcPr>
            <w:tcW w:w="4606" w:type="dxa"/>
            <w:gridSpan w:val="4"/>
          </w:tcPr>
          <w:p w14:paraId="25018CD9" w14:textId="77777777" w:rsidR="008A1246" w:rsidRPr="00CB59C1" w:rsidRDefault="008A1246" w:rsidP="00A82D92">
            <w:pPr>
              <w:pStyle w:val="Akapitzlist"/>
              <w:numPr>
                <w:ilvl w:val="1"/>
                <w:numId w:val="102"/>
              </w:numPr>
              <w:ind w:left="708" w:hanging="708"/>
              <w:jc w:val="both"/>
              <w:rPr>
                <w:rFonts w:ascii="Times New Roman" w:hAnsi="Times New Roman" w:cs="Times New Roman"/>
                <w:lang w:val="en-US"/>
              </w:rPr>
            </w:pPr>
            <w:r>
              <w:rPr>
                <w:rFonts w:ascii="Times New Roman" w:hAnsi="Times New Roman" w:cs="Times New Roman"/>
                <w:lang w:val="en-US"/>
              </w:rPr>
              <w:t xml:space="preserve">The Contractor shall ensure that liability of the carrier is extended to at least the full value of the Subject of the Contract. </w:t>
            </w:r>
          </w:p>
        </w:tc>
        <w:tc>
          <w:tcPr>
            <w:tcW w:w="4606" w:type="dxa"/>
            <w:gridSpan w:val="4"/>
          </w:tcPr>
          <w:p w14:paraId="4785380C" w14:textId="10F3A7FD" w:rsidR="008A1246" w:rsidRPr="006C7F9A" w:rsidRDefault="00A34991" w:rsidP="00A34991">
            <w:pPr>
              <w:pStyle w:val="Akapitzlist"/>
              <w:numPr>
                <w:ilvl w:val="1"/>
                <w:numId w:val="38"/>
              </w:numPr>
              <w:jc w:val="both"/>
              <w:rPr>
                <w:rFonts w:ascii="Times New Roman" w:hAnsi="Times New Roman" w:cs="Times New Roman"/>
              </w:rPr>
            </w:pPr>
            <w:r>
              <w:rPr>
                <w:rFonts w:ascii="Times New Roman" w:hAnsi="Times New Roman" w:cs="Times New Roman"/>
              </w:rPr>
              <w:t>Wyk</w:t>
            </w:r>
            <w:r w:rsidR="008A1246" w:rsidRPr="006C7F9A">
              <w:rPr>
                <w:rFonts w:ascii="Times New Roman" w:hAnsi="Times New Roman" w:cs="Times New Roman"/>
              </w:rPr>
              <w:t>on</w:t>
            </w:r>
            <w:r>
              <w:rPr>
                <w:rFonts w:ascii="Times New Roman" w:hAnsi="Times New Roman" w:cs="Times New Roman"/>
              </w:rPr>
              <w:t>awca</w:t>
            </w:r>
            <w:r w:rsidR="008A1246" w:rsidRPr="006C7F9A">
              <w:rPr>
                <w:rFonts w:ascii="Times New Roman" w:hAnsi="Times New Roman" w:cs="Times New Roman"/>
              </w:rPr>
              <w:t xml:space="preserve"> zobowiązuje się do zapewnienia, że odpowiedzialność przewoźnika zostanie rozszerzona co najmniej do pełnej wartości Przedmiotu Umowy.</w:t>
            </w:r>
          </w:p>
        </w:tc>
      </w:tr>
      <w:tr w:rsidR="008A1246" w:rsidRPr="008A1246" w14:paraId="0236F735" w14:textId="77777777" w:rsidTr="00A82D92">
        <w:tc>
          <w:tcPr>
            <w:tcW w:w="4606" w:type="dxa"/>
            <w:gridSpan w:val="4"/>
          </w:tcPr>
          <w:p w14:paraId="68741FBF" w14:textId="337023D0" w:rsidR="008A1246" w:rsidRPr="00CB59C1" w:rsidRDefault="008A1246" w:rsidP="00A82D92">
            <w:pPr>
              <w:pStyle w:val="Akapitzlist"/>
              <w:numPr>
                <w:ilvl w:val="1"/>
                <w:numId w:val="102"/>
              </w:numPr>
              <w:ind w:left="708" w:hanging="708"/>
              <w:jc w:val="both"/>
              <w:rPr>
                <w:rFonts w:ascii="Times New Roman" w:hAnsi="Times New Roman" w:cs="Times New Roman"/>
                <w:lang w:val="en-US"/>
              </w:rPr>
            </w:pPr>
            <w:r>
              <w:rPr>
                <w:rFonts w:ascii="Times New Roman" w:hAnsi="Times New Roman" w:cs="Times New Roman"/>
                <w:lang w:val="en-US"/>
              </w:rPr>
              <w:t xml:space="preserve">The Contractor shall ensure that the Subject of the Contract during loading, transport and unloading is covered by insurance against any loss or damage amounting to at least its full value. </w:t>
            </w:r>
            <w:r w:rsidR="00357FAA">
              <w:rPr>
                <w:rFonts w:ascii="Times New Roman" w:hAnsi="Times New Roman" w:cs="Times New Roman"/>
                <w:lang w:val="en-US"/>
              </w:rPr>
              <w:t xml:space="preserve">The Parties agree that the minimum insurance amount shall be amount equal to </w:t>
            </w:r>
            <w:r w:rsidR="000A570F" w:rsidRPr="00A82D92">
              <w:rPr>
                <w:rFonts w:ascii="Times New Roman" w:hAnsi="Times New Roman" w:cs="Times New Roman"/>
                <w:lang w:val="en-US"/>
              </w:rPr>
              <w:t>100</w:t>
            </w:r>
            <w:r w:rsidR="00357FAA">
              <w:rPr>
                <w:rFonts w:ascii="Times New Roman" w:hAnsi="Times New Roman" w:cs="Times New Roman"/>
                <w:lang w:val="en-US"/>
              </w:rPr>
              <w:t xml:space="preserve"> per cent of the Price.</w:t>
            </w:r>
          </w:p>
        </w:tc>
        <w:tc>
          <w:tcPr>
            <w:tcW w:w="4606" w:type="dxa"/>
            <w:gridSpan w:val="4"/>
          </w:tcPr>
          <w:p w14:paraId="49F2C9DD" w14:textId="6C17D421" w:rsidR="008A1246" w:rsidRPr="006C7F9A" w:rsidRDefault="00C50D93" w:rsidP="00C50D93">
            <w:pPr>
              <w:pStyle w:val="Akapitzlist"/>
              <w:numPr>
                <w:ilvl w:val="1"/>
                <w:numId w:val="38"/>
              </w:numPr>
              <w:ind w:left="708" w:hanging="708"/>
              <w:jc w:val="both"/>
              <w:rPr>
                <w:rFonts w:ascii="Times New Roman" w:hAnsi="Times New Roman" w:cs="Times New Roman"/>
              </w:rPr>
            </w:pPr>
            <w:r>
              <w:rPr>
                <w:rFonts w:ascii="Times New Roman" w:hAnsi="Times New Roman" w:cs="Times New Roman"/>
              </w:rPr>
              <w:t>Wyk</w:t>
            </w:r>
            <w:r w:rsidR="008A1246" w:rsidRPr="006C7F9A">
              <w:rPr>
                <w:rFonts w:ascii="Times New Roman" w:hAnsi="Times New Roman" w:cs="Times New Roman"/>
              </w:rPr>
              <w:t>on</w:t>
            </w:r>
            <w:r>
              <w:rPr>
                <w:rFonts w:ascii="Times New Roman" w:hAnsi="Times New Roman" w:cs="Times New Roman"/>
              </w:rPr>
              <w:t>awca</w:t>
            </w:r>
            <w:r w:rsidR="008A1246" w:rsidRPr="006C7F9A">
              <w:rPr>
                <w:rFonts w:ascii="Times New Roman" w:hAnsi="Times New Roman" w:cs="Times New Roman"/>
              </w:rPr>
              <w:t xml:space="preserve"> zobowiązuje się do zapewnienia, że Przedmiot Umowy w trakcie załadunku, przewozu i rozładunku będzie objęty ubezpieczeniem od jego utraty lub uszkodzenia na kwotę nie niższą od je</w:t>
            </w:r>
            <w:r w:rsidR="00E47668" w:rsidRPr="006C7F9A">
              <w:rPr>
                <w:rFonts w:ascii="Times New Roman" w:hAnsi="Times New Roman" w:cs="Times New Roman"/>
              </w:rPr>
              <w:t>g</w:t>
            </w:r>
            <w:r w:rsidR="008A1246" w:rsidRPr="006C7F9A">
              <w:rPr>
                <w:rFonts w:ascii="Times New Roman" w:hAnsi="Times New Roman" w:cs="Times New Roman"/>
              </w:rPr>
              <w:t>o pełnej wartości.</w:t>
            </w:r>
            <w:r w:rsidR="00357FAA" w:rsidRPr="006C7F9A">
              <w:rPr>
                <w:rFonts w:ascii="Times New Roman" w:hAnsi="Times New Roman" w:cs="Times New Roman"/>
              </w:rPr>
              <w:t xml:space="preserve"> Strony ustalają, że minimalną sumą ubezpieczenia będzie suma równa </w:t>
            </w:r>
            <w:r w:rsidR="000A570F" w:rsidRPr="006C7F9A">
              <w:rPr>
                <w:rFonts w:ascii="Times New Roman" w:hAnsi="Times New Roman" w:cs="Times New Roman"/>
              </w:rPr>
              <w:t>100</w:t>
            </w:r>
            <w:r w:rsidR="00357FAA" w:rsidRPr="006C7F9A">
              <w:rPr>
                <w:rFonts w:ascii="Times New Roman" w:hAnsi="Times New Roman" w:cs="Times New Roman"/>
              </w:rPr>
              <w:t xml:space="preserve"> procent Ceny.</w:t>
            </w:r>
          </w:p>
        </w:tc>
      </w:tr>
      <w:tr w:rsidR="00733B5E" w:rsidRPr="00060D49" w14:paraId="73D48435" w14:textId="77777777" w:rsidTr="00A82D92">
        <w:tc>
          <w:tcPr>
            <w:tcW w:w="4606" w:type="dxa"/>
            <w:gridSpan w:val="4"/>
          </w:tcPr>
          <w:p w14:paraId="11B67084" w14:textId="4BB9B38C" w:rsidR="00733B5E" w:rsidRPr="00A304F5" w:rsidRDefault="007629ED" w:rsidP="00A82D92">
            <w:pPr>
              <w:pStyle w:val="Akapitzlist"/>
              <w:numPr>
                <w:ilvl w:val="1"/>
                <w:numId w:val="102"/>
              </w:numPr>
              <w:ind w:left="708" w:hanging="708"/>
              <w:jc w:val="both"/>
              <w:rPr>
                <w:rFonts w:ascii="Times New Roman" w:hAnsi="Times New Roman" w:cs="Times New Roman"/>
                <w:lang w:val="en-US"/>
              </w:rPr>
            </w:pPr>
            <w:r w:rsidRPr="00A304F5">
              <w:rPr>
                <w:rFonts w:ascii="Times New Roman" w:hAnsi="Times New Roman" w:cs="Times New Roman"/>
                <w:lang w:val="en-US"/>
              </w:rPr>
              <w:t>The Contractor shall be responsible for packing, transporting and</w:t>
            </w:r>
            <w:r w:rsidR="00F56C6E" w:rsidRPr="00A304F5">
              <w:rPr>
                <w:rFonts w:ascii="Times New Roman" w:hAnsi="Times New Roman" w:cs="Times New Roman"/>
                <w:lang w:val="en-US"/>
              </w:rPr>
              <w:t xml:space="preserve">, if necessary to the Company and applicable according the exact rule of </w:t>
            </w:r>
            <w:r w:rsidR="002B5A9C" w:rsidRPr="00A304F5">
              <w:rPr>
                <w:rFonts w:ascii="Times New Roman" w:hAnsi="Times New Roman" w:cs="Times New Roman"/>
                <w:lang w:val="en-US"/>
              </w:rPr>
              <w:t xml:space="preserve">the </w:t>
            </w:r>
            <w:r w:rsidR="00F56C6E" w:rsidRPr="00A304F5">
              <w:rPr>
                <w:rFonts w:ascii="Times New Roman" w:hAnsi="Times New Roman" w:cs="Times New Roman"/>
                <w:lang w:val="en-US"/>
              </w:rPr>
              <w:t xml:space="preserve">Incoterms 2020, </w:t>
            </w:r>
            <w:r w:rsidRPr="00A304F5">
              <w:rPr>
                <w:rFonts w:ascii="Times New Roman" w:hAnsi="Times New Roman" w:cs="Times New Roman"/>
                <w:lang w:val="en-US"/>
              </w:rPr>
              <w:t xml:space="preserve">unloading the Subject of the Contract. </w:t>
            </w:r>
            <w:r w:rsidR="00F56C6E" w:rsidRPr="00A304F5">
              <w:rPr>
                <w:rFonts w:ascii="Times New Roman" w:hAnsi="Times New Roman" w:cs="Times New Roman"/>
                <w:lang w:val="en-US"/>
              </w:rPr>
              <w:t>If unloading procedure is applicable, t</w:t>
            </w:r>
            <w:r w:rsidRPr="00A304F5">
              <w:rPr>
                <w:rFonts w:ascii="Times New Roman" w:hAnsi="Times New Roman" w:cs="Times New Roman"/>
                <w:lang w:val="en-US"/>
              </w:rPr>
              <w:t>he Subject of the Contract should be unloaded to location indicated by the Company, prepared for storage in accordance with appropriate guidance and manuals of the Contractor and secured in a manner protecting it from accidental damage and external conditions.</w:t>
            </w:r>
          </w:p>
        </w:tc>
        <w:tc>
          <w:tcPr>
            <w:tcW w:w="4606" w:type="dxa"/>
            <w:gridSpan w:val="4"/>
          </w:tcPr>
          <w:p w14:paraId="1F073DA4" w14:textId="3D0BA98B" w:rsidR="00733B5E" w:rsidRPr="00A304F5" w:rsidRDefault="00C50D93" w:rsidP="00C50D93">
            <w:pPr>
              <w:pStyle w:val="Akapitzlist"/>
              <w:numPr>
                <w:ilvl w:val="1"/>
                <w:numId w:val="38"/>
              </w:numPr>
              <w:ind w:left="708" w:hanging="708"/>
              <w:jc w:val="both"/>
              <w:rPr>
                <w:rFonts w:ascii="Times New Roman" w:hAnsi="Times New Roman" w:cs="Times New Roman"/>
              </w:rPr>
            </w:pPr>
            <w:r w:rsidRPr="00A304F5">
              <w:rPr>
                <w:rFonts w:ascii="Times New Roman" w:hAnsi="Times New Roman" w:cs="Times New Roman"/>
              </w:rPr>
              <w:t>Wyk</w:t>
            </w:r>
            <w:r w:rsidR="007629ED" w:rsidRPr="00A304F5">
              <w:rPr>
                <w:rFonts w:ascii="Times New Roman" w:hAnsi="Times New Roman" w:cs="Times New Roman"/>
              </w:rPr>
              <w:t>on</w:t>
            </w:r>
            <w:r w:rsidRPr="00A304F5">
              <w:rPr>
                <w:rFonts w:ascii="Times New Roman" w:hAnsi="Times New Roman" w:cs="Times New Roman"/>
              </w:rPr>
              <w:t>awca</w:t>
            </w:r>
            <w:r w:rsidR="007629ED" w:rsidRPr="00A304F5">
              <w:rPr>
                <w:rFonts w:ascii="Times New Roman" w:hAnsi="Times New Roman" w:cs="Times New Roman"/>
              </w:rPr>
              <w:t xml:space="preserve"> będzie odpowiedzialny za pakowanie, transport </w:t>
            </w:r>
            <w:r w:rsidRPr="00A304F5">
              <w:rPr>
                <w:rFonts w:ascii="Times New Roman" w:hAnsi="Times New Roman" w:cs="Times New Roman"/>
              </w:rPr>
              <w:t>oraz wyładunek Przedmiotu Umowy, o ile to konieczne da Spółki i mające zastosowanie zgodnie z dokładną regułą Incoterms 2020</w:t>
            </w:r>
            <w:r w:rsidR="007629ED" w:rsidRPr="00A304F5">
              <w:rPr>
                <w:rFonts w:ascii="Times New Roman" w:hAnsi="Times New Roman" w:cs="Times New Roman"/>
              </w:rPr>
              <w:t xml:space="preserve">. </w:t>
            </w:r>
            <w:r w:rsidRPr="00A304F5">
              <w:rPr>
                <w:rFonts w:ascii="Times New Roman" w:hAnsi="Times New Roman" w:cs="Times New Roman"/>
              </w:rPr>
              <w:t xml:space="preserve">W przypadku, gdy procedura wyładunku ma zastosowanie, </w:t>
            </w:r>
            <w:r w:rsidR="007629ED" w:rsidRPr="00A304F5">
              <w:rPr>
                <w:rFonts w:ascii="Times New Roman" w:hAnsi="Times New Roman" w:cs="Times New Roman"/>
              </w:rPr>
              <w:t xml:space="preserve">Przedmiot Umowy powinien zostać wyładowany w miejscu wskazanym przez Spółkę, przygotowany do składowania zgodnie ze </w:t>
            </w:r>
            <w:r w:rsidR="009B28CB" w:rsidRPr="00A304F5">
              <w:rPr>
                <w:rFonts w:ascii="Times New Roman" w:hAnsi="Times New Roman" w:cs="Times New Roman"/>
              </w:rPr>
              <w:t xml:space="preserve">wskazówkami i instrukcjami </w:t>
            </w:r>
            <w:r w:rsidRPr="00A304F5">
              <w:rPr>
                <w:rFonts w:ascii="Times New Roman" w:hAnsi="Times New Roman" w:cs="Times New Roman"/>
              </w:rPr>
              <w:t>Wyk</w:t>
            </w:r>
            <w:r w:rsidR="009B28CB" w:rsidRPr="00A304F5">
              <w:rPr>
                <w:rFonts w:ascii="Times New Roman" w:hAnsi="Times New Roman" w:cs="Times New Roman"/>
              </w:rPr>
              <w:t>on</w:t>
            </w:r>
            <w:r w:rsidRPr="00A304F5">
              <w:rPr>
                <w:rFonts w:ascii="Times New Roman" w:hAnsi="Times New Roman" w:cs="Times New Roman"/>
              </w:rPr>
              <w:t>awcy</w:t>
            </w:r>
            <w:r w:rsidR="009B28CB" w:rsidRPr="00A304F5">
              <w:rPr>
                <w:rFonts w:ascii="Times New Roman" w:hAnsi="Times New Roman" w:cs="Times New Roman"/>
              </w:rPr>
              <w:t xml:space="preserve"> oraz zabezpieczony przed przypadkowym uszkodzeniem i czynnikami zewnętrznymi. </w:t>
            </w:r>
          </w:p>
        </w:tc>
      </w:tr>
      <w:tr w:rsidR="00C220A9" w:rsidRPr="00060D49" w14:paraId="0B9B824B" w14:textId="77777777" w:rsidTr="00A82D92">
        <w:tc>
          <w:tcPr>
            <w:tcW w:w="4606" w:type="dxa"/>
            <w:gridSpan w:val="4"/>
          </w:tcPr>
          <w:p w14:paraId="3AE0D7F8" w14:textId="77777777" w:rsidR="00C220A9" w:rsidRPr="00CB59C1" w:rsidRDefault="00C7404A" w:rsidP="00A82D92">
            <w:pPr>
              <w:pStyle w:val="Akapitzlist"/>
              <w:numPr>
                <w:ilvl w:val="1"/>
                <w:numId w:val="102"/>
              </w:numPr>
              <w:ind w:left="708" w:hanging="708"/>
              <w:jc w:val="both"/>
              <w:rPr>
                <w:rFonts w:ascii="Times New Roman" w:hAnsi="Times New Roman" w:cs="Times New Roman"/>
                <w:lang w:val="en-US"/>
              </w:rPr>
            </w:pPr>
            <w:r w:rsidRPr="00CB59C1">
              <w:rPr>
                <w:rFonts w:ascii="Times New Roman" w:hAnsi="Times New Roman" w:cs="Times New Roman"/>
                <w:lang w:val="en-US"/>
              </w:rPr>
              <w:t xml:space="preserve">The Contractor accepts the fact, that the Subject of the Contract is required as part of the investment being implemented on the Site, therefore, it may be required to be delivered to the Site at specific date. </w:t>
            </w:r>
          </w:p>
        </w:tc>
        <w:tc>
          <w:tcPr>
            <w:tcW w:w="4606" w:type="dxa"/>
            <w:gridSpan w:val="4"/>
          </w:tcPr>
          <w:p w14:paraId="5ECA2287" w14:textId="07DF2F35" w:rsidR="00C220A9" w:rsidRPr="006C7F9A" w:rsidRDefault="00C50D93" w:rsidP="00C50D93">
            <w:pPr>
              <w:pStyle w:val="Akapitzlist"/>
              <w:numPr>
                <w:ilvl w:val="1"/>
                <w:numId w:val="38"/>
              </w:numPr>
              <w:ind w:left="708" w:hanging="708"/>
              <w:jc w:val="both"/>
              <w:rPr>
                <w:rFonts w:ascii="Times New Roman" w:hAnsi="Times New Roman" w:cs="Times New Roman"/>
              </w:rPr>
            </w:pPr>
            <w:r>
              <w:rPr>
                <w:rFonts w:ascii="Times New Roman" w:hAnsi="Times New Roman" w:cs="Times New Roman"/>
              </w:rPr>
              <w:t>Wyk</w:t>
            </w:r>
            <w:r w:rsidR="00C7404A" w:rsidRPr="006C7F9A">
              <w:rPr>
                <w:rFonts w:ascii="Times New Roman" w:hAnsi="Times New Roman" w:cs="Times New Roman"/>
              </w:rPr>
              <w:t>on</w:t>
            </w:r>
            <w:r>
              <w:rPr>
                <w:rFonts w:ascii="Times New Roman" w:hAnsi="Times New Roman" w:cs="Times New Roman"/>
              </w:rPr>
              <w:t>awca</w:t>
            </w:r>
            <w:r w:rsidR="00C7404A" w:rsidRPr="006C7F9A">
              <w:rPr>
                <w:rFonts w:ascii="Times New Roman" w:hAnsi="Times New Roman" w:cs="Times New Roman"/>
              </w:rPr>
              <w:t xml:space="preserve"> akceptuje fakt, że Przedmiot Umowy jest wymagany jako element inwestycji prowadzonej </w:t>
            </w:r>
            <w:r>
              <w:rPr>
                <w:rFonts w:ascii="Times New Roman" w:hAnsi="Times New Roman" w:cs="Times New Roman"/>
              </w:rPr>
              <w:t>na Terenie</w:t>
            </w:r>
            <w:r w:rsidR="00D36E0D" w:rsidRPr="006C7F9A">
              <w:rPr>
                <w:rFonts w:ascii="Times New Roman" w:hAnsi="Times New Roman" w:cs="Times New Roman"/>
              </w:rPr>
              <w:t>,</w:t>
            </w:r>
            <w:r w:rsidR="00C7404A" w:rsidRPr="006C7F9A">
              <w:rPr>
                <w:rFonts w:ascii="Times New Roman" w:hAnsi="Times New Roman" w:cs="Times New Roman"/>
              </w:rPr>
              <w:t xml:space="preserve"> a co za tym idzie, może być wymagana jego dostawa </w:t>
            </w:r>
            <w:r>
              <w:rPr>
                <w:rFonts w:ascii="Times New Roman" w:hAnsi="Times New Roman" w:cs="Times New Roman"/>
              </w:rPr>
              <w:t>na Teren</w:t>
            </w:r>
            <w:r w:rsidR="00C7404A" w:rsidRPr="006C7F9A">
              <w:rPr>
                <w:rFonts w:ascii="Times New Roman" w:hAnsi="Times New Roman" w:cs="Times New Roman"/>
              </w:rPr>
              <w:t xml:space="preserve"> w konkretnej dacie. </w:t>
            </w:r>
          </w:p>
        </w:tc>
      </w:tr>
      <w:tr w:rsidR="003C4876" w:rsidRPr="00FE0F73" w14:paraId="51521A88" w14:textId="77777777" w:rsidTr="00A82D92">
        <w:tc>
          <w:tcPr>
            <w:tcW w:w="4606" w:type="dxa"/>
            <w:gridSpan w:val="4"/>
          </w:tcPr>
          <w:p w14:paraId="67E22447" w14:textId="2E29D807" w:rsidR="003C4876" w:rsidRPr="00EB010E" w:rsidRDefault="003C4876" w:rsidP="00A82D92">
            <w:pPr>
              <w:pStyle w:val="Akapitzlist"/>
              <w:numPr>
                <w:ilvl w:val="1"/>
                <w:numId w:val="102"/>
              </w:numPr>
              <w:ind w:left="708" w:hanging="708"/>
              <w:jc w:val="both"/>
              <w:rPr>
                <w:rFonts w:ascii="Times New Roman" w:hAnsi="Times New Roman" w:cs="Times New Roman"/>
                <w:lang w:val="en-US"/>
              </w:rPr>
            </w:pPr>
            <w:r>
              <w:rPr>
                <w:rFonts w:ascii="Times New Roman" w:hAnsi="Times New Roman" w:cs="Times New Roman"/>
                <w:lang w:val="en-US"/>
              </w:rPr>
              <w:t xml:space="preserve">Initial examination </w:t>
            </w:r>
            <w:r w:rsidR="006E2234">
              <w:rPr>
                <w:rFonts w:ascii="Times New Roman" w:hAnsi="Times New Roman" w:cs="Times New Roman"/>
                <w:lang w:val="en-US"/>
              </w:rPr>
              <w:t xml:space="preserve">of the Subject of the Contract at delivery </w:t>
            </w:r>
            <w:r>
              <w:rPr>
                <w:rFonts w:ascii="Times New Roman" w:hAnsi="Times New Roman" w:cs="Times New Roman"/>
                <w:lang w:val="en-US"/>
              </w:rPr>
              <w:t xml:space="preserve">shall by no </w:t>
            </w:r>
            <w:r w:rsidR="00EB010E">
              <w:rPr>
                <w:rFonts w:ascii="Times New Roman" w:hAnsi="Times New Roman" w:cs="Times New Roman"/>
                <w:lang w:val="en-US"/>
              </w:rPr>
              <w:t xml:space="preserve">circumstances constitute any acceptance </w:t>
            </w:r>
            <w:r w:rsidR="00FE0F73">
              <w:rPr>
                <w:rFonts w:ascii="Times New Roman" w:hAnsi="Times New Roman" w:cs="Times New Roman"/>
                <w:lang w:val="en-US"/>
              </w:rPr>
              <w:t xml:space="preserve">of the Subject of the Contract </w:t>
            </w:r>
            <w:r w:rsidR="00EB010E">
              <w:rPr>
                <w:rFonts w:ascii="Times New Roman" w:hAnsi="Times New Roman" w:cs="Times New Roman"/>
                <w:lang w:val="en-US"/>
              </w:rPr>
              <w:t xml:space="preserve">or confirmation of its condition. </w:t>
            </w:r>
          </w:p>
        </w:tc>
        <w:tc>
          <w:tcPr>
            <w:tcW w:w="4606" w:type="dxa"/>
            <w:gridSpan w:val="4"/>
          </w:tcPr>
          <w:p w14:paraId="69969800" w14:textId="383C57EC" w:rsidR="003C4876" w:rsidRPr="006C7F9A" w:rsidRDefault="00FE0F73" w:rsidP="001B3FBC">
            <w:pPr>
              <w:pStyle w:val="Akapitzlist"/>
              <w:numPr>
                <w:ilvl w:val="1"/>
                <w:numId w:val="38"/>
              </w:numPr>
              <w:ind w:left="708" w:hanging="708"/>
              <w:jc w:val="both"/>
              <w:rPr>
                <w:rFonts w:ascii="Times New Roman" w:hAnsi="Times New Roman" w:cs="Times New Roman"/>
              </w:rPr>
            </w:pPr>
            <w:r w:rsidRPr="006C7F9A">
              <w:rPr>
                <w:rFonts w:ascii="Times New Roman" w:hAnsi="Times New Roman" w:cs="Times New Roman"/>
              </w:rPr>
              <w:t>Wstępn</w:t>
            </w:r>
            <w:r w:rsidR="006E2234" w:rsidRPr="006C7F9A">
              <w:rPr>
                <w:rFonts w:ascii="Times New Roman" w:hAnsi="Times New Roman" w:cs="Times New Roman"/>
              </w:rPr>
              <w:t>e</w:t>
            </w:r>
            <w:r w:rsidRPr="006C7F9A">
              <w:rPr>
                <w:rFonts w:ascii="Times New Roman" w:hAnsi="Times New Roman" w:cs="Times New Roman"/>
              </w:rPr>
              <w:t xml:space="preserve"> </w:t>
            </w:r>
            <w:r w:rsidR="006E2234" w:rsidRPr="006C7F9A">
              <w:rPr>
                <w:rFonts w:ascii="Times New Roman" w:hAnsi="Times New Roman" w:cs="Times New Roman"/>
              </w:rPr>
              <w:t xml:space="preserve">oględziny Przedmiotu Umowy w dacie jego dostawy </w:t>
            </w:r>
            <w:r w:rsidRPr="006C7F9A">
              <w:rPr>
                <w:rFonts w:ascii="Times New Roman" w:hAnsi="Times New Roman" w:cs="Times New Roman"/>
              </w:rPr>
              <w:t>w żadnym przypadku nie będ</w:t>
            </w:r>
            <w:r w:rsidR="006E2234" w:rsidRPr="006C7F9A">
              <w:rPr>
                <w:rFonts w:ascii="Times New Roman" w:hAnsi="Times New Roman" w:cs="Times New Roman"/>
              </w:rPr>
              <w:t>ą</w:t>
            </w:r>
            <w:r w:rsidR="001B3FBC">
              <w:rPr>
                <w:rFonts w:ascii="Times New Roman" w:hAnsi="Times New Roman" w:cs="Times New Roman"/>
              </w:rPr>
              <w:t xml:space="preserve"> stanowić jakieg</w:t>
            </w:r>
            <w:r w:rsidR="001B3FBC" w:rsidRPr="006C7F9A">
              <w:rPr>
                <w:rFonts w:ascii="Times New Roman" w:hAnsi="Times New Roman" w:cs="Times New Roman"/>
              </w:rPr>
              <w:t>okolwiek</w:t>
            </w:r>
            <w:r w:rsidRPr="006C7F9A">
              <w:rPr>
                <w:rFonts w:ascii="Times New Roman" w:hAnsi="Times New Roman" w:cs="Times New Roman"/>
              </w:rPr>
              <w:t xml:space="preserve"> </w:t>
            </w:r>
            <w:r w:rsidR="001B3FBC">
              <w:rPr>
                <w:rFonts w:ascii="Times New Roman" w:hAnsi="Times New Roman" w:cs="Times New Roman"/>
              </w:rPr>
              <w:t>przyjęcia</w:t>
            </w:r>
            <w:r w:rsidRPr="006C7F9A">
              <w:rPr>
                <w:rFonts w:ascii="Times New Roman" w:hAnsi="Times New Roman" w:cs="Times New Roman"/>
              </w:rPr>
              <w:t xml:space="preserve"> Przedmiotu Umowy lub potwierdzenia jego stanu.</w:t>
            </w:r>
          </w:p>
        </w:tc>
      </w:tr>
      <w:tr w:rsidR="00C220A9" w:rsidRPr="00E24968" w14:paraId="5180E452" w14:textId="77777777" w:rsidTr="00A82D92">
        <w:tc>
          <w:tcPr>
            <w:tcW w:w="4606" w:type="dxa"/>
            <w:gridSpan w:val="4"/>
          </w:tcPr>
          <w:p w14:paraId="55D0A7C6" w14:textId="77777777" w:rsidR="00C220A9" w:rsidRPr="00CB59C1" w:rsidRDefault="00E24968" w:rsidP="00A82D92">
            <w:pPr>
              <w:pStyle w:val="Akapitzlist"/>
              <w:numPr>
                <w:ilvl w:val="1"/>
                <w:numId w:val="102"/>
              </w:numPr>
              <w:ind w:left="708" w:hanging="708"/>
              <w:jc w:val="both"/>
              <w:rPr>
                <w:rFonts w:ascii="Times New Roman" w:hAnsi="Times New Roman" w:cs="Times New Roman"/>
                <w:lang w:val="en-US"/>
              </w:rPr>
            </w:pPr>
            <w:r w:rsidRPr="00CB59C1">
              <w:rPr>
                <w:rFonts w:ascii="Times New Roman" w:hAnsi="Times New Roman" w:cs="Times New Roman"/>
                <w:lang w:val="en-US"/>
              </w:rPr>
              <w:t xml:space="preserve">The Company may refuse acceptance of the Subject of the Contract, the Documentation or any other goods or services delivered under the Contract in case it is incomplete, or does not comply with any requirements of the Contract. Depending on the decision of the </w:t>
            </w:r>
            <w:r w:rsidRPr="00CB59C1">
              <w:rPr>
                <w:rFonts w:ascii="Times New Roman" w:hAnsi="Times New Roman" w:cs="Times New Roman"/>
                <w:lang w:val="en-US"/>
              </w:rPr>
              <w:lastRenderedPageBreak/>
              <w:t>Company, the Company may make conditional acceptance, specifying deadlines for removal of all defects. The Company may withhold further payments until defects and shortages are removed.</w:t>
            </w:r>
          </w:p>
        </w:tc>
        <w:tc>
          <w:tcPr>
            <w:tcW w:w="4606" w:type="dxa"/>
            <w:gridSpan w:val="4"/>
          </w:tcPr>
          <w:p w14:paraId="40C14500" w14:textId="23FD4507" w:rsidR="00C220A9" w:rsidRPr="006C7F9A" w:rsidRDefault="001B3FBC" w:rsidP="001B3FBC">
            <w:pPr>
              <w:pStyle w:val="Akapitzlist"/>
              <w:numPr>
                <w:ilvl w:val="1"/>
                <w:numId w:val="38"/>
              </w:numPr>
              <w:ind w:left="708" w:hanging="708"/>
              <w:jc w:val="both"/>
              <w:rPr>
                <w:rFonts w:ascii="Times New Roman" w:hAnsi="Times New Roman" w:cs="Times New Roman"/>
              </w:rPr>
            </w:pPr>
            <w:r>
              <w:rPr>
                <w:rFonts w:ascii="Times New Roman" w:hAnsi="Times New Roman" w:cs="Times New Roman"/>
              </w:rPr>
              <w:lastRenderedPageBreak/>
              <w:t>Spółka może odmówić przyjęcia</w:t>
            </w:r>
            <w:r w:rsidR="00E24968" w:rsidRPr="006C7F9A">
              <w:rPr>
                <w:rFonts w:ascii="Times New Roman" w:hAnsi="Times New Roman" w:cs="Times New Roman"/>
              </w:rPr>
              <w:t xml:space="preserve"> Przedmiotu Umowy, Dokumentacji lub jakiegokolwiek innego towaru lub usługi dostarczonych na podstawie Umowy, które </w:t>
            </w:r>
            <w:r w:rsidR="006A404A">
              <w:rPr>
                <w:rFonts w:ascii="Times New Roman" w:hAnsi="Times New Roman" w:cs="Times New Roman"/>
              </w:rPr>
              <w:t>są</w:t>
            </w:r>
            <w:r w:rsidR="00E24968" w:rsidRPr="006C7F9A">
              <w:rPr>
                <w:rFonts w:ascii="Times New Roman" w:hAnsi="Times New Roman" w:cs="Times New Roman"/>
              </w:rPr>
              <w:t xml:space="preserve"> niekompletne lub w jakikolwiek sposób nie </w:t>
            </w:r>
            <w:r w:rsidR="006A404A" w:rsidRPr="006C7F9A">
              <w:rPr>
                <w:rFonts w:ascii="Times New Roman" w:hAnsi="Times New Roman" w:cs="Times New Roman"/>
              </w:rPr>
              <w:t>spełnia</w:t>
            </w:r>
            <w:r w:rsidR="006A404A">
              <w:rPr>
                <w:rFonts w:ascii="Times New Roman" w:hAnsi="Times New Roman" w:cs="Times New Roman"/>
              </w:rPr>
              <w:t>ją</w:t>
            </w:r>
            <w:r w:rsidR="00E24968" w:rsidRPr="006C7F9A">
              <w:rPr>
                <w:rFonts w:ascii="Times New Roman" w:hAnsi="Times New Roman" w:cs="Times New Roman"/>
              </w:rPr>
              <w:t xml:space="preserve"> wymogów Umowy.</w:t>
            </w:r>
            <w:r w:rsidR="006A404A">
              <w:rPr>
                <w:rFonts w:ascii="Times New Roman" w:hAnsi="Times New Roman" w:cs="Times New Roman"/>
              </w:rPr>
              <w:t xml:space="preserve"> W zależności od decyzji Spółki</w:t>
            </w:r>
            <w:r w:rsidR="00E24968" w:rsidRPr="006C7F9A">
              <w:rPr>
                <w:rFonts w:ascii="Times New Roman" w:hAnsi="Times New Roman" w:cs="Times New Roman"/>
              </w:rPr>
              <w:t xml:space="preserve"> może ona </w:t>
            </w:r>
            <w:r w:rsidR="00E24968" w:rsidRPr="006C7F9A">
              <w:rPr>
                <w:rFonts w:ascii="Times New Roman" w:hAnsi="Times New Roman" w:cs="Times New Roman"/>
              </w:rPr>
              <w:lastRenderedPageBreak/>
              <w:t xml:space="preserve">dokonać </w:t>
            </w:r>
            <w:r w:rsidRPr="006C7F9A">
              <w:rPr>
                <w:rFonts w:ascii="Times New Roman" w:hAnsi="Times New Roman" w:cs="Times New Roman"/>
              </w:rPr>
              <w:t>warunkowe</w:t>
            </w:r>
            <w:r>
              <w:rPr>
                <w:rFonts w:ascii="Times New Roman" w:hAnsi="Times New Roman" w:cs="Times New Roman"/>
              </w:rPr>
              <w:t>go przyjęcia</w:t>
            </w:r>
            <w:r w:rsidR="006A404A">
              <w:rPr>
                <w:rFonts w:ascii="Times New Roman" w:hAnsi="Times New Roman" w:cs="Times New Roman"/>
              </w:rPr>
              <w:t>, wyznaczając termin na</w:t>
            </w:r>
            <w:r w:rsidR="00E24968" w:rsidRPr="006C7F9A">
              <w:rPr>
                <w:rFonts w:ascii="Times New Roman" w:hAnsi="Times New Roman" w:cs="Times New Roman"/>
              </w:rPr>
              <w:t xml:space="preserve"> usunięci</w:t>
            </w:r>
            <w:r w:rsidR="006A404A">
              <w:rPr>
                <w:rFonts w:ascii="Times New Roman" w:hAnsi="Times New Roman" w:cs="Times New Roman"/>
              </w:rPr>
              <w:t>e</w:t>
            </w:r>
            <w:r w:rsidR="00E24968" w:rsidRPr="006C7F9A">
              <w:rPr>
                <w:rFonts w:ascii="Times New Roman" w:hAnsi="Times New Roman" w:cs="Times New Roman"/>
              </w:rPr>
              <w:t xml:space="preserve"> wad. Spółka może wstrzymać dalsze płatności do czasu usunięcia wad i braków.</w:t>
            </w:r>
          </w:p>
        </w:tc>
      </w:tr>
      <w:tr w:rsidR="00E24968" w:rsidRPr="00060D49" w14:paraId="296F8829" w14:textId="77777777" w:rsidTr="00A82D92">
        <w:tc>
          <w:tcPr>
            <w:tcW w:w="4606" w:type="dxa"/>
            <w:gridSpan w:val="4"/>
          </w:tcPr>
          <w:p w14:paraId="58C3F707" w14:textId="77777777" w:rsidR="00E24968" w:rsidRPr="00CB59C1" w:rsidRDefault="00E24968" w:rsidP="00AB74F5">
            <w:pPr>
              <w:rPr>
                <w:rFonts w:ascii="Times New Roman" w:hAnsi="Times New Roman" w:cs="Times New Roman"/>
              </w:rPr>
            </w:pPr>
          </w:p>
        </w:tc>
        <w:tc>
          <w:tcPr>
            <w:tcW w:w="4606" w:type="dxa"/>
            <w:gridSpan w:val="4"/>
          </w:tcPr>
          <w:p w14:paraId="70E8AE31" w14:textId="77777777" w:rsidR="00E24968" w:rsidRPr="006C7F9A" w:rsidRDefault="00E24968" w:rsidP="00AB74F5">
            <w:pPr>
              <w:rPr>
                <w:rFonts w:ascii="Times New Roman" w:hAnsi="Times New Roman" w:cs="Times New Roman"/>
              </w:rPr>
            </w:pPr>
          </w:p>
        </w:tc>
      </w:tr>
      <w:tr w:rsidR="006C002D" w:rsidRPr="00060D49" w14:paraId="5024C3B2" w14:textId="77777777" w:rsidTr="00A82D92">
        <w:tc>
          <w:tcPr>
            <w:tcW w:w="4606" w:type="dxa"/>
            <w:gridSpan w:val="4"/>
          </w:tcPr>
          <w:p w14:paraId="36C75833" w14:textId="5F35730A" w:rsidR="006C002D" w:rsidRPr="00A304F5" w:rsidRDefault="006C002D" w:rsidP="00466A1C">
            <w:pPr>
              <w:pStyle w:val="Akapitzlist"/>
              <w:numPr>
                <w:ilvl w:val="0"/>
                <w:numId w:val="37"/>
              </w:numPr>
              <w:jc w:val="both"/>
              <w:rPr>
                <w:rFonts w:ascii="Times New Roman" w:hAnsi="Times New Roman" w:cs="Times New Roman"/>
                <w:b/>
                <w:lang w:val="en-US"/>
              </w:rPr>
            </w:pPr>
            <w:r w:rsidRPr="00A304F5">
              <w:rPr>
                <w:rFonts w:ascii="Times New Roman" w:hAnsi="Times New Roman" w:cs="Times New Roman"/>
                <w:b/>
                <w:lang w:val="en-US"/>
              </w:rPr>
              <w:t>Assembly</w:t>
            </w:r>
            <w:r w:rsidR="002B5A9C" w:rsidRPr="00A304F5">
              <w:rPr>
                <w:rFonts w:ascii="Times New Roman" w:hAnsi="Times New Roman" w:cs="Times New Roman"/>
                <w:b/>
                <w:lang w:val="en-US"/>
              </w:rPr>
              <w:t xml:space="preserve"> and/or installation</w:t>
            </w:r>
          </w:p>
        </w:tc>
        <w:tc>
          <w:tcPr>
            <w:tcW w:w="4606" w:type="dxa"/>
            <w:gridSpan w:val="4"/>
          </w:tcPr>
          <w:p w14:paraId="188F6510" w14:textId="4143B1C5" w:rsidR="006C002D" w:rsidRPr="00A304F5" w:rsidRDefault="006C002D" w:rsidP="006A404A">
            <w:pPr>
              <w:pStyle w:val="Akapitzlist"/>
              <w:numPr>
                <w:ilvl w:val="0"/>
                <w:numId w:val="102"/>
              </w:numPr>
              <w:jc w:val="both"/>
              <w:rPr>
                <w:rFonts w:ascii="Times New Roman" w:hAnsi="Times New Roman" w:cs="Times New Roman"/>
                <w:b/>
              </w:rPr>
            </w:pPr>
            <w:r w:rsidRPr="00A304F5">
              <w:rPr>
                <w:rFonts w:ascii="Times New Roman" w:hAnsi="Times New Roman" w:cs="Times New Roman"/>
                <w:b/>
              </w:rPr>
              <w:t>Montaż</w:t>
            </w:r>
            <w:r w:rsidR="006A404A" w:rsidRPr="00A304F5">
              <w:rPr>
                <w:rFonts w:ascii="Times New Roman" w:hAnsi="Times New Roman" w:cs="Times New Roman"/>
                <w:b/>
              </w:rPr>
              <w:t xml:space="preserve"> i/lub instalacja</w:t>
            </w:r>
          </w:p>
        </w:tc>
      </w:tr>
      <w:tr w:rsidR="006C002D" w:rsidRPr="00060D49" w14:paraId="35B16D34" w14:textId="77777777" w:rsidTr="00A82D92">
        <w:tc>
          <w:tcPr>
            <w:tcW w:w="4606" w:type="dxa"/>
            <w:gridSpan w:val="4"/>
          </w:tcPr>
          <w:p w14:paraId="2D7455F0" w14:textId="77777777" w:rsidR="006C002D" w:rsidRPr="00CB59C1" w:rsidRDefault="006C002D" w:rsidP="00C05C2A">
            <w:pPr>
              <w:rPr>
                <w:rFonts w:ascii="Times New Roman" w:hAnsi="Times New Roman" w:cs="Times New Roman"/>
              </w:rPr>
            </w:pPr>
          </w:p>
        </w:tc>
        <w:tc>
          <w:tcPr>
            <w:tcW w:w="4606" w:type="dxa"/>
            <w:gridSpan w:val="4"/>
          </w:tcPr>
          <w:p w14:paraId="63119C98" w14:textId="77777777" w:rsidR="006C002D" w:rsidRPr="006C7F9A" w:rsidRDefault="006C002D" w:rsidP="00C05C2A">
            <w:pPr>
              <w:rPr>
                <w:rFonts w:ascii="Times New Roman" w:hAnsi="Times New Roman" w:cs="Times New Roman"/>
              </w:rPr>
            </w:pPr>
          </w:p>
        </w:tc>
      </w:tr>
      <w:tr w:rsidR="00A53E2B" w:rsidRPr="00F84908" w14:paraId="2516DC08" w14:textId="77777777" w:rsidTr="00A82D92">
        <w:tc>
          <w:tcPr>
            <w:tcW w:w="4606" w:type="dxa"/>
            <w:gridSpan w:val="4"/>
          </w:tcPr>
          <w:p w14:paraId="72B732A3" w14:textId="3C8F0F31" w:rsidR="00A53E2B" w:rsidRPr="00A82D92" w:rsidRDefault="00F846E7" w:rsidP="00A82D92">
            <w:pPr>
              <w:pStyle w:val="Akapitzlist"/>
              <w:numPr>
                <w:ilvl w:val="1"/>
                <w:numId w:val="102"/>
              </w:numPr>
              <w:jc w:val="both"/>
              <w:rPr>
                <w:rFonts w:ascii="Times New Roman" w:hAnsi="Times New Roman" w:cs="Times New Roman"/>
                <w:lang w:val="en-US"/>
              </w:rPr>
            </w:pPr>
            <w:r>
              <w:rPr>
                <w:rFonts w:ascii="Times New Roman" w:hAnsi="Times New Roman" w:cs="Times New Roman"/>
                <w:lang w:val="en-US"/>
              </w:rPr>
              <w:t>Not later than 30</w:t>
            </w:r>
            <w:r w:rsidR="00A53E2B" w:rsidRPr="00A82D92">
              <w:rPr>
                <w:rFonts w:ascii="Times New Roman" w:hAnsi="Times New Roman" w:cs="Times New Roman"/>
                <w:lang w:val="en-US"/>
              </w:rPr>
              <w:t xml:space="preserve"> days after signing the Contract, the Contractor shall provide the Company with detailed plan of assembling and installation, compliant with Appendix 1, which shall be subject of approval by the Company.</w:t>
            </w:r>
          </w:p>
        </w:tc>
        <w:tc>
          <w:tcPr>
            <w:tcW w:w="4606" w:type="dxa"/>
            <w:gridSpan w:val="4"/>
          </w:tcPr>
          <w:p w14:paraId="791E93BE" w14:textId="28EEC0C2" w:rsidR="00A53E2B" w:rsidRPr="006C7F9A" w:rsidRDefault="00A566DC" w:rsidP="006A404A">
            <w:pPr>
              <w:ind w:left="360"/>
              <w:jc w:val="both"/>
              <w:rPr>
                <w:rFonts w:ascii="Times New Roman" w:hAnsi="Times New Roman" w:cs="Times New Roman"/>
              </w:rPr>
            </w:pPr>
            <w:r w:rsidRPr="006C7F9A">
              <w:rPr>
                <w:rFonts w:ascii="Times New Roman" w:hAnsi="Times New Roman" w:cs="Times New Roman"/>
              </w:rPr>
              <w:t xml:space="preserve">3.1. </w:t>
            </w:r>
            <w:r w:rsidR="00F846E7">
              <w:rPr>
                <w:rFonts w:ascii="Times New Roman" w:hAnsi="Times New Roman" w:cs="Times New Roman"/>
              </w:rPr>
              <w:t>Nie później niż w terminie 30</w:t>
            </w:r>
            <w:r w:rsidR="00A53E2B" w:rsidRPr="006C7F9A">
              <w:rPr>
                <w:rFonts w:ascii="Times New Roman" w:hAnsi="Times New Roman" w:cs="Times New Roman"/>
              </w:rPr>
              <w:t xml:space="preserve"> dni od zawarcia Umowy </w:t>
            </w:r>
            <w:r w:rsidR="006A404A">
              <w:rPr>
                <w:rFonts w:ascii="Times New Roman" w:hAnsi="Times New Roman" w:cs="Times New Roman"/>
              </w:rPr>
              <w:t>Wyk</w:t>
            </w:r>
            <w:r w:rsidR="00A53E2B" w:rsidRPr="006C7F9A">
              <w:rPr>
                <w:rFonts w:ascii="Times New Roman" w:hAnsi="Times New Roman" w:cs="Times New Roman"/>
              </w:rPr>
              <w:t>on</w:t>
            </w:r>
            <w:r w:rsidR="006A404A">
              <w:rPr>
                <w:rFonts w:ascii="Times New Roman" w:hAnsi="Times New Roman" w:cs="Times New Roman"/>
              </w:rPr>
              <w:t>awca</w:t>
            </w:r>
            <w:r w:rsidR="00A53E2B" w:rsidRPr="006C7F9A">
              <w:rPr>
                <w:rFonts w:ascii="Times New Roman" w:hAnsi="Times New Roman" w:cs="Times New Roman"/>
              </w:rPr>
              <w:t xml:space="preserve"> dostarczy Spółce szczegółowy plan montażu i instalacji, zgodny z Załącznikiem 1,</w:t>
            </w:r>
            <w:r w:rsidR="006A404A">
              <w:rPr>
                <w:rFonts w:ascii="Times New Roman" w:hAnsi="Times New Roman" w:cs="Times New Roman"/>
              </w:rPr>
              <w:t xml:space="preserve"> </w:t>
            </w:r>
            <w:r w:rsidR="00A53E2B" w:rsidRPr="006C7F9A">
              <w:rPr>
                <w:rFonts w:ascii="Times New Roman" w:hAnsi="Times New Roman" w:cs="Times New Roman"/>
              </w:rPr>
              <w:t>który będzie przedmiotem zatwierdzenia przez Spółkę.</w:t>
            </w:r>
          </w:p>
        </w:tc>
      </w:tr>
      <w:tr w:rsidR="006C002D" w:rsidRPr="00F84908" w14:paraId="2C2FCB6C" w14:textId="77777777" w:rsidTr="00A82D92">
        <w:tc>
          <w:tcPr>
            <w:tcW w:w="4606" w:type="dxa"/>
            <w:gridSpan w:val="4"/>
          </w:tcPr>
          <w:p w14:paraId="7903EA0E" w14:textId="49F7EEC6" w:rsidR="006C002D" w:rsidRPr="00A82D92" w:rsidRDefault="00A566DC" w:rsidP="00A82D92">
            <w:pPr>
              <w:ind w:left="360"/>
              <w:jc w:val="both"/>
              <w:rPr>
                <w:rFonts w:ascii="Times New Roman" w:hAnsi="Times New Roman" w:cs="Times New Roman"/>
                <w:lang w:val="en-US"/>
              </w:rPr>
            </w:pPr>
            <w:r w:rsidRPr="00A82D92">
              <w:rPr>
                <w:rFonts w:ascii="Times New Roman" w:hAnsi="Times New Roman" w:cs="Times New Roman"/>
                <w:lang w:val="en-US"/>
              </w:rPr>
              <w:t xml:space="preserve">3.2. </w:t>
            </w:r>
            <w:r w:rsidR="00F84908" w:rsidRPr="00A82D92">
              <w:rPr>
                <w:rFonts w:ascii="Times New Roman" w:hAnsi="Times New Roman" w:cs="Times New Roman"/>
                <w:lang w:val="en-US"/>
              </w:rPr>
              <w:t xml:space="preserve">The Contractor shall assembly and install the Subject of the Contract at the Site, at the location and using means and technologies agreed </w:t>
            </w:r>
            <w:r w:rsidR="000100FA" w:rsidRPr="00A82D92">
              <w:rPr>
                <w:rFonts w:ascii="Times New Roman" w:hAnsi="Times New Roman" w:cs="Times New Roman"/>
                <w:lang w:val="en-US"/>
              </w:rPr>
              <w:t xml:space="preserve">with the Company and established </w:t>
            </w:r>
            <w:r w:rsidR="00F84908" w:rsidRPr="00A82D92">
              <w:rPr>
                <w:rFonts w:ascii="Times New Roman" w:hAnsi="Times New Roman" w:cs="Times New Roman"/>
                <w:lang w:val="en-US"/>
              </w:rPr>
              <w:t>as part of the Design.</w:t>
            </w:r>
          </w:p>
        </w:tc>
        <w:tc>
          <w:tcPr>
            <w:tcW w:w="4606" w:type="dxa"/>
            <w:gridSpan w:val="4"/>
          </w:tcPr>
          <w:p w14:paraId="26372269" w14:textId="144CC209" w:rsidR="006C002D" w:rsidRPr="006C7F9A" w:rsidRDefault="00A566DC" w:rsidP="006A404A">
            <w:pPr>
              <w:ind w:left="360"/>
              <w:jc w:val="both"/>
              <w:rPr>
                <w:rFonts w:ascii="Times New Roman" w:hAnsi="Times New Roman" w:cs="Times New Roman"/>
              </w:rPr>
            </w:pPr>
            <w:r w:rsidRPr="006C7F9A">
              <w:rPr>
                <w:rFonts w:ascii="Times New Roman" w:hAnsi="Times New Roman" w:cs="Times New Roman"/>
              </w:rPr>
              <w:t xml:space="preserve">3.2. </w:t>
            </w:r>
            <w:r w:rsidR="006A404A">
              <w:rPr>
                <w:rFonts w:ascii="Times New Roman" w:hAnsi="Times New Roman" w:cs="Times New Roman"/>
              </w:rPr>
              <w:t>Wyk</w:t>
            </w:r>
            <w:r w:rsidR="00F84908" w:rsidRPr="006C7F9A">
              <w:rPr>
                <w:rFonts w:ascii="Times New Roman" w:hAnsi="Times New Roman" w:cs="Times New Roman"/>
              </w:rPr>
              <w:t>on</w:t>
            </w:r>
            <w:r w:rsidR="006A404A">
              <w:rPr>
                <w:rFonts w:ascii="Times New Roman" w:hAnsi="Times New Roman" w:cs="Times New Roman"/>
              </w:rPr>
              <w:t>awca</w:t>
            </w:r>
            <w:r w:rsidR="00F84908" w:rsidRPr="006C7F9A">
              <w:rPr>
                <w:rFonts w:ascii="Times New Roman" w:hAnsi="Times New Roman" w:cs="Times New Roman"/>
              </w:rPr>
              <w:t xml:space="preserve"> dokona montażu i instalacji Przedmiotu Umowy </w:t>
            </w:r>
            <w:r w:rsidR="006A404A">
              <w:rPr>
                <w:rFonts w:ascii="Times New Roman" w:hAnsi="Times New Roman" w:cs="Times New Roman"/>
              </w:rPr>
              <w:t>na Terenie</w:t>
            </w:r>
            <w:r w:rsidR="00F84908" w:rsidRPr="006C7F9A">
              <w:rPr>
                <w:rFonts w:ascii="Times New Roman" w:hAnsi="Times New Roman" w:cs="Times New Roman"/>
              </w:rPr>
              <w:t>, w lokalizacji oraz z użycie</w:t>
            </w:r>
            <w:r w:rsidR="000100FA" w:rsidRPr="006C7F9A">
              <w:rPr>
                <w:rFonts w:ascii="Times New Roman" w:hAnsi="Times New Roman" w:cs="Times New Roman"/>
              </w:rPr>
              <w:t>m</w:t>
            </w:r>
            <w:r w:rsidR="00F84908" w:rsidRPr="006C7F9A">
              <w:rPr>
                <w:rFonts w:ascii="Times New Roman" w:hAnsi="Times New Roman" w:cs="Times New Roman"/>
              </w:rPr>
              <w:t xml:space="preserve"> środków i technologii uzgodnionych </w:t>
            </w:r>
            <w:r w:rsidR="000100FA" w:rsidRPr="006C7F9A">
              <w:rPr>
                <w:rFonts w:ascii="Times New Roman" w:hAnsi="Times New Roman" w:cs="Times New Roman"/>
              </w:rPr>
              <w:t xml:space="preserve">ze Spółką i określonych </w:t>
            </w:r>
            <w:r w:rsidR="00F84908" w:rsidRPr="006C7F9A">
              <w:rPr>
                <w:rFonts w:ascii="Times New Roman" w:hAnsi="Times New Roman" w:cs="Times New Roman"/>
              </w:rPr>
              <w:t>jako element Projektu.</w:t>
            </w:r>
          </w:p>
        </w:tc>
      </w:tr>
      <w:tr w:rsidR="00F84908" w:rsidRPr="00F84908" w14:paraId="79D4E892" w14:textId="77777777" w:rsidTr="00A82D92">
        <w:tc>
          <w:tcPr>
            <w:tcW w:w="4606" w:type="dxa"/>
            <w:gridSpan w:val="4"/>
          </w:tcPr>
          <w:p w14:paraId="409BA754" w14:textId="55DE7C4F" w:rsidR="00F84908" w:rsidRPr="00A82D92" w:rsidRDefault="00A566DC" w:rsidP="00A82D92">
            <w:pPr>
              <w:ind w:left="360"/>
              <w:jc w:val="both"/>
              <w:rPr>
                <w:rFonts w:ascii="Times New Roman" w:hAnsi="Times New Roman" w:cs="Times New Roman"/>
                <w:lang w:val="en-US"/>
              </w:rPr>
            </w:pPr>
            <w:r w:rsidRPr="00A82D92">
              <w:rPr>
                <w:rFonts w:ascii="Times New Roman" w:hAnsi="Times New Roman" w:cs="Times New Roman"/>
                <w:lang w:val="en-US"/>
              </w:rPr>
              <w:t xml:space="preserve">3.3. </w:t>
            </w:r>
            <w:r w:rsidR="00301647" w:rsidRPr="00A82D92">
              <w:rPr>
                <w:rFonts w:ascii="Times New Roman" w:hAnsi="Times New Roman" w:cs="Times New Roman"/>
                <w:lang w:val="en-US"/>
              </w:rPr>
              <w:t xml:space="preserve">The Contractor undertakes to perform all works related to </w:t>
            </w:r>
            <w:r w:rsidR="007C10FA" w:rsidRPr="00A82D92">
              <w:rPr>
                <w:rFonts w:ascii="Times New Roman" w:hAnsi="Times New Roman" w:cs="Times New Roman"/>
                <w:lang w:val="en-US"/>
              </w:rPr>
              <w:t>assembly</w:t>
            </w:r>
            <w:r w:rsidR="00301647" w:rsidRPr="00A82D92">
              <w:rPr>
                <w:rFonts w:ascii="Times New Roman" w:hAnsi="Times New Roman" w:cs="Times New Roman"/>
                <w:lang w:val="en-US"/>
              </w:rPr>
              <w:t>, installation, connection and test runs in accordance with health and safety regulations and technical requirements for this type of works.</w:t>
            </w:r>
          </w:p>
        </w:tc>
        <w:tc>
          <w:tcPr>
            <w:tcW w:w="4606" w:type="dxa"/>
            <w:gridSpan w:val="4"/>
          </w:tcPr>
          <w:p w14:paraId="2E6F2B17" w14:textId="58035605" w:rsidR="00F84908" w:rsidRPr="006C7F9A" w:rsidRDefault="00A566DC" w:rsidP="006A404A">
            <w:pPr>
              <w:ind w:left="360"/>
              <w:jc w:val="both"/>
              <w:rPr>
                <w:rFonts w:ascii="Times New Roman" w:hAnsi="Times New Roman" w:cs="Times New Roman"/>
              </w:rPr>
            </w:pPr>
            <w:r w:rsidRPr="006C7F9A">
              <w:rPr>
                <w:rFonts w:ascii="Times New Roman" w:hAnsi="Times New Roman" w:cs="Times New Roman"/>
              </w:rPr>
              <w:t xml:space="preserve">3.3. </w:t>
            </w:r>
            <w:r w:rsidR="006A404A">
              <w:rPr>
                <w:rFonts w:ascii="Times New Roman" w:hAnsi="Times New Roman" w:cs="Times New Roman"/>
              </w:rPr>
              <w:t>Wyk</w:t>
            </w:r>
            <w:r w:rsidR="00F84908" w:rsidRPr="006C7F9A">
              <w:rPr>
                <w:rFonts w:ascii="Times New Roman" w:hAnsi="Times New Roman" w:cs="Times New Roman"/>
              </w:rPr>
              <w:t>on</w:t>
            </w:r>
            <w:r w:rsidR="006A404A">
              <w:rPr>
                <w:rFonts w:ascii="Times New Roman" w:hAnsi="Times New Roman" w:cs="Times New Roman"/>
              </w:rPr>
              <w:t>awca</w:t>
            </w:r>
            <w:r w:rsidR="00F84908" w:rsidRPr="006C7F9A">
              <w:rPr>
                <w:rFonts w:ascii="Times New Roman" w:hAnsi="Times New Roman" w:cs="Times New Roman"/>
              </w:rPr>
              <w:t xml:space="preserve"> zobowiązuje się wykonać wszelkie prace związane z montażem, instalacją, podłączeniem i próbnym rozruchem Przedmiotu Umowy </w:t>
            </w:r>
            <w:r w:rsidR="006A404A" w:rsidRPr="006C7F9A">
              <w:rPr>
                <w:rFonts w:ascii="Times New Roman" w:hAnsi="Times New Roman" w:cs="Times New Roman"/>
              </w:rPr>
              <w:t>z</w:t>
            </w:r>
            <w:r w:rsidR="006A404A">
              <w:rPr>
                <w:rFonts w:ascii="Times New Roman" w:hAnsi="Times New Roman" w:cs="Times New Roman"/>
              </w:rPr>
              <w:t>godnie z</w:t>
            </w:r>
            <w:r w:rsidR="00F84908" w:rsidRPr="006C7F9A">
              <w:rPr>
                <w:rFonts w:ascii="Times New Roman" w:hAnsi="Times New Roman" w:cs="Times New Roman"/>
              </w:rPr>
              <w:t xml:space="preserve"> przepisami bezpieczeństwa i higieny pracy oraz </w:t>
            </w:r>
            <w:r w:rsidR="006A404A">
              <w:rPr>
                <w:rFonts w:ascii="Times New Roman" w:hAnsi="Times New Roman" w:cs="Times New Roman"/>
              </w:rPr>
              <w:t>wymogami</w:t>
            </w:r>
            <w:r w:rsidR="00F84908" w:rsidRPr="006C7F9A">
              <w:rPr>
                <w:rFonts w:ascii="Times New Roman" w:hAnsi="Times New Roman" w:cs="Times New Roman"/>
              </w:rPr>
              <w:t xml:space="preserve"> technicznymi przewidzianymi dla tego rodzaju wykonywanych robót</w:t>
            </w:r>
            <w:r w:rsidR="00301647" w:rsidRPr="006C7F9A">
              <w:rPr>
                <w:rFonts w:ascii="Times New Roman" w:hAnsi="Times New Roman" w:cs="Times New Roman"/>
              </w:rPr>
              <w:t>.</w:t>
            </w:r>
          </w:p>
        </w:tc>
      </w:tr>
      <w:tr w:rsidR="000E2A79" w:rsidRPr="000E2A79" w14:paraId="4DDECC6D" w14:textId="77777777" w:rsidTr="00A82D92">
        <w:tc>
          <w:tcPr>
            <w:tcW w:w="4606" w:type="dxa"/>
            <w:gridSpan w:val="4"/>
          </w:tcPr>
          <w:p w14:paraId="77EB135C" w14:textId="2221F476" w:rsidR="000E2A79" w:rsidRPr="00A82D92" w:rsidRDefault="00A566DC" w:rsidP="00A82D92">
            <w:pPr>
              <w:ind w:left="360"/>
              <w:jc w:val="both"/>
              <w:rPr>
                <w:rFonts w:ascii="Times New Roman" w:hAnsi="Times New Roman" w:cs="Times New Roman"/>
                <w:lang w:val="en-US"/>
              </w:rPr>
            </w:pPr>
            <w:r w:rsidRPr="00A82D92">
              <w:rPr>
                <w:rFonts w:ascii="Times New Roman" w:hAnsi="Times New Roman" w:cs="Times New Roman"/>
                <w:lang w:val="en-US"/>
              </w:rPr>
              <w:t xml:space="preserve">3.4. </w:t>
            </w:r>
            <w:r w:rsidR="000E2A79" w:rsidRPr="00A82D92">
              <w:rPr>
                <w:rFonts w:ascii="Times New Roman" w:hAnsi="Times New Roman" w:cs="Times New Roman"/>
                <w:lang w:val="en-US"/>
              </w:rPr>
              <w:t xml:space="preserve">The Contractor guarantees that in respect to all machines and equipment used in the process of </w:t>
            </w:r>
            <w:r w:rsidR="004E38E2" w:rsidRPr="00A82D92">
              <w:rPr>
                <w:rFonts w:ascii="Times New Roman" w:hAnsi="Times New Roman" w:cs="Times New Roman"/>
                <w:lang w:val="en-US"/>
              </w:rPr>
              <w:t>assembly</w:t>
            </w:r>
            <w:r w:rsidR="000E2A79" w:rsidRPr="00A82D92">
              <w:rPr>
                <w:rFonts w:ascii="Times New Roman" w:hAnsi="Times New Roman" w:cs="Times New Roman"/>
                <w:lang w:val="en-US"/>
              </w:rPr>
              <w:t xml:space="preserve">, installation, connection and test runs of the Subject of the Contract, they will have all required and up to day </w:t>
            </w:r>
            <w:r w:rsidR="004E38E2" w:rsidRPr="00A82D92">
              <w:rPr>
                <w:rFonts w:ascii="Times New Roman" w:hAnsi="Times New Roman" w:cs="Times New Roman"/>
                <w:lang w:val="en-US"/>
              </w:rPr>
              <w:t>certificates</w:t>
            </w:r>
            <w:r w:rsidR="000E2A79" w:rsidRPr="00A82D92">
              <w:rPr>
                <w:rFonts w:ascii="Times New Roman" w:hAnsi="Times New Roman" w:cs="Times New Roman"/>
                <w:lang w:val="en-US"/>
              </w:rPr>
              <w:t xml:space="preserve"> and approvals and will be operated exclusively by appropriately qualified </w:t>
            </w:r>
            <w:r w:rsidR="00392697" w:rsidRPr="00A82D92">
              <w:rPr>
                <w:rFonts w:ascii="Times New Roman" w:hAnsi="Times New Roman" w:cs="Times New Roman"/>
                <w:lang w:val="en-US"/>
              </w:rPr>
              <w:t>personnel</w:t>
            </w:r>
            <w:r w:rsidR="000E2A79" w:rsidRPr="00A82D92">
              <w:rPr>
                <w:rFonts w:ascii="Times New Roman" w:hAnsi="Times New Roman" w:cs="Times New Roman"/>
                <w:lang w:val="en-US"/>
              </w:rPr>
              <w:t xml:space="preserve">, holding all required and valid licenses in this respect. </w:t>
            </w:r>
          </w:p>
        </w:tc>
        <w:tc>
          <w:tcPr>
            <w:tcW w:w="4606" w:type="dxa"/>
            <w:gridSpan w:val="4"/>
          </w:tcPr>
          <w:p w14:paraId="1052A709" w14:textId="1ED45C1D" w:rsidR="000E2A79" w:rsidRPr="006C7F9A" w:rsidRDefault="00A566DC" w:rsidP="006A404A">
            <w:pPr>
              <w:ind w:left="360"/>
              <w:jc w:val="both"/>
              <w:rPr>
                <w:rFonts w:ascii="Times New Roman" w:hAnsi="Times New Roman" w:cs="Times New Roman"/>
              </w:rPr>
            </w:pPr>
            <w:r w:rsidRPr="006C7F9A">
              <w:rPr>
                <w:rFonts w:ascii="Times New Roman" w:hAnsi="Times New Roman" w:cs="Times New Roman"/>
              </w:rPr>
              <w:t xml:space="preserve">3.4. </w:t>
            </w:r>
            <w:r w:rsidR="006A404A">
              <w:rPr>
                <w:rFonts w:ascii="Times New Roman" w:hAnsi="Times New Roman" w:cs="Times New Roman"/>
              </w:rPr>
              <w:t>Wyk</w:t>
            </w:r>
            <w:r w:rsidR="000E2A79" w:rsidRPr="006C7F9A">
              <w:rPr>
                <w:rFonts w:ascii="Times New Roman" w:hAnsi="Times New Roman" w:cs="Times New Roman"/>
              </w:rPr>
              <w:t>on</w:t>
            </w:r>
            <w:r w:rsidR="006A404A">
              <w:rPr>
                <w:rFonts w:ascii="Times New Roman" w:hAnsi="Times New Roman" w:cs="Times New Roman"/>
              </w:rPr>
              <w:t>awca</w:t>
            </w:r>
            <w:r w:rsidR="000E2A79" w:rsidRPr="006C7F9A">
              <w:rPr>
                <w:rFonts w:ascii="Times New Roman" w:hAnsi="Times New Roman" w:cs="Times New Roman"/>
              </w:rPr>
              <w:t xml:space="preserve"> gwarantuje, że w wszystki</w:t>
            </w:r>
            <w:r w:rsidR="006A404A">
              <w:rPr>
                <w:rFonts w:ascii="Times New Roman" w:hAnsi="Times New Roman" w:cs="Times New Roman"/>
              </w:rPr>
              <w:t>e</w:t>
            </w:r>
            <w:r w:rsidR="000E2A79" w:rsidRPr="006C7F9A">
              <w:rPr>
                <w:rFonts w:ascii="Times New Roman" w:hAnsi="Times New Roman" w:cs="Times New Roman"/>
              </w:rPr>
              <w:t xml:space="preserve"> maszyn</w:t>
            </w:r>
            <w:r w:rsidR="006A404A">
              <w:rPr>
                <w:rFonts w:ascii="Times New Roman" w:hAnsi="Times New Roman" w:cs="Times New Roman"/>
              </w:rPr>
              <w:t>y</w:t>
            </w:r>
            <w:r w:rsidR="000E2A79" w:rsidRPr="006C7F9A">
              <w:rPr>
                <w:rFonts w:ascii="Times New Roman" w:hAnsi="Times New Roman" w:cs="Times New Roman"/>
              </w:rPr>
              <w:t xml:space="preserve"> i urządze</w:t>
            </w:r>
            <w:r w:rsidR="006A404A">
              <w:rPr>
                <w:rFonts w:ascii="Times New Roman" w:hAnsi="Times New Roman" w:cs="Times New Roman"/>
              </w:rPr>
              <w:t>nia</w:t>
            </w:r>
            <w:r w:rsidR="000E2A79" w:rsidRPr="006C7F9A">
              <w:rPr>
                <w:rFonts w:ascii="Times New Roman" w:hAnsi="Times New Roman" w:cs="Times New Roman"/>
              </w:rPr>
              <w:t xml:space="preserve"> zastosowan</w:t>
            </w:r>
            <w:r w:rsidR="006A404A">
              <w:rPr>
                <w:rFonts w:ascii="Times New Roman" w:hAnsi="Times New Roman" w:cs="Times New Roman"/>
              </w:rPr>
              <w:t>e</w:t>
            </w:r>
            <w:r w:rsidR="000E2A79" w:rsidRPr="006C7F9A">
              <w:rPr>
                <w:rFonts w:ascii="Times New Roman" w:hAnsi="Times New Roman" w:cs="Times New Roman"/>
              </w:rPr>
              <w:t xml:space="preserve"> w</w:t>
            </w:r>
            <w:r w:rsidR="006A404A">
              <w:rPr>
                <w:rFonts w:ascii="Times New Roman" w:hAnsi="Times New Roman" w:cs="Times New Roman"/>
              </w:rPr>
              <w:t> </w:t>
            </w:r>
            <w:r w:rsidR="000E2A79" w:rsidRPr="006C7F9A">
              <w:rPr>
                <w:rFonts w:ascii="Times New Roman" w:hAnsi="Times New Roman" w:cs="Times New Roman"/>
              </w:rPr>
              <w:t>procesie montażu, instalacji, podłączenia i</w:t>
            </w:r>
            <w:r w:rsidR="006A404A">
              <w:rPr>
                <w:rFonts w:ascii="Times New Roman" w:hAnsi="Times New Roman" w:cs="Times New Roman"/>
              </w:rPr>
              <w:t> </w:t>
            </w:r>
            <w:r w:rsidR="000E2A79" w:rsidRPr="006C7F9A">
              <w:rPr>
                <w:rFonts w:ascii="Times New Roman" w:hAnsi="Times New Roman" w:cs="Times New Roman"/>
              </w:rPr>
              <w:t>próbnego rozruchu Przedmiotu Umowy, będą miały wszelkie wymagane certyfikaty i dopuszczenia i będą obsługiwane wyłącznie przez odpowiednio wykwalifikowany personel, posiadający wszelkie wymagane i aktualne uprawnienia w tym zakresie.</w:t>
            </w:r>
          </w:p>
        </w:tc>
      </w:tr>
      <w:tr w:rsidR="009A33BA" w:rsidRPr="00B64CE4" w14:paraId="4FC7825E" w14:textId="77777777" w:rsidTr="00A82D92">
        <w:tc>
          <w:tcPr>
            <w:tcW w:w="4606" w:type="dxa"/>
            <w:gridSpan w:val="4"/>
          </w:tcPr>
          <w:p w14:paraId="7755485D" w14:textId="265CBC1D" w:rsidR="009A33BA" w:rsidRPr="00A82D92" w:rsidRDefault="00A566DC" w:rsidP="00A82D92">
            <w:pPr>
              <w:ind w:left="360"/>
              <w:jc w:val="both"/>
              <w:rPr>
                <w:rFonts w:ascii="Times New Roman" w:hAnsi="Times New Roman" w:cs="Times New Roman"/>
                <w:lang w:val="en-US"/>
              </w:rPr>
            </w:pPr>
            <w:r>
              <w:rPr>
                <w:rFonts w:ascii="Times New Roman" w:hAnsi="Times New Roman" w:cs="Times New Roman"/>
                <w:lang w:val="en-US"/>
              </w:rPr>
              <w:t xml:space="preserve">3.5. </w:t>
            </w:r>
            <w:r w:rsidR="007B257D" w:rsidRPr="00A82D92">
              <w:rPr>
                <w:rFonts w:ascii="Times New Roman" w:hAnsi="Times New Roman" w:cs="Times New Roman"/>
                <w:lang w:val="en-US"/>
              </w:rPr>
              <w:t>The Company shall make available to the Contractor the area, where works are going to be performed by the Contractor and elements of the Subject of the Contract, materials, machines, equipment or other possessions of the Contractor are to be stored, by signing of appropriate protocol.</w:t>
            </w:r>
          </w:p>
        </w:tc>
        <w:tc>
          <w:tcPr>
            <w:tcW w:w="4606" w:type="dxa"/>
            <w:gridSpan w:val="4"/>
          </w:tcPr>
          <w:p w14:paraId="1DC5FEAA" w14:textId="6D5E538D" w:rsidR="009A33BA" w:rsidRPr="006C7F9A" w:rsidRDefault="00A566DC" w:rsidP="006A404A">
            <w:pPr>
              <w:ind w:left="360"/>
              <w:jc w:val="both"/>
              <w:rPr>
                <w:rFonts w:ascii="Times New Roman" w:hAnsi="Times New Roman" w:cs="Times New Roman"/>
              </w:rPr>
            </w:pPr>
            <w:r w:rsidRPr="006C7F9A">
              <w:rPr>
                <w:rFonts w:ascii="Times New Roman" w:hAnsi="Times New Roman" w:cs="Times New Roman"/>
              </w:rPr>
              <w:t xml:space="preserve">3.5. </w:t>
            </w:r>
            <w:r w:rsidR="009A33BA" w:rsidRPr="006C7F9A">
              <w:rPr>
                <w:rFonts w:ascii="Times New Roman" w:hAnsi="Times New Roman" w:cs="Times New Roman"/>
              </w:rPr>
              <w:t xml:space="preserve">Spółka protokolarnie udostępni </w:t>
            </w:r>
            <w:r w:rsidR="006A404A">
              <w:rPr>
                <w:rFonts w:ascii="Times New Roman" w:hAnsi="Times New Roman" w:cs="Times New Roman"/>
              </w:rPr>
              <w:t>Wyk</w:t>
            </w:r>
            <w:r w:rsidR="009A33BA" w:rsidRPr="006C7F9A">
              <w:rPr>
                <w:rFonts w:ascii="Times New Roman" w:hAnsi="Times New Roman" w:cs="Times New Roman"/>
              </w:rPr>
              <w:t>on</w:t>
            </w:r>
            <w:r w:rsidR="006A404A">
              <w:rPr>
                <w:rFonts w:ascii="Times New Roman" w:hAnsi="Times New Roman" w:cs="Times New Roman"/>
              </w:rPr>
              <w:t>awcy</w:t>
            </w:r>
            <w:r w:rsidR="009A33BA" w:rsidRPr="006C7F9A">
              <w:rPr>
                <w:rFonts w:ascii="Times New Roman" w:hAnsi="Times New Roman" w:cs="Times New Roman"/>
              </w:rPr>
              <w:t xml:space="preserve"> obszar, na którym prowadzone będą przez </w:t>
            </w:r>
            <w:r w:rsidR="006A404A">
              <w:rPr>
                <w:rFonts w:ascii="Times New Roman" w:hAnsi="Times New Roman" w:cs="Times New Roman"/>
              </w:rPr>
              <w:t>Wyk</w:t>
            </w:r>
            <w:r w:rsidR="006A404A" w:rsidRPr="006C7F9A">
              <w:rPr>
                <w:rFonts w:ascii="Times New Roman" w:hAnsi="Times New Roman" w:cs="Times New Roman"/>
              </w:rPr>
              <w:t>on</w:t>
            </w:r>
            <w:r w:rsidR="006A404A">
              <w:rPr>
                <w:rFonts w:ascii="Times New Roman" w:hAnsi="Times New Roman" w:cs="Times New Roman"/>
              </w:rPr>
              <w:t>awcę</w:t>
            </w:r>
            <w:r w:rsidR="009A33BA" w:rsidRPr="006C7F9A">
              <w:rPr>
                <w:rFonts w:ascii="Times New Roman" w:hAnsi="Times New Roman" w:cs="Times New Roman"/>
              </w:rPr>
              <w:t xml:space="preserve"> prace oraz będą składowane elem</w:t>
            </w:r>
            <w:r w:rsidR="00C7083D" w:rsidRPr="006C7F9A">
              <w:rPr>
                <w:rFonts w:ascii="Times New Roman" w:hAnsi="Times New Roman" w:cs="Times New Roman"/>
              </w:rPr>
              <w:t>enty Przedmiotu Umowy,</w:t>
            </w:r>
            <w:r w:rsidR="009A33BA" w:rsidRPr="006C7F9A">
              <w:rPr>
                <w:rFonts w:ascii="Times New Roman" w:hAnsi="Times New Roman" w:cs="Times New Roman"/>
              </w:rPr>
              <w:t xml:space="preserve"> </w:t>
            </w:r>
            <w:r w:rsidR="00C7083D" w:rsidRPr="006C7F9A">
              <w:rPr>
                <w:rFonts w:ascii="Times New Roman" w:hAnsi="Times New Roman" w:cs="Times New Roman"/>
              </w:rPr>
              <w:t xml:space="preserve">materiały, maszyny, urządzenia lub inne mienie </w:t>
            </w:r>
            <w:r w:rsidR="006A404A">
              <w:rPr>
                <w:rFonts w:ascii="Times New Roman" w:hAnsi="Times New Roman" w:cs="Times New Roman"/>
              </w:rPr>
              <w:t>Wyk</w:t>
            </w:r>
            <w:r w:rsidR="00C7083D" w:rsidRPr="006C7F9A">
              <w:rPr>
                <w:rFonts w:ascii="Times New Roman" w:hAnsi="Times New Roman" w:cs="Times New Roman"/>
              </w:rPr>
              <w:t>on</w:t>
            </w:r>
            <w:r w:rsidR="006A404A">
              <w:rPr>
                <w:rFonts w:ascii="Times New Roman" w:hAnsi="Times New Roman" w:cs="Times New Roman"/>
              </w:rPr>
              <w:t>awcy</w:t>
            </w:r>
            <w:r w:rsidR="00D84E0A" w:rsidRPr="006C7F9A">
              <w:rPr>
                <w:rFonts w:ascii="Times New Roman" w:hAnsi="Times New Roman" w:cs="Times New Roman"/>
              </w:rPr>
              <w:t>.</w:t>
            </w:r>
          </w:p>
        </w:tc>
      </w:tr>
      <w:tr w:rsidR="009A33BA" w:rsidRPr="00B64CE4" w14:paraId="1BC4A4BC" w14:textId="77777777" w:rsidTr="00A82D92">
        <w:tc>
          <w:tcPr>
            <w:tcW w:w="4606" w:type="dxa"/>
            <w:gridSpan w:val="4"/>
          </w:tcPr>
          <w:p w14:paraId="33E13C59" w14:textId="4622DE55" w:rsidR="009A33BA" w:rsidRPr="00A82D92" w:rsidRDefault="00A566DC" w:rsidP="00A82D92">
            <w:pPr>
              <w:ind w:left="360"/>
              <w:jc w:val="both"/>
              <w:rPr>
                <w:rFonts w:ascii="Times New Roman" w:hAnsi="Times New Roman" w:cs="Times New Roman"/>
                <w:lang w:val="en-US"/>
              </w:rPr>
            </w:pPr>
            <w:r>
              <w:rPr>
                <w:rFonts w:ascii="Times New Roman" w:hAnsi="Times New Roman" w:cs="Times New Roman"/>
                <w:lang w:val="en-US"/>
              </w:rPr>
              <w:t xml:space="preserve">3.6. </w:t>
            </w:r>
            <w:r w:rsidR="007B257D" w:rsidRPr="00A82D92">
              <w:rPr>
                <w:rFonts w:ascii="Times New Roman" w:hAnsi="Times New Roman" w:cs="Times New Roman"/>
                <w:lang w:val="en-US"/>
              </w:rPr>
              <w:t xml:space="preserve">The Contractor undertakes to </w:t>
            </w:r>
            <w:r w:rsidR="002D75B7" w:rsidRPr="00A82D92">
              <w:rPr>
                <w:rFonts w:ascii="Times New Roman" w:hAnsi="Times New Roman" w:cs="Times New Roman"/>
                <w:lang w:val="en-US"/>
              </w:rPr>
              <w:t>appropriately</w:t>
            </w:r>
            <w:r w:rsidR="007B257D" w:rsidRPr="00A82D92">
              <w:rPr>
                <w:rFonts w:ascii="Times New Roman" w:hAnsi="Times New Roman" w:cs="Times New Roman"/>
                <w:lang w:val="en-US"/>
              </w:rPr>
              <w:t xml:space="preserve"> secure elements of the Subject of the Contract while being stored, including protection against their loss, damaging or theft.</w:t>
            </w:r>
          </w:p>
        </w:tc>
        <w:tc>
          <w:tcPr>
            <w:tcW w:w="4606" w:type="dxa"/>
            <w:gridSpan w:val="4"/>
          </w:tcPr>
          <w:p w14:paraId="62D4E0E5" w14:textId="41730372" w:rsidR="009A33BA" w:rsidRPr="006C7F9A" w:rsidRDefault="00A566DC" w:rsidP="006A404A">
            <w:pPr>
              <w:ind w:left="360"/>
              <w:jc w:val="both"/>
              <w:rPr>
                <w:rFonts w:ascii="Times New Roman" w:hAnsi="Times New Roman" w:cs="Times New Roman"/>
              </w:rPr>
            </w:pPr>
            <w:r w:rsidRPr="006C7F9A">
              <w:rPr>
                <w:rFonts w:ascii="Times New Roman" w:hAnsi="Times New Roman" w:cs="Times New Roman"/>
              </w:rPr>
              <w:t xml:space="preserve">3.6. </w:t>
            </w:r>
            <w:r w:rsidR="006A404A">
              <w:rPr>
                <w:rFonts w:ascii="Times New Roman" w:hAnsi="Times New Roman" w:cs="Times New Roman"/>
              </w:rPr>
              <w:t>Wyk</w:t>
            </w:r>
            <w:r w:rsidR="009A33BA" w:rsidRPr="006C7F9A">
              <w:rPr>
                <w:rFonts w:ascii="Times New Roman" w:hAnsi="Times New Roman" w:cs="Times New Roman"/>
              </w:rPr>
              <w:t>on</w:t>
            </w:r>
            <w:r w:rsidR="006A404A">
              <w:rPr>
                <w:rFonts w:ascii="Times New Roman" w:hAnsi="Times New Roman" w:cs="Times New Roman"/>
              </w:rPr>
              <w:t>awca</w:t>
            </w:r>
            <w:r w:rsidR="009A33BA" w:rsidRPr="006C7F9A">
              <w:rPr>
                <w:rFonts w:ascii="Times New Roman" w:hAnsi="Times New Roman" w:cs="Times New Roman"/>
              </w:rPr>
              <w:t xml:space="preserve"> zobowiązuje się do odpowiedniego zabezpieczenia elementów Przedmiotu Umowy w trakcie ich składowania, w tym przed ich uszkodzeniem</w:t>
            </w:r>
            <w:r w:rsidR="00CF46CF">
              <w:rPr>
                <w:rFonts w:ascii="Times New Roman" w:hAnsi="Times New Roman" w:cs="Times New Roman"/>
              </w:rPr>
              <w:t>,</w:t>
            </w:r>
            <w:r w:rsidR="009A33BA" w:rsidRPr="006C7F9A">
              <w:rPr>
                <w:rFonts w:ascii="Times New Roman" w:hAnsi="Times New Roman" w:cs="Times New Roman"/>
              </w:rPr>
              <w:t xml:space="preserve"> </w:t>
            </w:r>
            <w:r w:rsidR="007B257D" w:rsidRPr="006C7F9A">
              <w:rPr>
                <w:rFonts w:ascii="Times New Roman" w:hAnsi="Times New Roman" w:cs="Times New Roman"/>
              </w:rPr>
              <w:t xml:space="preserve">utratą </w:t>
            </w:r>
            <w:r w:rsidR="009A33BA" w:rsidRPr="006C7F9A">
              <w:rPr>
                <w:rFonts w:ascii="Times New Roman" w:hAnsi="Times New Roman" w:cs="Times New Roman"/>
              </w:rPr>
              <w:t>lub kradzieżą.</w:t>
            </w:r>
          </w:p>
        </w:tc>
      </w:tr>
      <w:tr w:rsidR="009A33BA" w:rsidRPr="00B64CE4" w14:paraId="5079A84E" w14:textId="77777777" w:rsidTr="00A82D92">
        <w:tc>
          <w:tcPr>
            <w:tcW w:w="4606" w:type="dxa"/>
            <w:gridSpan w:val="4"/>
          </w:tcPr>
          <w:p w14:paraId="61F07738" w14:textId="2A94FDCC" w:rsidR="009A33BA" w:rsidRPr="00A82D92" w:rsidRDefault="00A566DC" w:rsidP="00A82D92">
            <w:pPr>
              <w:ind w:left="360"/>
              <w:jc w:val="both"/>
              <w:rPr>
                <w:rFonts w:ascii="Times New Roman" w:hAnsi="Times New Roman" w:cs="Times New Roman"/>
                <w:lang w:val="en-US"/>
              </w:rPr>
            </w:pPr>
            <w:r>
              <w:rPr>
                <w:rFonts w:ascii="Times New Roman" w:hAnsi="Times New Roman" w:cs="Times New Roman"/>
                <w:lang w:val="en-US"/>
              </w:rPr>
              <w:t xml:space="preserve">3.7. </w:t>
            </w:r>
            <w:r w:rsidR="00E522C4" w:rsidRPr="00A82D92">
              <w:rPr>
                <w:rFonts w:ascii="Times New Roman" w:hAnsi="Times New Roman" w:cs="Times New Roman"/>
                <w:lang w:val="en-US"/>
              </w:rPr>
              <w:t xml:space="preserve">The Contractor undertakes to properly secure the whole area, where any works of the Contractor are to be carried out or any elements of the Subject of the Contract, materials, machines, equipment or other possessions of the Contractor are stored. The </w:t>
            </w:r>
            <w:r w:rsidR="00E522C4" w:rsidRPr="00A82D92">
              <w:rPr>
                <w:rFonts w:ascii="Times New Roman" w:hAnsi="Times New Roman" w:cs="Times New Roman"/>
                <w:lang w:val="en-US"/>
              </w:rPr>
              <w:lastRenderedPageBreak/>
              <w:t xml:space="preserve">Company shall not be responsible to provide protection or security of Contractors’ possessions and shall not be liable for any loss or damage </w:t>
            </w:r>
            <w:r w:rsidR="00D30E15" w:rsidRPr="00A82D92">
              <w:rPr>
                <w:rFonts w:ascii="Times New Roman" w:hAnsi="Times New Roman" w:cs="Times New Roman"/>
                <w:lang w:val="en-US"/>
              </w:rPr>
              <w:t>except where it was caused by actions of the Company.</w:t>
            </w:r>
          </w:p>
        </w:tc>
        <w:tc>
          <w:tcPr>
            <w:tcW w:w="4606" w:type="dxa"/>
            <w:gridSpan w:val="4"/>
          </w:tcPr>
          <w:p w14:paraId="611A7EA7" w14:textId="0937B8A9" w:rsidR="009A33BA" w:rsidRPr="006C7F9A" w:rsidRDefault="00A566DC" w:rsidP="00CF46CF">
            <w:pPr>
              <w:ind w:left="360"/>
              <w:jc w:val="both"/>
              <w:rPr>
                <w:rFonts w:ascii="Times New Roman" w:hAnsi="Times New Roman" w:cs="Times New Roman"/>
              </w:rPr>
            </w:pPr>
            <w:r w:rsidRPr="006C7F9A">
              <w:rPr>
                <w:rFonts w:ascii="Times New Roman" w:hAnsi="Times New Roman" w:cs="Times New Roman"/>
              </w:rPr>
              <w:lastRenderedPageBreak/>
              <w:t xml:space="preserve">3.7. </w:t>
            </w:r>
            <w:r w:rsidR="00CF46CF">
              <w:rPr>
                <w:rFonts w:ascii="Times New Roman" w:hAnsi="Times New Roman" w:cs="Times New Roman"/>
              </w:rPr>
              <w:t>Wyk</w:t>
            </w:r>
            <w:r w:rsidR="009A33BA" w:rsidRPr="006C7F9A">
              <w:rPr>
                <w:rFonts w:ascii="Times New Roman" w:hAnsi="Times New Roman" w:cs="Times New Roman"/>
              </w:rPr>
              <w:t>on</w:t>
            </w:r>
            <w:r w:rsidR="00CF46CF">
              <w:rPr>
                <w:rFonts w:ascii="Times New Roman" w:hAnsi="Times New Roman" w:cs="Times New Roman"/>
              </w:rPr>
              <w:t>awca</w:t>
            </w:r>
            <w:r w:rsidR="009A33BA" w:rsidRPr="006C7F9A">
              <w:rPr>
                <w:rFonts w:ascii="Times New Roman" w:hAnsi="Times New Roman" w:cs="Times New Roman"/>
              </w:rPr>
              <w:t xml:space="preserve"> zobowiązuje się do odpowiedniego zabezpieczenia całego terenu, na którym odbywać się będą jakiekolwiek prace </w:t>
            </w:r>
            <w:r w:rsidR="00CF46CF">
              <w:rPr>
                <w:rFonts w:ascii="Times New Roman" w:hAnsi="Times New Roman" w:cs="Times New Roman"/>
              </w:rPr>
              <w:t>Wyk</w:t>
            </w:r>
            <w:r w:rsidR="009A33BA" w:rsidRPr="006C7F9A">
              <w:rPr>
                <w:rFonts w:ascii="Times New Roman" w:hAnsi="Times New Roman" w:cs="Times New Roman"/>
              </w:rPr>
              <w:t>on</w:t>
            </w:r>
            <w:r w:rsidR="00CF46CF">
              <w:rPr>
                <w:rFonts w:ascii="Times New Roman" w:hAnsi="Times New Roman" w:cs="Times New Roman"/>
              </w:rPr>
              <w:t>awcy</w:t>
            </w:r>
            <w:r w:rsidR="009A33BA" w:rsidRPr="006C7F9A">
              <w:rPr>
                <w:rFonts w:ascii="Times New Roman" w:hAnsi="Times New Roman" w:cs="Times New Roman"/>
              </w:rPr>
              <w:t xml:space="preserve"> lub skład</w:t>
            </w:r>
            <w:r w:rsidR="00E522C4" w:rsidRPr="006C7F9A">
              <w:rPr>
                <w:rFonts w:ascii="Times New Roman" w:hAnsi="Times New Roman" w:cs="Times New Roman"/>
              </w:rPr>
              <w:t>owane będą elementy Przedmiotu U</w:t>
            </w:r>
            <w:r w:rsidR="009A33BA" w:rsidRPr="006C7F9A">
              <w:rPr>
                <w:rFonts w:ascii="Times New Roman" w:hAnsi="Times New Roman" w:cs="Times New Roman"/>
              </w:rPr>
              <w:t xml:space="preserve">mowy, </w:t>
            </w:r>
            <w:r w:rsidR="00C7083D" w:rsidRPr="006C7F9A">
              <w:rPr>
                <w:rFonts w:ascii="Times New Roman" w:hAnsi="Times New Roman" w:cs="Times New Roman"/>
              </w:rPr>
              <w:t xml:space="preserve">materiały, </w:t>
            </w:r>
            <w:r w:rsidR="009A33BA" w:rsidRPr="006C7F9A">
              <w:rPr>
                <w:rFonts w:ascii="Times New Roman" w:hAnsi="Times New Roman" w:cs="Times New Roman"/>
              </w:rPr>
              <w:t xml:space="preserve">maszyny, urządzenia lub inne mienie </w:t>
            </w:r>
            <w:r w:rsidR="00CF46CF">
              <w:rPr>
                <w:rFonts w:ascii="Times New Roman" w:hAnsi="Times New Roman" w:cs="Times New Roman"/>
              </w:rPr>
              <w:lastRenderedPageBreak/>
              <w:t>Wyk</w:t>
            </w:r>
            <w:r w:rsidR="009A33BA" w:rsidRPr="006C7F9A">
              <w:rPr>
                <w:rFonts w:ascii="Times New Roman" w:hAnsi="Times New Roman" w:cs="Times New Roman"/>
              </w:rPr>
              <w:t>on</w:t>
            </w:r>
            <w:r w:rsidR="00CF46CF">
              <w:rPr>
                <w:rFonts w:ascii="Times New Roman" w:hAnsi="Times New Roman" w:cs="Times New Roman"/>
              </w:rPr>
              <w:t>awcy</w:t>
            </w:r>
            <w:r w:rsidR="009A33BA" w:rsidRPr="006C7F9A">
              <w:rPr>
                <w:rFonts w:ascii="Times New Roman" w:hAnsi="Times New Roman" w:cs="Times New Roman"/>
              </w:rPr>
              <w:t xml:space="preserve">. Spółka </w:t>
            </w:r>
            <w:r w:rsidR="00E522C4" w:rsidRPr="006C7F9A">
              <w:rPr>
                <w:rFonts w:ascii="Times New Roman" w:hAnsi="Times New Roman" w:cs="Times New Roman"/>
              </w:rPr>
              <w:t>n</w:t>
            </w:r>
            <w:r w:rsidR="009A33BA" w:rsidRPr="006C7F9A">
              <w:rPr>
                <w:rFonts w:ascii="Times New Roman" w:hAnsi="Times New Roman" w:cs="Times New Roman"/>
              </w:rPr>
              <w:t xml:space="preserve">ie jest zobowiązana do zabezpieczenia ani ochrony mienia </w:t>
            </w:r>
            <w:r w:rsidR="00CF46CF">
              <w:rPr>
                <w:rFonts w:ascii="Times New Roman" w:hAnsi="Times New Roman" w:cs="Times New Roman"/>
              </w:rPr>
              <w:t>Wyk</w:t>
            </w:r>
            <w:r w:rsidR="009A33BA" w:rsidRPr="006C7F9A">
              <w:rPr>
                <w:rFonts w:ascii="Times New Roman" w:hAnsi="Times New Roman" w:cs="Times New Roman"/>
              </w:rPr>
              <w:t>on</w:t>
            </w:r>
            <w:r w:rsidR="00CF46CF">
              <w:rPr>
                <w:rFonts w:ascii="Times New Roman" w:hAnsi="Times New Roman" w:cs="Times New Roman"/>
              </w:rPr>
              <w:t>awcy</w:t>
            </w:r>
            <w:r w:rsidR="009A33BA" w:rsidRPr="006C7F9A">
              <w:rPr>
                <w:rFonts w:ascii="Times New Roman" w:hAnsi="Times New Roman" w:cs="Times New Roman"/>
              </w:rPr>
              <w:t xml:space="preserve"> i nie ponosi odpowiedzialności za jego uszkodzenie lub utratę z wyjątkiem przypadków, gdy był</w:t>
            </w:r>
            <w:r w:rsidR="00CF46CF">
              <w:rPr>
                <w:rFonts w:ascii="Times New Roman" w:hAnsi="Times New Roman" w:cs="Times New Roman"/>
              </w:rPr>
              <w:t>y</w:t>
            </w:r>
            <w:r w:rsidR="009A33BA" w:rsidRPr="006C7F9A">
              <w:rPr>
                <w:rFonts w:ascii="Times New Roman" w:hAnsi="Times New Roman" w:cs="Times New Roman"/>
              </w:rPr>
              <w:t xml:space="preserve"> on</w:t>
            </w:r>
            <w:r w:rsidR="00CF46CF">
              <w:rPr>
                <w:rFonts w:ascii="Times New Roman" w:hAnsi="Times New Roman" w:cs="Times New Roman"/>
              </w:rPr>
              <w:t>e</w:t>
            </w:r>
            <w:r w:rsidR="009A33BA" w:rsidRPr="006C7F9A">
              <w:rPr>
                <w:rFonts w:ascii="Times New Roman" w:hAnsi="Times New Roman" w:cs="Times New Roman"/>
              </w:rPr>
              <w:t xml:space="preserve"> spowodowane działaniem Spółki.</w:t>
            </w:r>
          </w:p>
        </w:tc>
      </w:tr>
      <w:tr w:rsidR="000E2A79" w:rsidRPr="00F349B3" w14:paraId="16F09102" w14:textId="77777777" w:rsidTr="00A82D92">
        <w:tc>
          <w:tcPr>
            <w:tcW w:w="4606" w:type="dxa"/>
            <w:gridSpan w:val="4"/>
          </w:tcPr>
          <w:p w14:paraId="663A97CB" w14:textId="726AB1C0" w:rsidR="000E2A79" w:rsidRPr="00A82D92" w:rsidRDefault="00A566DC" w:rsidP="00A82D92">
            <w:pPr>
              <w:ind w:left="360"/>
              <w:jc w:val="both"/>
              <w:rPr>
                <w:rFonts w:ascii="Times New Roman" w:hAnsi="Times New Roman" w:cs="Times New Roman"/>
                <w:lang w:val="en-US"/>
              </w:rPr>
            </w:pPr>
            <w:r>
              <w:rPr>
                <w:rFonts w:ascii="Times New Roman" w:hAnsi="Times New Roman" w:cs="Times New Roman"/>
                <w:lang w:val="en-US"/>
              </w:rPr>
              <w:lastRenderedPageBreak/>
              <w:t xml:space="preserve">3.8. </w:t>
            </w:r>
            <w:r w:rsidR="00D30E15" w:rsidRPr="00A82D92">
              <w:rPr>
                <w:rFonts w:ascii="Times New Roman" w:hAnsi="Times New Roman" w:cs="Times New Roman"/>
                <w:lang w:val="en-US"/>
              </w:rPr>
              <w:t>The Contractor bears sole responsibility for safety of all personnel performing work as well as third parties, whose life or health would be infringed by actions or omissions of the Contractor or persons, for which the Contractor is liable.</w:t>
            </w:r>
          </w:p>
        </w:tc>
        <w:tc>
          <w:tcPr>
            <w:tcW w:w="4606" w:type="dxa"/>
            <w:gridSpan w:val="4"/>
          </w:tcPr>
          <w:p w14:paraId="70DE3051" w14:textId="30749287" w:rsidR="000E2A79" w:rsidRPr="006C7F9A" w:rsidRDefault="00A566DC" w:rsidP="00CF46CF">
            <w:pPr>
              <w:ind w:left="360"/>
              <w:jc w:val="both"/>
              <w:rPr>
                <w:rFonts w:ascii="Times New Roman" w:hAnsi="Times New Roman" w:cs="Times New Roman"/>
              </w:rPr>
            </w:pPr>
            <w:r w:rsidRPr="006C7F9A">
              <w:rPr>
                <w:rFonts w:ascii="Times New Roman" w:hAnsi="Times New Roman" w:cs="Times New Roman"/>
              </w:rPr>
              <w:t xml:space="preserve">3.8. </w:t>
            </w:r>
            <w:r w:rsidR="00CF46CF">
              <w:rPr>
                <w:rFonts w:ascii="Times New Roman" w:hAnsi="Times New Roman" w:cs="Times New Roman"/>
              </w:rPr>
              <w:t>Wyk</w:t>
            </w:r>
            <w:r w:rsidR="00F349B3" w:rsidRPr="006C7F9A">
              <w:rPr>
                <w:rFonts w:ascii="Times New Roman" w:hAnsi="Times New Roman" w:cs="Times New Roman"/>
              </w:rPr>
              <w:t>on</w:t>
            </w:r>
            <w:r w:rsidR="00CF46CF">
              <w:rPr>
                <w:rFonts w:ascii="Times New Roman" w:hAnsi="Times New Roman" w:cs="Times New Roman"/>
              </w:rPr>
              <w:t>awca</w:t>
            </w:r>
            <w:r w:rsidR="00F349B3" w:rsidRPr="006C7F9A">
              <w:rPr>
                <w:rFonts w:ascii="Times New Roman" w:hAnsi="Times New Roman" w:cs="Times New Roman"/>
              </w:rPr>
              <w:t xml:space="preserve"> ponosi wyłączną odpowiedzialność za bezpieczeństwo osób wykonujących prace oraz osób trzecich, których zdrowie i życie zostałoby naruszone </w:t>
            </w:r>
            <w:r w:rsidR="00CF46CF">
              <w:rPr>
                <w:rFonts w:ascii="Times New Roman" w:hAnsi="Times New Roman" w:cs="Times New Roman"/>
              </w:rPr>
              <w:t>na skutek</w:t>
            </w:r>
            <w:r w:rsidR="00F349B3" w:rsidRPr="006C7F9A">
              <w:rPr>
                <w:rFonts w:ascii="Times New Roman" w:hAnsi="Times New Roman" w:cs="Times New Roman"/>
              </w:rPr>
              <w:t xml:space="preserve"> działani</w:t>
            </w:r>
            <w:r w:rsidR="00CF46CF">
              <w:rPr>
                <w:rFonts w:ascii="Times New Roman" w:hAnsi="Times New Roman" w:cs="Times New Roman"/>
              </w:rPr>
              <w:t>a</w:t>
            </w:r>
            <w:r w:rsidR="00F349B3" w:rsidRPr="006C7F9A">
              <w:rPr>
                <w:rFonts w:ascii="Times New Roman" w:hAnsi="Times New Roman" w:cs="Times New Roman"/>
              </w:rPr>
              <w:t xml:space="preserve"> lub zaniechani</w:t>
            </w:r>
            <w:r w:rsidR="00CF46CF">
              <w:rPr>
                <w:rFonts w:ascii="Times New Roman" w:hAnsi="Times New Roman" w:cs="Times New Roman"/>
              </w:rPr>
              <w:t>a</w:t>
            </w:r>
            <w:r w:rsidR="00F349B3" w:rsidRPr="006C7F9A">
              <w:rPr>
                <w:rFonts w:ascii="Times New Roman" w:hAnsi="Times New Roman" w:cs="Times New Roman"/>
              </w:rPr>
              <w:t xml:space="preserve"> </w:t>
            </w:r>
            <w:r w:rsidR="00CF46CF">
              <w:rPr>
                <w:rFonts w:ascii="Times New Roman" w:hAnsi="Times New Roman" w:cs="Times New Roman"/>
              </w:rPr>
              <w:t>Wyk</w:t>
            </w:r>
            <w:r w:rsidR="00F349B3" w:rsidRPr="006C7F9A">
              <w:rPr>
                <w:rFonts w:ascii="Times New Roman" w:hAnsi="Times New Roman" w:cs="Times New Roman"/>
              </w:rPr>
              <w:t>on</w:t>
            </w:r>
            <w:r w:rsidR="00CF46CF">
              <w:rPr>
                <w:rFonts w:ascii="Times New Roman" w:hAnsi="Times New Roman" w:cs="Times New Roman"/>
              </w:rPr>
              <w:t>awcy</w:t>
            </w:r>
            <w:r w:rsidR="009A33BA" w:rsidRPr="006C7F9A">
              <w:rPr>
                <w:rFonts w:ascii="Times New Roman" w:hAnsi="Times New Roman" w:cs="Times New Roman"/>
              </w:rPr>
              <w:t xml:space="preserve"> lub osób, za które </w:t>
            </w:r>
            <w:r w:rsidR="00CF46CF">
              <w:rPr>
                <w:rFonts w:ascii="Times New Roman" w:hAnsi="Times New Roman" w:cs="Times New Roman"/>
              </w:rPr>
              <w:t>Wyk</w:t>
            </w:r>
            <w:r w:rsidR="009A33BA" w:rsidRPr="006C7F9A">
              <w:rPr>
                <w:rFonts w:ascii="Times New Roman" w:hAnsi="Times New Roman" w:cs="Times New Roman"/>
              </w:rPr>
              <w:t>on</w:t>
            </w:r>
            <w:r w:rsidR="00CF46CF">
              <w:rPr>
                <w:rFonts w:ascii="Times New Roman" w:hAnsi="Times New Roman" w:cs="Times New Roman"/>
              </w:rPr>
              <w:t>awca</w:t>
            </w:r>
            <w:r w:rsidR="009A33BA" w:rsidRPr="006C7F9A">
              <w:rPr>
                <w:rFonts w:ascii="Times New Roman" w:hAnsi="Times New Roman" w:cs="Times New Roman"/>
              </w:rPr>
              <w:t xml:space="preserve"> ponosi odpowiedzialność</w:t>
            </w:r>
            <w:r w:rsidR="00F349B3" w:rsidRPr="006C7F9A">
              <w:rPr>
                <w:rFonts w:ascii="Times New Roman" w:hAnsi="Times New Roman" w:cs="Times New Roman"/>
              </w:rPr>
              <w:t>.</w:t>
            </w:r>
          </w:p>
        </w:tc>
      </w:tr>
      <w:tr w:rsidR="000100FA" w:rsidRPr="00B64CE4" w14:paraId="0279EEA7" w14:textId="77777777" w:rsidTr="00A82D92">
        <w:tc>
          <w:tcPr>
            <w:tcW w:w="4606" w:type="dxa"/>
            <w:gridSpan w:val="4"/>
          </w:tcPr>
          <w:p w14:paraId="25F7BDB0" w14:textId="5E44B709" w:rsidR="000100FA" w:rsidRPr="00A82D92" w:rsidRDefault="00A566DC" w:rsidP="00A82D92">
            <w:pPr>
              <w:ind w:left="360"/>
              <w:jc w:val="both"/>
              <w:rPr>
                <w:rFonts w:ascii="Times New Roman" w:hAnsi="Times New Roman" w:cs="Times New Roman"/>
                <w:lang w:val="en-US"/>
              </w:rPr>
            </w:pPr>
            <w:r>
              <w:rPr>
                <w:rFonts w:ascii="Times New Roman" w:hAnsi="Times New Roman" w:cs="Times New Roman"/>
                <w:lang w:val="en-US"/>
              </w:rPr>
              <w:t xml:space="preserve">3.9. </w:t>
            </w:r>
            <w:r w:rsidR="00D30E15" w:rsidRPr="00A82D92">
              <w:rPr>
                <w:rFonts w:ascii="Times New Roman" w:hAnsi="Times New Roman" w:cs="Times New Roman"/>
                <w:lang w:val="en-US"/>
              </w:rPr>
              <w:t xml:space="preserve">The Contractor bears sole responsibility for damage to assets and </w:t>
            </w:r>
            <w:r w:rsidR="002D75B7" w:rsidRPr="00A82D92">
              <w:rPr>
                <w:rFonts w:ascii="Times New Roman" w:hAnsi="Times New Roman" w:cs="Times New Roman"/>
                <w:lang w:val="en-US"/>
              </w:rPr>
              <w:t>possessions</w:t>
            </w:r>
            <w:r w:rsidR="00D30E15" w:rsidRPr="00A82D92">
              <w:rPr>
                <w:rFonts w:ascii="Times New Roman" w:hAnsi="Times New Roman" w:cs="Times New Roman"/>
                <w:lang w:val="en-US"/>
              </w:rPr>
              <w:t xml:space="preserve"> od the Company or third parties, caused by actions or omissions of the Contractor or persons, for which the Contractor is liable.</w:t>
            </w:r>
          </w:p>
        </w:tc>
        <w:tc>
          <w:tcPr>
            <w:tcW w:w="4606" w:type="dxa"/>
            <w:gridSpan w:val="4"/>
          </w:tcPr>
          <w:p w14:paraId="2C34D91D" w14:textId="4C83E575" w:rsidR="000100FA" w:rsidRPr="006C7F9A" w:rsidRDefault="00A566DC" w:rsidP="00CF46CF">
            <w:pPr>
              <w:ind w:left="360"/>
              <w:jc w:val="both"/>
              <w:rPr>
                <w:rFonts w:ascii="Times New Roman" w:hAnsi="Times New Roman" w:cs="Times New Roman"/>
              </w:rPr>
            </w:pPr>
            <w:r w:rsidRPr="006C7F9A">
              <w:rPr>
                <w:rFonts w:ascii="Times New Roman" w:hAnsi="Times New Roman" w:cs="Times New Roman"/>
              </w:rPr>
              <w:t xml:space="preserve">3.9. </w:t>
            </w:r>
            <w:r w:rsidR="00CF46CF">
              <w:rPr>
                <w:rFonts w:ascii="Times New Roman" w:hAnsi="Times New Roman" w:cs="Times New Roman"/>
              </w:rPr>
              <w:t>Wyk</w:t>
            </w:r>
            <w:r w:rsidR="00761C66" w:rsidRPr="006C7F9A">
              <w:rPr>
                <w:rFonts w:ascii="Times New Roman" w:hAnsi="Times New Roman" w:cs="Times New Roman"/>
              </w:rPr>
              <w:t>on</w:t>
            </w:r>
            <w:r w:rsidR="00CF46CF">
              <w:rPr>
                <w:rFonts w:ascii="Times New Roman" w:hAnsi="Times New Roman" w:cs="Times New Roman"/>
              </w:rPr>
              <w:t>awca</w:t>
            </w:r>
            <w:r w:rsidR="00761C66" w:rsidRPr="006C7F9A">
              <w:rPr>
                <w:rFonts w:ascii="Times New Roman" w:hAnsi="Times New Roman" w:cs="Times New Roman"/>
              </w:rPr>
              <w:t xml:space="preserve"> ponosi wyłączną odpowiedzialność za szkody w majątku </w:t>
            </w:r>
            <w:r w:rsidR="009A33BA" w:rsidRPr="006C7F9A">
              <w:rPr>
                <w:rFonts w:ascii="Times New Roman" w:hAnsi="Times New Roman" w:cs="Times New Roman"/>
              </w:rPr>
              <w:t>Spółki lub osób trzecich spowodowane</w:t>
            </w:r>
            <w:r w:rsidR="00C04D3A">
              <w:rPr>
                <w:rFonts w:ascii="Times New Roman" w:hAnsi="Times New Roman" w:cs="Times New Roman"/>
              </w:rPr>
              <w:t xml:space="preserve"> </w:t>
            </w:r>
            <w:r w:rsidR="009A33BA" w:rsidRPr="006C7F9A">
              <w:rPr>
                <w:rFonts w:ascii="Times New Roman" w:hAnsi="Times New Roman" w:cs="Times New Roman"/>
              </w:rPr>
              <w:t xml:space="preserve">działaniem lub zaniechaniem </w:t>
            </w:r>
            <w:r w:rsidR="00CF46CF">
              <w:rPr>
                <w:rFonts w:ascii="Times New Roman" w:hAnsi="Times New Roman" w:cs="Times New Roman"/>
              </w:rPr>
              <w:t>Wyk</w:t>
            </w:r>
            <w:r w:rsidR="009A33BA" w:rsidRPr="006C7F9A">
              <w:rPr>
                <w:rFonts w:ascii="Times New Roman" w:hAnsi="Times New Roman" w:cs="Times New Roman"/>
              </w:rPr>
              <w:t>on</w:t>
            </w:r>
            <w:r w:rsidR="00CF46CF">
              <w:rPr>
                <w:rFonts w:ascii="Times New Roman" w:hAnsi="Times New Roman" w:cs="Times New Roman"/>
              </w:rPr>
              <w:t>awcy</w:t>
            </w:r>
            <w:r w:rsidR="009A33BA" w:rsidRPr="006C7F9A">
              <w:rPr>
                <w:rFonts w:ascii="Times New Roman" w:hAnsi="Times New Roman" w:cs="Times New Roman"/>
              </w:rPr>
              <w:t xml:space="preserve"> lub osób, za które </w:t>
            </w:r>
            <w:r w:rsidR="00CF46CF">
              <w:rPr>
                <w:rFonts w:ascii="Times New Roman" w:hAnsi="Times New Roman" w:cs="Times New Roman"/>
              </w:rPr>
              <w:t>Wykonawca</w:t>
            </w:r>
            <w:r w:rsidR="009A33BA" w:rsidRPr="006C7F9A">
              <w:rPr>
                <w:rFonts w:ascii="Times New Roman" w:hAnsi="Times New Roman" w:cs="Times New Roman"/>
              </w:rPr>
              <w:t xml:space="preserve"> ponosi odpowiedzialność.</w:t>
            </w:r>
          </w:p>
        </w:tc>
      </w:tr>
      <w:tr w:rsidR="000E2A79" w:rsidRPr="000E2A79" w14:paraId="0C131492" w14:textId="77777777" w:rsidTr="00A82D92">
        <w:tc>
          <w:tcPr>
            <w:tcW w:w="4606" w:type="dxa"/>
            <w:gridSpan w:val="4"/>
          </w:tcPr>
          <w:p w14:paraId="1AC52A3A" w14:textId="4421E293" w:rsidR="000E2A79" w:rsidRPr="00A82D92" w:rsidRDefault="00A566DC" w:rsidP="00A82D92">
            <w:pPr>
              <w:ind w:left="360"/>
              <w:jc w:val="both"/>
              <w:rPr>
                <w:rFonts w:ascii="Times New Roman" w:hAnsi="Times New Roman" w:cs="Times New Roman"/>
                <w:lang w:val="en-US"/>
              </w:rPr>
            </w:pPr>
            <w:r>
              <w:rPr>
                <w:rFonts w:ascii="Times New Roman" w:hAnsi="Times New Roman" w:cs="Times New Roman"/>
                <w:lang w:val="en-US"/>
              </w:rPr>
              <w:t xml:space="preserve">3.10. </w:t>
            </w:r>
            <w:r w:rsidR="000E2A79" w:rsidRPr="00A82D92">
              <w:rPr>
                <w:rFonts w:ascii="Times New Roman" w:hAnsi="Times New Roman" w:cs="Times New Roman"/>
                <w:lang w:val="en-US"/>
              </w:rPr>
              <w:t>The Company shall pr</w:t>
            </w:r>
            <w:r w:rsidR="007C10FA" w:rsidRPr="00A82D92">
              <w:rPr>
                <w:rFonts w:ascii="Times New Roman" w:hAnsi="Times New Roman" w:cs="Times New Roman"/>
                <w:lang w:val="en-US"/>
              </w:rPr>
              <w:t>ovide at the Site:</w:t>
            </w:r>
          </w:p>
        </w:tc>
        <w:tc>
          <w:tcPr>
            <w:tcW w:w="4606" w:type="dxa"/>
            <w:gridSpan w:val="4"/>
          </w:tcPr>
          <w:p w14:paraId="18F1B756" w14:textId="0C1100F6" w:rsidR="000E2A79" w:rsidRPr="006C7F9A" w:rsidRDefault="00A566DC" w:rsidP="00CF46CF">
            <w:pPr>
              <w:ind w:left="360"/>
              <w:jc w:val="both"/>
              <w:rPr>
                <w:rFonts w:ascii="Times New Roman" w:hAnsi="Times New Roman" w:cs="Times New Roman"/>
              </w:rPr>
            </w:pPr>
            <w:r w:rsidRPr="006C7F9A">
              <w:rPr>
                <w:rFonts w:ascii="Times New Roman" w:hAnsi="Times New Roman" w:cs="Times New Roman"/>
              </w:rPr>
              <w:t xml:space="preserve">3.10. </w:t>
            </w:r>
            <w:r w:rsidR="00CF46CF">
              <w:rPr>
                <w:rFonts w:ascii="Times New Roman" w:hAnsi="Times New Roman" w:cs="Times New Roman"/>
              </w:rPr>
              <w:t>Na Terenie Spółka zapewni</w:t>
            </w:r>
            <w:r w:rsidR="00115F6C" w:rsidRPr="006C7F9A">
              <w:rPr>
                <w:rFonts w:ascii="Times New Roman" w:hAnsi="Times New Roman" w:cs="Times New Roman"/>
              </w:rPr>
              <w:t>:</w:t>
            </w:r>
          </w:p>
        </w:tc>
      </w:tr>
      <w:tr w:rsidR="007C10FA" w:rsidRPr="000E2A79" w14:paraId="30603BE6" w14:textId="77777777" w:rsidTr="00A82D92">
        <w:tc>
          <w:tcPr>
            <w:tcW w:w="4606" w:type="dxa"/>
            <w:gridSpan w:val="4"/>
          </w:tcPr>
          <w:p w14:paraId="5308CC9A" w14:textId="77777777" w:rsidR="007C10FA" w:rsidRPr="000E2A79" w:rsidRDefault="007C10FA" w:rsidP="004E38E2">
            <w:pPr>
              <w:pStyle w:val="Akapitzlist"/>
              <w:numPr>
                <w:ilvl w:val="0"/>
                <w:numId w:val="41"/>
              </w:numPr>
              <w:jc w:val="both"/>
              <w:rPr>
                <w:rFonts w:ascii="Times New Roman" w:hAnsi="Times New Roman" w:cs="Times New Roman"/>
                <w:lang w:val="en-US"/>
              </w:rPr>
            </w:pPr>
            <w:r>
              <w:rPr>
                <w:rFonts w:ascii="Times New Roman" w:hAnsi="Times New Roman" w:cs="Times New Roman"/>
                <w:lang w:val="en-US"/>
              </w:rPr>
              <w:t>access to electricity and water;</w:t>
            </w:r>
          </w:p>
        </w:tc>
        <w:tc>
          <w:tcPr>
            <w:tcW w:w="4606" w:type="dxa"/>
            <w:gridSpan w:val="4"/>
          </w:tcPr>
          <w:p w14:paraId="139E0631" w14:textId="77777777" w:rsidR="00115F6C" w:rsidRPr="006C7F9A" w:rsidRDefault="00115F6C" w:rsidP="004E38E2">
            <w:pPr>
              <w:pStyle w:val="Akapitzlist"/>
              <w:numPr>
                <w:ilvl w:val="0"/>
                <w:numId w:val="51"/>
              </w:numPr>
              <w:jc w:val="both"/>
              <w:rPr>
                <w:rFonts w:ascii="Times New Roman" w:hAnsi="Times New Roman" w:cs="Times New Roman"/>
              </w:rPr>
            </w:pPr>
            <w:r w:rsidRPr="006C7F9A">
              <w:rPr>
                <w:rFonts w:ascii="Times New Roman" w:hAnsi="Times New Roman" w:cs="Times New Roman"/>
              </w:rPr>
              <w:t>dostęp do energii elektrycznej</w:t>
            </w:r>
            <w:r w:rsidR="004E38E2" w:rsidRPr="006C7F9A">
              <w:rPr>
                <w:rFonts w:ascii="Times New Roman" w:hAnsi="Times New Roman" w:cs="Times New Roman"/>
              </w:rPr>
              <w:t>;</w:t>
            </w:r>
          </w:p>
        </w:tc>
      </w:tr>
      <w:tr w:rsidR="007C10FA" w:rsidRPr="00115F6C" w14:paraId="71C1C915" w14:textId="77777777" w:rsidTr="00A82D92">
        <w:tc>
          <w:tcPr>
            <w:tcW w:w="4606" w:type="dxa"/>
            <w:gridSpan w:val="4"/>
          </w:tcPr>
          <w:p w14:paraId="76E6C5EF" w14:textId="77777777" w:rsidR="007C10FA" w:rsidRPr="000E2A79" w:rsidRDefault="007C10FA" w:rsidP="004E38E2">
            <w:pPr>
              <w:pStyle w:val="Akapitzlist"/>
              <w:numPr>
                <w:ilvl w:val="0"/>
                <w:numId w:val="41"/>
              </w:numPr>
              <w:jc w:val="both"/>
              <w:rPr>
                <w:rFonts w:ascii="Times New Roman" w:hAnsi="Times New Roman" w:cs="Times New Roman"/>
                <w:lang w:val="en-US"/>
              </w:rPr>
            </w:pPr>
            <w:r>
              <w:rPr>
                <w:rFonts w:ascii="Times New Roman" w:hAnsi="Times New Roman" w:cs="Times New Roman"/>
                <w:lang w:val="en-US"/>
              </w:rPr>
              <w:t>sufficient area for storing elements of the Subject of the Contract</w:t>
            </w:r>
            <w:r w:rsidR="00115F6C">
              <w:rPr>
                <w:rFonts w:ascii="Times New Roman" w:hAnsi="Times New Roman" w:cs="Times New Roman"/>
                <w:lang w:val="en-US"/>
              </w:rPr>
              <w:t xml:space="preserve"> before and during assembly</w:t>
            </w:r>
            <w:r>
              <w:rPr>
                <w:rFonts w:ascii="Times New Roman" w:hAnsi="Times New Roman" w:cs="Times New Roman"/>
                <w:lang w:val="en-US"/>
              </w:rPr>
              <w:t>;</w:t>
            </w:r>
          </w:p>
        </w:tc>
        <w:tc>
          <w:tcPr>
            <w:tcW w:w="4606" w:type="dxa"/>
            <w:gridSpan w:val="4"/>
          </w:tcPr>
          <w:p w14:paraId="0E446ACC" w14:textId="77777777" w:rsidR="007C10FA" w:rsidRPr="006C7F9A" w:rsidRDefault="00115F6C" w:rsidP="004E38E2">
            <w:pPr>
              <w:pStyle w:val="Akapitzlist"/>
              <w:numPr>
                <w:ilvl w:val="0"/>
                <w:numId w:val="51"/>
              </w:numPr>
              <w:jc w:val="both"/>
              <w:rPr>
                <w:rFonts w:ascii="Times New Roman" w:hAnsi="Times New Roman" w:cs="Times New Roman"/>
              </w:rPr>
            </w:pPr>
            <w:r w:rsidRPr="006C7F9A">
              <w:rPr>
                <w:rFonts w:ascii="Times New Roman" w:hAnsi="Times New Roman" w:cs="Times New Roman"/>
              </w:rPr>
              <w:t>przestrzeń wystarczającą do składowania elementów Przedmiotu Umowy przed i podczas montażu</w:t>
            </w:r>
            <w:r w:rsidR="004E38E2" w:rsidRPr="006C7F9A">
              <w:rPr>
                <w:rFonts w:ascii="Times New Roman" w:hAnsi="Times New Roman" w:cs="Times New Roman"/>
              </w:rPr>
              <w:t>;</w:t>
            </w:r>
          </w:p>
        </w:tc>
      </w:tr>
      <w:tr w:rsidR="007C10FA" w:rsidRPr="004E38E2" w14:paraId="3D815554" w14:textId="77777777" w:rsidTr="00A82D92">
        <w:tc>
          <w:tcPr>
            <w:tcW w:w="4606" w:type="dxa"/>
            <w:gridSpan w:val="4"/>
          </w:tcPr>
          <w:p w14:paraId="324C1494" w14:textId="6971253B" w:rsidR="007C10FA" w:rsidRPr="004E38E2" w:rsidRDefault="004E38E2" w:rsidP="004E38E2">
            <w:pPr>
              <w:pStyle w:val="Akapitzlist"/>
              <w:numPr>
                <w:ilvl w:val="0"/>
                <w:numId w:val="41"/>
              </w:numPr>
              <w:jc w:val="both"/>
              <w:rPr>
                <w:rFonts w:ascii="Times New Roman" w:hAnsi="Times New Roman" w:cs="Times New Roman"/>
                <w:lang w:val="en-US"/>
              </w:rPr>
            </w:pPr>
            <w:r w:rsidRPr="004E38E2">
              <w:rPr>
                <w:rFonts w:ascii="Times New Roman" w:hAnsi="Times New Roman" w:cs="Times New Roman"/>
                <w:lang w:val="en-US"/>
              </w:rPr>
              <w:t xml:space="preserve">structural elements of the building where the Subject of the Contract is to be located, necessary for </w:t>
            </w:r>
            <w:r>
              <w:rPr>
                <w:rFonts w:ascii="Times New Roman" w:hAnsi="Times New Roman" w:cs="Times New Roman"/>
                <w:lang w:val="en-US"/>
              </w:rPr>
              <w:t xml:space="preserve">positioning, installing and connecting the Subject of the Contract </w:t>
            </w:r>
            <w:r w:rsidRPr="00A82D92">
              <w:rPr>
                <w:rFonts w:ascii="Times New Roman" w:hAnsi="Times New Roman" w:cs="Times New Roman"/>
                <w:lang w:val="en-US"/>
              </w:rPr>
              <w:t>according to the Design</w:t>
            </w:r>
            <w:r w:rsidR="00CD03A3">
              <w:rPr>
                <w:rFonts w:ascii="Times New Roman" w:hAnsi="Times New Roman" w:cs="Times New Roman"/>
                <w:lang w:val="en-US"/>
              </w:rPr>
              <w:t>.</w:t>
            </w:r>
          </w:p>
        </w:tc>
        <w:tc>
          <w:tcPr>
            <w:tcW w:w="4606" w:type="dxa"/>
            <w:gridSpan w:val="4"/>
          </w:tcPr>
          <w:p w14:paraId="2BBE459D" w14:textId="32AC0448" w:rsidR="007C10FA" w:rsidRPr="006C7F9A" w:rsidRDefault="00CF46CF" w:rsidP="00D84E0A">
            <w:pPr>
              <w:pStyle w:val="Akapitzlist"/>
              <w:numPr>
                <w:ilvl w:val="0"/>
                <w:numId w:val="51"/>
              </w:numPr>
              <w:jc w:val="both"/>
              <w:rPr>
                <w:rFonts w:ascii="Times New Roman" w:hAnsi="Times New Roman" w:cs="Times New Roman"/>
              </w:rPr>
            </w:pPr>
            <w:r w:rsidRPr="00CF46CF">
              <w:rPr>
                <w:rFonts w:ascii="Times New Roman" w:hAnsi="Times New Roman" w:cs="Times New Roman"/>
              </w:rPr>
              <w:t>e</w:t>
            </w:r>
            <w:r w:rsidR="004E38E2" w:rsidRPr="006C7F9A">
              <w:rPr>
                <w:rFonts w:ascii="Times New Roman" w:hAnsi="Times New Roman" w:cs="Times New Roman"/>
              </w:rPr>
              <w:t>lement</w:t>
            </w:r>
            <w:r>
              <w:rPr>
                <w:rFonts w:ascii="Times New Roman" w:hAnsi="Times New Roman" w:cs="Times New Roman"/>
              </w:rPr>
              <w:t>y</w:t>
            </w:r>
            <w:r w:rsidR="004E38E2" w:rsidRPr="006C7F9A">
              <w:rPr>
                <w:rFonts w:ascii="Times New Roman" w:hAnsi="Times New Roman" w:cs="Times New Roman"/>
              </w:rPr>
              <w:t xml:space="preserve"> konstrukcyjne budynku, w którym znajdować się ma Przedmiot Umowy, niezbędne do umiejscowienia, instalacji </w:t>
            </w:r>
            <w:r w:rsidR="00D84E0A" w:rsidRPr="006C7F9A">
              <w:rPr>
                <w:rFonts w:ascii="Times New Roman" w:hAnsi="Times New Roman" w:cs="Times New Roman"/>
              </w:rPr>
              <w:t>i</w:t>
            </w:r>
            <w:r w:rsidR="004E38E2" w:rsidRPr="006C7F9A">
              <w:rPr>
                <w:rFonts w:ascii="Times New Roman" w:hAnsi="Times New Roman" w:cs="Times New Roman"/>
              </w:rPr>
              <w:t xml:space="preserve"> podłączenia </w:t>
            </w:r>
            <w:r w:rsidR="00057C67" w:rsidRPr="006C7F9A">
              <w:rPr>
                <w:rFonts w:ascii="Times New Roman" w:hAnsi="Times New Roman" w:cs="Times New Roman"/>
              </w:rPr>
              <w:t>Przedmiotu</w:t>
            </w:r>
            <w:r w:rsidR="00CD03A3" w:rsidRPr="006C7F9A">
              <w:rPr>
                <w:rFonts w:ascii="Times New Roman" w:hAnsi="Times New Roman" w:cs="Times New Roman"/>
              </w:rPr>
              <w:t xml:space="preserve"> Umowy zgodnie z Projektem.</w:t>
            </w:r>
          </w:p>
        </w:tc>
      </w:tr>
      <w:tr w:rsidR="00E109F9" w:rsidRPr="004E38E2" w14:paraId="1DB817B9" w14:textId="77777777" w:rsidTr="00A82D92">
        <w:tc>
          <w:tcPr>
            <w:tcW w:w="4606" w:type="dxa"/>
            <w:gridSpan w:val="4"/>
          </w:tcPr>
          <w:p w14:paraId="25B34152" w14:textId="77777777" w:rsidR="00E109F9" w:rsidRPr="004E38E2" w:rsidRDefault="00E109F9" w:rsidP="00466A1C">
            <w:pPr>
              <w:rPr>
                <w:rFonts w:ascii="Times New Roman" w:hAnsi="Times New Roman" w:cs="Times New Roman"/>
              </w:rPr>
            </w:pPr>
          </w:p>
        </w:tc>
        <w:tc>
          <w:tcPr>
            <w:tcW w:w="4606" w:type="dxa"/>
            <w:gridSpan w:val="4"/>
          </w:tcPr>
          <w:p w14:paraId="68DDBD67" w14:textId="77777777" w:rsidR="00E109F9" w:rsidRPr="006C7F9A" w:rsidRDefault="00E109F9" w:rsidP="00466A1C">
            <w:pPr>
              <w:rPr>
                <w:rFonts w:ascii="Times New Roman" w:hAnsi="Times New Roman" w:cs="Times New Roman"/>
              </w:rPr>
            </w:pPr>
          </w:p>
        </w:tc>
      </w:tr>
      <w:tr w:rsidR="006C002D" w:rsidRPr="004E38E2" w14:paraId="4D364B27" w14:textId="77777777" w:rsidTr="00A82D92">
        <w:tc>
          <w:tcPr>
            <w:tcW w:w="4606" w:type="dxa"/>
            <w:gridSpan w:val="4"/>
          </w:tcPr>
          <w:p w14:paraId="5C8B18BB" w14:textId="77777777" w:rsidR="006C002D" w:rsidRPr="004E38E2" w:rsidRDefault="006C002D" w:rsidP="00C05C2A">
            <w:pPr>
              <w:rPr>
                <w:rFonts w:ascii="Times New Roman" w:hAnsi="Times New Roman" w:cs="Times New Roman"/>
              </w:rPr>
            </w:pPr>
          </w:p>
        </w:tc>
        <w:tc>
          <w:tcPr>
            <w:tcW w:w="4606" w:type="dxa"/>
            <w:gridSpan w:val="4"/>
          </w:tcPr>
          <w:p w14:paraId="5F409F90" w14:textId="77777777" w:rsidR="006C002D" w:rsidRPr="006C7F9A" w:rsidRDefault="006C002D" w:rsidP="00C05C2A">
            <w:pPr>
              <w:rPr>
                <w:rFonts w:ascii="Times New Roman" w:hAnsi="Times New Roman" w:cs="Times New Roman"/>
              </w:rPr>
            </w:pPr>
          </w:p>
        </w:tc>
      </w:tr>
      <w:tr w:rsidR="006C002D" w:rsidRPr="00060D49" w14:paraId="7E385FB8" w14:textId="77777777" w:rsidTr="00A82D92">
        <w:tc>
          <w:tcPr>
            <w:tcW w:w="4606" w:type="dxa"/>
            <w:gridSpan w:val="4"/>
          </w:tcPr>
          <w:p w14:paraId="36EDE9F7" w14:textId="77777777" w:rsidR="006C002D" w:rsidRPr="00CB59C1" w:rsidRDefault="0069752B" w:rsidP="00466A1C">
            <w:pPr>
              <w:pStyle w:val="Akapitzlist"/>
              <w:numPr>
                <w:ilvl w:val="0"/>
                <w:numId w:val="37"/>
              </w:numPr>
              <w:jc w:val="both"/>
              <w:rPr>
                <w:rFonts w:ascii="Times New Roman" w:hAnsi="Times New Roman" w:cs="Times New Roman"/>
                <w:lang w:val="en-US"/>
              </w:rPr>
            </w:pPr>
            <w:r w:rsidRPr="00466A1C">
              <w:rPr>
                <w:rFonts w:ascii="Times New Roman" w:hAnsi="Times New Roman" w:cs="Times New Roman"/>
                <w:b/>
                <w:lang w:val="en-US"/>
              </w:rPr>
              <w:t>Training</w:t>
            </w:r>
          </w:p>
        </w:tc>
        <w:tc>
          <w:tcPr>
            <w:tcW w:w="4606" w:type="dxa"/>
            <w:gridSpan w:val="4"/>
          </w:tcPr>
          <w:p w14:paraId="6035778E" w14:textId="77777777" w:rsidR="006C002D" w:rsidRPr="006C7F9A" w:rsidRDefault="007B257D" w:rsidP="00A566DC">
            <w:pPr>
              <w:pStyle w:val="Akapitzlist"/>
              <w:numPr>
                <w:ilvl w:val="0"/>
                <w:numId w:val="95"/>
              </w:numPr>
              <w:jc w:val="both"/>
              <w:rPr>
                <w:rFonts w:ascii="Times New Roman" w:hAnsi="Times New Roman" w:cs="Times New Roman"/>
              </w:rPr>
            </w:pPr>
            <w:r w:rsidRPr="006C7F9A">
              <w:rPr>
                <w:rFonts w:ascii="Times New Roman" w:hAnsi="Times New Roman" w:cs="Times New Roman"/>
                <w:b/>
              </w:rPr>
              <w:t>Szkolenia</w:t>
            </w:r>
          </w:p>
        </w:tc>
      </w:tr>
      <w:tr w:rsidR="006C002D" w:rsidRPr="00060D49" w14:paraId="3076BA65" w14:textId="77777777" w:rsidTr="00A82D92">
        <w:tc>
          <w:tcPr>
            <w:tcW w:w="4606" w:type="dxa"/>
            <w:gridSpan w:val="4"/>
          </w:tcPr>
          <w:p w14:paraId="53BD0D94" w14:textId="77777777" w:rsidR="006C002D" w:rsidRPr="00CB59C1" w:rsidRDefault="006C002D" w:rsidP="00C05C2A">
            <w:pPr>
              <w:rPr>
                <w:rFonts w:ascii="Times New Roman" w:hAnsi="Times New Roman" w:cs="Times New Roman"/>
              </w:rPr>
            </w:pPr>
          </w:p>
        </w:tc>
        <w:tc>
          <w:tcPr>
            <w:tcW w:w="4606" w:type="dxa"/>
            <w:gridSpan w:val="4"/>
          </w:tcPr>
          <w:p w14:paraId="16BECACC" w14:textId="77777777" w:rsidR="006C002D" w:rsidRPr="006C7F9A" w:rsidRDefault="006C002D" w:rsidP="00C05C2A">
            <w:pPr>
              <w:rPr>
                <w:rFonts w:ascii="Times New Roman" w:hAnsi="Times New Roman" w:cs="Times New Roman"/>
              </w:rPr>
            </w:pPr>
          </w:p>
        </w:tc>
      </w:tr>
      <w:tr w:rsidR="006C002D" w:rsidRPr="00060D49" w14:paraId="5FE0546C" w14:textId="77777777" w:rsidTr="00A82D92">
        <w:tc>
          <w:tcPr>
            <w:tcW w:w="4606" w:type="dxa"/>
            <w:gridSpan w:val="4"/>
          </w:tcPr>
          <w:p w14:paraId="55D976B4" w14:textId="77777777" w:rsidR="006C002D" w:rsidRPr="00242EBE" w:rsidRDefault="009454E4" w:rsidP="006C002D">
            <w:pPr>
              <w:pStyle w:val="Akapitzlist"/>
              <w:numPr>
                <w:ilvl w:val="0"/>
                <w:numId w:val="70"/>
              </w:numPr>
              <w:jc w:val="both"/>
              <w:rPr>
                <w:rFonts w:ascii="Times New Roman" w:hAnsi="Times New Roman" w:cs="Times New Roman"/>
                <w:lang w:val="en-US"/>
              </w:rPr>
            </w:pPr>
            <w:r w:rsidRPr="00400587">
              <w:rPr>
                <w:rFonts w:ascii="Times New Roman" w:hAnsi="Times New Roman" w:cs="Times New Roman"/>
                <w:lang w:val="en-US"/>
              </w:rPr>
              <w:t xml:space="preserve">The Contractor shall provide training for persons indicated by the Company in respect to use, </w:t>
            </w:r>
            <w:r w:rsidR="00400587" w:rsidRPr="00400587">
              <w:rPr>
                <w:rFonts w:ascii="Times New Roman" w:hAnsi="Times New Roman" w:cs="Times New Roman"/>
                <w:lang w:val="en-US"/>
              </w:rPr>
              <w:t>maintenance</w:t>
            </w:r>
            <w:r w:rsidRPr="00400587">
              <w:rPr>
                <w:rFonts w:ascii="Times New Roman" w:hAnsi="Times New Roman" w:cs="Times New Roman"/>
                <w:lang w:val="en-US"/>
              </w:rPr>
              <w:t xml:space="preserve">, </w:t>
            </w:r>
            <w:r w:rsidR="00400587">
              <w:rPr>
                <w:rFonts w:ascii="Times New Roman" w:hAnsi="Times New Roman" w:cs="Times New Roman"/>
                <w:lang w:val="en-US"/>
              </w:rPr>
              <w:t>fault diagnosing and fixing of the Subject of the Contract.</w:t>
            </w:r>
          </w:p>
        </w:tc>
        <w:tc>
          <w:tcPr>
            <w:tcW w:w="4606" w:type="dxa"/>
            <w:gridSpan w:val="4"/>
          </w:tcPr>
          <w:p w14:paraId="12ABB235" w14:textId="36DDECA7" w:rsidR="006C002D" w:rsidRPr="006C7F9A" w:rsidRDefault="00CF46CF" w:rsidP="006C002D">
            <w:pPr>
              <w:pStyle w:val="Akapitzlist"/>
              <w:numPr>
                <w:ilvl w:val="0"/>
                <w:numId w:val="71"/>
              </w:numPr>
              <w:jc w:val="both"/>
              <w:rPr>
                <w:rFonts w:ascii="Times New Roman" w:hAnsi="Times New Roman" w:cs="Times New Roman"/>
              </w:rPr>
            </w:pPr>
            <w:r>
              <w:rPr>
                <w:rFonts w:ascii="Times New Roman" w:hAnsi="Times New Roman" w:cs="Times New Roman"/>
              </w:rPr>
              <w:t>Wykonawca</w:t>
            </w:r>
            <w:r w:rsidR="0069752B" w:rsidRPr="006C7F9A">
              <w:rPr>
                <w:rFonts w:ascii="Times New Roman" w:hAnsi="Times New Roman" w:cs="Times New Roman"/>
              </w:rPr>
              <w:t xml:space="preserve"> zapewni szkolenie osób wskazanych przez Spółkę w zakresie obsługi, konserwacji, diagnozowania usterek i dokonywania napraw Przedmiotu Umowy.</w:t>
            </w:r>
          </w:p>
        </w:tc>
      </w:tr>
      <w:tr w:rsidR="0069752B" w:rsidRPr="00060D49" w14:paraId="15D9ACAA" w14:textId="77777777" w:rsidTr="00A82D92">
        <w:tc>
          <w:tcPr>
            <w:tcW w:w="4606" w:type="dxa"/>
            <w:gridSpan w:val="4"/>
          </w:tcPr>
          <w:p w14:paraId="3C13A3C7" w14:textId="77777777" w:rsidR="0069752B" w:rsidRPr="00400587" w:rsidRDefault="00400587" w:rsidP="00400587">
            <w:pPr>
              <w:pStyle w:val="Akapitzlist"/>
              <w:numPr>
                <w:ilvl w:val="0"/>
                <w:numId w:val="70"/>
              </w:numPr>
              <w:jc w:val="both"/>
              <w:rPr>
                <w:rFonts w:ascii="Times New Roman" w:hAnsi="Times New Roman" w:cs="Times New Roman"/>
                <w:lang w:val="en-US"/>
              </w:rPr>
            </w:pPr>
            <w:r w:rsidRPr="00400587">
              <w:rPr>
                <w:rFonts w:ascii="Times New Roman" w:hAnsi="Times New Roman" w:cs="Times New Roman"/>
                <w:lang w:val="en-US"/>
              </w:rPr>
              <w:t>Training shall take place at the place where the Subject of the Contract is installed, unless the Parties agree otherwise.</w:t>
            </w:r>
          </w:p>
        </w:tc>
        <w:tc>
          <w:tcPr>
            <w:tcW w:w="4606" w:type="dxa"/>
            <w:gridSpan w:val="4"/>
          </w:tcPr>
          <w:p w14:paraId="587EDC63" w14:textId="77777777" w:rsidR="0069752B" w:rsidRPr="006C7F9A" w:rsidRDefault="007B257D" w:rsidP="00400587">
            <w:pPr>
              <w:pStyle w:val="Akapitzlist"/>
              <w:numPr>
                <w:ilvl w:val="0"/>
                <w:numId w:val="71"/>
              </w:numPr>
              <w:jc w:val="both"/>
              <w:rPr>
                <w:rFonts w:ascii="Times New Roman" w:hAnsi="Times New Roman" w:cs="Times New Roman"/>
              </w:rPr>
            </w:pPr>
            <w:r w:rsidRPr="006C7F9A">
              <w:rPr>
                <w:rFonts w:ascii="Times New Roman" w:hAnsi="Times New Roman" w:cs="Times New Roman"/>
              </w:rPr>
              <w:t>Szkolenia</w:t>
            </w:r>
            <w:r w:rsidR="0069752B" w:rsidRPr="006C7F9A">
              <w:rPr>
                <w:rFonts w:ascii="Times New Roman" w:hAnsi="Times New Roman" w:cs="Times New Roman"/>
              </w:rPr>
              <w:t xml:space="preserve"> </w:t>
            </w:r>
            <w:r w:rsidRPr="006C7F9A">
              <w:rPr>
                <w:rFonts w:ascii="Times New Roman" w:hAnsi="Times New Roman" w:cs="Times New Roman"/>
              </w:rPr>
              <w:t>odbywać</w:t>
            </w:r>
            <w:r w:rsidR="0069752B" w:rsidRPr="006C7F9A">
              <w:rPr>
                <w:rFonts w:ascii="Times New Roman" w:hAnsi="Times New Roman" w:cs="Times New Roman"/>
              </w:rPr>
              <w:t xml:space="preserve"> się </w:t>
            </w:r>
            <w:r w:rsidRPr="006C7F9A">
              <w:rPr>
                <w:rFonts w:ascii="Times New Roman" w:hAnsi="Times New Roman" w:cs="Times New Roman"/>
              </w:rPr>
              <w:t xml:space="preserve">będą </w:t>
            </w:r>
            <w:r w:rsidR="0069752B" w:rsidRPr="006C7F9A">
              <w:rPr>
                <w:rFonts w:ascii="Times New Roman" w:hAnsi="Times New Roman" w:cs="Times New Roman"/>
              </w:rPr>
              <w:t>w miejscu instalacji Przedmiotu Umowy, o ile Strony nie uzgodnią inaczej.</w:t>
            </w:r>
          </w:p>
        </w:tc>
      </w:tr>
      <w:tr w:rsidR="0069752B" w:rsidRPr="00060D49" w14:paraId="3E02B43F" w14:textId="77777777" w:rsidTr="00A82D92">
        <w:tc>
          <w:tcPr>
            <w:tcW w:w="4606" w:type="dxa"/>
            <w:gridSpan w:val="4"/>
          </w:tcPr>
          <w:p w14:paraId="5AC1C268" w14:textId="746E1E52" w:rsidR="0069752B" w:rsidRPr="00400587" w:rsidRDefault="00400587" w:rsidP="00400587">
            <w:pPr>
              <w:pStyle w:val="Akapitzlist"/>
              <w:numPr>
                <w:ilvl w:val="0"/>
                <w:numId w:val="70"/>
              </w:numPr>
              <w:jc w:val="both"/>
              <w:rPr>
                <w:rFonts w:ascii="Times New Roman" w:hAnsi="Times New Roman" w:cs="Times New Roman"/>
                <w:lang w:val="en-US"/>
              </w:rPr>
            </w:pPr>
            <w:r w:rsidRPr="00400587">
              <w:rPr>
                <w:rFonts w:ascii="Times New Roman" w:hAnsi="Times New Roman" w:cs="Times New Roman"/>
                <w:lang w:val="en-US"/>
              </w:rPr>
              <w:t xml:space="preserve">The Contractor shall provide training materials </w:t>
            </w:r>
            <w:r w:rsidRPr="00A82D92">
              <w:rPr>
                <w:rFonts w:ascii="Times New Roman" w:hAnsi="Times New Roman" w:cs="Times New Roman"/>
                <w:lang w:val="en-US"/>
              </w:rPr>
              <w:t>in electronic form</w:t>
            </w:r>
            <w:r w:rsidRPr="00400587">
              <w:rPr>
                <w:rFonts w:ascii="Times New Roman" w:hAnsi="Times New Roman" w:cs="Times New Roman"/>
                <w:lang w:val="en-US"/>
              </w:rPr>
              <w:t xml:space="preserve"> and deliver them to the Company prior to the date of </w:t>
            </w:r>
            <w:r w:rsidR="00A46CB1" w:rsidRPr="00400587">
              <w:rPr>
                <w:rFonts w:ascii="Times New Roman" w:hAnsi="Times New Roman" w:cs="Times New Roman"/>
                <w:lang w:val="en-US"/>
              </w:rPr>
              <w:t>scheduled</w:t>
            </w:r>
            <w:r w:rsidRPr="00400587">
              <w:rPr>
                <w:rFonts w:ascii="Times New Roman" w:hAnsi="Times New Roman" w:cs="Times New Roman"/>
                <w:lang w:val="en-US"/>
              </w:rPr>
              <w:t xml:space="preserve"> training.</w:t>
            </w:r>
          </w:p>
        </w:tc>
        <w:tc>
          <w:tcPr>
            <w:tcW w:w="4606" w:type="dxa"/>
            <w:gridSpan w:val="4"/>
          </w:tcPr>
          <w:p w14:paraId="564C0904" w14:textId="13C5B99F" w:rsidR="0069752B" w:rsidRPr="006C7F9A" w:rsidRDefault="00CF46CF" w:rsidP="00400587">
            <w:pPr>
              <w:pStyle w:val="Akapitzlist"/>
              <w:numPr>
                <w:ilvl w:val="0"/>
                <w:numId w:val="71"/>
              </w:numPr>
              <w:jc w:val="both"/>
              <w:rPr>
                <w:rFonts w:ascii="Times New Roman" w:hAnsi="Times New Roman" w:cs="Times New Roman"/>
              </w:rPr>
            </w:pPr>
            <w:r>
              <w:rPr>
                <w:rFonts w:ascii="Times New Roman" w:hAnsi="Times New Roman" w:cs="Times New Roman"/>
              </w:rPr>
              <w:t>Wykonawca</w:t>
            </w:r>
            <w:r w:rsidR="0069752B" w:rsidRPr="006C7F9A">
              <w:rPr>
                <w:rFonts w:ascii="Times New Roman" w:hAnsi="Times New Roman" w:cs="Times New Roman"/>
              </w:rPr>
              <w:t xml:space="preserve"> zapewni materiały szkoleniowe w formie elektronicznej i dostarczy je Spółce przed ustalonym dniem szkolenia.</w:t>
            </w:r>
          </w:p>
        </w:tc>
      </w:tr>
      <w:tr w:rsidR="0069752B" w:rsidRPr="00060D49" w14:paraId="63ED821D" w14:textId="77777777" w:rsidTr="00A82D92">
        <w:tc>
          <w:tcPr>
            <w:tcW w:w="4606" w:type="dxa"/>
            <w:gridSpan w:val="4"/>
          </w:tcPr>
          <w:p w14:paraId="08C9ADE8" w14:textId="4D83FF28" w:rsidR="0069752B" w:rsidRPr="00400587" w:rsidRDefault="00400587" w:rsidP="00400587">
            <w:pPr>
              <w:pStyle w:val="Akapitzlist"/>
              <w:numPr>
                <w:ilvl w:val="0"/>
                <w:numId w:val="70"/>
              </w:numPr>
              <w:jc w:val="both"/>
              <w:rPr>
                <w:rFonts w:ascii="Times New Roman" w:hAnsi="Times New Roman" w:cs="Times New Roman"/>
                <w:lang w:val="en-US"/>
              </w:rPr>
            </w:pPr>
            <w:r w:rsidRPr="00400587">
              <w:rPr>
                <w:rFonts w:ascii="Times New Roman" w:hAnsi="Times New Roman" w:cs="Times New Roman"/>
                <w:lang w:val="en-US"/>
              </w:rPr>
              <w:t xml:space="preserve">Unless the Parties agree otherwise, training shall be done in the </w:t>
            </w:r>
            <w:r w:rsidRPr="00A82D92">
              <w:rPr>
                <w:rFonts w:ascii="Times New Roman" w:hAnsi="Times New Roman" w:cs="Times New Roman"/>
                <w:lang w:val="en-US"/>
              </w:rPr>
              <w:t>polish</w:t>
            </w:r>
            <w:r w:rsidRPr="00400587">
              <w:rPr>
                <w:rFonts w:ascii="Times New Roman" w:hAnsi="Times New Roman" w:cs="Times New Roman"/>
                <w:lang w:val="en-US"/>
              </w:rPr>
              <w:t xml:space="preserve"> language.</w:t>
            </w:r>
          </w:p>
        </w:tc>
        <w:tc>
          <w:tcPr>
            <w:tcW w:w="4606" w:type="dxa"/>
            <w:gridSpan w:val="4"/>
          </w:tcPr>
          <w:p w14:paraId="3C2148AA" w14:textId="4C65AEA4" w:rsidR="0069752B" w:rsidRPr="006C7F9A" w:rsidRDefault="007B257D" w:rsidP="00400587">
            <w:pPr>
              <w:pStyle w:val="Akapitzlist"/>
              <w:numPr>
                <w:ilvl w:val="0"/>
                <w:numId w:val="71"/>
              </w:numPr>
              <w:jc w:val="both"/>
              <w:rPr>
                <w:rFonts w:ascii="Times New Roman" w:hAnsi="Times New Roman" w:cs="Times New Roman"/>
              </w:rPr>
            </w:pPr>
            <w:r w:rsidRPr="006C7F9A">
              <w:rPr>
                <w:rFonts w:ascii="Times New Roman" w:hAnsi="Times New Roman" w:cs="Times New Roman"/>
              </w:rPr>
              <w:t>O ile Strony nie uzgodnią inaczej, szkolenia odbywać się będą w języku polskim.</w:t>
            </w:r>
          </w:p>
        </w:tc>
      </w:tr>
      <w:tr w:rsidR="006C002D" w:rsidRPr="00060D49" w14:paraId="7C6A6F3A" w14:textId="77777777" w:rsidTr="00A82D92">
        <w:tc>
          <w:tcPr>
            <w:tcW w:w="4606" w:type="dxa"/>
            <w:gridSpan w:val="4"/>
          </w:tcPr>
          <w:p w14:paraId="29A58301" w14:textId="77777777" w:rsidR="006C002D" w:rsidRPr="00CB59C1" w:rsidRDefault="006C002D" w:rsidP="00C05C2A">
            <w:pPr>
              <w:rPr>
                <w:rFonts w:ascii="Times New Roman" w:hAnsi="Times New Roman" w:cs="Times New Roman"/>
              </w:rPr>
            </w:pPr>
          </w:p>
        </w:tc>
        <w:tc>
          <w:tcPr>
            <w:tcW w:w="4606" w:type="dxa"/>
            <w:gridSpan w:val="4"/>
          </w:tcPr>
          <w:p w14:paraId="4D9F897D" w14:textId="77777777" w:rsidR="006C002D" w:rsidRPr="006C7F9A" w:rsidRDefault="006C002D" w:rsidP="00C05C2A">
            <w:pPr>
              <w:rPr>
                <w:rFonts w:ascii="Times New Roman" w:hAnsi="Times New Roman" w:cs="Times New Roman"/>
              </w:rPr>
            </w:pPr>
          </w:p>
        </w:tc>
      </w:tr>
      <w:tr w:rsidR="001118DF" w:rsidRPr="00060D49" w14:paraId="5900775D" w14:textId="77777777" w:rsidTr="00A82D92">
        <w:tc>
          <w:tcPr>
            <w:tcW w:w="4606" w:type="dxa"/>
            <w:gridSpan w:val="4"/>
          </w:tcPr>
          <w:p w14:paraId="1A39F6B7" w14:textId="77777777" w:rsidR="001118DF" w:rsidRPr="00CB59C1" w:rsidRDefault="001118DF" w:rsidP="00F87A85">
            <w:pPr>
              <w:numPr>
                <w:ilvl w:val="0"/>
                <w:numId w:val="7"/>
              </w:numPr>
              <w:rPr>
                <w:rFonts w:ascii="Times New Roman" w:hAnsi="Times New Roman" w:cs="Times New Roman"/>
                <w:lang w:val="en-US"/>
              </w:rPr>
            </w:pPr>
            <w:r w:rsidRPr="00CB59C1">
              <w:rPr>
                <w:rFonts w:ascii="Times New Roman" w:hAnsi="Times New Roman" w:cs="Times New Roman"/>
                <w:b/>
                <w:lang w:val="en-US"/>
              </w:rPr>
              <w:t>Transfer of title</w:t>
            </w:r>
            <w:r w:rsidR="00647D20" w:rsidRPr="00CB59C1">
              <w:rPr>
                <w:rFonts w:ascii="Times New Roman" w:hAnsi="Times New Roman" w:cs="Times New Roman"/>
                <w:b/>
                <w:lang w:val="en-US"/>
              </w:rPr>
              <w:t xml:space="preserve"> and risks</w:t>
            </w:r>
          </w:p>
        </w:tc>
        <w:tc>
          <w:tcPr>
            <w:tcW w:w="4606" w:type="dxa"/>
            <w:gridSpan w:val="4"/>
          </w:tcPr>
          <w:p w14:paraId="3CBA7AA9" w14:textId="77777777" w:rsidR="001118DF" w:rsidRPr="006C7F9A" w:rsidRDefault="001118DF" w:rsidP="00F87A85">
            <w:pPr>
              <w:numPr>
                <w:ilvl w:val="0"/>
                <w:numId w:val="11"/>
              </w:numPr>
              <w:rPr>
                <w:rFonts w:ascii="Times New Roman" w:hAnsi="Times New Roman" w:cs="Times New Roman"/>
              </w:rPr>
            </w:pPr>
            <w:r w:rsidRPr="006C7F9A">
              <w:rPr>
                <w:rFonts w:ascii="Times New Roman" w:hAnsi="Times New Roman" w:cs="Times New Roman"/>
                <w:b/>
              </w:rPr>
              <w:t>Przejście tytułu prawnego</w:t>
            </w:r>
            <w:r w:rsidR="00647D20" w:rsidRPr="006C7F9A">
              <w:rPr>
                <w:rFonts w:ascii="Times New Roman" w:hAnsi="Times New Roman" w:cs="Times New Roman"/>
                <w:b/>
              </w:rPr>
              <w:t xml:space="preserve"> i ryzyk</w:t>
            </w:r>
          </w:p>
        </w:tc>
      </w:tr>
      <w:tr w:rsidR="001118DF" w:rsidRPr="00060D49" w14:paraId="4ABDB27C" w14:textId="77777777" w:rsidTr="00A82D92">
        <w:tc>
          <w:tcPr>
            <w:tcW w:w="4606" w:type="dxa"/>
            <w:gridSpan w:val="4"/>
          </w:tcPr>
          <w:p w14:paraId="01F0200D" w14:textId="77777777" w:rsidR="001118DF" w:rsidRPr="00CB59C1" w:rsidRDefault="001118DF" w:rsidP="00C43010">
            <w:pPr>
              <w:rPr>
                <w:rFonts w:ascii="Times New Roman" w:hAnsi="Times New Roman" w:cs="Times New Roman"/>
              </w:rPr>
            </w:pPr>
          </w:p>
        </w:tc>
        <w:tc>
          <w:tcPr>
            <w:tcW w:w="4606" w:type="dxa"/>
            <w:gridSpan w:val="4"/>
          </w:tcPr>
          <w:p w14:paraId="740A5076" w14:textId="77777777" w:rsidR="001118DF" w:rsidRPr="006C7F9A" w:rsidRDefault="001118DF" w:rsidP="00C43010">
            <w:pPr>
              <w:rPr>
                <w:rFonts w:ascii="Times New Roman" w:hAnsi="Times New Roman" w:cs="Times New Roman"/>
              </w:rPr>
            </w:pPr>
          </w:p>
        </w:tc>
      </w:tr>
      <w:tr w:rsidR="003A47F2" w:rsidRPr="00060D49" w14:paraId="715A6151" w14:textId="77777777" w:rsidTr="00A82D92">
        <w:tc>
          <w:tcPr>
            <w:tcW w:w="4606" w:type="dxa"/>
            <w:gridSpan w:val="4"/>
          </w:tcPr>
          <w:p w14:paraId="6A7513F0" w14:textId="68009114" w:rsidR="003A47F2" w:rsidRPr="00A304F5" w:rsidRDefault="003A47F2" w:rsidP="00383CA0">
            <w:pPr>
              <w:pStyle w:val="Akapitzlist"/>
              <w:numPr>
                <w:ilvl w:val="0"/>
                <w:numId w:val="73"/>
              </w:numPr>
              <w:jc w:val="both"/>
              <w:rPr>
                <w:rFonts w:ascii="Times New Roman" w:hAnsi="Times New Roman" w:cs="Times New Roman"/>
                <w:lang w:val="en-US"/>
              </w:rPr>
            </w:pPr>
            <w:r w:rsidRPr="00A304F5">
              <w:rPr>
                <w:rFonts w:ascii="Times New Roman" w:hAnsi="Times New Roman" w:cs="Times New Roman"/>
                <w:lang w:val="en-US"/>
              </w:rPr>
              <w:t>Ownership of the Subject of the Contract shall pass to the Company [when the Subject of the Contract is delivered to the Site, unloaded</w:t>
            </w:r>
            <w:r w:rsidR="00E62810" w:rsidRPr="00A304F5">
              <w:rPr>
                <w:rFonts w:ascii="Times New Roman" w:hAnsi="Times New Roman" w:cs="Times New Roman"/>
                <w:lang w:val="en-US"/>
              </w:rPr>
              <w:t>, if unloading is applicable,</w:t>
            </w:r>
            <w:r w:rsidRPr="00A304F5">
              <w:rPr>
                <w:rFonts w:ascii="Times New Roman" w:hAnsi="Times New Roman" w:cs="Times New Roman"/>
                <w:lang w:val="en-US"/>
              </w:rPr>
              <w:t xml:space="preserve"> and secured by the </w:t>
            </w:r>
            <w:r w:rsidRPr="00A304F5">
              <w:rPr>
                <w:rFonts w:ascii="Times New Roman" w:hAnsi="Times New Roman" w:cs="Times New Roman"/>
                <w:lang w:val="en-US"/>
              </w:rPr>
              <w:lastRenderedPageBreak/>
              <w:t>Contractor and its delivery in due condition is confirmed by the Company in writing</w:t>
            </w:r>
            <w:r w:rsidR="007C5678" w:rsidRPr="00A304F5">
              <w:rPr>
                <w:rFonts w:ascii="Times New Roman" w:hAnsi="Times New Roman" w:cs="Times New Roman"/>
                <w:lang w:val="en-US"/>
              </w:rPr>
              <w:t>.</w:t>
            </w:r>
            <w:r w:rsidRPr="00A304F5">
              <w:rPr>
                <w:rFonts w:ascii="Times New Roman" w:hAnsi="Times New Roman" w:cs="Times New Roman"/>
                <w:lang w:val="en-US"/>
              </w:rPr>
              <w:t>].</w:t>
            </w:r>
          </w:p>
        </w:tc>
        <w:tc>
          <w:tcPr>
            <w:tcW w:w="4606" w:type="dxa"/>
            <w:gridSpan w:val="4"/>
          </w:tcPr>
          <w:p w14:paraId="288AD6AD" w14:textId="0AEA8C1E" w:rsidR="003A47F2" w:rsidRPr="00A304F5" w:rsidRDefault="003A47F2" w:rsidP="00A46FDE">
            <w:pPr>
              <w:pStyle w:val="Akapitzlist"/>
              <w:numPr>
                <w:ilvl w:val="0"/>
                <w:numId w:val="74"/>
              </w:numPr>
              <w:jc w:val="both"/>
              <w:rPr>
                <w:rFonts w:ascii="Times New Roman" w:hAnsi="Times New Roman" w:cs="Times New Roman"/>
              </w:rPr>
            </w:pPr>
            <w:r w:rsidRPr="00A304F5">
              <w:rPr>
                <w:rFonts w:ascii="Times New Roman" w:hAnsi="Times New Roman" w:cs="Times New Roman"/>
              </w:rPr>
              <w:lastRenderedPageBreak/>
              <w:t xml:space="preserve">Własność Przedmiotu Umowy przejdzie na Spółkę w dniu, [kiedy Przedmiot Umowy zostanie dostarczony na </w:t>
            </w:r>
            <w:r w:rsidR="00A46FDE" w:rsidRPr="00A304F5">
              <w:rPr>
                <w:rFonts w:ascii="Times New Roman" w:hAnsi="Times New Roman" w:cs="Times New Roman"/>
              </w:rPr>
              <w:t>Teren</w:t>
            </w:r>
            <w:r w:rsidRPr="00A304F5">
              <w:rPr>
                <w:rFonts w:ascii="Times New Roman" w:hAnsi="Times New Roman" w:cs="Times New Roman"/>
              </w:rPr>
              <w:t>, rozładowany</w:t>
            </w:r>
            <w:r w:rsidR="00A46FDE" w:rsidRPr="00A304F5">
              <w:rPr>
                <w:rFonts w:ascii="Times New Roman" w:hAnsi="Times New Roman" w:cs="Times New Roman"/>
              </w:rPr>
              <w:t>, o ile rozładunek ma w danym przypadku zastosowanie, i</w:t>
            </w:r>
            <w:r w:rsidRPr="00A304F5">
              <w:rPr>
                <w:rFonts w:ascii="Times New Roman" w:hAnsi="Times New Roman" w:cs="Times New Roman"/>
              </w:rPr>
              <w:t xml:space="preserve"> zabezpieczony przez </w:t>
            </w:r>
            <w:r w:rsidR="00A46FDE" w:rsidRPr="00A304F5">
              <w:rPr>
                <w:rFonts w:ascii="Times New Roman" w:hAnsi="Times New Roman" w:cs="Times New Roman"/>
              </w:rPr>
              <w:lastRenderedPageBreak/>
              <w:t>Wykonawcę</w:t>
            </w:r>
            <w:r w:rsidRPr="00A304F5">
              <w:rPr>
                <w:rFonts w:ascii="Times New Roman" w:hAnsi="Times New Roman" w:cs="Times New Roman"/>
              </w:rPr>
              <w:t>, a jego dostarczenie w należytym stanie zostanie pisemnie potwierdzone przez Spółkę</w:t>
            </w:r>
            <w:r w:rsidR="00A46FDE" w:rsidRPr="00A304F5">
              <w:rPr>
                <w:rFonts w:ascii="Times New Roman" w:hAnsi="Times New Roman" w:cs="Times New Roman"/>
              </w:rPr>
              <w:t>.].</w:t>
            </w:r>
            <w:r w:rsidR="007C5678" w:rsidRPr="00A304F5">
              <w:rPr>
                <w:rFonts w:ascii="Times New Roman" w:hAnsi="Times New Roman" w:cs="Times New Roman"/>
              </w:rPr>
              <w:t xml:space="preserve"> </w:t>
            </w:r>
          </w:p>
        </w:tc>
      </w:tr>
      <w:tr w:rsidR="001118DF" w:rsidRPr="00060D49" w14:paraId="4CFD3313" w14:textId="77777777" w:rsidTr="00A82D92">
        <w:tc>
          <w:tcPr>
            <w:tcW w:w="4606" w:type="dxa"/>
            <w:gridSpan w:val="4"/>
          </w:tcPr>
          <w:p w14:paraId="335462A7" w14:textId="193CC200" w:rsidR="001118DF" w:rsidRPr="00A82D92" w:rsidRDefault="003A47F2" w:rsidP="00E62810">
            <w:pPr>
              <w:pStyle w:val="Akapitzlist"/>
              <w:numPr>
                <w:ilvl w:val="0"/>
                <w:numId w:val="73"/>
              </w:numPr>
              <w:jc w:val="both"/>
              <w:rPr>
                <w:rFonts w:ascii="Times New Roman" w:hAnsi="Times New Roman" w:cs="Times New Roman"/>
                <w:lang w:val="en-US"/>
              </w:rPr>
            </w:pPr>
            <w:r w:rsidRPr="00A82D92">
              <w:rPr>
                <w:rFonts w:ascii="Times New Roman" w:hAnsi="Times New Roman" w:cs="Times New Roman"/>
                <w:lang w:val="en-US"/>
              </w:rPr>
              <w:lastRenderedPageBreak/>
              <w:t xml:space="preserve">Risk of accidental loss or damage of the Subject of the Contract shall pass to the Company </w:t>
            </w:r>
            <w:r w:rsidR="00C1033D" w:rsidRPr="00A82D92">
              <w:rPr>
                <w:rFonts w:ascii="Times New Roman" w:hAnsi="Times New Roman" w:cs="Times New Roman"/>
                <w:lang w:val="en-US"/>
              </w:rPr>
              <w:t>at the moment of successful completion of SAT test procedures</w:t>
            </w:r>
            <w:r w:rsidRPr="00A82D92">
              <w:rPr>
                <w:rFonts w:ascii="Times New Roman" w:hAnsi="Times New Roman" w:cs="Times New Roman"/>
                <w:lang w:val="en-US"/>
              </w:rPr>
              <w:t>.</w:t>
            </w:r>
            <w:r w:rsidR="00400587" w:rsidRPr="00A82D92">
              <w:rPr>
                <w:rFonts w:ascii="Times New Roman" w:hAnsi="Times New Roman" w:cs="Times New Roman"/>
                <w:lang w:val="en-US"/>
              </w:rPr>
              <w:t xml:space="preserve"> In the case of loss or damage of the Subject of the Contract or any of its elements for whatever reason prior to successful completion of the SAT procedures, the Contractor shall, accordingly, supplement it, replace it or fix it at its own expense and risk in such a way that the Subject of the Contract is delivered to the Company complete, compliant with the Contract and </w:t>
            </w:r>
            <w:r w:rsidR="00C8100F" w:rsidRPr="00A82D92">
              <w:rPr>
                <w:rFonts w:ascii="Times New Roman" w:hAnsi="Times New Roman" w:cs="Times New Roman"/>
                <w:lang w:val="en-US"/>
              </w:rPr>
              <w:t>successfully pass SAT and Hot Run procedures within deadlines set out by the Contract.</w:t>
            </w:r>
          </w:p>
        </w:tc>
        <w:tc>
          <w:tcPr>
            <w:tcW w:w="4606" w:type="dxa"/>
            <w:gridSpan w:val="4"/>
          </w:tcPr>
          <w:p w14:paraId="47596ED1" w14:textId="5625E6BB" w:rsidR="001118DF" w:rsidRPr="006C7F9A" w:rsidRDefault="003A47F2" w:rsidP="00FC09E3">
            <w:pPr>
              <w:pStyle w:val="Akapitzlist"/>
              <w:numPr>
                <w:ilvl w:val="0"/>
                <w:numId w:val="74"/>
              </w:numPr>
              <w:jc w:val="both"/>
              <w:rPr>
                <w:rFonts w:ascii="Times New Roman" w:hAnsi="Times New Roman" w:cs="Times New Roman"/>
              </w:rPr>
            </w:pPr>
            <w:r w:rsidRPr="006C7F9A">
              <w:rPr>
                <w:rFonts w:ascii="Times New Roman" w:hAnsi="Times New Roman" w:cs="Times New Roman"/>
              </w:rPr>
              <w:t xml:space="preserve">Ryzyko przypadkowej utraty lub uszkodzenia Przedmiotu Umowy przechodzi na Spółkę </w:t>
            </w:r>
            <w:r w:rsidR="00C1033D" w:rsidRPr="006C7F9A">
              <w:rPr>
                <w:rFonts w:ascii="Times New Roman" w:hAnsi="Times New Roman" w:cs="Times New Roman"/>
              </w:rPr>
              <w:t>w chwili pozytywnego zakończenia procedur testowych SAT</w:t>
            </w:r>
            <w:r w:rsidRPr="006C7F9A">
              <w:rPr>
                <w:rFonts w:ascii="Times New Roman" w:hAnsi="Times New Roman" w:cs="Times New Roman"/>
              </w:rPr>
              <w:t>.</w:t>
            </w:r>
            <w:r w:rsidR="00006C03" w:rsidRPr="006C7F9A">
              <w:rPr>
                <w:rFonts w:ascii="Times New Roman" w:hAnsi="Times New Roman" w:cs="Times New Roman"/>
              </w:rPr>
              <w:t xml:space="preserve"> W przypadku uszkodzenia lub utraty Przedmiotu Umowy lub </w:t>
            </w:r>
            <w:r w:rsidR="00FC09E3">
              <w:rPr>
                <w:rFonts w:ascii="Times New Roman" w:hAnsi="Times New Roman" w:cs="Times New Roman"/>
              </w:rPr>
              <w:t>kt</w:t>
            </w:r>
            <w:r w:rsidR="00FC09E3" w:rsidRPr="006C7F9A">
              <w:rPr>
                <w:rFonts w:ascii="Times New Roman" w:hAnsi="Times New Roman" w:cs="Times New Roman"/>
              </w:rPr>
              <w:t>ó</w:t>
            </w:r>
            <w:r w:rsidR="00FC09E3">
              <w:rPr>
                <w:rFonts w:ascii="Times New Roman" w:hAnsi="Times New Roman" w:cs="Times New Roman"/>
              </w:rPr>
              <w:t>reg</w:t>
            </w:r>
            <w:r w:rsidR="00FC09E3" w:rsidRPr="006C7F9A">
              <w:rPr>
                <w:rFonts w:ascii="Times New Roman" w:hAnsi="Times New Roman" w:cs="Times New Roman"/>
              </w:rPr>
              <w:t>o</w:t>
            </w:r>
            <w:r w:rsidR="00FC09E3">
              <w:rPr>
                <w:rFonts w:ascii="Times New Roman" w:hAnsi="Times New Roman" w:cs="Times New Roman"/>
              </w:rPr>
              <w:t>k</w:t>
            </w:r>
            <w:r w:rsidR="00FC09E3" w:rsidRPr="006C7F9A">
              <w:rPr>
                <w:rFonts w:ascii="Times New Roman" w:hAnsi="Times New Roman" w:cs="Times New Roman"/>
              </w:rPr>
              <w:t>o</w:t>
            </w:r>
            <w:r w:rsidR="00FC09E3">
              <w:rPr>
                <w:rFonts w:ascii="Times New Roman" w:hAnsi="Times New Roman" w:cs="Times New Roman"/>
              </w:rPr>
              <w:t xml:space="preserve">lwiek z </w:t>
            </w:r>
            <w:r w:rsidR="00006C03" w:rsidRPr="006C7F9A">
              <w:rPr>
                <w:rFonts w:ascii="Times New Roman" w:hAnsi="Times New Roman" w:cs="Times New Roman"/>
              </w:rPr>
              <w:t xml:space="preserve">jego </w:t>
            </w:r>
            <w:r w:rsidR="00FC09E3" w:rsidRPr="006C7F9A">
              <w:rPr>
                <w:rFonts w:ascii="Times New Roman" w:hAnsi="Times New Roman" w:cs="Times New Roman"/>
              </w:rPr>
              <w:t>elementó</w:t>
            </w:r>
            <w:r w:rsidR="00FC09E3">
              <w:rPr>
                <w:rFonts w:ascii="Times New Roman" w:hAnsi="Times New Roman" w:cs="Times New Roman"/>
              </w:rPr>
              <w:t>w</w:t>
            </w:r>
            <w:r w:rsidR="00006C03" w:rsidRPr="006C7F9A">
              <w:rPr>
                <w:rFonts w:ascii="Times New Roman" w:hAnsi="Times New Roman" w:cs="Times New Roman"/>
              </w:rPr>
              <w:t xml:space="preserve"> z jakiejkolwiek przyczyny przed pozyt</w:t>
            </w:r>
            <w:r w:rsidR="00FC09E3">
              <w:rPr>
                <w:rFonts w:ascii="Times New Roman" w:hAnsi="Times New Roman" w:cs="Times New Roman"/>
              </w:rPr>
              <w:t>ywnym zakończeniem procedur SAT</w:t>
            </w:r>
            <w:r w:rsidR="00006C03" w:rsidRPr="006C7F9A">
              <w:rPr>
                <w:rFonts w:ascii="Times New Roman" w:hAnsi="Times New Roman" w:cs="Times New Roman"/>
              </w:rPr>
              <w:t xml:space="preserve"> </w:t>
            </w:r>
            <w:r w:rsidR="00CF46CF">
              <w:rPr>
                <w:rFonts w:ascii="Times New Roman" w:hAnsi="Times New Roman" w:cs="Times New Roman"/>
              </w:rPr>
              <w:t>Wykonawca</w:t>
            </w:r>
            <w:r w:rsidR="00006C03" w:rsidRPr="006C7F9A">
              <w:rPr>
                <w:rFonts w:ascii="Times New Roman" w:hAnsi="Times New Roman" w:cs="Times New Roman"/>
              </w:rPr>
              <w:t xml:space="preserve"> dokona, odpowiednio, jego uzupełnienia, wymiany lub naprawy na swój koszt i ryzyko w taki sposób, aby Przedmiot Umowy został dostarczony Spółce kompletny, zgodny z Umową i przeszedł pozytywnie procedury SAT </w:t>
            </w:r>
            <w:r w:rsidR="00400587" w:rsidRPr="006C7F9A">
              <w:rPr>
                <w:rFonts w:ascii="Times New Roman" w:hAnsi="Times New Roman" w:cs="Times New Roman"/>
              </w:rPr>
              <w:t xml:space="preserve">i Hot Run </w:t>
            </w:r>
            <w:r w:rsidR="00006C03" w:rsidRPr="006C7F9A">
              <w:rPr>
                <w:rFonts w:ascii="Times New Roman" w:hAnsi="Times New Roman" w:cs="Times New Roman"/>
              </w:rPr>
              <w:t>w terminie przewidzianym Umową.</w:t>
            </w:r>
          </w:p>
        </w:tc>
      </w:tr>
      <w:tr w:rsidR="00647D20" w:rsidRPr="00060D49" w14:paraId="17E86345" w14:textId="77777777" w:rsidTr="00A82D92">
        <w:tc>
          <w:tcPr>
            <w:tcW w:w="4606" w:type="dxa"/>
            <w:gridSpan w:val="4"/>
          </w:tcPr>
          <w:p w14:paraId="289D3001" w14:textId="77777777" w:rsidR="00647D20" w:rsidRPr="00CB59C1" w:rsidRDefault="007E5E59" w:rsidP="004E38E2">
            <w:pPr>
              <w:pStyle w:val="Akapitzlist"/>
              <w:numPr>
                <w:ilvl w:val="0"/>
                <w:numId w:val="73"/>
              </w:numPr>
              <w:jc w:val="both"/>
              <w:rPr>
                <w:rFonts w:ascii="Times New Roman" w:hAnsi="Times New Roman" w:cs="Times New Roman"/>
                <w:lang w:val="en-US"/>
              </w:rPr>
            </w:pPr>
            <w:r w:rsidRPr="00CB59C1">
              <w:rPr>
                <w:rFonts w:ascii="Times New Roman" w:hAnsi="Times New Roman" w:cs="Times New Roman"/>
                <w:lang w:val="en-US"/>
              </w:rPr>
              <w:t xml:space="preserve">The right to use Documentation or any other copyrighted materials </w:t>
            </w:r>
            <w:r w:rsidR="006965CB" w:rsidRPr="00CB59C1">
              <w:rPr>
                <w:rFonts w:ascii="Times New Roman" w:hAnsi="Times New Roman" w:cs="Times New Roman"/>
                <w:lang w:val="en-US"/>
              </w:rPr>
              <w:t xml:space="preserve">delivered to the Company in performance of the Contract shall be granted </w:t>
            </w:r>
            <w:r w:rsidR="003B1696">
              <w:rPr>
                <w:rFonts w:ascii="Times New Roman" w:hAnsi="Times New Roman" w:cs="Times New Roman"/>
                <w:lang w:val="en-US"/>
              </w:rPr>
              <w:t xml:space="preserve">(respectively as license or transfer of economic copyrights) </w:t>
            </w:r>
            <w:r w:rsidR="006965CB" w:rsidRPr="00CB59C1">
              <w:rPr>
                <w:rFonts w:ascii="Times New Roman" w:hAnsi="Times New Roman" w:cs="Times New Roman"/>
                <w:lang w:val="en-US"/>
              </w:rPr>
              <w:t>upon their delivery to the Company, without need of any further agreements or statements in this respect.</w:t>
            </w:r>
          </w:p>
        </w:tc>
        <w:tc>
          <w:tcPr>
            <w:tcW w:w="4606" w:type="dxa"/>
            <w:gridSpan w:val="4"/>
          </w:tcPr>
          <w:p w14:paraId="31475082" w14:textId="55F5AB3A" w:rsidR="00647D20" w:rsidRPr="006C7F9A" w:rsidRDefault="006965CB" w:rsidP="00FC09E3">
            <w:pPr>
              <w:pStyle w:val="Akapitzlist"/>
              <w:numPr>
                <w:ilvl w:val="0"/>
                <w:numId w:val="74"/>
              </w:numPr>
              <w:jc w:val="both"/>
              <w:rPr>
                <w:rFonts w:ascii="Times New Roman" w:hAnsi="Times New Roman" w:cs="Times New Roman"/>
              </w:rPr>
            </w:pPr>
            <w:r w:rsidRPr="006C7F9A">
              <w:rPr>
                <w:rFonts w:ascii="Times New Roman" w:hAnsi="Times New Roman" w:cs="Times New Roman"/>
              </w:rPr>
              <w:t>Prawo do korzystania z Dokumentacji oraz innych utworów dostarczonych Spółce w</w:t>
            </w:r>
            <w:r w:rsidR="00FC09E3">
              <w:rPr>
                <w:rFonts w:ascii="Times New Roman" w:hAnsi="Times New Roman" w:cs="Times New Roman"/>
              </w:rPr>
              <w:t xml:space="preserve"> ramach</w:t>
            </w:r>
            <w:r w:rsidRPr="006C7F9A">
              <w:rPr>
                <w:rFonts w:ascii="Times New Roman" w:hAnsi="Times New Roman" w:cs="Times New Roman"/>
              </w:rPr>
              <w:t xml:space="preserve"> wykonani</w:t>
            </w:r>
            <w:r w:rsidR="00FC09E3">
              <w:rPr>
                <w:rFonts w:ascii="Times New Roman" w:hAnsi="Times New Roman" w:cs="Times New Roman"/>
              </w:rPr>
              <w:t>a</w:t>
            </w:r>
            <w:r w:rsidRPr="006C7F9A">
              <w:rPr>
                <w:rFonts w:ascii="Times New Roman" w:hAnsi="Times New Roman" w:cs="Times New Roman"/>
              </w:rPr>
              <w:t xml:space="preserve"> Umowy zostaje udzielone </w:t>
            </w:r>
            <w:r w:rsidR="003B1696" w:rsidRPr="006C7F9A">
              <w:rPr>
                <w:rFonts w:ascii="Times New Roman" w:hAnsi="Times New Roman" w:cs="Times New Roman"/>
              </w:rPr>
              <w:t>(odpowiednio jako licencja lub przeniesienie majątkowych praw autorskich</w:t>
            </w:r>
            <w:r w:rsidR="00FC09E3" w:rsidRPr="00FC09E3">
              <w:rPr>
                <w:rFonts w:ascii="Times New Roman" w:hAnsi="Times New Roman" w:cs="Times New Roman"/>
              </w:rPr>
              <w:t>)</w:t>
            </w:r>
            <w:r w:rsidR="003B1696" w:rsidRPr="006C7F9A">
              <w:rPr>
                <w:rFonts w:ascii="Times New Roman" w:hAnsi="Times New Roman" w:cs="Times New Roman"/>
              </w:rPr>
              <w:t xml:space="preserve">, </w:t>
            </w:r>
            <w:r w:rsidRPr="006C7F9A">
              <w:rPr>
                <w:rFonts w:ascii="Times New Roman" w:hAnsi="Times New Roman" w:cs="Times New Roman"/>
              </w:rPr>
              <w:t>w dacie ich przekazania Spółce, bez konieczności zawierania dodatkowych umów lub składania dodatkowych oświadczeń.</w:t>
            </w:r>
          </w:p>
        </w:tc>
      </w:tr>
      <w:tr w:rsidR="007B257D" w:rsidRPr="00060D49" w14:paraId="2687F811" w14:textId="77777777" w:rsidTr="00A82D92">
        <w:tc>
          <w:tcPr>
            <w:tcW w:w="4606" w:type="dxa"/>
            <w:gridSpan w:val="4"/>
          </w:tcPr>
          <w:p w14:paraId="493511F4" w14:textId="77777777" w:rsidR="007B257D" w:rsidRPr="00CB59C1" w:rsidRDefault="007B257D" w:rsidP="00E522C4">
            <w:pPr>
              <w:rPr>
                <w:rFonts w:ascii="Times New Roman" w:hAnsi="Times New Roman" w:cs="Times New Roman"/>
              </w:rPr>
            </w:pPr>
          </w:p>
        </w:tc>
        <w:tc>
          <w:tcPr>
            <w:tcW w:w="4606" w:type="dxa"/>
            <w:gridSpan w:val="4"/>
          </w:tcPr>
          <w:p w14:paraId="13FE86D9" w14:textId="77777777" w:rsidR="007B257D" w:rsidRPr="006C7F9A" w:rsidRDefault="007B257D" w:rsidP="00E522C4">
            <w:pPr>
              <w:rPr>
                <w:rFonts w:ascii="Times New Roman" w:hAnsi="Times New Roman" w:cs="Times New Roman"/>
              </w:rPr>
            </w:pPr>
          </w:p>
        </w:tc>
      </w:tr>
      <w:tr w:rsidR="007B257D" w:rsidRPr="00060D49" w14:paraId="5785B333" w14:textId="77777777" w:rsidTr="00A82D92">
        <w:tc>
          <w:tcPr>
            <w:tcW w:w="4606" w:type="dxa"/>
            <w:gridSpan w:val="4"/>
          </w:tcPr>
          <w:p w14:paraId="494477B8" w14:textId="77777777" w:rsidR="007B257D" w:rsidRPr="00CB59C1" w:rsidRDefault="007B257D" w:rsidP="00E522C4">
            <w:pPr>
              <w:numPr>
                <w:ilvl w:val="0"/>
                <w:numId w:val="7"/>
              </w:numPr>
              <w:rPr>
                <w:rFonts w:ascii="Times New Roman" w:hAnsi="Times New Roman" w:cs="Times New Roman"/>
              </w:rPr>
            </w:pPr>
            <w:r>
              <w:rPr>
                <w:rFonts w:ascii="Times New Roman" w:hAnsi="Times New Roman" w:cs="Times New Roman"/>
                <w:b/>
              </w:rPr>
              <w:t>Insurance</w:t>
            </w:r>
          </w:p>
        </w:tc>
        <w:tc>
          <w:tcPr>
            <w:tcW w:w="4606" w:type="dxa"/>
            <w:gridSpan w:val="4"/>
          </w:tcPr>
          <w:p w14:paraId="62B1BBFD" w14:textId="77777777" w:rsidR="007B257D" w:rsidRPr="006C7F9A" w:rsidRDefault="007B257D" w:rsidP="00E522C4">
            <w:pPr>
              <w:numPr>
                <w:ilvl w:val="0"/>
                <w:numId w:val="11"/>
              </w:numPr>
              <w:rPr>
                <w:rFonts w:ascii="Times New Roman" w:hAnsi="Times New Roman" w:cs="Times New Roman"/>
              </w:rPr>
            </w:pPr>
            <w:r w:rsidRPr="006C7F9A">
              <w:rPr>
                <w:rFonts w:ascii="Times New Roman" w:hAnsi="Times New Roman" w:cs="Times New Roman"/>
                <w:b/>
              </w:rPr>
              <w:t>Ubezpieczenie</w:t>
            </w:r>
          </w:p>
        </w:tc>
      </w:tr>
      <w:tr w:rsidR="007B257D" w:rsidRPr="00060D49" w14:paraId="67799A91" w14:textId="77777777" w:rsidTr="00A82D92">
        <w:tc>
          <w:tcPr>
            <w:tcW w:w="4606" w:type="dxa"/>
            <w:gridSpan w:val="4"/>
          </w:tcPr>
          <w:p w14:paraId="3F3880A5" w14:textId="77777777" w:rsidR="007B257D" w:rsidRPr="00CB59C1" w:rsidRDefault="007B257D" w:rsidP="00E522C4">
            <w:pPr>
              <w:rPr>
                <w:rFonts w:ascii="Times New Roman" w:hAnsi="Times New Roman" w:cs="Times New Roman"/>
              </w:rPr>
            </w:pPr>
          </w:p>
        </w:tc>
        <w:tc>
          <w:tcPr>
            <w:tcW w:w="4606" w:type="dxa"/>
            <w:gridSpan w:val="4"/>
          </w:tcPr>
          <w:p w14:paraId="75AC20F7" w14:textId="77777777" w:rsidR="007B257D" w:rsidRPr="006C7F9A" w:rsidRDefault="007B257D" w:rsidP="00E522C4">
            <w:pPr>
              <w:rPr>
                <w:rFonts w:ascii="Times New Roman" w:hAnsi="Times New Roman" w:cs="Times New Roman"/>
              </w:rPr>
            </w:pPr>
          </w:p>
        </w:tc>
      </w:tr>
      <w:tr w:rsidR="007B257D" w:rsidRPr="00060D49" w14:paraId="75E6D1B3" w14:textId="77777777" w:rsidTr="00A82D92">
        <w:tc>
          <w:tcPr>
            <w:tcW w:w="4606" w:type="dxa"/>
            <w:gridSpan w:val="4"/>
          </w:tcPr>
          <w:p w14:paraId="3F2B89D0" w14:textId="09D0B948" w:rsidR="007B257D" w:rsidRPr="00C72AD7" w:rsidRDefault="004E6EBA" w:rsidP="003B1696">
            <w:pPr>
              <w:pStyle w:val="Akapitzlist"/>
              <w:numPr>
                <w:ilvl w:val="0"/>
                <w:numId w:val="77"/>
              </w:numPr>
              <w:jc w:val="both"/>
              <w:rPr>
                <w:rFonts w:ascii="Times New Roman" w:hAnsi="Times New Roman" w:cs="Times New Roman"/>
                <w:lang w:val="en-US"/>
              </w:rPr>
            </w:pPr>
            <w:r w:rsidRPr="00113E63">
              <w:rPr>
                <w:rFonts w:ascii="Times New Roman" w:hAnsi="Times New Roman" w:cs="Times New Roman"/>
                <w:lang w:val="en-GB"/>
              </w:rPr>
              <w:t>During</w:t>
            </w:r>
            <w:r w:rsidRPr="00113E63">
              <w:rPr>
                <w:rFonts w:ascii="Times New Roman" w:hAnsi="Times New Roman" w:cs="Times New Roman"/>
                <w:lang w:val="en-US"/>
              </w:rPr>
              <w:t xml:space="preserve"> the term of the Contract, the Contractor shall, at its own expense, maintain a valid professional liability insurance policy </w:t>
            </w:r>
            <w:r w:rsidRPr="00113E63">
              <w:rPr>
                <w:rFonts w:ascii="Times New Roman" w:hAnsi="Times New Roman" w:cs="Times New Roman"/>
                <w:color w:val="000000"/>
                <w:lang w:val="en-GB"/>
              </w:rPr>
              <w:t>on account of its business activities within a scope covering the subject of this Contract</w:t>
            </w:r>
            <w:r w:rsidRPr="00113E63">
              <w:rPr>
                <w:rFonts w:ascii="Times New Roman" w:hAnsi="Times New Roman" w:cs="Times New Roman"/>
                <w:lang w:val="en-US"/>
              </w:rPr>
              <w:t xml:space="preserve">, </w:t>
            </w:r>
            <w:r w:rsidR="003B1696">
              <w:rPr>
                <w:rFonts w:ascii="Times New Roman" w:hAnsi="Times New Roman" w:cs="Times New Roman"/>
                <w:lang w:val="en-US"/>
              </w:rPr>
              <w:t>co</w:t>
            </w:r>
            <w:r w:rsidR="00E62810">
              <w:rPr>
                <w:rFonts w:ascii="Times New Roman" w:hAnsi="Times New Roman" w:cs="Times New Roman"/>
                <w:lang w:val="en-US"/>
              </w:rPr>
              <w:t>m</w:t>
            </w:r>
            <w:r w:rsidR="003B1696">
              <w:rPr>
                <w:rFonts w:ascii="Times New Roman" w:hAnsi="Times New Roman" w:cs="Times New Roman"/>
                <w:lang w:val="en-US"/>
              </w:rPr>
              <w:t>plying with requirements of the Contract.</w:t>
            </w:r>
          </w:p>
        </w:tc>
        <w:tc>
          <w:tcPr>
            <w:tcW w:w="4606" w:type="dxa"/>
            <w:gridSpan w:val="4"/>
          </w:tcPr>
          <w:p w14:paraId="0452C1F0" w14:textId="2C33E953" w:rsidR="007B257D" w:rsidRPr="006C7F9A" w:rsidRDefault="001F42D5" w:rsidP="003B1696">
            <w:pPr>
              <w:pStyle w:val="Akapitzlist"/>
              <w:numPr>
                <w:ilvl w:val="0"/>
                <w:numId w:val="76"/>
              </w:numPr>
              <w:jc w:val="both"/>
              <w:rPr>
                <w:rFonts w:ascii="Times New Roman" w:hAnsi="Times New Roman" w:cs="Times New Roman"/>
              </w:rPr>
            </w:pPr>
            <w:r w:rsidRPr="006C7F9A">
              <w:rPr>
                <w:rFonts w:ascii="Times New Roman" w:hAnsi="Times New Roman"/>
              </w:rPr>
              <w:t xml:space="preserve">W okresie trwania Umowy </w:t>
            </w:r>
            <w:r w:rsidR="00CF46CF">
              <w:rPr>
                <w:rFonts w:ascii="Times New Roman" w:hAnsi="Times New Roman"/>
              </w:rPr>
              <w:t>Wykonawca</w:t>
            </w:r>
            <w:r w:rsidRPr="006C7F9A">
              <w:rPr>
                <w:rFonts w:ascii="Times New Roman" w:hAnsi="Times New Roman"/>
              </w:rPr>
              <w:t xml:space="preserve"> na własny koszt będzie posiadał ważną polisę ubezpieczenia OC </w:t>
            </w:r>
            <w:r w:rsidRPr="006C7F9A">
              <w:rPr>
                <w:rFonts w:ascii="Times New Roman" w:hAnsi="Times New Roman"/>
                <w:color w:val="000000"/>
              </w:rPr>
              <w:t>z tytułu prowadzenia działalności gospodarczej w zakresie obejmującym przedmiot Umowy</w:t>
            </w:r>
            <w:r w:rsidRPr="006C7F9A">
              <w:rPr>
                <w:rFonts w:ascii="Times New Roman" w:hAnsi="Times New Roman"/>
              </w:rPr>
              <w:t xml:space="preserve">, </w:t>
            </w:r>
            <w:r w:rsidR="003B1696" w:rsidRPr="006C7F9A">
              <w:rPr>
                <w:rFonts w:ascii="Times New Roman" w:hAnsi="Times New Roman"/>
              </w:rPr>
              <w:t>zgodną z wymogami Umowy.</w:t>
            </w:r>
          </w:p>
        </w:tc>
      </w:tr>
      <w:tr w:rsidR="001F42D5" w:rsidRPr="00060D49" w14:paraId="32BBED18" w14:textId="77777777" w:rsidTr="00A82D92">
        <w:tc>
          <w:tcPr>
            <w:tcW w:w="4606" w:type="dxa"/>
            <w:gridSpan w:val="4"/>
          </w:tcPr>
          <w:p w14:paraId="3307C51A" w14:textId="77777777" w:rsidR="001F42D5" w:rsidRPr="00C72AD7" w:rsidRDefault="004E6EBA" w:rsidP="00C72AD7">
            <w:pPr>
              <w:pStyle w:val="Akapitzlist"/>
              <w:numPr>
                <w:ilvl w:val="0"/>
                <w:numId w:val="77"/>
              </w:numPr>
              <w:jc w:val="both"/>
              <w:rPr>
                <w:rFonts w:ascii="Times New Roman" w:hAnsi="Times New Roman" w:cs="Times New Roman"/>
                <w:lang w:val="en-US"/>
              </w:rPr>
            </w:pPr>
            <w:r w:rsidRPr="00113E63">
              <w:rPr>
                <w:rFonts w:ascii="Times New Roman" w:hAnsi="Times New Roman" w:cs="Times New Roman"/>
                <w:lang w:val="en-US"/>
              </w:rPr>
              <w:t xml:space="preserve">The Contractor shall procure that each of the </w:t>
            </w:r>
            <w:r w:rsidRPr="00C72AD7">
              <w:rPr>
                <w:rFonts w:ascii="Times New Roman" w:hAnsi="Times New Roman" w:cs="Times New Roman"/>
                <w:color w:val="000000"/>
                <w:lang w:val="en-GB"/>
              </w:rPr>
              <w:t>Subcontractors</w:t>
            </w:r>
            <w:r w:rsidRPr="00113E63">
              <w:rPr>
                <w:rFonts w:ascii="Times New Roman" w:hAnsi="Times New Roman" w:cs="Times New Roman"/>
                <w:lang w:val="en-US"/>
              </w:rPr>
              <w:t xml:space="preserve"> </w:t>
            </w:r>
            <w:r w:rsidR="003B1696">
              <w:rPr>
                <w:rFonts w:ascii="Times New Roman" w:hAnsi="Times New Roman" w:cs="Times New Roman"/>
                <w:lang w:val="en-US"/>
              </w:rPr>
              <w:t xml:space="preserve">(if any) </w:t>
            </w:r>
            <w:r w:rsidRPr="00113E63">
              <w:rPr>
                <w:rFonts w:ascii="Times New Roman" w:hAnsi="Times New Roman" w:cs="Times New Roman"/>
                <w:lang w:val="en-US"/>
              </w:rPr>
              <w:t>shall maintain a valid professional liability insurance policy for the works provided by such Subcontractor.</w:t>
            </w:r>
          </w:p>
        </w:tc>
        <w:tc>
          <w:tcPr>
            <w:tcW w:w="4606" w:type="dxa"/>
            <w:gridSpan w:val="4"/>
          </w:tcPr>
          <w:p w14:paraId="4C2140B3" w14:textId="2B70FE8E" w:rsidR="001F42D5" w:rsidRPr="006C7F9A" w:rsidRDefault="00CF46CF" w:rsidP="00FC09E3">
            <w:pPr>
              <w:pStyle w:val="Akapitzlist"/>
              <w:numPr>
                <w:ilvl w:val="0"/>
                <w:numId w:val="76"/>
              </w:numPr>
              <w:jc w:val="both"/>
              <w:rPr>
                <w:rFonts w:ascii="Times New Roman" w:hAnsi="Times New Roman" w:cs="Times New Roman"/>
              </w:rPr>
            </w:pPr>
            <w:r>
              <w:rPr>
                <w:rFonts w:ascii="Times New Roman" w:hAnsi="Times New Roman"/>
              </w:rPr>
              <w:t>Wykonawca</w:t>
            </w:r>
            <w:r w:rsidR="001F42D5" w:rsidRPr="006C7F9A">
              <w:rPr>
                <w:rFonts w:ascii="Times New Roman" w:hAnsi="Times New Roman"/>
              </w:rPr>
              <w:t xml:space="preserve"> zapewni, aby każdy z ewentualnych </w:t>
            </w:r>
            <w:r w:rsidR="00FC09E3">
              <w:rPr>
                <w:rFonts w:ascii="Times New Roman" w:hAnsi="Times New Roman"/>
              </w:rPr>
              <w:t>P</w:t>
            </w:r>
            <w:r w:rsidR="001F42D5" w:rsidRPr="006C7F9A">
              <w:rPr>
                <w:rFonts w:ascii="Times New Roman" w:hAnsi="Times New Roman"/>
              </w:rPr>
              <w:t>odwykonawców posiadał ważną polisę ubezpieczenia OC w związku z pracami realizowanymi przez takiego podwykonawcę.</w:t>
            </w:r>
          </w:p>
        </w:tc>
      </w:tr>
      <w:tr w:rsidR="001F42D5" w:rsidRPr="00060D49" w14:paraId="51C53C8B" w14:textId="77777777" w:rsidTr="00A82D92">
        <w:tc>
          <w:tcPr>
            <w:tcW w:w="4606" w:type="dxa"/>
            <w:gridSpan w:val="4"/>
          </w:tcPr>
          <w:p w14:paraId="6E8371EE" w14:textId="77777777" w:rsidR="001F42D5" w:rsidRPr="00C72AD7" w:rsidRDefault="004E6EBA" w:rsidP="00C72AD7">
            <w:pPr>
              <w:pStyle w:val="Akapitzlist"/>
              <w:numPr>
                <w:ilvl w:val="0"/>
                <w:numId w:val="77"/>
              </w:numPr>
              <w:jc w:val="both"/>
              <w:rPr>
                <w:rFonts w:ascii="Times New Roman" w:hAnsi="Times New Roman" w:cs="Times New Roman"/>
                <w:lang w:val="en-US"/>
              </w:rPr>
            </w:pPr>
            <w:r w:rsidRPr="00113E63">
              <w:rPr>
                <w:rFonts w:ascii="Times New Roman" w:hAnsi="Times New Roman" w:cs="Times New Roman"/>
                <w:color w:val="000000"/>
                <w:lang w:val="en-GB"/>
              </w:rPr>
              <w:t>The required insurance shall be maintained in an insurance company which holds a permit to operate in the territory of the Republic of Poland</w:t>
            </w:r>
            <w:r w:rsidR="0001559C">
              <w:rPr>
                <w:rFonts w:ascii="Times New Roman" w:hAnsi="Times New Roman" w:cs="Times New Roman"/>
                <w:color w:val="000000"/>
                <w:lang w:val="en-GB"/>
              </w:rPr>
              <w:t xml:space="preserve"> or other country or in othe</w:t>
            </w:r>
            <w:r w:rsidR="003B1696">
              <w:rPr>
                <w:rFonts w:ascii="Times New Roman" w:hAnsi="Times New Roman" w:cs="Times New Roman"/>
                <w:color w:val="000000"/>
                <w:lang w:val="en-GB"/>
              </w:rPr>
              <w:t>r</w:t>
            </w:r>
            <w:r w:rsidR="0001559C">
              <w:rPr>
                <w:rFonts w:ascii="Times New Roman" w:hAnsi="Times New Roman" w:cs="Times New Roman"/>
                <w:color w:val="000000"/>
                <w:lang w:val="en-GB"/>
              </w:rPr>
              <w:t xml:space="preserve"> insurance company accepted by the </w:t>
            </w:r>
            <w:r w:rsidR="003B1696">
              <w:rPr>
                <w:rFonts w:ascii="Times New Roman" w:hAnsi="Times New Roman" w:cs="Times New Roman"/>
                <w:color w:val="000000"/>
                <w:lang w:val="en-GB"/>
              </w:rPr>
              <w:t>Company</w:t>
            </w:r>
            <w:r w:rsidRPr="00113E63">
              <w:rPr>
                <w:rFonts w:ascii="Times New Roman" w:hAnsi="Times New Roman" w:cs="Times New Roman"/>
                <w:color w:val="000000"/>
                <w:lang w:val="en-GB"/>
              </w:rPr>
              <w:t>.</w:t>
            </w:r>
          </w:p>
        </w:tc>
        <w:tc>
          <w:tcPr>
            <w:tcW w:w="4606" w:type="dxa"/>
            <w:gridSpan w:val="4"/>
          </w:tcPr>
          <w:p w14:paraId="43B6AADA" w14:textId="111BA7EB" w:rsidR="001F42D5" w:rsidRPr="006C7F9A" w:rsidRDefault="001F42D5" w:rsidP="00FC09E3">
            <w:pPr>
              <w:pStyle w:val="Akapitzlist"/>
              <w:numPr>
                <w:ilvl w:val="0"/>
                <w:numId w:val="76"/>
              </w:numPr>
              <w:jc w:val="both"/>
              <w:rPr>
                <w:rFonts w:ascii="Times New Roman" w:hAnsi="Times New Roman" w:cs="Times New Roman"/>
              </w:rPr>
            </w:pPr>
            <w:r w:rsidRPr="006C7F9A">
              <w:rPr>
                <w:rFonts w:ascii="Times New Roman" w:hAnsi="Times New Roman"/>
                <w:color w:val="000000"/>
              </w:rPr>
              <w:t>Wy</w:t>
            </w:r>
            <w:r w:rsidRPr="006C7F9A">
              <w:rPr>
                <w:rFonts w:ascii="Times New Roman" w:hAnsi="Times New Roman"/>
              </w:rPr>
              <w:t>m</w:t>
            </w:r>
            <w:r w:rsidRPr="006C7F9A">
              <w:rPr>
                <w:rFonts w:ascii="Times New Roman" w:hAnsi="Times New Roman"/>
                <w:color w:val="000000"/>
              </w:rPr>
              <w:t xml:space="preserve">agane ubezpieczenie będzie wykupione w zakładzie ubezpieczeń posiadającym zezwolenie na prowadzenie działalności na terytorium </w:t>
            </w:r>
            <w:r w:rsidRPr="006C7F9A">
              <w:rPr>
                <w:rFonts w:ascii="Times New Roman" w:hAnsi="Times New Roman"/>
              </w:rPr>
              <w:t>Rzeczypospolitej</w:t>
            </w:r>
            <w:r w:rsidRPr="006C7F9A">
              <w:rPr>
                <w:rFonts w:ascii="Times New Roman" w:hAnsi="Times New Roman"/>
                <w:color w:val="000000"/>
              </w:rPr>
              <w:t xml:space="preserve"> Polskiej lub w </w:t>
            </w:r>
            <w:r w:rsidR="0001559C" w:rsidRPr="006C7F9A">
              <w:rPr>
                <w:rFonts w:ascii="Times New Roman" w:hAnsi="Times New Roman"/>
                <w:color w:val="000000"/>
              </w:rPr>
              <w:t xml:space="preserve">innym zakładzie ubezpieczeń </w:t>
            </w:r>
            <w:r w:rsidRPr="006C7F9A">
              <w:rPr>
                <w:rFonts w:ascii="Times New Roman" w:hAnsi="Times New Roman"/>
                <w:color w:val="000000"/>
              </w:rPr>
              <w:t>zaakceptowanym przez Spółkę.</w:t>
            </w:r>
          </w:p>
        </w:tc>
      </w:tr>
      <w:tr w:rsidR="001F42D5" w:rsidRPr="00060D49" w14:paraId="3935CA64" w14:textId="77777777" w:rsidTr="00A82D92">
        <w:tc>
          <w:tcPr>
            <w:tcW w:w="4606" w:type="dxa"/>
            <w:gridSpan w:val="4"/>
          </w:tcPr>
          <w:p w14:paraId="16B0880D" w14:textId="77777777" w:rsidR="001F42D5" w:rsidRPr="00C72AD7" w:rsidRDefault="004E6EBA" w:rsidP="00C72AD7">
            <w:pPr>
              <w:pStyle w:val="Akapitzlist"/>
              <w:numPr>
                <w:ilvl w:val="0"/>
                <w:numId w:val="77"/>
              </w:numPr>
              <w:jc w:val="both"/>
              <w:rPr>
                <w:rFonts w:ascii="Times New Roman" w:hAnsi="Times New Roman" w:cs="Times New Roman"/>
                <w:lang w:val="en-US"/>
              </w:rPr>
            </w:pPr>
            <w:r w:rsidRPr="00113E63">
              <w:rPr>
                <w:rFonts w:ascii="Times New Roman" w:hAnsi="Times New Roman" w:cs="Times New Roman"/>
                <w:lang w:val="en-US"/>
              </w:rPr>
              <w:t xml:space="preserve">The Contractor shall provide the </w:t>
            </w:r>
            <w:r w:rsidRPr="00DF0D8C">
              <w:rPr>
                <w:rFonts w:ascii="Times New Roman" w:hAnsi="Times New Roman" w:cs="Times New Roman"/>
                <w:lang w:val="en-GB"/>
              </w:rPr>
              <w:t>Company</w:t>
            </w:r>
            <w:r w:rsidRPr="00113E63">
              <w:rPr>
                <w:rFonts w:ascii="Times New Roman" w:hAnsi="Times New Roman" w:cs="Times New Roman"/>
                <w:lang w:val="en-US"/>
              </w:rPr>
              <w:t xml:space="preserve"> with evidence of the existence of satisfactory</w:t>
            </w:r>
            <w:r w:rsidRPr="00923C88">
              <w:rPr>
                <w:rFonts w:ascii="Times New Roman" w:hAnsi="Times New Roman" w:cs="Times New Roman"/>
                <w:lang w:val="en-US"/>
              </w:rPr>
              <w:t xml:space="preserve"> insurance coverage, including in particular the insurance policy and evidence that the premium has been paid timely and in full.</w:t>
            </w:r>
          </w:p>
        </w:tc>
        <w:tc>
          <w:tcPr>
            <w:tcW w:w="4606" w:type="dxa"/>
            <w:gridSpan w:val="4"/>
          </w:tcPr>
          <w:p w14:paraId="0D600F40" w14:textId="1B3EE781" w:rsidR="001F42D5" w:rsidRPr="006C7F9A" w:rsidRDefault="00CF46CF" w:rsidP="004E6EBA">
            <w:pPr>
              <w:pStyle w:val="Akapitzlist"/>
              <w:numPr>
                <w:ilvl w:val="0"/>
                <w:numId w:val="76"/>
              </w:numPr>
              <w:jc w:val="both"/>
              <w:rPr>
                <w:rFonts w:ascii="Times New Roman" w:hAnsi="Times New Roman" w:cs="Times New Roman"/>
              </w:rPr>
            </w:pPr>
            <w:r>
              <w:rPr>
                <w:rFonts w:ascii="Times New Roman" w:hAnsi="Times New Roman"/>
              </w:rPr>
              <w:t>Wykonawca</w:t>
            </w:r>
            <w:r w:rsidR="001F42D5" w:rsidRPr="006C7F9A">
              <w:rPr>
                <w:rFonts w:ascii="Times New Roman" w:hAnsi="Times New Roman"/>
              </w:rPr>
              <w:t xml:space="preserve"> przedstawi Spółce dokumenty potwierdzające istnienie zadowalającej ochrony </w:t>
            </w:r>
            <w:r w:rsidR="001F42D5" w:rsidRPr="006C7F9A">
              <w:rPr>
                <w:rFonts w:ascii="Times New Roman" w:hAnsi="Times New Roman"/>
                <w:color w:val="000000"/>
              </w:rPr>
              <w:t>ubezpieczeniowej</w:t>
            </w:r>
            <w:r w:rsidR="001F42D5" w:rsidRPr="006C7F9A">
              <w:rPr>
                <w:rFonts w:ascii="Times New Roman" w:hAnsi="Times New Roman"/>
              </w:rPr>
              <w:t>, w szcze</w:t>
            </w:r>
            <w:r w:rsidR="00A429C7" w:rsidRPr="006C7F9A">
              <w:rPr>
                <w:rFonts w:ascii="Times New Roman" w:hAnsi="Times New Roman"/>
              </w:rPr>
              <w:t>gólności polisę ubezpieczeniową</w:t>
            </w:r>
            <w:r w:rsidR="001F42D5" w:rsidRPr="006C7F9A">
              <w:rPr>
                <w:rFonts w:ascii="Times New Roman" w:hAnsi="Times New Roman"/>
              </w:rPr>
              <w:t xml:space="preserve"> i dowód terminowego i całkowitego opłacenia składki.</w:t>
            </w:r>
          </w:p>
        </w:tc>
      </w:tr>
      <w:tr w:rsidR="001F42D5" w:rsidRPr="00060D49" w14:paraId="36223280" w14:textId="77777777" w:rsidTr="00A82D92">
        <w:tc>
          <w:tcPr>
            <w:tcW w:w="4606" w:type="dxa"/>
            <w:gridSpan w:val="4"/>
          </w:tcPr>
          <w:p w14:paraId="5FA22462" w14:textId="77777777" w:rsidR="001F42D5" w:rsidRPr="00C72AD7" w:rsidRDefault="004E6EBA" w:rsidP="00C72AD7">
            <w:pPr>
              <w:pStyle w:val="Akapitzlist"/>
              <w:numPr>
                <w:ilvl w:val="0"/>
                <w:numId w:val="77"/>
              </w:numPr>
              <w:jc w:val="both"/>
              <w:rPr>
                <w:rFonts w:ascii="Times New Roman" w:hAnsi="Times New Roman" w:cs="Times New Roman"/>
                <w:lang w:val="en-US"/>
              </w:rPr>
            </w:pPr>
            <w:r>
              <w:rPr>
                <w:rFonts w:ascii="Times New Roman" w:hAnsi="Times New Roman" w:cs="Times New Roman"/>
                <w:lang w:val="en-US"/>
              </w:rPr>
              <w:t xml:space="preserve">In the case of expiry of the current insurance during the term of the Contract, the Contractor shall be under obligation to renew or enter into </w:t>
            </w:r>
            <w:r>
              <w:rPr>
                <w:rFonts w:ascii="Times New Roman" w:hAnsi="Times New Roman" w:cs="Times New Roman"/>
                <w:lang w:val="en-US"/>
              </w:rPr>
              <w:lastRenderedPageBreak/>
              <w:t xml:space="preserve">another insurance policy on terms and conditions not worse than the previous one and deliver to the Company appropriate evidence of </w:t>
            </w:r>
            <w:r w:rsidRPr="00923C88">
              <w:rPr>
                <w:rFonts w:ascii="Times New Roman" w:hAnsi="Times New Roman" w:cs="Times New Roman"/>
                <w:lang w:val="en-US"/>
              </w:rPr>
              <w:t>satisfactory insurance coverage</w:t>
            </w:r>
            <w:r>
              <w:rPr>
                <w:rFonts w:ascii="Times New Roman" w:hAnsi="Times New Roman" w:cs="Times New Roman"/>
                <w:lang w:val="en-US"/>
              </w:rPr>
              <w:t xml:space="preserve"> not later than </w:t>
            </w:r>
            <w:r w:rsidRPr="00354322">
              <w:rPr>
                <w:rFonts w:ascii="Times New Roman" w:hAnsi="Times New Roman" w:cs="Times New Roman"/>
                <w:lang w:val="en-US"/>
              </w:rPr>
              <w:t>within 10</w:t>
            </w:r>
            <w:r>
              <w:rPr>
                <w:rFonts w:ascii="Times New Roman" w:hAnsi="Times New Roman" w:cs="Times New Roman"/>
                <w:lang w:val="en-US"/>
              </w:rPr>
              <w:t xml:space="preserve"> working days prior to expiry of the previous insurance policy.</w:t>
            </w:r>
          </w:p>
        </w:tc>
        <w:tc>
          <w:tcPr>
            <w:tcW w:w="4606" w:type="dxa"/>
            <w:gridSpan w:val="4"/>
          </w:tcPr>
          <w:p w14:paraId="6A5ABD6F" w14:textId="65E9561E" w:rsidR="001F42D5" w:rsidRPr="006C7F9A" w:rsidRDefault="001F42D5" w:rsidP="00A429C7">
            <w:pPr>
              <w:pStyle w:val="Akapitzlist"/>
              <w:numPr>
                <w:ilvl w:val="0"/>
                <w:numId w:val="76"/>
              </w:numPr>
              <w:jc w:val="both"/>
              <w:rPr>
                <w:rFonts w:ascii="Times New Roman" w:hAnsi="Times New Roman" w:cs="Times New Roman"/>
              </w:rPr>
            </w:pPr>
            <w:r w:rsidRPr="006C7F9A">
              <w:rPr>
                <w:rFonts w:ascii="Times New Roman" w:hAnsi="Times New Roman"/>
              </w:rPr>
              <w:lastRenderedPageBreak/>
              <w:t xml:space="preserve">W przypadku wygaśnięcia aktualnego ubezpieczenia w okresie trwania Umowy </w:t>
            </w:r>
            <w:r w:rsidR="00CF46CF">
              <w:rPr>
                <w:rFonts w:ascii="Times New Roman" w:hAnsi="Times New Roman"/>
              </w:rPr>
              <w:t>Wykonawca</w:t>
            </w:r>
            <w:r w:rsidRPr="006C7F9A">
              <w:rPr>
                <w:rFonts w:ascii="Times New Roman" w:hAnsi="Times New Roman"/>
              </w:rPr>
              <w:t xml:space="preserve"> jest zobowiązany do </w:t>
            </w:r>
            <w:r w:rsidRPr="006C7F9A">
              <w:rPr>
                <w:rFonts w:ascii="Times New Roman" w:hAnsi="Times New Roman"/>
              </w:rPr>
              <w:lastRenderedPageBreak/>
              <w:t xml:space="preserve">przedłużenia </w:t>
            </w:r>
            <w:r w:rsidR="00A429C7" w:rsidRPr="006C7F9A">
              <w:rPr>
                <w:rFonts w:ascii="Times New Roman" w:hAnsi="Times New Roman"/>
              </w:rPr>
              <w:t>je</w:t>
            </w:r>
            <w:r w:rsidRPr="006C7F9A">
              <w:rPr>
                <w:rFonts w:ascii="Times New Roman" w:hAnsi="Times New Roman"/>
              </w:rPr>
              <w:t>go ważności lub zawarcia kolejnej umowy ubezpieczenia na warunkach nie mniej korzystnych niż poprzednia i dostarczenia Spółce odpowiednich dokumentów potwierdzających istnienie zadowalającej ochrony ubezpieczeniowej nie</w:t>
            </w:r>
            <w:r w:rsidR="004E6EBA" w:rsidRPr="006C7F9A">
              <w:rPr>
                <w:rFonts w:ascii="Times New Roman" w:hAnsi="Times New Roman"/>
              </w:rPr>
              <w:t xml:space="preserve"> później niż w terminie 10 Dni R</w:t>
            </w:r>
            <w:r w:rsidRPr="006C7F9A">
              <w:rPr>
                <w:rFonts w:ascii="Times New Roman" w:hAnsi="Times New Roman"/>
              </w:rPr>
              <w:t>oboczych od wygaśnięcia poprzedniej polisy ubezpieczeniowej.</w:t>
            </w:r>
          </w:p>
        </w:tc>
      </w:tr>
      <w:tr w:rsidR="007B257D" w:rsidRPr="00060D49" w14:paraId="553E4BAB" w14:textId="77777777" w:rsidTr="00A82D92">
        <w:tc>
          <w:tcPr>
            <w:tcW w:w="4606" w:type="dxa"/>
            <w:gridSpan w:val="4"/>
          </w:tcPr>
          <w:p w14:paraId="58F836E9" w14:textId="77777777" w:rsidR="004E6EBA" w:rsidRPr="00C72AD7" w:rsidRDefault="004E6EBA" w:rsidP="00C72AD7">
            <w:pPr>
              <w:pStyle w:val="Akapitzlist"/>
              <w:numPr>
                <w:ilvl w:val="0"/>
                <w:numId w:val="77"/>
              </w:numPr>
              <w:jc w:val="both"/>
              <w:rPr>
                <w:rFonts w:ascii="Times New Roman" w:hAnsi="Times New Roman" w:cs="Times New Roman"/>
                <w:lang w:val="en-US"/>
              </w:rPr>
            </w:pPr>
            <w:r w:rsidRPr="00923C88">
              <w:rPr>
                <w:rFonts w:ascii="Times New Roman" w:hAnsi="Times New Roman" w:cs="Times New Roman"/>
                <w:lang w:val="en-US"/>
              </w:rPr>
              <w:lastRenderedPageBreak/>
              <w:t xml:space="preserve">The Parties agree that the </w:t>
            </w:r>
            <w:r>
              <w:rPr>
                <w:rFonts w:ascii="Times New Roman" w:hAnsi="Times New Roman" w:cs="Times New Roman"/>
                <w:lang w:val="en-US"/>
              </w:rPr>
              <w:t>limit of indemnity</w:t>
            </w:r>
            <w:r w:rsidRPr="00923C88">
              <w:rPr>
                <w:rFonts w:ascii="Times New Roman" w:hAnsi="Times New Roman" w:cs="Times New Roman"/>
                <w:lang w:val="en-US"/>
              </w:rPr>
              <w:t xml:space="preserve"> </w:t>
            </w:r>
            <w:r w:rsidR="00A429C7">
              <w:rPr>
                <w:rFonts w:ascii="Times New Roman" w:hAnsi="Times New Roman" w:cs="Times New Roman"/>
                <w:lang w:val="en-US"/>
              </w:rPr>
              <w:t xml:space="preserve">under the insurance policy </w:t>
            </w:r>
            <w:r w:rsidRPr="00923C88">
              <w:rPr>
                <w:rFonts w:ascii="Times New Roman" w:hAnsi="Times New Roman" w:cs="Times New Roman"/>
                <w:lang w:val="en-US"/>
              </w:rPr>
              <w:t xml:space="preserve">must not be lower than </w:t>
            </w:r>
            <w:r w:rsidR="00C72AD7" w:rsidRPr="00C72AD7">
              <w:rPr>
                <w:rFonts w:ascii="Times New Roman" w:hAnsi="Times New Roman"/>
                <w:lang w:val="en-US"/>
              </w:rPr>
              <w:t>[</w:t>
            </w:r>
            <w:r w:rsidR="00C72AD7" w:rsidRPr="00E02E4C">
              <w:rPr>
                <w:rFonts w:ascii="Times New Roman" w:hAnsi="Times New Roman"/>
                <w:highlight w:val="yellow"/>
              </w:rPr>
              <w:sym w:font="Wingdings" w:char="F06C"/>
            </w:r>
            <w:r w:rsidR="00C72AD7" w:rsidRPr="00C72AD7">
              <w:rPr>
                <w:rFonts w:ascii="Times New Roman" w:hAnsi="Times New Roman"/>
                <w:lang w:val="en-US"/>
              </w:rPr>
              <w:t>]</w:t>
            </w:r>
            <w:r>
              <w:rPr>
                <w:rFonts w:ascii="Times New Roman" w:hAnsi="Times New Roman" w:cs="Times New Roman"/>
                <w:lang w:val="en-US"/>
              </w:rPr>
              <w:t xml:space="preserve"> PLN in total</w:t>
            </w:r>
            <w:r w:rsidRPr="00923C88">
              <w:rPr>
                <w:rFonts w:ascii="Times New Roman" w:hAnsi="Times New Roman" w:cs="Times New Roman"/>
                <w:lang w:val="en-US"/>
              </w:rPr>
              <w:t xml:space="preserve">, with unlimited </w:t>
            </w:r>
            <w:r>
              <w:rPr>
                <w:rFonts w:ascii="Times New Roman" w:hAnsi="Times New Roman" w:cs="Times New Roman"/>
                <w:lang w:val="en-US"/>
              </w:rPr>
              <w:t xml:space="preserve">number of </w:t>
            </w:r>
            <w:r w:rsidRPr="00923C88">
              <w:rPr>
                <w:rFonts w:ascii="Times New Roman" w:hAnsi="Times New Roman" w:cs="Times New Roman"/>
                <w:lang w:val="en-US"/>
              </w:rPr>
              <w:t>occurrences.</w:t>
            </w:r>
          </w:p>
          <w:p w14:paraId="455F5D63" w14:textId="77777777" w:rsidR="007B257D" w:rsidRPr="00C72AD7" w:rsidRDefault="004E6EBA" w:rsidP="00C72AD7">
            <w:pPr>
              <w:tabs>
                <w:tab w:val="left" w:pos="1620"/>
              </w:tabs>
              <w:rPr>
                <w:rFonts w:ascii="Times New Roman" w:hAnsi="Times New Roman" w:cs="Times New Roman"/>
                <w:lang w:val="en-US"/>
              </w:rPr>
            </w:pPr>
            <w:r w:rsidRPr="00C72AD7">
              <w:rPr>
                <w:rFonts w:ascii="Times New Roman" w:hAnsi="Times New Roman" w:cs="Times New Roman"/>
                <w:lang w:val="en-US"/>
              </w:rPr>
              <w:tab/>
            </w:r>
          </w:p>
        </w:tc>
        <w:tc>
          <w:tcPr>
            <w:tcW w:w="4606" w:type="dxa"/>
            <w:gridSpan w:val="4"/>
          </w:tcPr>
          <w:p w14:paraId="768E8983" w14:textId="79A4091C" w:rsidR="007B257D" w:rsidRPr="006C7F9A" w:rsidRDefault="001F42D5" w:rsidP="00A46CB1">
            <w:pPr>
              <w:pStyle w:val="Akapitzlist"/>
              <w:numPr>
                <w:ilvl w:val="0"/>
                <w:numId w:val="76"/>
              </w:numPr>
              <w:jc w:val="both"/>
              <w:rPr>
                <w:rFonts w:ascii="Times New Roman" w:hAnsi="Times New Roman" w:cs="Times New Roman"/>
              </w:rPr>
            </w:pPr>
            <w:r w:rsidRPr="006C7F9A">
              <w:rPr>
                <w:rFonts w:ascii="Times New Roman" w:hAnsi="Times New Roman"/>
              </w:rPr>
              <w:t xml:space="preserve">Strony uzgadniają, że limit odpowiedzialności </w:t>
            </w:r>
            <w:r w:rsidR="00A429C7" w:rsidRPr="006C7F9A">
              <w:rPr>
                <w:rFonts w:ascii="Times New Roman" w:hAnsi="Times New Roman"/>
              </w:rPr>
              <w:t xml:space="preserve">określony w polisie ubezpieczeniowej </w:t>
            </w:r>
            <w:r w:rsidRPr="006C7F9A">
              <w:rPr>
                <w:rFonts w:ascii="Times New Roman" w:hAnsi="Times New Roman"/>
              </w:rPr>
              <w:t>nie może być niższy niż</w:t>
            </w:r>
            <w:r w:rsidR="00C04D3A">
              <w:rPr>
                <w:rFonts w:ascii="Times New Roman" w:hAnsi="Times New Roman"/>
              </w:rPr>
              <w:t xml:space="preserve"> </w:t>
            </w:r>
            <w:r w:rsidRPr="006C7F9A">
              <w:rPr>
                <w:rFonts w:ascii="Times New Roman" w:hAnsi="Times New Roman"/>
              </w:rPr>
              <w:t>łącznie</w:t>
            </w:r>
            <w:r w:rsidR="00A46CB1" w:rsidRPr="006C7F9A">
              <w:rPr>
                <w:rFonts w:ascii="Times New Roman" w:hAnsi="Times New Roman"/>
              </w:rPr>
              <w:t xml:space="preserve"> [</w:t>
            </w:r>
            <w:r w:rsidR="00A46CB1" w:rsidRPr="006C7F9A">
              <w:rPr>
                <w:rFonts w:ascii="Times New Roman" w:hAnsi="Times New Roman"/>
                <w:highlight w:val="yellow"/>
              </w:rPr>
              <w:sym w:font="Wingdings" w:char="F06C"/>
            </w:r>
            <w:r w:rsidR="00A46CB1" w:rsidRPr="006C7F9A">
              <w:rPr>
                <w:rFonts w:ascii="Times New Roman" w:hAnsi="Times New Roman"/>
              </w:rPr>
              <w:t>] złotych</w:t>
            </w:r>
            <w:r w:rsidRPr="006C7F9A">
              <w:rPr>
                <w:rFonts w:ascii="Times New Roman" w:hAnsi="Times New Roman"/>
              </w:rPr>
              <w:t>, bez ograniczenia liczby zdarzeń.</w:t>
            </w:r>
          </w:p>
        </w:tc>
      </w:tr>
      <w:tr w:rsidR="004E6EBA" w:rsidRPr="00060D49" w14:paraId="4261D60E" w14:textId="77777777" w:rsidTr="00A82D92">
        <w:tc>
          <w:tcPr>
            <w:tcW w:w="4606" w:type="dxa"/>
            <w:gridSpan w:val="4"/>
          </w:tcPr>
          <w:p w14:paraId="51E9BA4F" w14:textId="77777777" w:rsidR="004E6EBA" w:rsidRPr="00C72AD7" w:rsidRDefault="00C72AD7" w:rsidP="00C72AD7">
            <w:pPr>
              <w:pStyle w:val="Akapitzlist"/>
              <w:numPr>
                <w:ilvl w:val="0"/>
                <w:numId w:val="77"/>
              </w:numPr>
              <w:jc w:val="both"/>
              <w:rPr>
                <w:rFonts w:ascii="Times New Roman" w:hAnsi="Times New Roman" w:cs="Times New Roman"/>
                <w:lang w:val="en-US"/>
              </w:rPr>
            </w:pPr>
            <w:r w:rsidRPr="00C72AD7">
              <w:rPr>
                <w:rFonts w:ascii="Times New Roman" w:hAnsi="Times New Roman" w:cs="Times New Roman"/>
                <w:lang w:val="en-US"/>
              </w:rPr>
              <w:t>In the case the Contractor fails to evidence holding valid and paid for in</w:t>
            </w:r>
            <w:r w:rsidR="00A46CB1">
              <w:rPr>
                <w:rFonts w:ascii="Times New Roman" w:hAnsi="Times New Roman" w:cs="Times New Roman"/>
                <w:lang w:val="en-US"/>
              </w:rPr>
              <w:t>s</w:t>
            </w:r>
            <w:r w:rsidRPr="00C72AD7">
              <w:rPr>
                <w:rFonts w:ascii="Times New Roman" w:hAnsi="Times New Roman" w:cs="Times New Roman"/>
                <w:lang w:val="en-US"/>
              </w:rPr>
              <w:t xml:space="preserve">urance policy, compliant with provisions of the Contract, the Company may refuse the Contractor access to the Site and the </w:t>
            </w:r>
            <w:r>
              <w:rPr>
                <w:rFonts w:ascii="Times New Roman" w:hAnsi="Times New Roman" w:cs="Times New Roman"/>
                <w:lang w:val="en-US"/>
              </w:rPr>
              <w:t>Party responsible for any related delays shall be the Contractor</w:t>
            </w:r>
            <w:r w:rsidR="00A429C7">
              <w:rPr>
                <w:rFonts w:ascii="Times New Roman" w:hAnsi="Times New Roman" w:cs="Times New Roman"/>
                <w:lang w:val="en-US"/>
              </w:rPr>
              <w:t>.</w:t>
            </w:r>
          </w:p>
        </w:tc>
        <w:tc>
          <w:tcPr>
            <w:tcW w:w="4606" w:type="dxa"/>
            <w:gridSpan w:val="4"/>
          </w:tcPr>
          <w:p w14:paraId="0E9D44B7" w14:textId="1F40DE46" w:rsidR="004E6EBA" w:rsidRPr="006C7F9A" w:rsidRDefault="00FC09E3" w:rsidP="001408C5">
            <w:pPr>
              <w:pStyle w:val="Akapitzlist"/>
              <w:numPr>
                <w:ilvl w:val="0"/>
                <w:numId w:val="76"/>
              </w:numPr>
              <w:jc w:val="both"/>
              <w:rPr>
                <w:rFonts w:ascii="Times New Roman" w:hAnsi="Times New Roman" w:cs="Times New Roman"/>
              </w:rPr>
            </w:pPr>
            <w:r>
              <w:rPr>
                <w:rFonts w:ascii="Times New Roman" w:hAnsi="Times New Roman" w:cs="Times New Roman"/>
              </w:rPr>
              <w:t>W przypadku nie</w:t>
            </w:r>
            <w:r w:rsidR="004E6EBA" w:rsidRPr="006C7F9A">
              <w:rPr>
                <w:rFonts w:ascii="Times New Roman" w:hAnsi="Times New Roman" w:cs="Times New Roman"/>
              </w:rPr>
              <w:t xml:space="preserve">wykazania przez </w:t>
            </w:r>
            <w:r>
              <w:rPr>
                <w:rFonts w:ascii="Times New Roman" w:hAnsi="Times New Roman" w:cs="Times New Roman"/>
              </w:rPr>
              <w:t>Wykonawcę</w:t>
            </w:r>
            <w:r w:rsidR="004E6EBA" w:rsidRPr="006C7F9A">
              <w:rPr>
                <w:rFonts w:ascii="Times New Roman" w:hAnsi="Times New Roman" w:cs="Times New Roman"/>
              </w:rPr>
              <w:t xml:space="preserve"> posiadania ważnej i opłaconej polisy ubezpieczeniowej, zgodnej z postanowieniami Umowy, Spółka może odmówić </w:t>
            </w:r>
            <w:r w:rsidR="00CF46CF">
              <w:rPr>
                <w:rFonts w:ascii="Times New Roman" w:hAnsi="Times New Roman" w:cs="Times New Roman"/>
              </w:rPr>
              <w:t>Wykonawc</w:t>
            </w:r>
            <w:r w:rsidR="001408C5">
              <w:rPr>
                <w:rFonts w:ascii="Times New Roman" w:hAnsi="Times New Roman" w:cs="Times New Roman"/>
              </w:rPr>
              <w:t>y</w:t>
            </w:r>
            <w:r w:rsidR="004E6EBA" w:rsidRPr="006C7F9A">
              <w:rPr>
                <w:rFonts w:ascii="Times New Roman" w:hAnsi="Times New Roman" w:cs="Times New Roman"/>
              </w:rPr>
              <w:t xml:space="preserve"> dostępu do </w:t>
            </w:r>
            <w:r w:rsidR="001408C5">
              <w:rPr>
                <w:rFonts w:ascii="Times New Roman" w:hAnsi="Times New Roman" w:cs="Times New Roman"/>
              </w:rPr>
              <w:t>Terenu</w:t>
            </w:r>
            <w:r w:rsidR="004E6EBA" w:rsidRPr="006C7F9A">
              <w:rPr>
                <w:rFonts w:ascii="Times New Roman" w:hAnsi="Times New Roman" w:cs="Times New Roman"/>
              </w:rPr>
              <w:t xml:space="preserve">, a </w:t>
            </w:r>
            <w:r w:rsidR="004E6EBA" w:rsidRPr="006C7F9A">
              <w:rPr>
                <w:rFonts w:ascii="Times New Roman" w:hAnsi="Times New Roman"/>
              </w:rPr>
              <w:t>Stroną</w:t>
            </w:r>
            <w:r w:rsidR="00C72AD7" w:rsidRPr="006C7F9A">
              <w:rPr>
                <w:rFonts w:ascii="Times New Roman" w:hAnsi="Times New Roman" w:cs="Times New Roman"/>
              </w:rPr>
              <w:t xml:space="preserve"> odpowiedzialną za ew</w:t>
            </w:r>
            <w:r w:rsidR="001408C5">
              <w:rPr>
                <w:rFonts w:ascii="Times New Roman" w:hAnsi="Times New Roman" w:cs="Times New Roman"/>
              </w:rPr>
              <w:t>e</w:t>
            </w:r>
            <w:r w:rsidR="004E6EBA" w:rsidRPr="006C7F9A">
              <w:rPr>
                <w:rFonts w:ascii="Times New Roman" w:hAnsi="Times New Roman" w:cs="Times New Roman"/>
              </w:rPr>
              <w:t xml:space="preserve">ntualne związane z tym opóźnienia w realizacji Umowy będzie </w:t>
            </w:r>
            <w:r w:rsidR="00CF46CF">
              <w:rPr>
                <w:rFonts w:ascii="Times New Roman" w:hAnsi="Times New Roman" w:cs="Times New Roman"/>
              </w:rPr>
              <w:t>Wykonawca</w:t>
            </w:r>
            <w:r w:rsidR="004E6EBA" w:rsidRPr="006C7F9A">
              <w:rPr>
                <w:rFonts w:ascii="Times New Roman" w:hAnsi="Times New Roman" w:cs="Times New Roman"/>
              </w:rPr>
              <w:t>.</w:t>
            </w:r>
          </w:p>
        </w:tc>
      </w:tr>
      <w:tr w:rsidR="00520828" w:rsidRPr="00060D49" w14:paraId="1AF58D11" w14:textId="77777777" w:rsidTr="00A82D92">
        <w:tc>
          <w:tcPr>
            <w:tcW w:w="4606" w:type="dxa"/>
            <w:gridSpan w:val="4"/>
          </w:tcPr>
          <w:p w14:paraId="3E5DAC0E" w14:textId="77777777" w:rsidR="00520828" w:rsidRPr="00CB59C1" w:rsidRDefault="00520828" w:rsidP="00A56997">
            <w:pPr>
              <w:rPr>
                <w:rFonts w:ascii="Times New Roman" w:hAnsi="Times New Roman" w:cs="Times New Roman"/>
              </w:rPr>
            </w:pPr>
          </w:p>
        </w:tc>
        <w:tc>
          <w:tcPr>
            <w:tcW w:w="4606" w:type="dxa"/>
            <w:gridSpan w:val="4"/>
          </w:tcPr>
          <w:p w14:paraId="2A9E6E2D" w14:textId="77777777" w:rsidR="00520828" w:rsidRPr="006C7F9A" w:rsidRDefault="00520828" w:rsidP="00A56997">
            <w:pPr>
              <w:rPr>
                <w:rFonts w:ascii="Times New Roman" w:hAnsi="Times New Roman" w:cs="Times New Roman"/>
              </w:rPr>
            </w:pPr>
          </w:p>
        </w:tc>
      </w:tr>
      <w:tr w:rsidR="00520828" w:rsidRPr="00060D49" w14:paraId="7425CF7E" w14:textId="77777777" w:rsidTr="00A82D92">
        <w:tc>
          <w:tcPr>
            <w:tcW w:w="4606" w:type="dxa"/>
            <w:gridSpan w:val="4"/>
          </w:tcPr>
          <w:p w14:paraId="59317B0C" w14:textId="77777777" w:rsidR="00520828" w:rsidRPr="00CB59C1" w:rsidRDefault="00520828" w:rsidP="00A56997">
            <w:pPr>
              <w:numPr>
                <w:ilvl w:val="0"/>
                <w:numId w:val="7"/>
              </w:numPr>
              <w:rPr>
                <w:rFonts w:ascii="Times New Roman" w:hAnsi="Times New Roman" w:cs="Times New Roman"/>
              </w:rPr>
            </w:pPr>
            <w:r w:rsidRPr="00CB59C1">
              <w:rPr>
                <w:rFonts w:ascii="Times New Roman" w:hAnsi="Times New Roman" w:cs="Times New Roman"/>
                <w:b/>
              </w:rPr>
              <w:t>Time Schedule</w:t>
            </w:r>
          </w:p>
        </w:tc>
        <w:tc>
          <w:tcPr>
            <w:tcW w:w="4606" w:type="dxa"/>
            <w:gridSpan w:val="4"/>
          </w:tcPr>
          <w:p w14:paraId="5A4A6C33" w14:textId="77777777" w:rsidR="00520828" w:rsidRPr="006C7F9A" w:rsidRDefault="00520828" w:rsidP="00A56997">
            <w:pPr>
              <w:numPr>
                <w:ilvl w:val="0"/>
                <w:numId w:val="11"/>
              </w:numPr>
              <w:rPr>
                <w:rFonts w:ascii="Times New Roman" w:hAnsi="Times New Roman" w:cs="Times New Roman"/>
              </w:rPr>
            </w:pPr>
            <w:r w:rsidRPr="006C7F9A">
              <w:rPr>
                <w:rFonts w:ascii="Times New Roman" w:hAnsi="Times New Roman" w:cs="Times New Roman"/>
                <w:b/>
              </w:rPr>
              <w:t>Harmonogram</w:t>
            </w:r>
          </w:p>
        </w:tc>
      </w:tr>
      <w:tr w:rsidR="00180FE6" w:rsidRPr="00060D49" w14:paraId="3A0DA89E" w14:textId="77777777" w:rsidTr="00A82D92">
        <w:tc>
          <w:tcPr>
            <w:tcW w:w="4606" w:type="dxa"/>
            <w:gridSpan w:val="4"/>
          </w:tcPr>
          <w:p w14:paraId="69961559" w14:textId="77777777" w:rsidR="00180FE6" w:rsidRPr="00CB59C1" w:rsidRDefault="00180FE6" w:rsidP="00A56997">
            <w:pPr>
              <w:rPr>
                <w:rFonts w:ascii="Times New Roman" w:hAnsi="Times New Roman" w:cs="Times New Roman"/>
                <w:lang w:val="en-US"/>
              </w:rPr>
            </w:pPr>
          </w:p>
        </w:tc>
        <w:tc>
          <w:tcPr>
            <w:tcW w:w="4606" w:type="dxa"/>
            <w:gridSpan w:val="4"/>
          </w:tcPr>
          <w:p w14:paraId="3DBDEBD9" w14:textId="77777777" w:rsidR="00180FE6" w:rsidRPr="006C7F9A" w:rsidRDefault="00180FE6" w:rsidP="00A56997">
            <w:pPr>
              <w:rPr>
                <w:rFonts w:ascii="Times New Roman" w:hAnsi="Times New Roman" w:cs="Times New Roman"/>
              </w:rPr>
            </w:pPr>
          </w:p>
        </w:tc>
      </w:tr>
      <w:tr w:rsidR="00180FE6" w:rsidRPr="00060D49" w14:paraId="7AA046FB" w14:textId="77777777" w:rsidTr="00A82D92">
        <w:tc>
          <w:tcPr>
            <w:tcW w:w="4606" w:type="dxa"/>
            <w:gridSpan w:val="4"/>
            <w:shd w:val="clear" w:color="auto" w:fill="auto"/>
          </w:tcPr>
          <w:p w14:paraId="390A857F" w14:textId="5BDAEFD7" w:rsidR="00180FE6" w:rsidRPr="00CB59C1" w:rsidRDefault="00180FE6" w:rsidP="00B351DC">
            <w:pPr>
              <w:pStyle w:val="Akapitzlist"/>
              <w:numPr>
                <w:ilvl w:val="0"/>
                <w:numId w:val="49"/>
              </w:numPr>
              <w:jc w:val="both"/>
              <w:rPr>
                <w:rFonts w:ascii="Times New Roman" w:hAnsi="Times New Roman" w:cs="Times New Roman"/>
                <w:lang w:val="en-US"/>
              </w:rPr>
            </w:pPr>
            <w:r w:rsidRPr="00CB59C1">
              <w:rPr>
                <w:rFonts w:ascii="Times New Roman" w:hAnsi="Times New Roman" w:cs="Times New Roman"/>
                <w:lang w:val="en-US"/>
              </w:rPr>
              <w:t xml:space="preserve">Subject of the Contract and other obligations of the Contractor under the Contract shall be performed in accordance with the Time Schedule constituting </w:t>
            </w:r>
            <w:r w:rsidRPr="00CB59C1">
              <w:rPr>
                <w:rFonts w:ascii="Times New Roman" w:hAnsi="Times New Roman" w:cs="Times New Roman"/>
                <w:b/>
                <w:lang w:val="en-US"/>
              </w:rPr>
              <w:t xml:space="preserve">Appendix </w:t>
            </w:r>
            <w:r w:rsidR="00B351DC">
              <w:rPr>
                <w:rFonts w:ascii="Times New Roman" w:hAnsi="Times New Roman" w:cs="Times New Roman"/>
                <w:b/>
                <w:lang w:val="en-US"/>
              </w:rPr>
              <w:t>4</w:t>
            </w:r>
            <w:r w:rsidRPr="00CB59C1">
              <w:rPr>
                <w:rFonts w:ascii="Times New Roman" w:hAnsi="Times New Roman" w:cs="Times New Roman"/>
                <w:lang w:val="en-US"/>
              </w:rPr>
              <w:t>.</w:t>
            </w:r>
          </w:p>
        </w:tc>
        <w:tc>
          <w:tcPr>
            <w:tcW w:w="4606" w:type="dxa"/>
            <w:gridSpan w:val="4"/>
            <w:shd w:val="clear" w:color="auto" w:fill="auto"/>
          </w:tcPr>
          <w:p w14:paraId="63B039A4" w14:textId="3631D0EF" w:rsidR="00180FE6" w:rsidRPr="006C7F9A" w:rsidRDefault="00B178AA" w:rsidP="00B351DC">
            <w:pPr>
              <w:pStyle w:val="Akapitzlist"/>
              <w:numPr>
                <w:ilvl w:val="0"/>
                <w:numId w:val="50"/>
              </w:numPr>
              <w:jc w:val="both"/>
              <w:rPr>
                <w:rFonts w:ascii="Times New Roman" w:hAnsi="Times New Roman" w:cs="Times New Roman"/>
              </w:rPr>
            </w:pPr>
            <w:r w:rsidRPr="006C7F9A">
              <w:rPr>
                <w:rFonts w:ascii="Times New Roman" w:hAnsi="Times New Roman" w:cs="Times New Roman"/>
              </w:rPr>
              <w:t xml:space="preserve">Przedmiot Umowy oraz pozostałe zobowiązania </w:t>
            </w:r>
            <w:r w:rsidR="00CF46CF">
              <w:rPr>
                <w:rFonts w:ascii="Times New Roman" w:hAnsi="Times New Roman" w:cs="Times New Roman"/>
              </w:rPr>
              <w:t>Wykonawc</w:t>
            </w:r>
            <w:r w:rsidR="001408C5">
              <w:rPr>
                <w:rFonts w:ascii="Times New Roman" w:hAnsi="Times New Roman" w:cs="Times New Roman"/>
              </w:rPr>
              <w:t>y</w:t>
            </w:r>
            <w:r w:rsidRPr="006C7F9A">
              <w:rPr>
                <w:rFonts w:ascii="Times New Roman" w:hAnsi="Times New Roman" w:cs="Times New Roman"/>
              </w:rPr>
              <w:t xml:space="preserve"> objęte Umową zostaną wykonane w terminach określonych w Harmonogramie stanowiącym </w:t>
            </w:r>
            <w:r w:rsidRPr="006C7F9A">
              <w:rPr>
                <w:rFonts w:ascii="Times New Roman" w:hAnsi="Times New Roman" w:cs="Times New Roman"/>
                <w:b/>
              </w:rPr>
              <w:t xml:space="preserve">Załącznik </w:t>
            </w:r>
            <w:r w:rsidR="00B351DC">
              <w:rPr>
                <w:rFonts w:ascii="Times New Roman" w:hAnsi="Times New Roman" w:cs="Times New Roman"/>
                <w:b/>
              </w:rPr>
              <w:t>4</w:t>
            </w:r>
            <w:r w:rsidRPr="006C7F9A">
              <w:rPr>
                <w:rFonts w:ascii="Times New Roman" w:hAnsi="Times New Roman" w:cs="Times New Roman"/>
              </w:rPr>
              <w:t>.</w:t>
            </w:r>
          </w:p>
        </w:tc>
      </w:tr>
      <w:tr w:rsidR="00520828" w:rsidRPr="00060D49" w14:paraId="01E12276" w14:textId="77777777" w:rsidTr="00A82D92">
        <w:tc>
          <w:tcPr>
            <w:tcW w:w="4606" w:type="dxa"/>
            <w:gridSpan w:val="4"/>
          </w:tcPr>
          <w:p w14:paraId="71CFF56E" w14:textId="77777777" w:rsidR="00520828" w:rsidRPr="00CB59C1" w:rsidRDefault="008E00BD" w:rsidP="008E00BD">
            <w:pPr>
              <w:pStyle w:val="Akapitzlist"/>
              <w:numPr>
                <w:ilvl w:val="0"/>
                <w:numId w:val="49"/>
              </w:numPr>
              <w:jc w:val="both"/>
              <w:rPr>
                <w:rFonts w:ascii="Times New Roman" w:hAnsi="Times New Roman" w:cs="Times New Roman"/>
                <w:lang w:val="en-US"/>
              </w:rPr>
            </w:pPr>
            <w:r w:rsidRPr="00CB59C1">
              <w:rPr>
                <w:rFonts w:ascii="Times New Roman" w:hAnsi="Times New Roman" w:cs="Times New Roman"/>
                <w:lang w:val="en-US"/>
              </w:rPr>
              <w:t>The Contractor shall be under obligation to immediately inform the Company of any circumstances which may delay performance of any of its obligations under the Contract, specifying such circumstances, their envisaged influence on performance of the Contract and remedial actions suggested by the Contractor.</w:t>
            </w:r>
          </w:p>
        </w:tc>
        <w:tc>
          <w:tcPr>
            <w:tcW w:w="4606" w:type="dxa"/>
            <w:gridSpan w:val="4"/>
          </w:tcPr>
          <w:p w14:paraId="52076CAE" w14:textId="26891A6B" w:rsidR="00520828" w:rsidRPr="006C7F9A" w:rsidRDefault="00CF46CF" w:rsidP="001408C5">
            <w:pPr>
              <w:pStyle w:val="Akapitzlist"/>
              <w:numPr>
                <w:ilvl w:val="0"/>
                <w:numId w:val="50"/>
              </w:numPr>
              <w:jc w:val="both"/>
              <w:rPr>
                <w:rFonts w:ascii="Times New Roman" w:hAnsi="Times New Roman" w:cs="Times New Roman"/>
              </w:rPr>
            </w:pPr>
            <w:r>
              <w:rPr>
                <w:rFonts w:ascii="Times New Roman" w:hAnsi="Times New Roman" w:cs="Times New Roman"/>
              </w:rPr>
              <w:t>Wykonawca</w:t>
            </w:r>
            <w:r w:rsidR="008E00BD" w:rsidRPr="006C7F9A">
              <w:rPr>
                <w:rFonts w:ascii="Times New Roman" w:hAnsi="Times New Roman" w:cs="Times New Roman"/>
              </w:rPr>
              <w:t xml:space="preserve"> zobowiązany będzie do niezwłocznego poinformowania Spółki o wszelkich okolicznościach mogących opóźnić wykonanie którychkolwiek z jego zobowiązań objętych Umową, precyzując te okoliczności, ich przewidywany wpływ na wykonanie Umowy oraz działania zaradcze sugerowane przez </w:t>
            </w:r>
            <w:r w:rsidR="001408C5">
              <w:rPr>
                <w:rFonts w:ascii="Times New Roman" w:hAnsi="Times New Roman" w:cs="Times New Roman"/>
              </w:rPr>
              <w:t>Wykonawcę</w:t>
            </w:r>
            <w:r w:rsidR="008E00BD" w:rsidRPr="006C7F9A">
              <w:rPr>
                <w:rFonts w:ascii="Times New Roman" w:hAnsi="Times New Roman" w:cs="Times New Roman"/>
              </w:rPr>
              <w:t xml:space="preserve">. </w:t>
            </w:r>
          </w:p>
        </w:tc>
      </w:tr>
      <w:tr w:rsidR="00AB625A" w:rsidRPr="00060D49" w14:paraId="1720B604" w14:textId="77777777" w:rsidTr="00A82D92">
        <w:tc>
          <w:tcPr>
            <w:tcW w:w="4606" w:type="dxa"/>
            <w:gridSpan w:val="4"/>
          </w:tcPr>
          <w:p w14:paraId="34F3B4C7" w14:textId="77777777" w:rsidR="00AB625A" w:rsidRPr="00CB59C1" w:rsidRDefault="00F5259E" w:rsidP="00F5259E">
            <w:pPr>
              <w:pStyle w:val="Akapitzlist"/>
              <w:numPr>
                <w:ilvl w:val="0"/>
                <w:numId w:val="49"/>
              </w:numPr>
              <w:jc w:val="both"/>
              <w:rPr>
                <w:rFonts w:ascii="Times New Roman" w:hAnsi="Times New Roman" w:cs="Times New Roman"/>
                <w:lang w:val="en-US"/>
              </w:rPr>
            </w:pPr>
            <w:r w:rsidRPr="00CB59C1">
              <w:rPr>
                <w:rFonts w:ascii="Times New Roman" w:hAnsi="Times New Roman" w:cs="Times New Roman"/>
                <w:lang w:val="en-US"/>
              </w:rPr>
              <w:t>In the event of occurrence of circumstances which may delay performance of any of obligations of the Contractor under the Contract, the Contractor shall be under obligation to take measures available to professional entity, counteracting such delays, including mobilization of workforce, mobilization or change of suppliers etc., at its own risk and expense.</w:t>
            </w:r>
          </w:p>
        </w:tc>
        <w:tc>
          <w:tcPr>
            <w:tcW w:w="4606" w:type="dxa"/>
            <w:gridSpan w:val="4"/>
          </w:tcPr>
          <w:p w14:paraId="046AFAB5" w14:textId="5A43478A" w:rsidR="00AB625A" w:rsidRPr="006C7F9A" w:rsidRDefault="00F5259E" w:rsidP="001408C5">
            <w:pPr>
              <w:pStyle w:val="Akapitzlist"/>
              <w:numPr>
                <w:ilvl w:val="0"/>
                <w:numId w:val="50"/>
              </w:numPr>
              <w:jc w:val="both"/>
              <w:rPr>
                <w:rFonts w:ascii="Times New Roman" w:hAnsi="Times New Roman" w:cs="Times New Roman"/>
              </w:rPr>
            </w:pPr>
            <w:r w:rsidRPr="006C7F9A">
              <w:rPr>
                <w:rFonts w:ascii="Times New Roman" w:hAnsi="Times New Roman" w:cs="Times New Roman"/>
              </w:rPr>
              <w:t xml:space="preserve">W przypadku wystąpienia okoliczności mogących skutkować wystąpieniem opóźnień w realizacji jakichkolwiek zobowiązań </w:t>
            </w:r>
            <w:r w:rsidR="001408C5">
              <w:rPr>
                <w:rFonts w:ascii="Times New Roman" w:hAnsi="Times New Roman" w:cs="Times New Roman"/>
              </w:rPr>
              <w:t>Wykonawcy</w:t>
            </w:r>
            <w:r w:rsidRPr="006C7F9A">
              <w:rPr>
                <w:rFonts w:ascii="Times New Roman" w:hAnsi="Times New Roman" w:cs="Times New Roman"/>
              </w:rPr>
              <w:t xml:space="preserve"> objętych Umową, </w:t>
            </w:r>
            <w:r w:rsidR="00CF46CF">
              <w:rPr>
                <w:rFonts w:ascii="Times New Roman" w:hAnsi="Times New Roman" w:cs="Times New Roman"/>
              </w:rPr>
              <w:t>Wykonawca</w:t>
            </w:r>
            <w:r w:rsidRPr="006C7F9A">
              <w:rPr>
                <w:rFonts w:ascii="Times New Roman" w:hAnsi="Times New Roman" w:cs="Times New Roman"/>
              </w:rPr>
              <w:t xml:space="preserve"> zobowiązany będzie do przedsięwzięcia środków dostępnych podmiotom profesjonalnym, zapobiegających takim opóźnieniom, w szczególności przez mobi</w:t>
            </w:r>
            <w:r w:rsidR="00FC2631" w:rsidRPr="006C7F9A">
              <w:rPr>
                <w:rFonts w:ascii="Times New Roman" w:hAnsi="Times New Roman" w:cs="Times New Roman"/>
              </w:rPr>
              <w:t>lizację pracowników, mobilizację</w:t>
            </w:r>
            <w:r w:rsidRPr="006C7F9A">
              <w:rPr>
                <w:rFonts w:ascii="Times New Roman" w:hAnsi="Times New Roman" w:cs="Times New Roman"/>
              </w:rPr>
              <w:t xml:space="preserve"> lub zmianę dostawców itd., na </w:t>
            </w:r>
            <w:r w:rsidR="001408C5">
              <w:rPr>
                <w:rFonts w:ascii="Times New Roman" w:hAnsi="Times New Roman" w:cs="Times New Roman"/>
              </w:rPr>
              <w:t xml:space="preserve">własny </w:t>
            </w:r>
            <w:r w:rsidRPr="006C7F9A">
              <w:rPr>
                <w:rFonts w:ascii="Times New Roman" w:hAnsi="Times New Roman" w:cs="Times New Roman"/>
              </w:rPr>
              <w:t>koszt i ryzyko.</w:t>
            </w:r>
          </w:p>
        </w:tc>
      </w:tr>
      <w:tr w:rsidR="00AB625A" w:rsidRPr="00060D49" w14:paraId="214DBB2D" w14:textId="77777777" w:rsidTr="00A82D92">
        <w:tc>
          <w:tcPr>
            <w:tcW w:w="4606" w:type="dxa"/>
            <w:gridSpan w:val="4"/>
          </w:tcPr>
          <w:p w14:paraId="5CF37D23" w14:textId="77777777" w:rsidR="00AB625A" w:rsidRPr="00CB59C1" w:rsidRDefault="00F5259E" w:rsidP="00073336">
            <w:pPr>
              <w:pStyle w:val="Akapitzlist"/>
              <w:numPr>
                <w:ilvl w:val="0"/>
                <w:numId w:val="49"/>
              </w:numPr>
              <w:jc w:val="both"/>
              <w:rPr>
                <w:rFonts w:ascii="Times New Roman" w:hAnsi="Times New Roman" w:cs="Times New Roman"/>
                <w:lang w:val="en-US"/>
              </w:rPr>
            </w:pPr>
            <w:r w:rsidRPr="00CB59C1">
              <w:rPr>
                <w:rFonts w:ascii="Times New Roman" w:hAnsi="Times New Roman" w:cs="Times New Roman"/>
                <w:lang w:val="en-US"/>
              </w:rPr>
              <w:t>The Contractor shall not be liable for delays in performance of obligations under the Contract caused exclusively by actions or inactions of the Company or persons for whom the Company is liable for.</w:t>
            </w:r>
          </w:p>
        </w:tc>
        <w:tc>
          <w:tcPr>
            <w:tcW w:w="4606" w:type="dxa"/>
            <w:gridSpan w:val="4"/>
          </w:tcPr>
          <w:p w14:paraId="04147EB6" w14:textId="3176CF49" w:rsidR="00AB625A" w:rsidRPr="006C7F9A" w:rsidRDefault="00CF46CF" w:rsidP="00073336">
            <w:pPr>
              <w:pStyle w:val="Akapitzlist"/>
              <w:numPr>
                <w:ilvl w:val="0"/>
                <w:numId w:val="50"/>
              </w:numPr>
              <w:jc w:val="both"/>
              <w:rPr>
                <w:rFonts w:ascii="Times New Roman" w:hAnsi="Times New Roman" w:cs="Times New Roman"/>
              </w:rPr>
            </w:pPr>
            <w:r>
              <w:rPr>
                <w:rFonts w:ascii="Times New Roman" w:hAnsi="Times New Roman" w:cs="Times New Roman"/>
              </w:rPr>
              <w:t>Wykonawca</w:t>
            </w:r>
            <w:r w:rsidR="00F5259E" w:rsidRPr="006C7F9A">
              <w:rPr>
                <w:rFonts w:ascii="Times New Roman" w:hAnsi="Times New Roman" w:cs="Times New Roman"/>
              </w:rPr>
              <w:t xml:space="preserve"> nie odpowiada za opóźnienia w realizacji zobowiązań objętych Umową spowodowane wyłącznie działanie</w:t>
            </w:r>
            <w:r w:rsidR="00486529" w:rsidRPr="006C7F9A">
              <w:rPr>
                <w:rFonts w:ascii="Times New Roman" w:hAnsi="Times New Roman" w:cs="Times New Roman"/>
              </w:rPr>
              <w:t>m</w:t>
            </w:r>
            <w:r w:rsidR="00F5259E" w:rsidRPr="006C7F9A">
              <w:rPr>
                <w:rFonts w:ascii="Times New Roman" w:hAnsi="Times New Roman" w:cs="Times New Roman"/>
              </w:rPr>
              <w:t xml:space="preserve"> lub zaniechaniem Spółki lub osób, za które Spółka ponosi odpowiedzialność.</w:t>
            </w:r>
          </w:p>
        </w:tc>
      </w:tr>
      <w:tr w:rsidR="00AB625A" w:rsidRPr="00060D49" w14:paraId="02123D9C" w14:textId="77777777" w:rsidTr="00A82D92">
        <w:tc>
          <w:tcPr>
            <w:tcW w:w="4606" w:type="dxa"/>
            <w:gridSpan w:val="4"/>
          </w:tcPr>
          <w:p w14:paraId="3E126385" w14:textId="77777777" w:rsidR="00AB625A" w:rsidRPr="00CB59C1" w:rsidRDefault="00AB625A" w:rsidP="00A56997">
            <w:pPr>
              <w:rPr>
                <w:rFonts w:ascii="Times New Roman" w:hAnsi="Times New Roman" w:cs="Times New Roman"/>
              </w:rPr>
            </w:pPr>
          </w:p>
        </w:tc>
        <w:tc>
          <w:tcPr>
            <w:tcW w:w="4606" w:type="dxa"/>
            <w:gridSpan w:val="4"/>
          </w:tcPr>
          <w:p w14:paraId="759CAC23" w14:textId="77777777" w:rsidR="00AB625A" w:rsidRDefault="00AB625A" w:rsidP="00A56997">
            <w:pPr>
              <w:rPr>
                <w:rFonts w:ascii="Times New Roman" w:hAnsi="Times New Roman" w:cs="Times New Roman"/>
              </w:rPr>
            </w:pPr>
          </w:p>
          <w:p w14:paraId="6280CBAB" w14:textId="3CE34361" w:rsidR="00F846E7" w:rsidRPr="006C7F9A" w:rsidRDefault="00F846E7" w:rsidP="00A56997">
            <w:pPr>
              <w:rPr>
                <w:rFonts w:ascii="Times New Roman" w:hAnsi="Times New Roman" w:cs="Times New Roman"/>
              </w:rPr>
            </w:pPr>
          </w:p>
        </w:tc>
      </w:tr>
      <w:tr w:rsidR="009B7397" w:rsidRPr="00060D49" w14:paraId="64460BFA" w14:textId="77777777" w:rsidTr="00A82D92">
        <w:tc>
          <w:tcPr>
            <w:tcW w:w="4606" w:type="dxa"/>
            <w:gridSpan w:val="4"/>
          </w:tcPr>
          <w:p w14:paraId="10D23F06" w14:textId="77777777" w:rsidR="009B7397" w:rsidRPr="00CB59C1" w:rsidRDefault="00413D93" w:rsidP="00F87A85">
            <w:pPr>
              <w:numPr>
                <w:ilvl w:val="0"/>
                <w:numId w:val="7"/>
              </w:numPr>
              <w:rPr>
                <w:rFonts w:ascii="Times New Roman" w:hAnsi="Times New Roman" w:cs="Times New Roman"/>
              </w:rPr>
            </w:pPr>
            <w:r>
              <w:rPr>
                <w:rFonts w:ascii="Times New Roman" w:hAnsi="Times New Roman" w:cs="Times New Roman"/>
                <w:b/>
              </w:rPr>
              <w:lastRenderedPageBreak/>
              <w:t>Acceptace</w:t>
            </w:r>
            <w:r w:rsidRPr="00CB59C1">
              <w:rPr>
                <w:rFonts w:ascii="Times New Roman" w:hAnsi="Times New Roman" w:cs="Times New Roman"/>
                <w:b/>
              </w:rPr>
              <w:t xml:space="preserve"> </w:t>
            </w:r>
            <w:r w:rsidR="009B7397" w:rsidRPr="00CB59C1">
              <w:rPr>
                <w:rFonts w:ascii="Times New Roman" w:hAnsi="Times New Roman" w:cs="Times New Roman"/>
                <w:b/>
              </w:rPr>
              <w:t>and testing</w:t>
            </w:r>
          </w:p>
        </w:tc>
        <w:tc>
          <w:tcPr>
            <w:tcW w:w="4606" w:type="dxa"/>
            <w:gridSpan w:val="4"/>
          </w:tcPr>
          <w:p w14:paraId="6CC8893E" w14:textId="1927E266" w:rsidR="009B7397" w:rsidRPr="006C7F9A" w:rsidRDefault="001B3FBC" w:rsidP="001B3FBC">
            <w:pPr>
              <w:numPr>
                <w:ilvl w:val="0"/>
                <w:numId w:val="11"/>
              </w:numPr>
              <w:rPr>
                <w:rFonts w:ascii="Times New Roman" w:hAnsi="Times New Roman" w:cs="Times New Roman"/>
              </w:rPr>
            </w:pPr>
            <w:r w:rsidRPr="001B3FBC">
              <w:rPr>
                <w:rFonts w:ascii="Times New Roman" w:hAnsi="Times New Roman" w:cs="Times New Roman"/>
                <w:b/>
              </w:rPr>
              <w:t>Odbiór</w:t>
            </w:r>
            <w:r w:rsidR="00413D93" w:rsidRPr="006C7F9A">
              <w:rPr>
                <w:rFonts w:ascii="Times New Roman" w:hAnsi="Times New Roman" w:cs="Times New Roman"/>
                <w:b/>
              </w:rPr>
              <w:t xml:space="preserve"> </w:t>
            </w:r>
            <w:r w:rsidR="009B7397" w:rsidRPr="006C7F9A">
              <w:rPr>
                <w:rFonts w:ascii="Times New Roman" w:hAnsi="Times New Roman" w:cs="Times New Roman"/>
                <w:b/>
              </w:rPr>
              <w:t>i testy</w:t>
            </w:r>
          </w:p>
        </w:tc>
      </w:tr>
      <w:tr w:rsidR="00A46CB1" w:rsidRPr="00060D49" w14:paraId="7F8199FB" w14:textId="77777777" w:rsidTr="00A82D92">
        <w:tc>
          <w:tcPr>
            <w:tcW w:w="4606" w:type="dxa"/>
            <w:gridSpan w:val="4"/>
          </w:tcPr>
          <w:p w14:paraId="6E466AC8" w14:textId="77777777" w:rsidR="00A46CB1" w:rsidRPr="00CB59C1" w:rsidRDefault="00A46CB1" w:rsidP="00466A1C">
            <w:pPr>
              <w:rPr>
                <w:rFonts w:ascii="Times New Roman" w:hAnsi="Times New Roman" w:cs="Times New Roman"/>
                <w:lang w:val="en-US"/>
              </w:rPr>
            </w:pPr>
          </w:p>
        </w:tc>
        <w:tc>
          <w:tcPr>
            <w:tcW w:w="4606" w:type="dxa"/>
            <w:gridSpan w:val="4"/>
          </w:tcPr>
          <w:p w14:paraId="1E7B6941" w14:textId="77777777" w:rsidR="00A46CB1" w:rsidRPr="006C7F9A" w:rsidRDefault="00A46CB1" w:rsidP="00466A1C">
            <w:pPr>
              <w:rPr>
                <w:rFonts w:ascii="Times New Roman" w:hAnsi="Times New Roman" w:cs="Times New Roman"/>
              </w:rPr>
            </w:pPr>
          </w:p>
        </w:tc>
      </w:tr>
      <w:tr w:rsidR="00A46CB1" w:rsidRPr="00A46CB1" w14:paraId="05722C57" w14:textId="77777777" w:rsidTr="00A82D92">
        <w:tc>
          <w:tcPr>
            <w:tcW w:w="4606" w:type="dxa"/>
            <w:gridSpan w:val="4"/>
          </w:tcPr>
          <w:p w14:paraId="29FD3B4E" w14:textId="77777777" w:rsidR="00A46CB1" w:rsidRPr="00CB59C1" w:rsidRDefault="00A46CB1" w:rsidP="00466A1C">
            <w:pPr>
              <w:pStyle w:val="Akapitzlist"/>
              <w:numPr>
                <w:ilvl w:val="0"/>
                <w:numId w:val="52"/>
              </w:numPr>
              <w:jc w:val="both"/>
              <w:rPr>
                <w:rFonts w:ascii="Times New Roman" w:hAnsi="Times New Roman" w:cs="Times New Roman"/>
                <w:lang w:val="en-US"/>
              </w:rPr>
            </w:pPr>
            <w:r>
              <w:rPr>
                <w:rFonts w:ascii="Times New Roman" w:hAnsi="Times New Roman" w:cs="Times New Roman"/>
                <w:lang w:val="en-US"/>
              </w:rPr>
              <w:t>Subject of the Contract shall be subject to verification and testing procedures which are marked below. In the case any of the verification and testing procedures is not marked as “yes”, all references to such procedures in the Contract do not apply and should be ignored.</w:t>
            </w:r>
          </w:p>
        </w:tc>
        <w:tc>
          <w:tcPr>
            <w:tcW w:w="4606" w:type="dxa"/>
            <w:gridSpan w:val="4"/>
          </w:tcPr>
          <w:p w14:paraId="72D8E265" w14:textId="2FEB612A" w:rsidR="00A46CB1" w:rsidRPr="006C7F9A" w:rsidRDefault="00A46CB1" w:rsidP="00466A1C">
            <w:pPr>
              <w:pStyle w:val="Akapitzlist"/>
              <w:numPr>
                <w:ilvl w:val="0"/>
                <w:numId w:val="53"/>
              </w:numPr>
              <w:jc w:val="both"/>
              <w:rPr>
                <w:rFonts w:ascii="Times New Roman" w:hAnsi="Times New Roman" w:cs="Times New Roman"/>
              </w:rPr>
            </w:pPr>
            <w:r w:rsidRPr="006C7F9A">
              <w:rPr>
                <w:rFonts w:ascii="Times New Roman" w:hAnsi="Times New Roman" w:cs="Times New Roman"/>
              </w:rPr>
              <w:t>Przedmiot Umowy będzie przedmiotem zaznaczonych poniżej procedur weryfikacji i testów. W przypadku</w:t>
            </w:r>
            <w:r w:rsidR="00F1090C">
              <w:rPr>
                <w:rFonts w:ascii="Times New Roman" w:hAnsi="Times New Roman" w:cs="Times New Roman"/>
              </w:rPr>
              <w:t>,</w:t>
            </w:r>
            <w:r w:rsidRPr="006C7F9A">
              <w:rPr>
                <w:rFonts w:ascii="Times New Roman" w:hAnsi="Times New Roman" w:cs="Times New Roman"/>
              </w:rPr>
              <w:t xml:space="preserve"> gdy któraś z procedur weryfikacji i testów nie jest oznaczona jako „</w:t>
            </w:r>
            <w:r w:rsidR="00F1090C">
              <w:rPr>
                <w:rFonts w:ascii="Times New Roman" w:hAnsi="Times New Roman" w:cs="Times New Roman"/>
              </w:rPr>
              <w:t>tak”, wszelkie odwołania do nie</w:t>
            </w:r>
            <w:r w:rsidRPr="006C7F9A">
              <w:rPr>
                <w:rFonts w:ascii="Times New Roman" w:hAnsi="Times New Roman" w:cs="Times New Roman"/>
              </w:rPr>
              <w:t>j w Umowie nie mają zastosowania i powinny zostać zignorowane</w:t>
            </w:r>
            <w:r w:rsidR="00F1090C" w:rsidRPr="00F1090C">
              <w:rPr>
                <w:rFonts w:ascii="Times New Roman" w:hAnsi="Times New Roman" w:cs="Times New Roman"/>
              </w:rPr>
              <w:t>.</w:t>
            </w:r>
          </w:p>
        </w:tc>
      </w:tr>
      <w:tr w:rsidR="00147A0A" w:rsidRPr="008D0989" w14:paraId="2165EB0C" w14:textId="77777777" w:rsidTr="00A82D92">
        <w:tc>
          <w:tcPr>
            <w:tcW w:w="4606" w:type="dxa"/>
            <w:gridSpan w:val="4"/>
          </w:tcPr>
          <w:p w14:paraId="081BAB99" w14:textId="77777777" w:rsidR="00147A0A" w:rsidRPr="00B96D72" w:rsidRDefault="00147A0A" w:rsidP="00466A1C">
            <w:pPr>
              <w:rPr>
                <w:rFonts w:ascii="Times New Roman" w:hAnsi="Times New Roman" w:cs="Times New Roman"/>
              </w:rPr>
            </w:pPr>
          </w:p>
        </w:tc>
        <w:tc>
          <w:tcPr>
            <w:tcW w:w="4606" w:type="dxa"/>
            <w:gridSpan w:val="4"/>
          </w:tcPr>
          <w:p w14:paraId="2892C395" w14:textId="77777777" w:rsidR="00147A0A" w:rsidRPr="006C7F9A" w:rsidRDefault="00147A0A" w:rsidP="00466A1C">
            <w:pPr>
              <w:rPr>
                <w:rFonts w:ascii="Times New Roman" w:hAnsi="Times New Roman" w:cs="Times New Roman"/>
              </w:rPr>
            </w:pPr>
          </w:p>
        </w:tc>
      </w:tr>
      <w:tr w:rsidR="009B7397" w:rsidRPr="00A46CB1" w14:paraId="7450AE49" w14:textId="77777777" w:rsidTr="00A82D92">
        <w:tc>
          <w:tcPr>
            <w:tcW w:w="4606" w:type="dxa"/>
            <w:gridSpan w:val="4"/>
          </w:tcPr>
          <w:p w14:paraId="5DF6DC83" w14:textId="77777777" w:rsidR="007A57D9" w:rsidRPr="00466A1C" w:rsidRDefault="007A57D9" w:rsidP="00466A1C">
            <w:pPr>
              <w:pStyle w:val="Akapitzlist"/>
              <w:numPr>
                <w:ilvl w:val="0"/>
                <w:numId w:val="98"/>
              </w:numPr>
              <w:jc w:val="both"/>
              <w:rPr>
                <w:rFonts w:ascii="Times New Roman" w:hAnsi="Times New Roman" w:cs="Times New Roman"/>
                <w:lang w:val="en-US"/>
              </w:rPr>
            </w:pPr>
            <w:r w:rsidRPr="00466A1C">
              <w:rPr>
                <w:rFonts w:ascii="Times New Roman" w:hAnsi="Times New Roman" w:cs="Times New Roman"/>
                <w:lang w:val="en-US"/>
              </w:rPr>
              <w:t>FAT (factory acceptance test)</w:t>
            </w:r>
          </w:p>
        </w:tc>
        <w:tc>
          <w:tcPr>
            <w:tcW w:w="4606" w:type="dxa"/>
            <w:gridSpan w:val="4"/>
          </w:tcPr>
          <w:p w14:paraId="62766D6C" w14:textId="77777777" w:rsidR="009B7397" w:rsidRPr="006C7F9A" w:rsidRDefault="00147A0A" w:rsidP="00466A1C">
            <w:pPr>
              <w:pStyle w:val="Akapitzlist"/>
              <w:numPr>
                <w:ilvl w:val="0"/>
                <w:numId w:val="98"/>
              </w:numPr>
              <w:jc w:val="both"/>
              <w:rPr>
                <w:rFonts w:ascii="Times New Roman" w:hAnsi="Times New Roman" w:cs="Times New Roman"/>
              </w:rPr>
            </w:pPr>
            <w:r w:rsidRPr="006C7F9A">
              <w:rPr>
                <w:rFonts w:ascii="Times New Roman" w:hAnsi="Times New Roman" w:cs="Times New Roman"/>
              </w:rPr>
              <w:t>FAT (factory acceptance test)</w:t>
            </w:r>
          </w:p>
        </w:tc>
      </w:tr>
      <w:tr w:rsidR="00147A0A" w:rsidRPr="008D0989" w14:paraId="5B5ADE8C" w14:textId="77777777" w:rsidTr="00A82D92">
        <w:tc>
          <w:tcPr>
            <w:tcW w:w="2303" w:type="dxa"/>
            <w:gridSpan w:val="3"/>
          </w:tcPr>
          <w:p w14:paraId="563B0F7E" w14:textId="77777777" w:rsidR="00147A0A" w:rsidRPr="00B96D72" w:rsidRDefault="00147A0A" w:rsidP="00466A1C">
            <w:pPr>
              <w:jc w:val="center"/>
              <w:rPr>
                <w:rFonts w:ascii="Times New Roman" w:hAnsi="Times New Roman" w:cs="Times New Roman"/>
              </w:rPr>
            </w:pPr>
            <w:r>
              <w:rPr>
                <w:rFonts w:ascii="Times New Roman" w:hAnsi="Times New Roman" w:cs="Times New Roman"/>
              </w:rPr>
              <w:t xml:space="preserve">yes </w:t>
            </w:r>
            <w:r>
              <w:rPr>
                <w:rFonts w:ascii="Times New Roman" w:hAnsi="Times New Roman" w:cs="Times New Roman"/>
              </w:rPr>
              <w:sym w:font="Wingdings" w:char="F06F"/>
            </w:r>
          </w:p>
        </w:tc>
        <w:tc>
          <w:tcPr>
            <w:tcW w:w="2303" w:type="dxa"/>
          </w:tcPr>
          <w:p w14:paraId="32CE410C" w14:textId="77777777" w:rsidR="00147A0A" w:rsidRPr="00B96D72" w:rsidRDefault="00147A0A" w:rsidP="00466A1C">
            <w:pPr>
              <w:jc w:val="center"/>
              <w:rPr>
                <w:rFonts w:ascii="Times New Roman" w:hAnsi="Times New Roman" w:cs="Times New Roman"/>
              </w:rPr>
            </w:pPr>
            <w:r>
              <w:rPr>
                <w:rFonts w:ascii="Times New Roman" w:hAnsi="Times New Roman" w:cs="Times New Roman"/>
              </w:rPr>
              <w:t xml:space="preserve">no </w:t>
            </w:r>
            <w:r>
              <w:rPr>
                <w:rFonts w:ascii="Times New Roman" w:hAnsi="Times New Roman" w:cs="Times New Roman"/>
              </w:rPr>
              <w:sym w:font="Wingdings" w:char="F06F"/>
            </w:r>
          </w:p>
        </w:tc>
        <w:tc>
          <w:tcPr>
            <w:tcW w:w="2303" w:type="dxa"/>
            <w:gridSpan w:val="3"/>
          </w:tcPr>
          <w:p w14:paraId="2DA22EE5" w14:textId="77777777" w:rsidR="00147A0A" w:rsidRPr="006C7F9A" w:rsidRDefault="00147A0A" w:rsidP="00466A1C">
            <w:pPr>
              <w:jc w:val="center"/>
              <w:rPr>
                <w:rFonts w:ascii="Times New Roman" w:hAnsi="Times New Roman" w:cs="Times New Roman"/>
              </w:rPr>
            </w:pPr>
            <w:r w:rsidRPr="006C7F9A">
              <w:rPr>
                <w:rFonts w:ascii="Times New Roman" w:hAnsi="Times New Roman" w:cs="Times New Roman"/>
              </w:rPr>
              <w:t xml:space="preserve">tak </w:t>
            </w:r>
            <w:r w:rsidRPr="006C7F9A">
              <w:rPr>
                <w:rFonts w:ascii="Times New Roman" w:hAnsi="Times New Roman" w:cs="Times New Roman"/>
              </w:rPr>
              <w:sym w:font="Wingdings" w:char="F06F"/>
            </w:r>
          </w:p>
        </w:tc>
        <w:tc>
          <w:tcPr>
            <w:tcW w:w="2303" w:type="dxa"/>
          </w:tcPr>
          <w:p w14:paraId="41EDD03F" w14:textId="77777777" w:rsidR="00147A0A" w:rsidRPr="006C7F9A" w:rsidRDefault="00147A0A" w:rsidP="00466A1C">
            <w:pPr>
              <w:jc w:val="center"/>
              <w:rPr>
                <w:rFonts w:ascii="Times New Roman" w:hAnsi="Times New Roman" w:cs="Times New Roman"/>
              </w:rPr>
            </w:pPr>
            <w:r w:rsidRPr="006C7F9A">
              <w:rPr>
                <w:rFonts w:ascii="Times New Roman" w:hAnsi="Times New Roman" w:cs="Times New Roman"/>
              </w:rPr>
              <w:t xml:space="preserve">nie </w:t>
            </w:r>
            <w:r w:rsidRPr="006C7F9A">
              <w:rPr>
                <w:rFonts w:ascii="Times New Roman" w:hAnsi="Times New Roman" w:cs="Times New Roman"/>
              </w:rPr>
              <w:sym w:font="Wingdings" w:char="F06F"/>
            </w:r>
          </w:p>
        </w:tc>
      </w:tr>
      <w:tr w:rsidR="00147A0A" w:rsidRPr="008D0989" w14:paraId="4156CB93" w14:textId="77777777" w:rsidTr="00A82D92">
        <w:tc>
          <w:tcPr>
            <w:tcW w:w="4606" w:type="dxa"/>
            <w:gridSpan w:val="4"/>
          </w:tcPr>
          <w:p w14:paraId="48187CA5" w14:textId="77777777" w:rsidR="00147A0A" w:rsidRPr="00B96D72" w:rsidRDefault="00147A0A" w:rsidP="00466A1C">
            <w:pPr>
              <w:rPr>
                <w:rFonts w:ascii="Times New Roman" w:hAnsi="Times New Roman" w:cs="Times New Roman"/>
              </w:rPr>
            </w:pPr>
          </w:p>
        </w:tc>
        <w:tc>
          <w:tcPr>
            <w:tcW w:w="4606" w:type="dxa"/>
            <w:gridSpan w:val="4"/>
          </w:tcPr>
          <w:p w14:paraId="6E72B356" w14:textId="77777777" w:rsidR="00147A0A" w:rsidRPr="006C7F9A" w:rsidRDefault="00147A0A" w:rsidP="00466A1C">
            <w:pPr>
              <w:rPr>
                <w:rFonts w:ascii="Times New Roman" w:hAnsi="Times New Roman" w:cs="Times New Roman"/>
              </w:rPr>
            </w:pPr>
          </w:p>
        </w:tc>
      </w:tr>
      <w:tr w:rsidR="00147A0A" w:rsidRPr="008D0989" w14:paraId="3774362E" w14:textId="77777777" w:rsidTr="00A82D92">
        <w:tc>
          <w:tcPr>
            <w:tcW w:w="4606" w:type="dxa"/>
            <w:gridSpan w:val="4"/>
          </w:tcPr>
          <w:p w14:paraId="39CC9E72" w14:textId="77777777" w:rsidR="00147A0A" w:rsidRPr="00466A1C" w:rsidRDefault="00147A0A" w:rsidP="00466A1C">
            <w:pPr>
              <w:pStyle w:val="Akapitzlist"/>
              <w:numPr>
                <w:ilvl w:val="0"/>
                <w:numId w:val="98"/>
              </w:numPr>
              <w:jc w:val="both"/>
              <w:rPr>
                <w:rFonts w:ascii="Times New Roman" w:hAnsi="Times New Roman" w:cs="Times New Roman"/>
              </w:rPr>
            </w:pPr>
            <w:r w:rsidRPr="00466A1C">
              <w:rPr>
                <w:rFonts w:ascii="Times New Roman" w:hAnsi="Times New Roman" w:cs="Times New Roman"/>
                <w:lang w:val="en-US"/>
              </w:rPr>
              <w:t>SAT (site acceptance test)</w:t>
            </w:r>
          </w:p>
        </w:tc>
        <w:tc>
          <w:tcPr>
            <w:tcW w:w="4606" w:type="dxa"/>
            <w:gridSpan w:val="4"/>
          </w:tcPr>
          <w:p w14:paraId="79E73F4C" w14:textId="77777777" w:rsidR="00147A0A" w:rsidRPr="006C7F9A" w:rsidRDefault="00147A0A" w:rsidP="00466A1C">
            <w:pPr>
              <w:pStyle w:val="Akapitzlist"/>
              <w:numPr>
                <w:ilvl w:val="0"/>
                <w:numId w:val="98"/>
              </w:numPr>
              <w:jc w:val="both"/>
              <w:rPr>
                <w:rFonts w:ascii="Times New Roman" w:hAnsi="Times New Roman" w:cs="Times New Roman"/>
              </w:rPr>
            </w:pPr>
            <w:r w:rsidRPr="006C7F9A">
              <w:rPr>
                <w:rFonts w:ascii="Times New Roman" w:hAnsi="Times New Roman" w:cs="Times New Roman"/>
              </w:rPr>
              <w:t>SAT (site acceptance test)</w:t>
            </w:r>
          </w:p>
        </w:tc>
      </w:tr>
      <w:tr w:rsidR="00147A0A" w:rsidRPr="008D0989" w14:paraId="497FDCD2" w14:textId="77777777" w:rsidTr="00A82D92">
        <w:tc>
          <w:tcPr>
            <w:tcW w:w="2303" w:type="dxa"/>
            <w:gridSpan w:val="3"/>
          </w:tcPr>
          <w:p w14:paraId="004F4806" w14:textId="77777777" w:rsidR="00147A0A" w:rsidRPr="00B96D72" w:rsidRDefault="00147A0A" w:rsidP="00466A1C">
            <w:pPr>
              <w:jc w:val="center"/>
              <w:rPr>
                <w:rFonts w:ascii="Times New Roman" w:hAnsi="Times New Roman" w:cs="Times New Roman"/>
              </w:rPr>
            </w:pPr>
            <w:r>
              <w:rPr>
                <w:rFonts w:ascii="Times New Roman" w:hAnsi="Times New Roman" w:cs="Times New Roman"/>
              </w:rPr>
              <w:t xml:space="preserve">yes </w:t>
            </w:r>
            <w:r>
              <w:rPr>
                <w:rFonts w:ascii="Times New Roman" w:hAnsi="Times New Roman" w:cs="Times New Roman"/>
              </w:rPr>
              <w:sym w:font="Wingdings" w:char="F06F"/>
            </w:r>
          </w:p>
        </w:tc>
        <w:tc>
          <w:tcPr>
            <w:tcW w:w="2303" w:type="dxa"/>
          </w:tcPr>
          <w:p w14:paraId="7C8AC254" w14:textId="77777777" w:rsidR="00147A0A" w:rsidRPr="00B96D72" w:rsidRDefault="00147A0A" w:rsidP="00466A1C">
            <w:pPr>
              <w:jc w:val="center"/>
              <w:rPr>
                <w:rFonts w:ascii="Times New Roman" w:hAnsi="Times New Roman" w:cs="Times New Roman"/>
              </w:rPr>
            </w:pPr>
            <w:r>
              <w:rPr>
                <w:rFonts w:ascii="Times New Roman" w:hAnsi="Times New Roman" w:cs="Times New Roman"/>
              </w:rPr>
              <w:t xml:space="preserve">no </w:t>
            </w:r>
            <w:r>
              <w:rPr>
                <w:rFonts w:ascii="Times New Roman" w:hAnsi="Times New Roman" w:cs="Times New Roman"/>
              </w:rPr>
              <w:sym w:font="Wingdings" w:char="F06F"/>
            </w:r>
          </w:p>
        </w:tc>
        <w:tc>
          <w:tcPr>
            <w:tcW w:w="2303" w:type="dxa"/>
            <w:gridSpan w:val="3"/>
          </w:tcPr>
          <w:p w14:paraId="724DFA8A" w14:textId="77777777" w:rsidR="00147A0A" w:rsidRPr="006C7F9A" w:rsidRDefault="00147A0A" w:rsidP="00466A1C">
            <w:pPr>
              <w:jc w:val="center"/>
              <w:rPr>
                <w:rFonts w:ascii="Times New Roman" w:hAnsi="Times New Roman" w:cs="Times New Roman"/>
              </w:rPr>
            </w:pPr>
            <w:r w:rsidRPr="006C7F9A">
              <w:rPr>
                <w:rFonts w:ascii="Times New Roman" w:hAnsi="Times New Roman" w:cs="Times New Roman"/>
              </w:rPr>
              <w:t xml:space="preserve">tak </w:t>
            </w:r>
            <w:r w:rsidRPr="006C7F9A">
              <w:rPr>
                <w:rFonts w:ascii="Times New Roman" w:hAnsi="Times New Roman" w:cs="Times New Roman"/>
              </w:rPr>
              <w:sym w:font="Wingdings" w:char="F06F"/>
            </w:r>
          </w:p>
        </w:tc>
        <w:tc>
          <w:tcPr>
            <w:tcW w:w="2303" w:type="dxa"/>
          </w:tcPr>
          <w:p w14:paraId="34916942" w14:textId="77777777" w:rsidR="00147A0A" w:rsidRPr="006C7F9A" w:rsidRDefault="00147A0A" w:rsidP="00466A1C">
            <w:pPr>
              <w:jc w:val="center"/>
              <w:rPr>
                <w:rFonts w:ascii="Times New Roman" w:hAnsi="Times New Roman" w:cs="Times New Roman"/>
              </w:rPr>
            </w:pPr>
            <w:r w:rsidRPr="006C7F9A">
              <w:rPr>
                <w:rFonts w:ascii="Times New Roman" w:hAnsi="Times New Roman" w:cs="Times New Roman"/>
              </w:rPr>
              <w:t xml:space="preserve">nie </w:t>
            </w:r>
            <w:r w:rsidRPr="006C7F9A">
              <w:rPr>
                <w:rFonts w:ascii="Times New Roman" w:hAnsi="Times New Roman" w:cs="Times New Roman"/>
              </w:rPr>
              <w:sym w:font="Wingdings" w:char="F06F"/>
            </w:r>
          </w:p>
        </w:tc>
      </w:tr>
      <w:tr w:rsidR="00147A0A" w:rsidRPr="008D0989" w14:paraId="6549E175" w14:textId="77777777" w:rsidTr="00A82D92">
        <w:tc>
          <w:tcPr>
            <w:tcW w:w="4606" w:type="dxa"/>
            <w:gridSpan w:val="4"/>
          </w:tcPr>
          <w:p w14:paraId="494747F2" w14:textId="77777777" w:rsidR="00147A0A" w:rsidRPr="00B96D72" w:rsidRDefault="00147A0A" w:rsidP="00466A1C">
            <w:pPr>
              <w:rPr>
                <w:rFonts w:ascii="Times New Roman" w:hAnsi="Times New Roman" w:cs="Times New Roman"/>
              </w:rPr>
            </w:pPr>
          </w:p>
        </w:tc>
        <w:tc>
          <w:tcPr>
            <w:tcW w:w="4606" w:type="dxa"/>
            <w:gridSpan w:val="4"/>
          </w:tcPr>
          <w:p w14:paraId="4E9FD8B8" w14:textId="77777777" w:rsidR="00147A0A" w:rsidRPr="006C7F9A" w:rsidRDefault="00147A0A" w:rsidP="00466A1C">
            <w:pPr>
              <w:rPr>
                <w:rFonts w:ascii="Times New Roman" w:hAnsi="Times New Roman" w:cs="Times New Roman"/>
              </w:rPr>
            </w:pPr>
          </w:p>
        </w:tc>
      </w:tr>
      <w:tr w:rsidR="00147A0A" w:rsidRPr="008D0989" w14:paraId="2DB2F24D" w14:textId="77777777" w:rsidTr="00A82D92">
        <w:tc>
          <w:tcPr>
            <w:tcW w:w="4606" w:type="dxa"/>
            <w:gridSpan w:val="4"/>
          </w:tcPr>
          <w:p w14:paraId="5E5B44CE" w14:textId="77777777" w:rsidR="00147A0A" w:rsidRPr="00466A1C" w:rsidRDefault="00147A0A" w:rsidP="00466A1C">
            <w:pPr>
              <w:pStyle w:val="Akapitzlist"/>
              <w:numPr>
                <w:ilvl w:val="0"/>
                <w:numId w:val="98"/>
              </w:numPr>
              <w:jc w:val="both"/>
              <w:rPr>
                <w:rFonts w:ascii="Times New Roman" w:hAnsi="Times New Roman" w:cs="Times New Roman"/>
              </w:rPr>
            </w:pPr>
            <w:r w:rsidRPr="00466A1C">
              <w:rPr>
                <w:rFonts w:ascii="Times New Roman" w:hAnsi="Times New Roman" w:cs="Times New Roman"/>
              </w:rPr>
              <w:t>Hot Run</w:t>
            </w:r>
          </w:p>
        </w:tc>
        <w:tc>
          <w:tcPr>
            <w:tcW w:w="4606" w:type="dxa"/>
            <w:gridSpan w:val="4"/>
          </w:tcPr>
          <w:p w14:paraId="6E6B83FA" w14:textId="77777777" w:rsidR="00147A0A" w:rsidRPr="006C7F9A" w:rsidRDefault="00147A0A" w:rsidP="00466A1C">
            <w:pPr>
              <w:pStyle w:val="Akapitzlist"/>
              <w:numPr>
                <w:ilvl w:val="0"/>
                <w:numId w:val="98"/>
              </w:numPr>
              <w:jc w:val="both"/>
              <w:rPr>
                <w:rFonts w:ascii="Times New Roman" w:hAnsi="Times New Roman" w:cs="Times New Roman"/>
              </w:rPr>
            </w:pPr>
            <w:r w:rsidRPr="006C7F9A">
              <w:rPr>
                <w:rFonts w:ascii="Times New Roman" w:hAnsi="Times New Roman" w:cs="Times New Roman"/>
              </w:rPr>
              <w:t>Hot Run</w:t>
            </w:r>
          </w:p>
        </w:tc>
      </w:tr>
      <w:tr w:rsidR="00147A0A" w:rsidRPr="008D0989" w14:paraId="1B547C8C" w14:textId="77777777" w:rsidTr="00A82D92">
        <w:tc>
          <w:tcPr>
            <w:tcW w:w="2303" w:type="dxa"/>
            <w:gridSpan w:val="3"/>
          </w:tcPr>
          <w:p w14:paraId="45063DC7" w14:textId="77777777" w:rsidR="00147A0A" w:rsidRPr="00B96D72" w:rsidRDefault="00147A0A" w:rsidP="00466A1C">
            <w:pPr>
              <w:jc w:val="center"/>
              <w:rPr>
                <w:rFonts w:ascii="Times New Roman" w:hAnsi="Times New Roman" w:cs="Times New Roman"/>
              </w:rPr>
            </w:pPr>
            <w:r>
              <w:rPr>
                <w:rFonts w:ascii="Times New Roman" w:hAnsi="Times New Roman" w:cs="Times New Roman"/>
              </w:rPr>
              <w:t xml:space="preserve">yes </w:t>
            </w:r>
            <w:r>
              <w:rPr>
                <w:rFonts w:ascii="Times New Roman" w:hAnsi="Times New Roman" w:cs="Times New Roman"/>
              </w:rPr>
              <w:sym w:font="Wingdings" w:char="F06F"/>
            </w:r>
          </w:p>
        </w:tc>
        <w:tc>
          <w:tcPr>
            <w:tcW w:w="2303" w:type="dxa"/>
          </w:tcPr>
          <w:p w14:paraId="1B7CD1EA" w14:textId="77777777" w:rsidR="00147A0A" w:rsidRPr="00B96D72" w:rsidRDefault="00147A0A" w:rsidP="00466A1C">
            <w:pPr>
              <w:jc w:val="center"/>
              <w:rPr>
                <w:rFonts w:ascii="Times New Roman" w:hAnsi="Times New Roman" w:cs="Times New Roman"/>
              </w:rPr>
            </w:pPr>
            <w:r>
              <w:rPr>
                <w:rFonts w:ascii="Times New Roman" w:hAnsi="Times New Roman" w:cs="Times New Roman"/>
              </w:rPr>
              <w:t xml:space="preserve">no </w:t>
            </w:r>
            <w:r>
              <w:rPr>
                <w:rFonts w:ascii="Times New Roman" w:hAnsi="Times New Roman" w:cs="Times New Roman"/>
              </w:rPr>
              <w:sym w:font="Wingdings" w:char="F06F"/>
            </w:r>
          </w:p>
        </w:tc>
        <w:tc>
          <w:tcPr>
            <w:tcW w:w="2303" w:type="dxa"/>
            <w:gridSpan w:val="3"/>
          </w:tcPr>
          <w:p w14:paraId="1E8DB096" w14:textId="77777777" w:rsidR="00147A0A" w:rsidRPr="006C7F9A" w:rsidRDefault="00147A0A" w:rsidP="00466A1C">
            <w:pPr>
              <w:jc w:val="center"/>
              <w:rPr>
                <w:rFonts w:ascii="Times New Roman" w:hAnsi="Times New Roman" w:cs="Times New Roman"/>
              </w:rPr>
            </w:pPr>
            <w:r w:rsidRPr="006C7F9A">
              <w:rPr>
                <w:rFonts w:ascii="Times New Roman" w:hAnsi="Times New Roman" w:cs="Times New Roman"/>
              </w:rPr>
              <w:t xml:space="preserve">tak </w:t>
            </w:r>
            <w:r w:rsidRPr="006C7F9A">
              <w:rPr>
                <w:rFonts w:ascii="Times New Roman" w:hAnsi="Times New Roman" w:cs="Times New Roman"/>
              </w:rPr>
              <w:sym w:font="Wingdings" w:char="F06F"/>
            </w:r>
          </w:p>
        </w:tc>
        <w:tc>
          <w:tcPr>
            <w:tcW w:w="2303" w:type="dxa"/>
          </w:tcPr>
          <w:p w14:paraId="3CBC3545" w14:textId="77777777" w:rsidR="00147A0A" w:rsidRPr="006C7F9A" w:rsidRDefault="00147A0A" w:rsidP="00466A1C">
            <w:pPr>
              <w:jc w:val="center"/>
              <w:rPr>
                <w:rFonts w:ascii="Times New Roman" w:hAnsi="Times New Roman" w:cs="Times New Roman"/>
              </w:rPr>
            </w:pPr>
            <w:r w:rsidRPr="006C7F9A">
              <w:rPr>
                <w:rFonts w:ascii="Times New Roman" w:hAnsi="Times New Roman" w:cs="Times New Roman"/>
              </w:rPr>
              <w:t xml:space="preserve">nie </w:t>
            </w:r>
            <w:r w:rsidRPr="006C7F9A">
              <w:rPr>
                <w:rFonts w:ascii="Times New Roman" w:hAnsi="Times New Roman" w:cs="Times New Roman"/>
              </w:rPr>
              <w:sym w:font="Wingdings" w:char="F06F"/>
            </w:r>
          </w:p>
        </w:tc>
      </w:tr>
      <w:tr w:rsidR="00147A0A" w:rsidRPr="008D0989" w14:paraId="6E5D31EC" w14:textId="77777777" w:rsidTr="00A82D92">
        <w:tc>
          <w:tcPr>
            <w:tcW w:w="4606" w:type="dxa"/>
            <w:gridSpan w:val="4"/>
          </w:tcPr>
          <w:p w14:paraId="133AD098" w14:textId="77777777" w:rsidR="00147A0A" w:rsidRPr="00B96D72" w:rsidRDefault="00147A0A" w:rsidP="00466A1C">
            <w:pPr>
              <w:rPr>
                <w:rFonts w:ascii="Times New Roman" w:hAnsi="Times New Roman" w:cs="Times New Roman"/>
              </w:rPr>
            </w:pPr>
          </w:p>
        </w:tc>
        <w:tc>
          <w:tcPr>
            <w:tcW w:w="4606" w:type="dxa"/>
            <w:gridSpan w:val="4"/>
          </w:tcPr>
          <w:p w14:paraId="52610081" w14:textId="77777777" w:rsidR="00147A0A" w:rsidRPr="006C7F9A" w:rsidRDefault="00147A0A" w:rsidP="00466A1C">
            <w:pPr>
              <w:rPr>
                <w:rFonts w:ascii="Times New Roman" w:hAnsi="Times New Roman" w:cs="Times New Roman"/>
              </w:rPr>
            </w:pPr>
          </w:p>
        </w:tc>
      </w:tr>
      <w:tr w:rsidR="009B7397" w:rsidRPr="00060D49" w14:paraId="46AC1DB5" w14:textId="77777777" w:rsidTr="00A82D92">
        <w:tc>
          <w:tcPr>
            <w:tcW w:w="4606" w:type="dxa"/>
            <w:gridSpan w:val="4"/>
          </w:tcPr>
          <w:p w14:paraId="08511B81" w14:textId="77777777" w:rsidR="009B7397" w:rsidRPr="00CB59C1" w:rsidRDefault="00C4632A" w:rsidP="00804D27">
            <w:pPr>
              <w:pStyle w:val="Akapitzlist"/>
              <w:numPr>
                <w:ilvl w:val="0"/>
                <w:numId w:val="52"/>
              </w:numPr>
              <w:jc w:val="both"/>
              <w:rPr>
                <w:rFonts w:ascii="Times New Roman" w:hAnsi="Times New Roman" w:cs="Times New Roman"/>
                <w:lang w:val="en-US"/>
              </w:rPr>
            </w:pPr>
            <w:r w:rsidRPr="00CB59C1">
              <w:rPr>
                <w:rFonts w:ascii="Times New Roman" w:hAnsi="Times New Roman" w:cs="Times New Roman"/>
                <w:lang w:val="en-US"/>
              </w:rPr>
              <w:t>Subject of the Contract shall be subject to verification and testing prior to its acceptance, as indicated in the Time Schedule.</w:t>
            </w:r>
          </w:p>
        </w:tc>
        <w:tc>
          <w:tcPr>
            <w:tcW w:w="4606" w:type="dxa"/>
            <w:gridSpan w:val="4"/>
          </w:tcPr>
          <w:p w14:paraId="2A98E594" w14:textId="77777777" w:rsidR="009B7397" w:rsidRPr="006C7F9A" w:rsidRDefault="00C4632A" w:rsidP="00804D27">
            <w:pPr>
              <w:pStyle w:val="Akapitzlist"/>
              <w:numPr>
                <w:ilvl w:val="0"/>
                <w:numId w:val="53"/>
              </w:numPr>
              <w:jc w:val="both"/>
              <w:rPr>
                <w:rFonts w:ascii="Times New Roman" w:hAnsi="Times New Roman" w:cs="Times New Roman"/>
              </w:rPr>
            </w:pPr>
            <w:r w:rsidRPr="006C7F9A">
              <w:rPr>
                <w:rFonts w:ascii="Times New Roman" w:hAnsi="Times New Roman" w:cs="Times New Roman"/>
              </w:rPr>
              <w:t>Przedmiot Umowy będzie podlegał sprawdzeniu i testom, zgodnie z zapisami Harmonogramu.</w:t>
            </w:r>
          </w:p>
        </w:tc>
      </w:tr>
      <w:tr w:rsidR="00F55B07" w:rsidRPr="00A304F5" w14:paraId="0F7FF5D6" w14:textId="77777777" w:rsidTr="00A82D92">
        <w:tc>
          <w:tcPr>
            <w:tcW w:w="4606" w:type="dxa"/>
            <w:gridSpan w:val="4"/>
          </w:tcPr>
          <w:p w14:paraId="53FC7268" w14:textId="6519E06A" w:rsidR="00F55B07" w:rsidRPr="00A304F5" w:rsidRDefault="00C4632A" w:rsidP="00383CA0">
            <w:pPr>
              <w:pStyle w:val="Akapitzlist"/>
              <w:numPr>
                <w:ilvl w:val="0"/>
                <w:numId w:val="52"/>
              </w:numPr>
              <w:jc w:val="both"/>
              <w:rPr>
                <w:rFonts w:ascii="Times New Roman" w:hAnsi="Times New Roman" w:cs="Times New Roman"/>
                <w:lang w:val="en-US"/>
              </w:rPr>
            </w:pPr>
            <w:r w:rsidRPr="00A304F5">
              <w:rPr>
                <w:rFonts w:ascii="Times New Roman" w:hAnsi="Times New Roman" w:cs="Times New Roman"/>
                <w:lang w:val="en-US"/>
              </w:rPr>
              <w:t xml:space="preserve">Prior to delivery Subject of the Contract shall be subject to </w:t>
            </w:r>
            <w:r w:rsidR="00F55B07" w:rsidRPr="00A304F5">
              <w:rPr>
                <w:rFonts w:ascii="Times New Roman" w:hAnsi="Times New Roman" w:cs="Times New Roman"/>
                <w:lang w:val="en-US"/>
              </w:rPr>
              <w:t>FAT (factory acceptance test)</w:t>
            </w:r>
            <w:r w:rsidR="00413D93" w:rsidRPr="00A304F5">
              <w:rPr>
                <w:rFonts w:ascii="Times New Roman" w:hAnsi="Times New Roman" w:cs="Times New Roman"/>
                <w:lang w:val="en-US"/>
              </w:rPr>
              <w:t>.</w:t>
            </w:r>
            <w:r w:rsidRPr="00A304F5">
              <w:rPr>
                <w:rFonts w:ascii="Times New Roman" w:hAnsi="Times New Roman" w:cs="Times New Roman"/>
                <w:lang w:val="en-US"/>
              </w:rPr>
              <w:t xml:space="preserve"> </w:t>
            </w:r>
            <w:r w:rsidR="005B426D" w:rsidRPr="00A304F5">
              <w:rPr>
                <w:rFonts w:ascii="Times New Roman" w:hAnsi="Times New Roman" w:cs="Times New Roman"/>
                <w:lang w:val="en-US"/>
              </w:rPr>
              <w:t>T</w:t>
            </w:r>
            <w:r w:rsidR="007F3E8C" w:rsidRPr="00A304F5">
              <w:rPr>
                <w:rFonts w:ascii="Times New Roman" w:hAnsi="Times New Roman" w:cs="Times New Roman"/>
                <w:lang w:val="en-US"/>
              </w:rPr>
              <w:t>he Contractor shall report</w:t>
            </w:r>
            <w:r w:rsidR="00B86598" w:rsidRPr="00A304F5">
              <w:rPr>
                <w:rFonts w:ascii="Times New Roman" w:hAnsi="Times New Roman" w:cs="Times New Roman"/>
                <w:lang w:val="en-US"/>
              </w:rPr>
              <w:t xml:space="preserve"> the Contract being ready for testing</w:t>
            </w:r>
            <w:r w:rsidR="005B426D" w:rsidRPr="00A304F5">
              <w:rPr>
                <w:rFonts w:ascii="Times New Roman" w:hAnsi="Times New Roman" w:cs="Times New Roman"/>
                <w:lang w:val="en-US"/>
              </w:rPr>
              <w:t xml:space="preserve"> according to the Time Schedule, </w:t>
            </w:r>
            <w:r w:rsidR="007F3E8C" w:rsidRPr="00A304F5">
              <w:rPr>
                <w:rFonts w:ascii="Times New Roman" w:hAnsi="Times New Roman" w:cs="Times New Roman"/>
                <w:lang w:val="en-US"/>
              </w:rPr>
              <w:t xml:space="preserve">with at least </w:t>
            </w:r>
            <w:r w:rsidR="00383CA0" w:rsidRPr="00A304F5">
              <w:rPr>
                <w:rFonts w:ascii="Times New Roman" w:hAnsi="Times New Roman" w:cs="Times New Roman"/>
                <w:lang w:val="en-US"/>
              </w:rPr>
              <w:t xml:space="preserve">14 </w:t>
            </w:r>
            <w:r w:rsidR="007F3E8C" w:rsidRPr="00A304F5">
              <w:rPr>
                <w:rFonts w:ascii="Times New Roman" w:hAnsi="Times New Roman" w:cs="Times New Roman"/>
                <w:lang w:val="en-US"/>
              </w:rPr>
              <w:t xml:space="preserve">Working Days advance. Testing shall be performed at premises where the Subject of the Contract is manufactured or stored with the aim to confirm </w:t>
            </w:r>
            <w:r w:rsidR="005B426D" w:rsidRPr="00A304F5">
              <w:rPr>
                <w:rFonts w:ascii="Times New Roman" w:hAnsi="Times New Roman" w:cs="Times New Roman"/>
                <w:lang w:val="en-US"/>
              </w:rPr>
              <w:t xml:space="preserve">if it is </w:t>
            </w:r>
            <w:r w:rsidR="007F3E8C" w:rsidRPr="00A304F5">
              <w:rPr>
                <w:rFonts w:ascii="Times New Roman" w:hAnsi="Times New Roman" w:cs="Times New Roman"/>
                <w:lang w:val="en-US"/>
              </w:rPr>
              <w:t>being manufactured in accordance with requirements of the Contract</w:t>
            </w:r>
            <w:r w:rsidR="005E75D0" w:rsidRPr="00A304F5">
              <w:rPr>
                <w:rFonts w:ascii="Times New Roman" w:hAnsi="Times New Roman" w:cs="Times New Roman"/>
                <w:lang w:val="en-US"/>
              </w:rPr>
              <w:t>, strong compliance with Appendices 1 and 2</w:t>
            </w:r>
            <w:r w:rsidR="007F3E8C" w:rsidRPr="00A304F5">
              <w:rPr>
                <w:rFonts w:ascii="Times New Roman" w:hAnsi="Times New Roman" w:cs="Times New Roman"/>
                <w:lang w:val="en-US"/>
              </w:rPr>
              <w:t xml:space="preserve"> and being ready for delivery. The Parties may agree specific</w:t>
            </w:r>
            <w:r w:rsidR="00B86598" w:rsidRPr="00A304F5">
              <w:rPr>
                <w:rFonts w:ascii="Times New Roman" w:hAnsi="Times New Roman" w:cs="Times New Roman"/>
                <w:lang w:val="en-US"/>
              </w:rPr>
              <w:t xml:space="preserve"> testing </w:t>
            </w:r>
            <w:r w:rsidR="00760ADD" w:rsidRPr="00A304F5">
              <w:rPr>
                <w:rFonts w:ascii="Times New Roman" w:hAnsi="Times New Roman" w:cs="Times New Roman"/>
                <w:lang w:val="en-US"/>
              </w:rPr>
              <w:t xml:space="preserve">time, </w:t>
            </w:r>
            <w:r w:rsidR="00B86598" w:rsidRPr="00A304F5">
              <w:rPr>
                <w:rFonts w:ascii="Times New Roman" w:hAnsi="Times New Roman" w:cs="Times New Roman"/>
                <w:lang w:val="en-US"/>
              </w:rPr>
              <w:t xml:space="preserve">venue and procedures. Following </w:t>
            </w:r>
            <w:r w:rsidR="006668E2" w:rsidRPr="00A304F5">
              <w:rPr>
                <w:rFonts w:ascii="Times New Roman" w:hAnsi="Times New Roman" w:cs="Times New Roman"/>
                <w:lang w:val="en-US"/>
              </w:rPr>
              <w:t xml:space="preserve">successful </w:t>
            </w:r>
            <w:r w:rsidR="00B86598" w:rsidRPr="00A304F5">
              <w:rPr>
                <w:rFonts w:ascii="Times New Roman" w:hAnsi="Times New Roman" w:cs="Times New Roman"/>
                <w:lang w:val="en-US"/>
              </w:rPr>
              <w:t xml:space="preserve">completion of FAT procedures the Parties shall sign FAT completion protocol. Unless the Company specifically agrees </w:t>
            </w:r>
            <w:r w:rsidR="00760ADD" w:rsidRPr="00A304F5">
              <w:rPr>
                <w:rFonts w:ascii="Times New Roman" w:hAnsi="Times New Roman" w:cs="Times New Roman"/>
                <w:lang w:val="en-US"/>
              </w:rPr>
              <w:t xml:space="preserve">otherwise </w:t>
            </w:r>
            <w:r w:rsidR="00B86598" w:rsidRPr="00A304F5">
              <w:rPr>
                <w:rFonts w:ascii="Times New Roman" w:hAnsi="Times New Roman" w:cs="Times New Roman"/>
                <w:lang w:val="en-US"/>
              </w:rPr>
              <w:t>in writing, delivery to the Site may not be made before all defects identified during FAT procedures are removed.</w:t>
            </w:r>
          </w:p>
        </w:tc>
        <w:tc>
          <w:tcPr>
            <w:tcW w:w="4606" w:type="dxa"/>
            <w:gridSpan w:val="4"/>
          </w:tcPr>
          <w:p w14:paraId="16BDEED4" w14:textId="47EA7626" w:rsidR="00F55B07" w:rsidRPr="00A304F5" w:rsidRDefault="00C4632A" w:rsidP="00F1090C">
            <w:pPr>
              <w:pStyle w:val="Akapitzlist"/>
              <w:numPr>
                <w:ilvl w:val="0"/>
                <w:numId w:val="53"/>
              </w:numPr>
              <w:jc w:val="both"/>
              <w:rPr>
                <w:rFonts w:ascii="Times New Roman" w:hAnsi="Times New Roman" w:cs="Times New Roman"/>
              </w:rPr>
            </w:pPr>
            <w:r w:rsidRPr="00A304F5">
              <w:rPr>
                <w:rFonts w:ascii="Times New Roman" w:hAnsi="Times New Roman" w:cs="Times New Roman"/>
              </w:rPr>
              <w:t>Przed dostawą Przedmiot Umowy będzie podlegał FAT (</w:t>
            </w:r>
            <w:r w:rsidRPr="00A304F5">
              <w:rPr>
                <w:rFonts w:ascii="Times New Roman" w:hAnsi="Times New Roman" w:cs="Times New Roman"/>
                <w:i/>
              </w:rPr>
              <w:t>factory acceptance test</w:t>
            </w:r>
            <w:r w:rsidRPr="00A304F5">
              <w:rPr>
                <w:rFonts w:ascii="Times New Roman" w:hAnsi="Times New Roman" w:cs="Times New Roman"/>
              </w:rPr>
              <w:t>),.</w:t>
            </w:r>
            <w:r w:rsidR="00B86598" w:rsidRPr="00A304F5">
              <w:rPr>
                <w:rFonts w:ascii="Times New Roman" w:hAnsi="Times New Roman" w:cs="Times New Roman"/>
              </w:rPr>
              <w:t xml:space="preserve"> </w:t>
            </w:r>
            <w:r w:rsidR="00CF46CF" w:rsidRPr="00A304F5">
              <w:rPr>
                <w:rFonts w:ascii="Times New Roman" w:hAnsi="Times New Roman" w:cs="Times New Roman"/>
              </w:rPr>
              <w:t>Wykonawca</w:t>
            </w:r>
            <w:r w:rsidR="005B426D" w:rsidRPr="00A304F5">
              <w:rPr>
                <w:rFonts w:ascii="Times New Roman" w:hAnsi="Times New Roman" w:cs="Times New Roman"/>
              </w:rPr>
              <w:t xml:space="preserve"> zgłosi gotowość Przedmiotu Umowy do testów FAT zgodnie z Harmonogramem, z wyprzedzeniem nie krótszym niż </w:t>
            </w:r>
            <w:r w:rsidR="00E62810" w:rsidRPr="00A304F5">
              <w:rPr>
                <w:rFonts w:ascii="Times New Roman" w:hAnsi="Times New Roman" w:cs="Times New Roman"/>
              </w:rPr>
              <w:t xml:space="preserve">14 </w:t>
            </w:r>
            <w:r w:rsidR="005B426D" w:rsidRPr="00A304F5">
              <w:rPr>
                <w:rFonts w:ascii="Times New Roman" w:hAnsi="Times New Roman" w:cs="Times New Roman"/>
              </w:rPr>
              <w:t>Dni Roboczych. Testy odbędą się w miejscu, gdzie Przedmiot Umowy jest wytwarzany lub składowany i mają na celu potwierdzenie, czy jest on wykonywany zgodnie z wymogami Umowy</w:t>
            </w:r>
            <w:r w:rsidR="00F1090C" w:rsidRPr="00A304F5">
              <w:rPr>
                <w:rFonts w:ascii="Times New Roman" w:hAnsi="Times New Roman" w:cs="Times New Roman"/>
              </w:rPr>
              <w:t>, zachowuje ścisłą zgodność z Załącznikami 1 i 2</w:t>
            </w:r>
            <w:r w:rsidR="005B426D" w:rsidRPr="00A304F5">
              <w:rPr>
                <w:rFonts w:ascii="Times New Roman" w:hAnsi="Times New Roman" w:cs="Times New Roman"/>
              </w:rPr>
              <w:t xml:space="preserve"> i</w:t>
            </w:r>
            <w:r w:rsidR="00F1090C" w:rsidRPr="00A304F5">
              <w:rPr>
                <w:rFonts w:ascii="Times New Roman" w:hAnsi="Times New Roman" w:cs="Times New Roman"/>
              </w:rPr>
              <w:t xml:space="preserve"> jest</w:t>
            </w:r>
            <w:r w:rsidR="005B426D" w:rsidRPr="00A304F5">
              <w:rPr>
                <w:rFonts w:ascii="Times New Roman" w:hAnsi="Times New Roman" w:cs="Times New Roman"/>
              </w:rPr>
              <w:t xml:space="preserve"> gotowy do dostarczenia. Strony mogą uzgodnić szczegółowy</w:t>
            </w:r>
            <w:r w:rsidR="00C04D3A" w:rsidRPr="00A304F5">
              <w:rPr>
                <w:rFonts w:ascii="Times New Roman" w:hAnsi="Times New Roman" w:cs="Times New Roman"/>
              </w:rPr>
              <w:t xml:space="preserve"> </w:t>
            </w:r>
            <w:r w:rsidR="00760ADD" w:rsidRPr="00A304F5">
              <w:rPr>
                <w:rFonts w:ascii="Times New Roman" w:hAnsi="Times New Roman" w:cs="Times New Roman"/>
              </w:rPr>
              <w:t xml:space="preserve">czas, miejsce i procedury przeprowadzania testów. Po </w:t>
            </w:r>
            <w:r w:rsidR="006668E2" w:rsidRPr="00A304F5">
              <w:rPr>
                <w:rFonts w:ascii="Times New Roman" w:hAnsi="Times New Roman" w:cs="Times New Roman"/>
              </w:rPr>
              <w:t xml:space="preserve">pozytywnym </w:t>
            </w:r>
            <w:r w:rsidR="00F1090C" w:rsidRPr="00A304F5">
              <w:rPr>
                <w:rFonts w:ascii="Times New Roman" w:hAnsi="Times New Roman" w:cs="Times New Roman"/>
              </w:rPr>
              <w:t>zakończeniu procedur FAT S</w:t>
            </w:r>
            <w:r w:rsidR="00760ADD" w:rsidRPr="00A304F5">
              <w:rPr>
                <w:rFonts w:ascii="Times New Roman" w:hAnsi="Times New Roman" w:cs="Times New Roman"/>
              </w:rPr>
              <w:t>trony podpiszą protokół zakończenia procedur FAT. O ile Spółka nie wyrazi na to wyraźn</w:t>
            </w:r>
            <w:r w:rsidR="00D36E0D" w:rsidRPr="00A304F5">
              <w:rPr>
                <w:rFonts w:ascii="Times New Roman" w:hAnsi="Times New Roman" w:cs="Times New Roman"/>
              </w:rPr>
              <w:t>ej, pisemne</w:t>
            </w:r>
            <w:r w:rsidR="00F1090C" w:rsidRPr="00A304F5">
              <w:rPr>
                <w:rFonts w:ascii="Times New Roman" w:hAnsi="Times New Roman" w:cs="Times New Roman"/>
              </w:rPr>
              <w:t>j zgody, dostawa na</w:t>
            </w:r>
            <w:r w:rsidR="00D36E0D" w:rsidRPr="00A304F5">
              <w:rPr>
                <w:rFonts w:ascii="Times New Roman" w:hAnsi="Times New Roman" w:cs="Times New Roman"/>
              </w:rPr>
              <w:t xml:space="preserve"> </w:t>
            </w:r>
            <w:r w:rsidR="00F1090C" w:rsidRPr="00A304F5">
              <w:rPr>
                <w:rFonts w:ascii="Times New Roman" w:hAnsi="Times New Roman" w:cs="Times New Roman"/>
              </w:rPr>
              <w:t>Teren</w:t>
            </w:r>
            <w:r w:rsidR="00760ADD" w:rsidRPr="00A304F5">
              <w:rPr>
                <w:rFonts w:ascii="Times New Roman" w:hAnsi="Times New Roman" w:cs="Times New Roman"/>
              </w:rPr>
              <w:t xml:space="preserve"> nie może zostać dokonana przed usunięciem wszystkich wad zidentyfikowanych w procedurze FAT.</w:t>
            </w:r>
          </w:p>
        </w:tc>
      </w:tr>
      <w:tr w:rsidR="006938C0" w:rsidRPr="00A304F5" w14:paraId="531007EE" w14:textId="77777777" w:rsidTr="00A82D92">
        <w:tc>
          <w:tcPr>
            <w:tcW w:w="4606" w:type="dxa"/>
            <w:gridSpan w:val="4"/>
          </w:tcPr>
          <w:p w14:paraId="3B06DCC6" w14:textId="083CDABE" w:rsidR="006938C0" w:rsidRPr="00A304F5" w:rsidRDefault="00E1288B" w:rsidP="006668E2">
            <w:pPr>
              <w:pStyle w:val="Akapitzlist"/>
              <w:numPr>
                <w:ilvl w:val="0"/>
                <w:numId w:val="52"/>
              </w:numPr>
              <w:jc w:val="both"/>
              <w:rPr>
                <w:rFonts w:ascii="Times New Roman" w:hAnsi="Times New Roman" w:cs="Times New Roman"/>
                <w:lang w:val="en-US"/>
              </w:rPr>
            </w:pPr>
            <w:r w:rsidRPr="00A304F5">
              <w:rPr>
                <w:rFonts w:ascii="Times New Roman" w:hAnsi="Times New Roman" w:cs="Times New Roman"/>
                <w:lang w:val="en-US"/>
              </w:rPr>
              <w:t xml:space="preserve">Following </w:t>
            </w:r>
            <w:r w:rsidR="00301647" w:rsidRPr="00A304F5">
              <w:rPr>
                <w:rFonts w:ascii="Times New Roman" w:hAnsi="Times New Roman" w:cs="Times New Roman"/>
                <w:lang w:val="en-US"/>
              </w:rPr>
              <w:t xml:space="preserve">completion of assembly, installation and connection </w:t>
            </w:r>
            <w:r w:rsidRPr="00A304F5">
              <w:rPr>
                <w:rFonts w:ascii="Times New Roman" w:hAnsi="Times New Roman" w:cs="Times New Roman"/>
                <w:lang w:val="en-US"/>
              </w:rPr>
              <w:t xml:space="preserve">of the Subject of the Contract </w:t>
            </w:r>
            <w:r w:rsidR="00301647" w:rsidRPr="00A304F5">
              <w:rPr>
                <w:rFonts w:ascii="Times New Roman" w:hAnsi="Times New Roman" w:cs="Times New Roman"/>
                <w:lang w:val="en-US"/>
              </w:rPr>
              <w:t xml:space="preserve">at </w:t>
            </w:r>
            <w:r w:rsidRPr="00A304F5">
              <w:rPr>
                <w:rFonts w:ascii="Times New Roman" w:hAnsi="Times New Roman" w:cs="Times New Roman"/>
                <w:lang w:val="en-US"/>
              </w:rPr>
              <w:t xml:space="preserve">the Site </w:t>
            </w:r>
            <w:r w:rsidR="00C4632A" w:rsidRPr="00A304F5">
              <w:rPr>
                <w:rFonts w:ascii="Times New Roman" w:hAnsi="Times New Roman" w:cs="Times New Roman"/>
                <w:lang w:val="en-US"/>
              </w:rPr>
              <w:t xml:space="preserve">Subject of the Contract shall be subject to </w:t>
            </w:r>
            <w:r w:rsidR="00F55B07" w:rsidRPr="00A304F5">
              <w:rPr>
                <w:rFonts w:ascii="Times New Roman" w:hAnsi="Times New Roman" w:cs="Times New Roman"/>
                <w:lang w:val="en-US"/>
              </w:rPr>
              <w:t>SAT (site acceptance test)</w:t>
            </w:r>
            <w:r w:rsidR="00C4632A" w:rsidRPr="00A304F5">
              <w:rPr>
                <w:rFonts w:ascii="Times New Roman" w:hAnsi="Times New Roman" w:cs="Times New Roman"/>
                <w:lang w:val="en-US"/>
              </w:rPr>
              <w:t xml:space="preserve">, </w:t>
            </w:r>
            <w:r w:rsidR="005B426D" w:rsidRPr="00A304F5">
              <w:rPr>
                <w:rFonts w:ascii="Times New Roman" w:hAnsi="Times New Roman" w:cs="Times New Roman"/>
                <w:lang w:val="en-US"/>
              </w:rPr>
              <w:t>with the aim to confirm if it fully complies with all requirements of the Contract</w:t>
            </w:r>
            <w:r w:rsidR="005E75D0" w:rsidRPr="00A304F5">
              <w:rPr>
                <w:rFonts w:ascii="Times New Roman" w:hAnsi="Times New Roman" w:cs="Times New Roman"/>
                <w:lang w:val="en-US"/>
              </w:rPr>
              <w:t xml:space="preserve"> and Appendices 1 and 2</w:t>
            </w:r>
            <w:r w:rsidR="005B426D" w:rsidRPr="00A304F5">
              <w:rPr>
                <w:rFonts w:ascii="Times New Roman" w:hAnsi="Times New Roman" w:cs="Times New Roman"/>
                <w:lang w:val="en-US"/>
              </w:rPr>
              <w:t xml:space="preserve"> has been assembled, installed and connected in accordance with all requirements of the Contract and is ready for use</w:t>
            </w:r>
            <w:r w:rsidR="005E75D0" w:rsidRPr="00A304F5">
              <w:rPr>
                <w:rFonts w:ascii="Times New Roman" w:hAnsi="Times New Roman" w:cs="Times New Roman"/>
                <w:lang w:val="en-US"/>
              </w:rPr>
              <w:t xml:space="preserve">. The Contractor shall report the Contract </w:t>
            </w:r>
            <w:r w:rsidR="005E75D0" w:rsidRPr="00A304F5">
              <w:rPr>
                <w:rFonts w:ascii="Times New Roman" w:hAnsi="Times New Roman" w:cs="Times New Roman"/>
                <w:lang w:val="en-US"/>
              </w:rPr>
              <w:lastRenderedPageBreak/>
              <w:t>being ready for testing according to the Time Schedule, with at least 14 Working Days advance.</w:t>
            </w:r>
            <w:r w:rsidR="00F846E7" w:rsidRPr="00A304F5">
              <w:rPr>
                <w:rFonts w:ascii="Times New Roman" w:hAnsi="Times New Roman" w:cs="Times New Roman"/>
                <w:lang w:val="en-US"/>
              </w:rPr>
              <w:t xml:space="preserve"> </w:t>
            </w:r>
            <w:r w:rsidR="006668E2" w:rsidRPr="00A304F5">
              <w:rPr>
                <w:rFonts w:ascii="Times New Roman" w:hAnsi="Times New Roman" w:cs="Times New Roman"/>
                <w:lang w:val="en-US"/>
              </w:rPr>
              <w:t xml:space="preserve">The Parties may agree specific </w:t>
            </w:r>
            <w:r w:rsidRPr="00A304F5">
              <w:rPr>
                <w:rFonts w:ascii="Times New Roman" w:hAnsi="Times New Roman" w:cs="Times New Roman"/>
                <w:lang w:val="en-US"/>
              </w:rPr>
              <w:t>testing time, and procedures</w:t>
            </w:r>
            <w:r w:rsidR="006668E2" w:rsidRPr="00A304F5">
              <w:rPr>
                <w:rFonts w:ascii="Times New Roman" w:hAnsi="Times New Roman" w:cs="Times New Roman"/>
                <w:lang w:val="en-US"/>
              </w:rPr>
              <w:t xml:space="preserve"> of SAT</w:t>
            </w:r>
            <w:r w:rsidRPr="00A304F5">
              <w:rPr>
                <w:rFonts w:ascii="Times New Roman" w:hAnsi="Times New Roman" w:cs="Times New Roman"/>
                <w:lang w:val="en-US"/>
              </w:rPr>
              <w:t xml:space="preserve">. Following </w:t>
            </w:r>
            <w:r w:rsidR="006668E2" w:rsidRPr="00A304F5">
              <w:rPr>
                <w:rFonts w:ascii="Times New Roman" w:hAnsi="Times New Roman" w:cs="Times New Roman"/>
                <w:lang w:val="en-US"/>
              </w:rPr>
              <w:t xml:space="preserve">successful and faultless </w:t>
            </w:r>
            <w:r w:rsidRPr="00A304F5">
              <w:rPr>
                <w:rFonts w:ascii="Times New Roman" w:hAnsi="Times New Roman" w:cs="Times New Roman"/>
                <w:lang w:val="en-US"/>
              </w:rPr>
              <w:t>completion of SAT procedures the Parties shall sign SAT completion protocol.</w:t>
            </w:r>
          </w:p>
        </w:tc>
        <w:tc>
          <w:tcPr>
            <w:tcW w:w="4606" w:type="dxa"/>
            <w:gridSpan w:val="4"/>
          </w:tcPr>
          <w:p w14:paraId="2E4601EB" w14:textId="77777777" w:rsidR="00F1090C" w:rsidRPr="00A304F5" w:rsidRDefault="00E1288B" w:rsidP="00F1090C">
            <w:pPr>
              <w:pStyle w:val="Akapitzlist"/>
              <w:numPr>
                <w:ilvl w:val="0"/>
                <w:numId w:val="53"/>
              </w:numPr>
              <w:jc w:val="both"/>
              <w:rPr>
                <w:rFonts w:ascii="Times New Roman" w:hAnsi="Times New Roman" w:cs="Times New Roman"/>
              </w:rPr>
            </w:pPr>
            <w:r w:rsidRPr="00A304F5">
              <w:rPr>
                <w:rFonts w:ascii="Times New Roman" w:hAnsi="Times New Roman" w:cs="Times New Roman"/>
              </w:rPr>
              <w:lastRenderedPageBreak/>
              <w:t xml:space="preserve">Po </w:t>
            </w:r>
            <w:r w:rsidR="00301647" w:rsidRPr="00A304F5">
              <w:rPr>
                <w:rFonts w:ascii="Times New Roman" w:hAnsi="Times New Roman" w:cs="Times New Roman"/>
              </w:rPr>
              <w:t xml:space="preserve">zakończeniu montażu, instalacji i podłączenia </w:t>
            </w:r>
            <w:r w:rsidRPr="00A304F5">
              <w:rPr>
                <w:rFonts w:ascii="Times New Roman" w:hAnsi="Times New Roman" w:cs="Times New Roman"/>
              </w:rPr>
              <w:t xml:space="preserve">Przedmiotu Umowy </w:t>
            </w:r>
            <w:r w:rsidR="00F1090C" w:rsidRPr="00A304F5">
              <w:rPr>
                <w:rFonts w:ascii="Times New Roman" w:hAnsi="Times New Roman" w:cs="Times New Roman"/>
              </w:rPr>
              <w:t>na Terenie</w:t>
            </w:r>
            <w:r w:rsidRPr="00A304F5">
              <w:rPr>
                <w:rFonts w:ascii="Times New Roman" w:hAnsi="Times New Roman" w:cs="Times New Roman"/>
              </w:rPr>
              <w:t xml:space="preserve"> Przedmiot Umowy będzie podlegał </w:t>
            </w:r>
            <w:r w:rsidR="006668E2" w:rsidRPr="00A304F5">
              <w:rPr>
                <w:rFonts w:ascii="Times New Roman" w:hAnsi="Times New Roman" w:cs="Times New Roman"/>
              </w:rPr>
              <w:t xml:space="preserve">testom </w:t>
            </w:r>
            <w:r w:rsidRPr="00A304F5">
              <w:rPr>
                <w:rFonts w:ascii="Times New Roman" w:hAnsi="Times New Roman" w:cs="Times New Roman"/>
              </w:rPr>
              <w:t>SAT (</w:t>
            </w:r>
            <w:r w:rsidRPr="00A304F5">
              <w:rPr>
                <w:rFonts w:ascii="Times New Roman" w:hAnsi="Times New Roman" w:cs="Times New Roman"/>
                <w:i/>
              </w:rPr>
              <w:t>site acceptance test</w:t>
            </w:r>
            <w:r w:rsidRPr="00A304F5">
              <w:rPr>
                <w:rFonts w:ascii="Times New Roman" w:hAnsi="Times New Roman" w:cs="Times New Roman"/>
              </w:rPr>
              <w:t xml:space="preserve">), </w:t>
            </w:r>
            <w:r w:rsidR="006668E2" w:rsidRPr="00A304F5">
              <w:rPr>
                <w:rFonts w:ascii="Times New Roman" w:hAnsi="Times New Roman" w:cs="Times New Roman"/>
              </w:rPr>
              <w:t>mającym na celu potwierdzenie, czy</w:t>
            </w:r>
            <w:r w:rsidR="006668E2" w:rsidRPr="00A304F5" w:rsidDel="006668E2">
              <w:rPr>
                <w:rFonts w:ascii="Times New Roman" w:hAnsi="Times New Roman" w:cs="Times New Roman"/>
              </w:rPr>
              <w:t xml:space="preserve"> </w:t>
            </w:r>
            <w:r w:rsidR="006668E2" w:rsidRPr="00A304F5">
              <w:rPr>
                <w:rFonts w:ascii="Times New Roman" w:hAnsi="Times New Roman" w:cs="Times New Roman"/>
              </w:rPr>
              <w:t>spełnia wszystkie wymogi Umowy</w:t>
            </w:r>
            <w:r w:rsidR="00F1090C" w:rsidRPr="00A304F5">
              <w:rPr>
                <w:rFonts w:ascii="Times New Roman" w:hAnsi="Times New Roman" w:cs="Times New Roman"/>
              </w:rPr>
              <w:t xml:space="preserve"> i zachowuje ścisłą zgodność z Załącznikami 1 i 2</w:t>
            </w:r>
            <w:r w:rsidR="006668E2" w:rsidRPr="00A304F5">
              <w:rPr>
                <w:rFonts w:ascii="Times New Roman" w:hAnsi="Times New Roman" w:cs="Times New Roman"/>
              </w:rPr>
              <w:t xml:space="preserve">, został zmontowany, zainstalowany i podłączony zgodnie z wymogami umowy i jest gotowy go użytku. </w:t>
            </w:r>
          </w:p>
          <w:p w14:paraId="11505D17" w14:textId="242E4A15" w:rsidR="006938C0" w:rsidRPr="00A304F5" w:rsidRDefault="00F1090C" w:rsidP="00F1090C">
            <w:pPr>
              <w:pStyle w:val="Akapitzlist"/>
              <w:ind w:left="360"/>
              <w:jc w:val="both"/>
              <w:rPr>
                <w:rFonts w:ascii="Times New Roman" w:hAnsi="Times New Roman" w:cs="Times New Roman"/>
              </w:rPr>
            </w:pPr>
            <w:r w:rsidRPr="00A304F5">
              <w:rPr>
                <w:rFonts w:ascii="Times New Roman" w:hAnsi="Times New Roman" w:cs="Times New Roman"/>
              </w:rPr>
              <w:lastRenderedPageBreak/>
              <w:t xml:space="preserve">Wykonawca zgłosi gotowość Przedmiotu Umowy do testów zgodnie z Harmonogramem, z wyprzedzeniem nie krótszym niż 14 Dni Roboczych. </w:t>
            </w:r>
            <w:r w:rsidR="006668E2" w:rsidRPr="00A304F5">
              <w:rPr>
                <w:rFonts w:ascii="Times New Roman" w:hAnsi="Times New Roman" w:cs="Times New Roman"/>
              </w:rPr>
              <w:t>Strony mogą uzgodnić</w:t>
            </w:r>
            <w:r w:rsidR="00E1288B" w:rsidRPr="00A304F5">
              <w:rPr>
                <w:rFonts w:ascii="Times New Roman" w:hAnsi="Times New Roman" w:cs="Times New Roman"/>
              </w:rPr>
              <w:t xml:space="preserve"> czas i procedury przeprowadzania testów</w:t>
            </w:r>
            <w:r w:rsidRPr="00A304F5">
              <w:rPr>
                <w:rFonts w:ascii="Times New Roman" w:hAnsi="Times New Roman" w:cs="Times New Roman"/>
              </w:rPr>
              <w:t xml:space="preserve"> SAT</w:t>
            </w:r>
            <w:r w:rsidR="00E1288B" w:rsidRPr="00A304F5">
              <w:rPr>
                <w:rFonts w:ascii="Times New Roman" w:hAnsi="Times New Roman" w:cs="Times New Roman"/>
              </w:rPr>
              <w:t xml:space="preserve">. Po </w:t>
            </w:r>
            <w:r w:rsidR="006668E2" w:rsidRPr="00A304F5">
              <w:rPr>
                <w:rFonts w:ascii="Times New Roman" w:hAnsi="Times New Roman" w:cs="Times New Roman"/>
              </w:rPr>
              <w:t xml:space="preserve">pozytywnym i bezusterkowym </w:t>
            </w:r>
            <w:r w:rsidR="00E1288B" w:rsidRPr="00A304F5">
              <w:rPr>
                <w:rFonts w:ascii="Times New Roman" w:hAnsi="Times New Roman" w:cs="Times New Roman"/>
              </w:rPr>
              <w:t>zakończeniu procedur SAT strony podpiszą protokół zakończenia procedur SAT.</w:t>
            </w:r>
          </w:p>
        </w:tc>
      </w:tr>
      <w:tr w:rsidR="00301647" w:rsidRPr="00060D49" w14:paraId="0E7F41B1" w14:textId="77777777" w:rsidTr="00A82D92">
        <w:tc>
          <w:tcPr>
            <w:tcW w:w="4606" w:type="dxa"/>
            <w:gridSpan w:val="4"/>
          </w:tcPr>
          <w:p w14:paraId="290D27BA" w14:textId="3BD459BA" w:rsidR="00301647" w:rsidRPr="00A304F5" w:rsidRDefault="00301647" w:rsidP="00F846E7">
            <w:pPr>
              <w:pStyle w:val="Akapitzlist"/>
              <w:numPr>
                <w:ilvl w:val="0"/>
                <w:numId w:val="52"/>
              </w:numPr>
              <w:jc w:val="both"/>
              <w:rPr>
                <w:rFonts w:ascii="Times New Roman" w:hAnsi="Times New Roman" w:cs="Times New Roman"/>
                <w:lang w:val="en-US"/>
              </w:rPr>
            </w:pPr>
            <w:r w:rsidRPr="00A304F5">
              <w:rPr>
                <w:rFonts w:ascii="Times New Roman" w:hAnsi="Times New Roman" w:cs="Times New Roman"/>
                <w:lang w:val="en-US"/>
              </w:rPr>
              <w:lastRenderedPageBreak/>
              <w:t xml:space="preserve">Following </w:t>
            </w:r>
            <w:r w:rsidR="00D70F92" w:rsidRPr="00A304F5">
              <w:rPr>
                <w:rFonts w:ascii="Times New Roman" w:hAnsi="Times New Roman" w:cs="Times New Roman"/>
                <w:lang w:val="en-US"/>
              </w:rPr>
              <w:t>SAT completion protocol, acceptance of handover/final documentation and the connection of Subject of the Contract to the main technological process, including all supply connections (electrical, pneumatic, hydraulic, control and technological), even if they were not in scope of Contractor,</w:t>
            </w:r>
            <w:r w:rsidRPr="00A304F5">
              <w:rPr>
                <w:rFonts w:ascii="Times New Roman" w:hAnsi="Times New Roman" w:cs="Times New Roman"/>
                <w:lang w:val="en-US"/>
              </w:rPr>
              <w:t xml:space="preserve"> Subject of the Contract shall be subject to </w:t>
            </w:r>
            <w:r w:rsidR="00C05C2A" w:rsidRPr="00A304F5">
              <w:rPr>
                <w:rFonts w:ascii="Times New Roman" w:hAnsi="Times New Roman" w:cs="Times New Roman"/>
                <w:lang w:val="en-US"/>
              </w:rPr>
              <w:t>Hot Run</w:t>
            </w:r>
            <w:r w:rsidRPr="00A304F5">
              <w:rPr>
                <w:rFonts w:ascii="Times New Roman" w:hAnsi="Times New Roman" w:cs="Times New Roman"/>
                <w:lang w:val="en-US"/>
              </w:rPr>
              <w:t xml:space="preserve">, </w:t>
            </w:r>
            <w:r w:rsidR="000B5BEF" w:rsidRPr="00A304F5">
              <w:rPr>
                <w:rFonts w:ascii="Times New Roman" w:hAnsi="Times New Roman" w:cs="Times New Roman"/>
                <w:lang w:val="en-US"/>
              </w:rPr>
              <w:t>with the aim to confirm if it fully complies with all requirements of the Contract</w:t>
            </w:r>
            <w:r w:rsidR="005E75D0" w:rsidRPr="00A304F5">
              <w:rPr>
                <w:rFonts w:ascii="Times New Roman" w:hAnsi="Times New Roman" w:cs="Times New Roman"/>
                <w:lang w:val="en-US"/>
              </w:rPr>
              <w:t xml:space="preserve"> and Appendices 1 and 2</w:t>
            </w:r>
            <w:r w:rsidR="000B5BEF" w:rsidRPr="00A304F5">
              <w:rPr>
                <w:rFonts w:ascii="Times New Roman" w:hAnsi="Times New Roman" w:cs="Times New Roman"/>
                <w:lang w:val="en-US"/>
              </w:rPr>
              <w:t xml:space="preserve"> has been assembled, installed and connected in accordance with all requirements of the Contract and is ready for use. </w:t>
            </w:r>
            <w:r w:rsidR="005E75D0" w:rsidRPr="00A304F5">
              <w:rPr>
                <w:rFonts w:ascii="Times New Roman" w:hAnsi="Times New Roman" w:cs="Times New Roman"/>
                <w:lang w:val="en-US"/>
              </w:rPr>
              <w:t xml:space="preserve">The Contractor shall report the Contract being ready for testing according to the Time Schedule, with at least 14 Working Days advance. </w:t>
            </w:r>
            <w:r w:rsidR="000B5BEF" w:rsidRPr="00A304F5">
              <w:rPr>
                <w:rFonts w:ascii="Times New Roman" w:hAnsi="Times New Roman" w:cs="Times New Roman"/>
                <w:lang w:val="en-US"/>
              </w:rPr>
              <w:t xml:space="preserve">During Hot Run the Subject of the Contract shall be </w:t>
            </w:r>
            <w:r w:rsidR="00D12C1C" w:rsidRPr="00A304F5">
              <w:rPr>
                <w:rFonts w:ascii="Times New Roman" w:hAnsi="Times New Roman" w:cs="Times New Roman"/>
                <w:lang w:val="en-US"/>
              </w:rPr>
              <w:t>tested</w:t>
            </w:r>
            <w:r w:rsidR="000B5BEF" w:rsidRPr="00A304F5">
              <w:rPr>
                <w:rFonts w:ascii="Times New Roman" w:hAnsi="Times New Roman" w:cs="Times New Roman"/>
                <w:lang w:val="en-US"/>
              </w:rPr>
              <w:t xml:space="preserve"> as part of part of the production line under normal production load</w:t>
            </w:r>
            <w:r w:rsidR="00D12C1C" w:rsidRPr="00A304F5">
              <w:rPr>
                <w:rFonts w:ascii="Times New Roman" w:hAnsi="Times New Roman" w:cs="Times New Roman"/>
                <w:lang w:val="en-US"/>
              </w:rPr>
              <w:t>.</w:t>
            </w:r>
            <w:r w:rsidR="000B5BEF" w:rsidRPr="00A304F5">
              <w:rPr>
                <w:rFonts w:ascii="Times New Roman" w:hAnsi="Times New Roman" w:cs="Times New Roman"/>
                <w:lang w:val="en-US"/>
              </w:rPr>
              <w:t xml:space="preserve"> </w:t>
            </w:r>
            <w:r w:rsidRPr="00A304F5">
              <w:rPr>
                <w:rFonts w:ascii="Times New Roman" w:hAnsi="Times New Roman" w:cs="Times New Roman"/>
                <w:lang w:val="en-US"/>
              </w:rPr>
              <w:t xml:space="preserve">Following </w:t>
            </w:r>
            <w:r w:rsidR="00D12C1C" w:rsidRPr="00A304F5">
              <w:rPr>
                <w:rFonts w:ascii="Times New Roman" w:hAnsi="Times New Roman" w:cs="Times New Roman"/>
                <w:lang w:val="en-US"/>
              </w:rPr>
              <w:t xml:space="preserve">successful and faultless </w:t>
            </w:r>
            <w:r w:rsidRPr="00A304F5">
              <w:rPr>
                <w:rFonts w:ascii="Times New Roman" w:hAnsi="Times New Roman" w:cs="Times New Roman"/>
                <w:lang w:val="en-US"/>
              </w:rPr>
              <w:t xml:space="preserve">completion of </w:t>
            </w:r>
            <w:r w:rsidR="00E079F0" w:rsidRPr="00A304F5">
              <w:rPr>
                <w:rFonts w:ascii="Times New Roman" w:hAnsi="Times New Roman" w:cs="Times New Roman"/>
                <w:lang w:val="en-US"/>
              </w:rPr>
              <w:t>Hot Run</w:t>
            </w:r>
            <w:r w:rsidRPr="00A304F5">
              <w:rPr>
                <w:rFonts w:ascii="Times New Roman" w:hAnsi="Times New Roman" w:cs="Times New Roman"/>
                <w:lang w:val="en-US"/>
              </w:rPr>
              <w:t xml:space="preserve"> procedures the Parties shall sign </w:t>
            </w:r>
            <w:r w:rsidR="00E079F0" w:rsidRPr="00A304F5">
              <w:rPr>
                <w:rFonts w:ascii="Times New Roman" w:hAnsi="Times New Roman" w:cs="Times New Roman"/>
                <w:lang w:val="en-US"/>
              </w:rPr>
              <w:t xml:space="preserve">Hot Run </w:t>
            </w:r>
            <w:r w:rsidRPr="00A304F5">
              <w:rPr>
                <w:rFonts w:ascii="Times New Roman" w:hAnsi="Times New Roman" w:cs="Times New Roman"/>
                <w:lang w:val="en-US"/>
              </w:rPr>
              <w:t>completion protocol.</w:t>
            </w:r>
          </w:p>
        </w:tc>
        <w:tc>
          <w:tcPr>
            <w:tcW w:w="4606" w:type="dxa"/>
            <w:gridSpan w:val="4"/>
            <w:shd w:val="clear" w:color="auto" w:fill="auto"/>
          </w:tcPr>
          <w:p w14:paraId="78B9E47B" w14:textId="3301FF97" w:rsidR="00301647" w:rsidRPr="00A304F5" w:rsidRDefault="00301647" w:rsidP="001B3FBC">
            <w:pPr>
              <w:pStyle w:val="Akapitzlist"/>
              <w:numPr>
                <w:ilvl w:val="0"/>
                <w:numId w:val="53"/>
              </w:numPr>
              <w:jc w:val="both"/>
              <w:rPr>
                <w:rFonts w:ascii="Times New Roman" w:hAnsi="Times New Roman" w:cs="Times New Roman"/>
              </w:rPr>
            </w:pPr>
            <w:r w:rsidRPr="00A304F5">
              <w:rPr>
                <w:rFonts w:ascii="Times New Roman" w:hAnsi="Times New Roman" w:cs="Times New Roman"/>
              </w:rPr>
              <w:t>Po</w:t>
            </w:r>
            <w:r w:rsidR="00F1090C" w:rsidRPr="00A304F5">
              <w:rPr>
                <w:rFonts w:ascii="Times New Roman" w:hAnsi="Times New Roman" w:cs="Times New Roman"/>
              </w:rPr>
              <w:t xml:space="preserve"> podpisaniu protokołu zakończenia procedur SAT, </w:t>
            </w:r>
            <w:r w:rsidR="001B3FBC" w:rsidRPr="00A304F5">
              <w:rPr>
                <w:rFonts w:ascii="Times New Roman" w:hAnsi="Times New Roman" w:cs="Times New Roman"/>
              </w:rPr>
              <w:t>przyjęcia</w:t>
            </w:r>
            <w:r w:rsidR="00F1090C" w:rsidRPr="00A304F5">
              <w:rPr>
                <w:rFonts w:ascii="Times New Roman" w:hAnsi="Times New Roman" w:cs="Times New Roman"/>
              </w:rPr>
              <w:t xml:space="preserve"> dokumentacji przekazania</w:t>
            </w:r>
            <w:r w:rsidR="00A96315" w:rsidRPr="00A304F5">
              <w:rPr>
                <w:rFonts w:ascii="Times New Roman" w:hAnsi="Times New Roman" w:cs="Times New Roman"/>
              </w:rPr>
              <w:t xml:space="preserve">/dokumentacji końcowej i podłączeniu </w:t>
            </w:r>
            <w:r w:rsidRPr="00A304F5">
              <w:rPr>
                <w:rFonts w:ascii="Times New Roman" w:hAnsi="Times New Roman" w:cs="Times New Roman"/>
              </w:rPr>
              <w:t>Przedmiot</w:t>
            </w:r>
            <w:r w:rsidR="00A96315" w:rsidRPr="00A304F5">
              <w:rPr>
                <w:rFonts w:ascii="Times New Roman" w:hAnsi="Times New Roman" w:cs="Times New Roman"/>
              </w:rPr>
              <w:t>u</w:t>
            </w:r>
            <w:r w:rsidRPr="00A304F5">
              <w:rPr>
                <w:rFonts w:ascii="Times New Roman" w:hAnsi="Times New Roman" w:cs="Times New Roman"/>
              </w:rPr>
              <w:t xml:space="preserve"> Umowy</w:t>
            </w:r>
            <w:r w:rsidR="00A96315" w:rsidRPr="00A304F5">
              <w:rPr>
                <w:rFonts w:ascii="Times New Roman" w:hAnsi="Times New Roman" w:cs="Times New Roman"/>
              </w:rPr>
              <w:t xml:space="preserve"> do</w:t>
            </w:r>
            <w:r w:rsidRPr="00A304F5">
              <w:rPr>
                <w:rFonts w:ascii="Times New Roman" w:hAnsi="Times New Roman" w:cs="Times New Roman"/>
              </w:rPr>
              <w:t xml:space="preserve"> </w:t>
            </w:r>
            <w:r w:rsidR="00A96315" w:rsidRPr="00A304F5">
              <w:rPr>
                <w:rFonts w:ascii="Times New Roman" w:hAnsi="Times New Roman" w:cs="Times New Roman"/>
              </w:rPr>
              <w:t>głównego procesu technologicznego, w tym wszystkich połączeń elektrycznych, pneumatycznych, hydraulicznych, kontrolnych i technologicznych, nawet jeśli nie były one w zakresie zobowiązań Wykonawcy, Przedmiot Umowy będzie podlegał</w:t>
            </w:r>
            <w:r w:rsidRPr="00A304F5">
              <w:rPr>
                <w:rFonts w:ascii="Times New Roman" w:hAnsi="Times New Roman" w:cs="Times New Roman"/>
              </w:rPr>
              <w:t xml:space="preserve"> </w:t>
            </w:r>
            <w:r w:rsidR="00E079F0" w:rsidRPr="00A304F5">
              <w:rPr>
                <w:rFonts w:ascii="Times New Roman" w:hAnsi="Times New Roman" w:cs="Times New Roman"/>
              </w:rPr>
              <w:t>testom produkcyjnym</w:t>
            </w:r>
            <w:r w:rsidRPr="00A304F5">
              <w:rPr>
                <w:rFonts w:ascii="Times New Roman" w:hAnsi="Times New Roman" w:cs="Times New Roman"/>
              </w:rPr>
              <w:t xml:space="preserve"> (</w:t>
            </w:r>
            <w:r w:rsidR="00E079F0" w:rsidRPr="00A304F5">
              <w:rPr>
                <w:rFonts w:ascii="Times New Roman" w:hAnsi="Times New Roman" w:cs="Times New Roman"/>
              </w:rPr>
              <w:t>Hot Run</w:t>
            </w:r>
            <w:r w:rsidRPr="00A304F5">
              <w:rPr>
                <w:rFonts w:ascii="Times New Roman" w:hAnsi="Times New Roman" w:cs="Times New Roman"/>
              </w:rPr>
              <w:t xml:space="preserve">), </w:t>
            </w:r>
            <w:r w:rsidR="00D12C1C" w:rsidRPr="00A304F5">
              <w:rPr>
                <w:rFonts w:ascii="Times New Roman" w:hAnsi="Times New Roman" w:cs="Times New Roman"/>
              </w:rPr>
              <w:t>mającym na celu potwierdzenie, czy</w:t>
            </w:r>
            <w:r w:rsidR="00D12C1C" w:rsidRPr="00A304F5" w:rsidDel="006668E2">
              <w:rPr>
                <w:rFonts w:ascii="Times New Roman" w:hAnsi="Times New Roman" w:cs="Times New Roman"/>
              </w:rPr>
              <w:t xml:space="preserve"> </w:t>
            </w:r>
            <w:r w:rsidR="00D12C1C" w:rsidRPr="00A304F5">
              <w:rPr>
                <w:rFonts w:ascii="Times New Roman" w:hAnsi="Times New Roman" w:cs="Times New Roman"/>
              </w:rPr>
              <w:t xml:space="preserve">spełnia </w:t>
            </w:r>
            <w:r w:rsidR="00A96315" w:rsidRPr="00A304F5">
              <w:rPr>
                <w:rFonts w:ascii="Times New Roman" w:hAnsi="Times New Roman" w:cs="Times New Roman"/>
              </w:rPr>
              <w:t xml:space="preserve">on </w:t>
            </w:r>
            <w:r w:rsidR="00D12C1C" w:rsidRPr="00A304F5">
              <w:rPr>
                <w:rFonts w:ascii="Times New Roman" w:hAnsi="Times New Roman" w:cs="Times New Roman"/>
              </w:rPr>
              <w:t>wszystkie wymogi Umowy</w:t>
            </w:r>
            <w:r w:rsidR="00A96315" w:rsidRPr="00A304F5">
              <w:rPr>
                <w:rFonts w:ascii="Times New Roman" w:hAnsi="Times New Roman" w:cs="Times New Roman"/>
              </w:rPr>
              <w:t xml:space="preserve"> i Załączników 1 i 2</w:t>
            </w:r>
            <w:r w:rsidR="00D12C1C" w:rsidRPr="00A304F5">
              <w:rPr>
                <w:rFonts w:ascii="Times New Roman" w:hAnsi="Times New Roman" w:cs="Times New Roman"/>
              </w:rPr>
              <w:t xml:space="preserve">, został zmontowany, zainstalowany i podłączony zgodnie z wymogami umowy i jest gotowy go użytku. </w:t>
            </w:r>
            <w:r w:rsidR="00820DE9" w:rsidRPr="00A304F5">
              <w:rPr>
                <w:rFonts w:ascii="Times New Roman" w:hAnsi="Times New Roman" w:cs="Times New Roman"/>
              </w:rPr>
              <w:t xml:space="preserve">Wykonawca zgłosi gotowość Przedmiotu Umowy do testów zgodnie z Harmonogramem, z wyprzedzeniem nie krótszym niż 14 Dni Roboczych. </w:t>
            </w:r>
            <w:r w:rsidR="00D12C1C" w:rsidRPr="00A304F5">
              <w:rPr>
                <w:rFonts w:ascii="Times New Roman" w:hAnsi="Times New Roman" w:cs="Times New Roman"/>
              </w:rPr>
              <w:t xml:space="preserve">Podczas procedur Hot Run Przedmiot Umowy będzie testowany jako element linii produkcyjnej, pod normalnym obciążeniem produkcyjnym. </w:t>
            </w:r>
            <w:r w:rsidRPr="00A304F5">
              <w:rPr>
                <w:rFonts w:ascii="Times New Roman" w:hAnsi="Times New Roman" w:cs="Times New Roman"/>
              </w:rPr>
              <w:t xml:space="preserve">Po </w:t>
            </w:r>
            <w:r w:rsidR="008965DF" w:rsidRPr="00A304F5">
              <w:rPr>
                <w:rFonts w:ascii="Times New Roman" w:hAnsi="Times New Roman" w:cs="Times New Roman"/>
              </w:rPr>
              <w:t xml:space="preserve">pozytywnym i bezusterkowym </w:t>
            </w:r>
            <w:r w:rsidRPr="00A304F5">
              <w:rPr>
                <w:rFonts w:ascii="Times New Roman" w:hAnsi="Times New Roman" w:cs="Times New Roman"/>
              </w:rPr>
              <w:t xml:space="preserve">zakończeniu procedur </w:t>
            </w:r>
            <w:r w:rsidR="00E079F0" w:rsidRPr="00A304F5">
              <w:rPr>
                <w:rFonts w:ascii="Times New Roman" w:hAnsi="Times New Roman" w:cs="Times New Roman"/>
              </w:rPr>
              <w:t>Hot Run</w:t>
            </w:r>
            <w:r w:rsidRPr="00A304F5">
              <w:rPr>
                <w:rFonts w:ascii="Times New Roman" w:hAnsi="Times New Roman" w:cs="Times New Roman"/>
              </w:rPr>
              <w:t xml:space="preserve"> </w:t>
            </w:r>
            <w:r w:rsidR="00820DE9" w:rsidRPr="00A304F5">
              <w:rPr>
                <w:rFonts w:ascii="Times New Roman" w:hAnsi="Times New Roman" w:cs="Times New Roman"/>
              </w:rPr>
              <w:t>S</w:t>
            </w:r>
            <w:r w:rsidRPr="00A304F5">
              <w:rPr>
                <w:rFonts w:ascii="Times New Roman" w:hAnsi="Times New Roman" w:cs="Times New Roman"/>
              </w:rPr>
              <w:t xml:space="preserve">trony podpiszą protokół zakończenia procedur </w:t>
            </w:r>
            <w:r w:rsidR="00E079F0" w:rsidRPr="00A304F5">
              <w:rPr>
                <w:rFonts w:ascii="Times New Roman" w:hAnsi="Times New Roman" w:cs="Times New Roman"/>
              </w:rPr>
              <w:t>Hot Run</w:t>
            </w:r>
            <w:r w:rsidRPr="00A304F5">
              <w:rPr>
                <w:rFonts w:ascii="Times New Roman" w:hAnsi="Times New Roman" w:cs="Times New Roman"/>
              </w:rPr>
              <w:t>.</w:t>
            </w:r>
          </w:p>
        </w:tc>
      </w:tr>
      <w:tr w:rsidR="00D525CE" w:rsidRPr="008D0989" w14:paraId="098548AF" w14:textId="77777777" w:rsidTr="00A82D92">
        <w:tc>
          <w:tcPr>
            <w:tcW w:w="4606" w:type="dxa"/>
            <w:gridSpan w:val="4"/>
          </w:tcPr>
          <w:p w14:paraId="4307D248" w14:textId="417F6A58" w:rsidR="00D525CE" w:rsidRPr="00480C43" w:rsidRDefault="00B96D72" w:rsidP="00B96D72">
            <w:pPr>
              <w:pStyle w:val="Akapitzlist"/>
              <w:numPr>
                <w:ilvl w:val="0"/>
                <w:numId w:val="52"/>
              </w:numPr>
              <w:jc w:val="both"/>
              <w:rPr>
                <w:rFonts w:ascii="Times New Roman" w:hAnsi="Times New Roman" w:cs="Times New Roman"/>
                <w:lang w:val="en-US"/>
              </w:rPr>
            </w:pPr>
            <w:r>
              <w:rPr>
                <w:rFonts w:ascii="Times New Roman" w:hAnsi="Times New Roman" w:cs="Times New Roman"/>
                <w:lang w:val="en-US"/>
              </w:rPr>
              <w:t>The Contrac</w:t>
            </w:r>
            <w:r w:rsidR="00E62810">
              <w:rPr>
                <w:rFonts w:ascii="Times New Roman" w:hAnsi="Times New Roman" w:cs="Times New Roman"/>
                <w:lang w:val="en-US"/>
              </w:rPr>
              <w:t>t</w:t>
            </w:r>
            <w:r>
              <w:rPr>
                <w:rFonts w:ascii="Times New Roman" w:hAnsi="Times New Roman" w:cs="Times New Roman"/>
                <w:lang w:val="en-US"/>
              </w:rPr>
              <w:t>or declares that he is aware that the Hot Run procedures may only take place following obtaining final occupancy permit for the production plant, in which the Subject of the Contract is to be installed and following installation of other installations, machines and equipment, as well as performance of necessary actions permitting for start up of the production plant. The foreseen dates of the Hot Run procedure has been set out in the Time</w:t>
            </w:r>
            <w:r w:rsidR="00E62810">
              <w:rPr>
                <w:rFonts w:ascii="Times New Roman" w:hAnsi="Times New Roman" w:cs="Times New Roman"/>
                <w:lang w:val="en-US"/>
              </w:rPr>
              <w:t xml:space="preserve"> S</w:t>
            </w:r>
            <w:r>
              <w:rPr>
                <w:rFonts w:ascii="Times New Roman" w:hAnsi="Times New Roman" w:cs="Times New Roman"/>
                <w:lang w:val="en-US"/>
              </w:rPr>
              <w:t xml:space="preserve">chedule, but the Company shall not be liable in the case changing of those dates is necessary. </w:t>
            </w:r>
          </w:p>
        </w:tc>
        <w:tc>
          <w:tcPr>
            <w:tcW w:w="4606" w:type="dxa"/>
            <w:gridSpan w:val="4"/>
          </w:tcPr>
          <w:p w14:paraId="1E1AE9BA" w14:textId="21BB3FBF" w:rsidR="00D525CE" w:rsidRPr="006C7F9A" w:rsidRDefault="00CF46CF" w:rsidP="00B96D72">
            <w:pPr>
              <w:pStyle w:val="Akapitzlist"/>
              <w:numPr>
                <w:ilvl w:val="0"/>
                <w:numId w:val="53"/>
              </w:numPr>
              <w:jc w:val="both"/>
              <w:rPr>
                <w:rFonts w:ascii="Times New Roman" w:hAnsi="Times New Roman" w:cs="Times New Roman"/>
              </w:rPr>
            </w:pPr>
            <w:r>
              <w:rPr>
                <w:rFonts w:ascii="Times New Roman" w:hAnsi="Times New Roman" w:cs="Times New Roman"/>
              </w:rPr>
              <w:t>Wykonawca</w:t>
            </w:r>
            <w:r w:rsidR="008D0989" w:rsidRPr="006C7F9A">
              <w:rPr>
                <w:rFonts w:ascii="Times New Roman" w:hAnsi="Times New Roman" w:cs="Times New Roman"/>
              </w:rPr>
              <w:t xml:space="preserve"> oświadcza, że ma świadomość, że procedury Hot Run będą mogły zostać przeprowadzone dopiero po </w:t>
            </w:r>
            <w:r w:rsidR="00B96D72" w:rsidRPr="006C7F9A">
              <w:rPr>
                <w:rFonts w:ascii="Times New Roman" w:hAnsi="Times New Roman" w:cs="Times New Roman"/>
              </w:rPr>
              <w:t>uzyskaniu</w:t>
            </w:r>
            <w:r w:rsidR="008D0989" w:rsidRPr="006C7F9A">
              <w:rPr>
                <w:rFonts w:ascii="Times New Roman" w:hAnsi="Times New Roman" w:cs="Times New Roman"/>
              </w:rPr>
              <w:t xml:space="preserve"> ostatecznego pozwolenia na użytkowanie </w:t>
            </w:r>
            <w:r w:rsidR="00B96D72" w:rsidRPr="006C7F9A">
              <w:rPr>
                <w:rFonts w:ascii="Times New Roman" w:hAnsi="Times New Roman" w:cs="Times New Roman"/>
              </w:rPr>
              <w:t>zakładu produkcyjnego, w którym</w:t>
            </w:r>
            <w:r w:rsidR="008D0989" w:rsidRPr="006C7F9A">
              <w:rPr>
                <w:rFonts w:ascii="Times New Roman" w:hAnsi="Times New Roman" w:cs="Times New Roman"/>
              </w:rPr>
              <w:t xml:space="preserve"> Przedmiot Umowy zostanie zainstalowany, oraz instalacji pozostałych instalacji, maszyn i urządzeń oraz </w:t>
            </w:r>
            <w:r w:rsidR="00B96D72" w:rsidRPr="006C7F9A">
              <w:rPr>
                <w:rFonts w:ascii="Times New Roman" w:hAnsi="Times New Roman" w:cs="Times New Roman"/>
              </w:rPr>
              <w:t>dokonania</w:t>
            </w:r>
            <w:r w:rsidR="008D0989" w:rsidRPr="006C7F9A">
              <w:rPr>
                <w:rFonts w:ascii="Times New Roman" w:hAnsi="Times New Roman" w:cs="Times New Roman"/>
              </w:rPr>
              <w:t xml:space="preserve"> niezbędnych czynności w zakresie pozwalającym na dokonanie rozruchu </w:t>
            </w:r>
            <w:r w:rsidR="00B96D72" w:rsidRPr="006C7F9A">
              <w:rPr>
                <w:rFonts w:ascii="Times New Roman" w:hAnsi="Times New Roman" w:cs="Times New Roman"/>
              </w:rPr>
              <w:t>zakładu produkcyjnego</w:t>
            </w:r>
            <w:r w:rsidR="008D0989" w:rsidRPr="006C7F9A">
              <w:rPr>
                <w:rFonts w:ascii="Times New Roman" w:hAnsi="Times New Roman" w:cs="Times New Roman"/>
              </w:rPr>
              <w:t>. Przewidywany termin procedury Hot Run został określony w Harmonogramie, natomiast Spółka nie ponosi odpowiedzialności za konieczność jego zmiany.</w:t>
            </w:r>
          </w:p>
        </w:tc>
      </w:tr>
      <w:tr w:rsidR="00A56997" w:rsidRPr="00060D49" w14:paraId="37A240D9" w14:textId="77777777" w:rsidTr="00A82D92">
        <w:tc>
          <w:tcPr>
            <w:tcW w:w="4606" w:type="dxa"/>
            <w:gridSpan w:val="4"/>
          </w:tcPr>
          <w:p w14:paraId="59421952" w14:textId="548E5E88" w:rsidR="00A56997" w:rsidRPr="00CB59C1" w:rsidRDefault="00A56997" w:rsidP="00804D27">
            <w:pPr>
              <w:pStyle w:val="Akapitzlist"/>
              <w:numPr>
                <w:ilvl w:val="0"/>
                <w:numId w:val="52"/>
              </w:numPr>
              <w:jc w:val="both"/>
              <w:rPr>
                <w:rFonts w:ascii="Times New Roman" w:hAnsi="Times New Roman" w:cs="Times New Roman"/>
                <w:lang w:val="en-US"/>
              </w:rPr>
            </w:pPr>
            <w:r w:rsidRPr="00CB59C1">
              <w:rPr>
                <w:rFonts w:ascii="Times New Roman" w:hAnsi="Times New Roman" w:cs="Times New Roman"/>
                <w:lang w:val="en-US"/>
              </w:rPr>
              <w:t xml:space="preserve">At any time during performance of the </w:t>
            </w:r>
            <w:r w:rsidR="00DC329F" w:rsidRPr="00CB59C1">
              <w:rPr>
                <w:rFonts w:ascii="Times New Roman" w:hAnsi="Times New Roman" w:cs="Times New Roman"/>
                <w:lang w:val="en-US"/>
              </w:rPr>
              <w:t>Contract,</w:t>
            </w:r>
            <w:r w:rsidRPr="00CB59C1">
              <w:rPr>
                <w:rFonts w:ascii="Times New Roman" w:hAnsi="Times New Roman" w:cs="Times New Roman"/>
                <w:lang w:val="en-US"/>
              </w:rPr>
              <w:t xml:space="preserve"> the Company has a right to request information and documents related to progress of performance of the Contract and to </w:t>
            </w:r>
            <w:r w:rsidRPr="00FE77C0">
              <w:rPr>
                <w:rFonts w:ascii="Times New Roman" w:hAnsi="Times New Roman" w:cs="Times New Roman"/>
                <w:lang w:val="en-US"/>
              </w:rPr>
              <w:t xml:space="preserve">inspect such progress, which includes </w:t>
            </w:r>
            <w:r w:rsidR="00D46C69" w:rsidRPr="00FE77C0">
              <w:rPr>
                <w:rFonts w:ascii="Times New Roman" w:hAnsi="Times New Roman" w:cs="Times New Roman"/>
                <w:lang w:val="en-US"/>
              </w:rPr>
              <w:lastRenderedPageBreak/>
              <w:t>carrying out inspection at the</w:t>
            </w:r>
            <w:r w:rsidRPr="00FE77C0">
              <w:rPr>
                <w:rFonts w:ascii="Times New Roman" w:hAnsi="Times New Roman" w:cs="Times New Roman"/>
                <w:lang w:val="en-US"/>
              </w:rPr>
              <w:t xml:space="preserve"> premises where Subject of the Contract is being manufactured. The Contractor shall deliver information and documents within </w:t>
            </w:r>
            <w:r w:rsidR="00383CA0" w:rsidRPr="00FE77C0">
              <w:rPr>
                <w:rFonts w:ascii="Times New Roman" w:hAnsi="Times New Roman" w:cs="Times New Roman"/>
                <w:lang w:val="en-US"/>
              </w:rPr>
              <w:t>3</w:t>
            </w:r>
            <w:r w:rsidRPr="00FE77C0">
              <w:rPr>
                <w:rFonts w:ascii="Times New Roman" w:hAnsi="Times New Roman" w:cs="Times New Roman"/>
                <w:lang w:val="en-US"/>
              </w:rPr>
              <w:t xml:space="preserve"> Working Days from the date of receiving the request and shall permit inspections within </w:t>
            </w:r>
            <w:r w:rsidR="00383CA0" w:rsidRPr="00FE77C0">
              <w:rPr>
                <w:rFonts w:ascii="Times New Roman" w:hAnsi="Times New Roman" w:cs="Times New Roman"/>
                <w:lang w:val="en-US"/>
              </w:rPr>
              <w:t>3</w:t>
            </w:r>
            <w:r w:rsidRPr="00FE77C0">
              <w:rPr>
                <w:rFonts w:ascii="Times New Roman" w:hAnsi="Times New Roman" w:cs="Times New Roman"/>
                <w:lang w:val="en-US"/>
              </w:rPr>
              <w:t xml:space="preserve"> Working Days from receiving the request. During inspection the Company shall make its </w:t>
            </w:r>
            <w:r w:rsidR="00757706" w:rsidRPr="00FE77C0">
              <w:rPr>
                <w:rFonts w:ascii="Times New Roman" w:hAnsi="Times New Roman" w:cs="Times New Roman"/>
                <w:lang w:val="en-US"/>
              </w:rPr>
              <w:t>reasonable</w:t>
            </w:r>
            <w:r w:rsidRPr="00FE77C0">
              <w:rPr>
                <w:rFonts w:ascii="Times New Roman" w:hAnsi="Times New Roman" w:cs="Times New Roman"/>
                <w:lang w:val="en-US"/>
              </w:rPr>
              <w:t xml:space="preserve"> endeavors not to interfere with normal</w:t>
            </w:r>
            <w:r w:rsidRPr="00CB59C1">
              <w:rPr>
                <w:rFonts w:ascii="Times New Roman" w:hAnsi="Times New Roman" w:cs="Times New Roman"/>
                <w:lang w:val="en-US"/>
              </w:rPr>
              <w:t xml:space="preserve"> operations of the plant where the inspection is carried out.</w:t>
            </w:r>
            <w:r w:rsidR="00340131">
              <w:rPr>
                <w:rFonts w:ascii="Times New Roman" w:hAnsi="Times New Roman" w:cs="Times New Roman"/>
                <w:lang w:val="en-US"/>
              </w:rPr>
              <w:t xml:space="preserve"> The Company shall have the right to supervise assembly, installation, connection and testing procedures as well as any work performed in relation to the Subject of the Contract at the Site, at all times.</w:t>
            </w:r>
          </w:p>
        </w:tc>
        <w:tc>
          <w:tcPr>
            <w:tcW w:w="4606" w:type="dxa"/>
            <w:gridSpan w:val="4"/>
          </w:tcPr>
          <w:p w14:paraId="57D23E06" w14:textId="4E9DAAF3" w:rsidR="00A56997" w:rsidRPr="006C7F9A" w:rsidRDefault="00A56997" w:rsidP="00A230C5">
            <w:pPr>
              <w:pStyle w:val="Akapitzlist"/>
              <w:numPr>
                <w:ilvl w:val="0"/>
                <w:numId w:val="53"/>
              </w:numPr>
              <w:jc w:val="both"/>
              <w:rPr>
                <w:rFonts w:ascii="Times New Roman" w:hAnsi="Times New Roman" w:cs="Times New Roman"/>
              </w:rPr>
            </w:pPr>
            <w:r w:rsidRPr="006C7F9A">
              <w:rPr>
                <w:rFonts w:ascii="Times New Roman" w:hAnsi="Times New Roman" w:cs="Times New Roman"/>
              </w:rPr>
              <w:lastRenderedPageBreak/>
              <w:t xml:space="preserve">W każdym czasie w trakcie wykonywania Umowy Spółka ma prawo </w:t>
            </w:r>
            <w:r w:rsidR="00D46C69" w:rsidRPr="006C7F9A">
              <w:rPr>
                <w:rFonts w:ascii="Times New Roman" w:hAnsi="Times New Roman" w:cs="Times New Roman"/>
              </w:rPr>
              <w:t xml:space="preserve">zażądać informacji i dokumentów związanych z postępem wykonywania Umowy i dokonać inspekcji tego postępu, włączając w to dokonanie </w:t>
            </w:r>
            <w:r w:rsidR="00D46C69" w:rsidRPr="006C7F9A">
              <w:rPr>
                <w:rFonts w:ascii="Times New Roman" w:hAnsi="Times New Roman" w:cs="Times New Roman"/>
              </w:rPr>
              <w:lastRenderedPageBreak/>
              <w:t xml:space="preserve">inspekcji w pomieszczeniach w których odbywa się produkcja Przedmiotu Umowy. </w:t>
            </w:r>
            <w:r w:rsidR="00CF46CF">
              <w:rPr>
                <w:rFonts w:ascii="Times New Roman" w:hAnsi="Times New Roman" w:cs="Times New Roman"/>
              </w:rPr>
              <w:t>Wykonawca</w:t>
            </w:r>
            <w:r w:rsidR="00D46C69" w:rsidRPr="006C7F9A">
              <w:rPr>
                <w:rFonts w:ascii="Times New Roman" w:hAnsi="Times New Roman" w:cs="Times New Roman"/>
              </w:rPr>
              <w:t xml:space="preserve"> dostarczy informacje i dokumenty w terminie </w:t>
            </w:r>
            <w:r w:rsidR="00DC329F" w:rsidRPr="006C7F9A">
              <w:rPr>
                <w:rFonts w:ascii="Times New Roman" w:hAnsi="Times New Roman" w:cs="Times New Roman"/>
              </w:rPr>
              <w:t xml:space="preserve">3 </w:t>
            </w:r>
            <w:r w:rsidR="00D46C69" w:rsidRPr="006C7F9A">
              <w:rPr>
                <w:rFonts w:ascii="Times New Roman" w:hAnsi="Times New Roman" w:cs="Times New Roman"/>
              </w:rPr>
              <w:t xml:space="preserve">Dni Roboczych od dnia otrzymania żądania i zezwoli na dokonanie inspekcji w terminie </w:t>
            </w:r>
            <w:r w:rsidR="00DC329F" w:rsidRPr="006C7F9A">
              <w:rPr>
                <w:rFonts w:ascii="Times New Roman" w:hAnsi="Times New Roman" w:cs="Times New Roman"/>
              </w:rPr>
              <w:t xml:space="preserve">3 </w:t>
            </w:r>
            <w:r w:rsidR="00D46C69" w:rsidRPr="006C7F9A">
              <w:rPr>
                <w:rFonts w:ascii="Times New Roman" w:hAnsi="Times New Roman" w:cs="Times New Roman"/>
              </w:rPr>
              <w:t>Dni Roboczych od dnia otrzymania żądania. Pod</w:t>
            </w:r>
            <w:r w:rsidR="00757706" w:rsidRPr="006C7F9A">
              <w:rPr>
                <w:rFonts w:ascii="Times New Roman" w:hAnsi="Times New Roman" w:cs="Times New Roman"/>
              </w:rPr>
              <w:t>czas inspekcji Spółka dochowa należytej staranności</w:t>
            </w:r>
            <w:r w:rsidR="00A230C5">
              <w:rPr>
                <w:rFonts w:ascii="Times New Roman" w:hAnsi="Times New Roman" w:cs="Times New Roman"/>
              </w:rPr>
              <w:t>,</w:t>
            </w:r>
            <w:r w:rsidR="00757706" w:rsidRPr="006C7F9A">
              <w:rPr>
                <w:rFonts w:ascii="Times New Roman" w:hAnsi="Times New Roman" w:cs="Times New Roman"/>
              </w:rPr>
              <w:t xml:space="preserve"> </w:t>
            </w:r>
            <w:r w:rsidR="00A71CEE" w:rsidRPr="006C7F9A">
              <w:rPr>
                <w:rFonts w:ascii="Times New Roman" w:hAnsi="Times New Roman" w:cs="Times New Roman"/>
              </w:rPr>
              <w:t>aby nie zakłócać normalnej działalności zakładu, w którym dokonywana jest inspekcja.</w:t>
            </w:r>
            <w:r w:rsidR="00757706" w:rsidRPr="006C7F9A">
              <w:rPr>
                <w:rFonts w:ascii="Times New Roman" w:hAnsi="Times New Roman" w:cs="Times New Roman"/>
              </w:rPr>
              <w:t xml:space="preserve"> </w:t>
            </w:r>
            <w:r w:rsidR="00591E35" w:rsidRPr="006C7F9A">
              <w:rPr>
                <w:rFonts w:ascii="Times New Roman" w:hAnsi="Times New Roman" w:cs="Times New Roman"/>
              </w:rPr>
              <w:t xml:space="preserve">Spółka ma prawo nadzorowania montażu, instalacji, podłączenia i procedur testowych, jak również wszelkich prac związanych z Przedmiotem Umowy </w:t>
            </w:r>
            <w:r w:rsidR="00A230C5">
              <w:rPr>
                <w:rFonts w:ascii="Times New Roman" w:hAnsi="Times New Roman" w:cs="Times New Roman"/>
              </w:rPr>
              <w:t>na Terenie</w:t>
            </w:r>
            <w:r w:rsidR="00591E35" w:rsidRPr="006C7F9A">
              <w:rPr>
                <w:rFonts w:ascii="Times New Roman" w:hAnsi="Times New Roman" w:cs="Times New Roman"/>
              </w:rPr>
              <w:t>, w każdym czasie.</w:t>
            </w:r>
          </w:p>
        </w:tc>
      </w:tr>
      <w:tr w:rsidR="00BE5DE6" w:rsidRPr="00060D49" w14:paraId="4199E3B5" w14:textId="77777777" w:rsidTr="00A82D92">
        <w:tc>
          <w:tcPr>
            <w:tcW w:w="4606" w:type="dxa"/>
            <w:gridSpan w:val="4"/>
          </w:tcPr>
          <w:p w14:paraId="669EA869" w14:textId="77777777" w:rsidR="00BE5DE6" w:rsidRPr="00CB59C1" w:rsidRDefault="00281B7F" w:rsidP="00804D27">
            <w:pPr>
              <w:pStyle w:val="Akapitzlist"/>
              <w:numPr>
                <w:ilvl w:val="0"/>
                <w:numId w:val="52"/>
              </w:numPr>
              <w:jc w:val="both"/>
              <w:rPr>
                <w:rFonts w:ascii="Times New Roman" w:hAnsi="Times New Roman" w:cs="Times New Roman"/>
                <w:lang w:val="en-US"/>
              </w:rPr>
            </w:pPr>
            <w:r w:rsidRPr="00CB59C1">
              <w:rPr>
                <w:rFonts w:ascii="Times New Roman" w:hAnsi="Times New Roman" w:cs="Times New Roman"/>
                <w:lang w:val="en-US"/>
              </w:rPr>
              <w:lastRenderedPageBreak/>
              <w:t>Signing by the Company of any testing, verification or acceptance protocols shall under no circumstances be regarded as confirmation that the Subject of the Contract or any other goods or services delivered by the Contractor is free of defects and shall in no way prejudice any rights of the Company related to identifying defects in the Subject of the Contract.</w:t>
            </w:r>
          </w:p>
        </w:tc>
        <w:tc>
          <w:tcPr>
            <w:tcW w:w="4606" w:type="dxa"/>
            <w:gridSpan w:val="4"/>
          </w:tcPr>
          <w:p w14:paraId="6FAFAD57" w14:textId="6D4A64C1" w:rsidR="00BE5DE6" w:rsidRPr="006C7F9A" w:rsidRDefault="00281B7F" w:rsidP="001B3FBC">
            <w:pPr>
              <w:pStyle w:val="Akapitzlist"/>
              <w:numPr>
                <w:ilvl w:val="0"/>
                <w:numId w:val="53"/>
              </w:numPr>
              <w:jc w:val="both"/>
              <w:rPr>
                <w:rFonts w:ascii="Times New Roman" w:hAnsi="Times New Roman" w:cs="Times New Roman"/>
              </w:rPr>
            </w:pPr>
            <w:r w:rsidRPr="006C7F9A">
              <w:rPr>
                <w:rFonts w:ascii="Times New Roman" w:hAnsi="Times New Roman" w:cs="Times New Roman"/>
              </w:rPr>
              <w:t xml:space="preserve">Podpisanie przez Spółkę jakichkolwiek protokołów testów, weryfikacji lub </w:t>
            </w:r>
            <w:r w:rsidR="001B3FBC" w:rsidRPr="001B3FBC">
              <w:rPr>
                <w:rFonts w:ascii="Times New Roman" w:hAnsi="Times New Roman" w:cs="Times New Roman"/>
              </w:rPr>
              <w:t xml:space="preserve">odbioru </w:t>
            </w:r>
            <w:r w:rsidR="00A230C5">
              <w:rPr>
                <w:rFonts w:ascii="Times New Roman" w:hAnsi="Times New Roman" w:cs="Times New Roman"/>
              </w:rPr>
              <w:t>w</w:t>
            </w:r>
            <w:r w:rsidRPr="006C7F9A">
              <w:rPr>
                <w:rFonts w:ascii="Times New Roman" w:hAnsi="Times New Roman" w:cs="Times New Roman"/>
              </w:rPr>
              <w:t xml:space="preserve"> żadnych okoli</w:t>
            </w:r>
            <w:r w:rsidR="00D36E0D" w:rsidRPr="006C7F9A">
              <w:rPr>
                <w:rFonts w:ascii="Times New Roman" w:hAnsi="Times New Roman" w:cs="Times New Roman"/>
              </w:rPr>
              <w:t>cznościach nie będzie traktowane</w:t>
            </w:r>
            <w:r w:rsidRPr="006C7F9A">
              <w:rPr>
                <w:rFonts w:ascii="Times New Roman" w:hAnsi="Times New Roman" w:cs="Times New Roman"/>
              </w:rPr>
              <w:t xml:space="preserve"> jako potwierdzenie, że Przedmiot Umowy jest wolny od wad i w żaden sposób nie narusza jakichkolwiek praw Spółki związan</w:t>
            </w:r>
            <w:r w:rsidR="00A230C5">
              <w:rPr>
                <w:rFonts w:ascii="Times New Roman" w:hAnsi="Times New Roman" w:cs="Times New Roman"/>
              </w:rPr>
              <w:t>ych ze zidentyfikowaniem wad w P</w:t>
            </w:r>
            <w:r w:rsidRPr="006C7F9A">
              <w:rPr>
                <w:rFonts w:ascii="Times New Roman" w:hAnsi="Times New Roman" w:cs="Times New Roman"/>
              </w:rPr>
              <w:t>rzedmiocie Umowy.</w:t>
            </w:r>
          </w:p>
        </w:tc>
      </w:tr>
      <w:tr w:rsidR="002C4E1D" w:rsidRPr="00A304F5" w14:paraId="11D78DF8" w14:textId="77777777" w:rsidTr="00A82D92">
        <w:tc>
          <w:tcPr>
            <w:tcW w:w="4606" w:type="dxa"/>
            <w:gridSpan w:val="4"/>
          </w:tcPr>
          <w:p w14:paraId="47C16F65" w14:textId="69545B98" w:rsidR="002C4E1D" w:rsidRPr="00A304F5" w:rsidRDefault="002C4E1D" w:rsidP="004C7742">
            <w:pPr>
              <w:pStyle w:val="Akapitzlist"/>
              <w:numPr>
                <w:ilvl w:val="0"/>
                <w:numId w:val="52"/>
              </w:numPr>
              <w:jc w:val="both"/>
              <w:rPr>
                <w:rFonts w:ascii="Times New Roman" w:hAnsi="Times New Roman" w:cs="Times New Roman"/>
                <w:lang w:val="en-US"/>
              </w:rPr>
            </w:pPr>
            <w:r w:rsidRPr="00A304F5">
              <w:rPr>
                <w:rFonts w:ascii="Times New Roman" w:hAnsi="Times New Roman" w:cs="Times New Roman"/>
                <w:lang w:val="en-US"/>
              </w:rPr>
              <w:t xml:space="preserve">Final acceptance procedure, conditions which must be fulfilled for final acceptance, items, documents and certificates </w:t>
            </w:r>
            <w:r w:rsidR="004C7742" w:rsidRPr="00A304F5">
              <w:rPr>
                <w:rFonts w:ascii="Times New Roman" w:hAnsi="Times New Roman" w:cs="Times New Roman"/>
                <w:lang w:val="en-US"/>
              </w:rPr>
              <w:t>must be based on and executed in full compliance with</w:t>
            </w:r>
            <w:r w:rsidRPr="00A304F5">
              <w:rPr>
                <w:rFonts w:ascii="Times New Roman" w:hAnsi="Times New Roman" w:cs="Times New Roman"/>
                <w:lang w:val="en-US"/>
              </w:rPr>
              <w:t xml:space="preserve"> </w:t>
            </w:r>
            <w:r w:rsidRPr="00A304F5">
              <w:rPr>
                <w:rFonts w:ascii="Times New Roman" w:hAnsi="Times New Roman" w:cs="Times New Roman"/>
                <w:b/>
                <w:lang w:val="en-US"/>
              </w:rPr>
              <w:t>Appendi</w:t>
            </w:r>
            <w:r w:rsidR="004C7742" w:rsidRPr="00A304F5">
              <w:rPr>
                <w:rFonts w:ascii="Times New Roman" w:hAnsi="Times New Roman" w:cs="Times New Roman"/>
                <w:b/>
                <w:lang w:val="en-US"/>
              </w:rPr>
              <w:t>ces 1</w:t>
            </w:r>
            <w:r w:rsidR="00FE77C0" w:rsidRPr="00A304F5">
              <w:rPr>
                <w:rFonts w:ascii="Times New Roman" w:hAnsi="Times New Roman" w:cs="Times New Roman"/>
                <w:b/>
                <w:lang w:val="en-US"/>
              </w:rPr>
              <w:t xml:space="preserve"> </w:t>
            </w:r>
            <w:r w:rsidR="004C7742" w:rsidRPr="00A304F5">
              <w:rPr>
                <w:rFonts w:ascii="Times New Roman" w:hAnsi="Times New Roman" w:cs="Times New Roman"/>
                <w:b/>
                <w:lang w:val="en-US"/>
              </w:rPr>
              <w:t>and 2</w:t>
            </w:r>
            <w:r w:rsidRPr="00A304F5">
              <w:rPr>
                <w:rFonts w:ascii="Times New Roman" w:hAnsi="Times New Roman" w:cs="Times New Roman"/>
                <w:lang w:val="en-US"/>
              </w:rPr>
              <w:t>.</w:t>
            </w:r>
            <w:r w:rsidR="00D95DDB" w:rsidRPr="00A304F5">
              <w:rPr>
                <w:rFonts w:ascii="Times New Roman" w:hAnsi="Times New Roman" w:cs="Times New Roman"/>
                <w:lang w:val="en-US"/>
              </w:rPr>
              <w:t xml:space="preserve"> Final acceptance confirmation is executed at the moment of signing final acceptance protocol.</w:t>
            </w:r>
            <w:r w:rsidR="00480C43" w:rsidRPr="00A304F5">
              <w:rPr>
                <w:rFonts w:ascii="Times New Roman" w:hAnsi="Times New Roman" w:cs="Times New Roman"/>
                <w:lang w:val="en-US"/>
              </w:rPr>
              <w:t xml:space="preserve"> Subject of the Contract shall in any case not be considered duly manufactured, delivered, assembled, installed and connected prior to signing by the Company of the faultless Hot Run completion protocol. </w:t>
            </w:r>
          </w:p>
        </w:tc>
        <w:tc>
          <w:tcPr>
            <w:tcW w:w="4606" w:type="dxa"/>
            <w:gridSpan w:val="4"/>
          </w:tcPr>
          <w:p w14:paraId="5C5C701D" w14:textId="77777777" w:rsidR="00457CCE" w:rsidRPr="00A304F5" w:rsidRDefault="002C4E1D" w:rsidP="00457CCE">
            <w:pPr>
              <w:pStyle w:val="Akapitzlist"/>
              <w:numPr>
                <w:ilvl w:val="0"/>
                <w:numId w:val="53"/>
              </w:numPr>
              <w:jc w:val="both"/>
              <w:rPr>
                <w:rFonts w:ascii="Times New Roman" w:hAnsi="Times New Roman" w:cs="Times New Roman"/>
              </w:rPr>
            </w:pPr>
            <w:r w:rsidRPr="00A304F5">
              <w:rPr>
                <w:rFonts w:ascii="Times New Roman" w:hAnsi="Times New Roman" w:cs="Times New Roman"/>
              </w:rPr>
              <w:t>Procedura odbioru końcowego, warunki, jakie muszą zostać spełnione do końcowego odbioru, prze</w:t>
            </w:r>
            <w:r w:rsidR="00A230C5" w:rsidRPr="00A304F5">
              <w:rPr>
                <w:rFonts w:ascii="Times New Roman" w:hAnsi="Times New Roman" w:cs="Times New Roman"/>
              </w:rPr>
              <w:t>dmioty, dokumenty i certyfikaty</w:t>
            </w:r>
            <w:r w:rsidRPr="00A304F5">
              <w:rPr>
                <w:rFonts w:ascii="Times New Roman" w:hAnsi="Times New Roman" w:cs="Times New Roman"/>
              </w:rPr>
              <w:t xml:space="preserve"> muszą o</w:t>
            </w:r>
            <w:r w:rsidR="00A230C5" w:rsidRPr="00A304F5">
              <w:rPr>
                <w:rFonts w:ascii="Times New Roman" w:hAnsi="Times New Roman" w:cs="Times New Roman"/>
              </w:rPr>
              <w:t>dbywa</w:t>
            </w:r>
            <w:r w:rsidRPr="00A304F5">
              <w:rPr>
                <w:rFonts w:ascii="Times New Roman" w:hAnsi="Times New Roman" w:cs="Times New Roman"/>
              </w:rPr>
              <w:t xml:space="preserve">ć </w:t>
            </w:r>
            <w:r w:rsidR="00A230C5" w:rsidRPr="00A304F5">
              <w:rPr>
                <w:rFonts w:ascii="Times New Roman" w:hAnsi="Times New Roman" w:cs="Times New Roman"/>
              </w:rPr>
              <w:t xml:space="preserve">się w </w:t>
            </w:r>
            <w:r w:rsidRPr="00A304F5">
              <w:rPr>
                <w:rFonts w:ascii="Times New Roman" w:hAnsi="Times New Roman" w:cs="Times New Roman"/>
              </w:rPr>
              <w:t>o</w:t>
            </w:r>
            <w:r w:rsidR="00A230C5" w:rsidRPr="00A304F5">
              <w:rPr>
                <w:rFonts w:ascii="Times New Roman" w:hAnsi="Times New Roman" w:cs="Times New Roman"/>
              </w:rPr>
              <w:t xml:space="preserve">parciu o i wykonane w pełnej zgodności z </w:t>
            </w:r>
            <w:r w:rsidR="00A230C5" w:rsidRPr="00A304F5">
              <w:rPr>
                <w:rFonts w:ascii="Times New Roman" w:hAnsi="Times New Roman" w:cs="Times New Roman"/>
                <w:b/>
              </w:rPr>
              <w:t>Załącznikami 1 i 2</w:t>
            </w:r>
            <w:r w:rsidR="00457CCE" w:rsidRPr="00A304F5">
              <w:rPr>
                <w:rFonts w:ascii="Times New Roman" w:hAnsi="Times New Roman" w:cs="Times New Roman"/>
              </w:rPr>
              <w:t>.</w:t>
            </w:r>
            <w:r w:rsidR="00A230C5" w:rsidRPr="00A304F5">
              <w:rPr>
                <w:rFonts w:ascii="Times New Roman" w:hAnsi="Times New Roman" w:cs="Times New Roman"/>
              </w:rPr>
              <w:t xml:space="preserve"> </w:t>
            </w:r>
          </w:p>
          <w:p w14:paraId="62DB4AF5" w14:textId="30306A3E" w:rsidR="002C4E1D" w:rsidRPr="00A304F5" w:rsidRDefault="00457CCE" w:rsidP="00457CCE">
            <w:pPr>
              <w:pStyle w:val="Akapitzlist"/>
              <w:ind w:left="360"/>
              <w:jc w:val="both"/>
              <w:rPr>
                <w:rFonts w:ascii="Times New Roman" w:hAnsi="Times New Roman" w:cs="Times New Roman"/>
              </w:rPr>
            </w:pPr>
            <w:r w:rsidRPr="00A304F5">
              <w:rPr>
                <w:rFonts w:ascii="Times New Roman" w:hAnsi="Times New Roman" w:cs="Times New Roman"/>
              </w:rPr>
              <w:t xml:space="preserve">Potwierdzenie odbioru końcowego zachodzi w chwili podpisania końcowego protokołu odbioru. </w:t>
            </w:r>
            <w:r w:rsidR="00480C43" w:rsidRPr="00A304F5">
              <w:rPr>
                <w:rFonts w:ascii="Times New Roman" w:hAnsi="Times New Roman" w:cs="Times New Roman"/>
              </w:rPr>
              <w:t>Niezależnie od wszystkiego Przedmiot Umowy nie zostanie uznany za należycie wykonany, dostarczony, zmontowany, zainstalowany i podłączony przed podpisaniem przez Spółkę bezusterkowego protokołu zakończenia procedur Hot Run.</w:t>
            </w:r>
          </w:p>
        </w:tc>
      </w:tr>
      <w:tr w:rsidR="00702C12" w:rsidRPr="00A304F5" w14:paraId="730CA338" w14:textId="77777777" w:rsidTr="00A82D92">
        <w:tc>
          <w:tcPr>
            <w:tcW w:w="4606" w:type="dxa"/>
            <w:gridSpan w:val="4"/>
          </w:tcPr>
          <w:p w14:paraId="156E2B54" w14:textId="77777777" w:rsidR="00702C12" w:rsidRPr="00A304F5" w:rsidRDefault="00702C12" w:rsidP="00C3027B">
            <w:pPr>
              <w:pStyle w:val="Akapitzlist"/>
              <w:numPr>
                <w:ilvl w:val="0"/>
                <w:numId w:val="52"/>
              </w:numPr>
              <w:jc w:val="both"/>
              <w:rPr>
                <w:rFonts w:ascii="Times New Roman" w:hAnsi="Times New Roman" w:cs="Times New Roman"/>
                <w:lang w:val="en-US"/>
              </w:rPr>
            </w:pPr>
            <w:r w:rsidRPr="00A304F5">
              <w:rPr>
                <w:rFonts w:ascii="Times New Roman" w:hAnsi="Times New Roman" w:cs="Times New Roman"/>
                <w:lang w:val="en-US"/>
              </w:rPr>
              <w:t xml:space="preserve">The Contractor shall have a right and obligation to participate in all test and acceptance procedures. </w:t>
            </w:r>
            <w:r w:rsidR="00C3027B" w:rsidRPr="00A304F5">
              <w:rPr>
                <w:rFonts w:ascii="Times New Roman" w:hAnsi="Times New Roman" w:cs="Times New Roman"/>
                <w:lang w:val="en-US"/>
              </w:rPr>
              <w:t>Lack of presence of the Contractor shall not stop the Company form proceeding with the test and acceptance procedures, the Company may however decide to postpone such test and acceptance procedures.</w:t>
            </w:r>
          </w:p>
        </w:tc>
        <w:tc>
          <w:tcPr>
            <w:tcW w:w="4606" w:type="dxa"/>
            <w:gridSpan w:val="4"/>
          </w:tcPr>
          <w:p w14:paraId="3E80ECE3" w14:textId="137231E7" w:rsidR="00702C12" w:rsidRPr="00A304F5" w:rsidRDefault="00CF46CF" w:rsidP="001B3FBC">
            <w:pPr>
              <w:pStyle w:val="Akapitzlist"/>
              <w:numPr>
                <w:ilvl w:val="0"/>
                <w:numId w:val="53"/>
              </w:numPr>
              <w:jc w:val="both"/>
              <w:rPr>
                <w:rFonts w:ascii="Times New Roman" w:hAnsi="Times New Roman" w:cs="Times New Roman"/>
              </w:rPr>
            </w:pPr>
            <w:r w:rsidRPr="00A304F5">
              <w:rPr>
                <w:rFonts w:ascii="Times New Roman" w:hAnsi="Times New Roman" w:cs="Times New Roman"/>
              </w:rPr>
              <w:t>Wykonawca</w:t>
            </w:r>
            <w:r w:rsidR="00C3027B" w:rsidRPr="00A304F5">
              <w:rPr>
                <w:rFonts w:ascii="Times New Roman" w:hAnsi="Times New Roman" w:cs="Times New Roman"/>
              </w:rPr>
              <w:t xml:space="preserve"> ma prawo i obowiązek uczestniczenia w testach i procedurach </w:t>
            </w:r>
            <w:r w:rsidR="001B3FBC" w:rsidRPr="00A304F5">
              <w:rPr>
                <w:rFonts w:ascii="Times New Roman" w:hAnsi="Times New Roman" w:cs="Times New Roman"/>
              </w:rPr>
              <w:t>odbioru</w:t>
            </w:r>
            <w:r w:rsidR="00C3027B" w:rsidRPr="00A304F5">
              <w:rPr>
                <w:rFonts w:ascii="Times New Roman" w:hAnsi="Times New Roman" w:cs="Times New Roman"/>
              </w:rPr>
              <w:t xml:space="preserve">. Nieobecność </w:t>
            </w:r>
            <w:r w:rsidRPr="00A304F5">
              <w:rPr>
                <w:rFonts w:ascii="Times New Roman" w:hAnsi="Times New Roman" w:cs="Times New Roman"/>
              </w:rPr>
              <w:t>Wykonawc</w:t>
            </w:r>
            <w:r w:rsidR="00457CCE" w:rsidRPr="00A304F5">
              <w:rPr>
                <w:rFonts w:ascii="Times New Roman" w:hAnsi="Times New Roman" w:cs="Times New Roman"/>
              </w:rPr>
              <w:t>y</w:t>
            </w:r>
            <w:r w:rsidR="00C3027B" w:rsidRPr="00A304F5">
              <w:rPr>
                <w:rFonts w:ascii="Times New Roman" w:hAnsi="Times New Roman" w:cs="Times New Roman"/>
              </w:rPr>
              <w:t xml:space="preserve"> nie wstrzymuje Spółki</w:t>
            </w:r>
            <w:r w:rsidR="001B3FBC" w:rsidRPr="00A304F5">
              <w:rPr>
                <w:rFonts w:ascii="Times New Roman" w:hAnsi="Times New Roman" w:cs="Times New Roman"/>
              </w:rPr>
              <w:t xml:space="preserve"> od wykonania testów i procedur odbioru</w:t>
            </w:r>
            <w:r w:rsidR="00457CCE" w:rsidRPr="00A304F5">
              <w:rPr>
                <w:rFonts w:ascii="Times New Roman" w:hAnsi="Times New Roman" w:cs="Times New Roman"/>
              </w:rPr>
              <w:t>,</w:t>
            </w:r>
            <w:r w:rsidR="00C3027B" w:rsidRPr="00A304F5">
              <w:rPr>
                <w:rFonts w:ascii="Times New Roman" w:hAnsi="Times New Roman" w:cs="Times New Roman"/>
              </w:rPr>
              <w:t xml:space="preserve"> jednakże Spółka może podjąć decyzję o przełożeniu takich testów i procedur </w:t>
            </w:r>
            <w:r w:rsidR="001B3FBC" w:rsidRPr="00A304F5">
              <w:rPr>
                <w:rFonts w:ascii="Times New Roman" w:hAnsi="Times New Roman" w:cs="Times New Roman"/>
              </w:rPr>
              <w:t>odbioru</w:t>
            </w:r>
            <w:r w:rsidR="00C3027B" w:rsidRPr="00A304F5">
              <w:rPr>
                <w:rFonts w:ascii="Times New Roman" w:hAnsi="Times New Roman" w:cs="Times New Roman"/>
              </w:rPr>
              <w:t>.</w:t>
            </w:r>
          </w:p>
        </w:tc>
      </w:tr>
      <w:tr w:rsidR="002C4E1D" w:rsidRPr="00A304F5" w14:paraId="6F07D076" w14:textId="77777777" w:rsidTr="00A82D92">
        <w:tc>
          <w:tcPr>
            <w:tcW w:w="4606" w:type="dxa"/>
            <w:gridSpan w:val="4"/>
          </w:tcPr>
          <w:p w14:paraId="37999B28" w14:textId="385B53AC" w:rsidR="002C4E1D" w:rsidRPr="00A304F5" w:rsidRDefault="00635263" w:rsidP="00DC329F">
            <w:pPr>
              <w:pStyle w:val="Akapitzlist"/>
              <w:numPr>
                <w:ilvl w:val="0"/>
                <w:numId w:val="52"/>
              </w:numPr>
              <w:jc w:val="both"/>
              <w:rPr>
                <w:rFonts w:ascii="Times New Roman" w:hAnsi="Times New Roman" w:cs="Times New Roman"/>
                <w:lang w:val="en-US"/>
              </w:rPr>
            </w:pPr>
            <w:r w:rsidRPr="00A304F5">
              <w:rPr>
                <w:rFonts w:ascii="Times New Roman" w:hAnsi="Times New Roman" w:cs="Times New Roman"/>
                <w:lang w:val="en-US"/>
              </w:rPr>
              <w:t>Not later than 30</w:t>
            </w:r>
            <w:r w:rsidR="00413D93" w:rsidRPr="00A304F5">
              <w:rPr>
                <w:rFonts w:ascii="Times New Roman" w:hAnsi="Times New Roman" w:cs="Times New Roman"/>
                <w:lang w:val="en-US"/>
              </w:rPr>
              <w:t xml:space="preserve"> days after signing the Contract, the Contractor shall provide the Company with detailed </w:t>
            </w:r>
            <w:r w:rsidR="00D60996" w:rsidRPr="00A304F5">
              <w:rPr>
                <w:rFonts w:ascii="Times New Roman" w:hAnsi="Times New Roman" w:cs="Times New Roman"/>
                <w:lang w:val="en-US"/>
              </w:rPr>
              <w:t xml:space="preserve">FAT, SAT and Hot Run </w:t>
            </w:r>
            <w:r w:rsidR="00413D93" w:rsidRPr="00A304F5">
              <w:rPr>
                <w:rFonts w:ascii="Times New Roman" w:hAnsi="Times New Roman" w:cs="Times New Roman"/>
                <w:lang w:val="en-US"/>
              </w:rPr>
              <w:t>testing and verification procedures, compliant with requirements of the Contract, which shall be subject of approval by the Company.</w:t>
            </w:r>
            <w:r w:rsidR="00DC329F" w:rsidRPr="00A304F5">
              <w:rPr>
                <w:rFonts w:ascii="Times New Roman" w:hAnsi="Times New Roman" w:cs="Times New Roman"/>
                <w:lang w:val="en-US"/>
              </w:rPr>
              <w:t xml:space="preserve"> The Contractor shall as well prepare drafts of acceptance protocols including information about material </w:t>
            </w:r>
            <w:r w:rsidR="00DC329F" w:rsidRPr="00A304F5">
              <w:rPr>
                <w:rFonts w:ascii="Times New Roman" w:hAnsi="Times New Roman" w:cs="Times New Roman"/>
                <w:lang w:val="en-US"/>
              </w:rPr>
              <w:lastRenderedPageBreak/>
              <w:t>acceptance conditions for FAT, SAT and Hot Run testing and verification procedures.</w:t>
            </w:r>
          </w:p>
        </w:tc>
        <w:tc>
          <w:tcPr>
            <w:tcW w:w="4606" w:type="dxa"/>
            <w:gridSpan w:val="4"/>
          </w:tcPr>
          <w:p w14:paraId="1AE219E3" w14:textId="127963C0" w:rsidR="002C4E1D" w:rsidRPr="00A304F5" w:rsidRDefault="00691E0A" w:rsidP="00981015">
            <w:pPr>
              <w:pStyle w:val="Akapitzlist"/>
              <w:numPr>
                <w:ilvl w:val="0"/>
                <w:numId w:val="53"/>
              </w:numPr>
              <w:jc w:val="both"/>
              <w:rPr>
                <w:rFonts w:ascii="Times New Roman" w:hAnsi="Times New Roman" w:cs="Times New Roman"/>
              </w:rPr>
            </w:pPr>
            <w:r w:rsidRPr="00A304F5">
              <w:rPr>
                <w:rFonts w:ascii="Times New Roman" w:hAnsi="Times New Roman" w:cs="Times New Roman"/>
              </w:rPr>
              <w:lastRenderedPageBreak/>
              <w:t xml:space="preserve">Nie później </w:t>
            </w:r>
            <w:r w:rsidR="00635263" w:rsidRPr="00A304F5">
              <w:rPr>
                <w:rFonts w:ascii="Times New Roman" w:hAnsi="Times New Roman" w:cs="Times New Roman"/>
              </w:rPr>
              <w:t>niż w terminie 30</w:t>
            </w:r>
            <w:r w:rsidRPr="00A304F5">
              <w:rPr>
                <w:rFonts w:ascii="Times New Roman" w:hAnsi="Times New Roman" w:cs="Times New Roman"/>
              </w:rPr>
              <w:t xml:space="preserve"> dni od zawarcia Umowy </w:t>
            </w:r>
            <w:r w:rsidR="00CF46CF" w:rsidRPr="00A304F5">
              <w:rPr>
                <w:rFonts w:ascii="Times New Roman" w:hAnsi="Times New Roman" w:cs="Times New Roman"/>
              </w:rPr>
              <w:t>Wykonawca</w:t>
            </w:r>
            <w:r w:rsidRPr="00A304F5">
              <w:rPr>
                <w:rFonts w:ascii="Times New Roman" w:hAnsi="Times New Roman" w:cs="Times New Roman"/>
              </w:rPr>
              <w:t xml:space="preserve"> dostarczy Spółce szczegółowe</w:t>
            </w:r>
            <w:r w:rsidR="00457CCE" w:rsidRPr="00A304F5">
              <w:rPr>
                <w:rFonts w:ascii="Times New Roman" w:hAnsi="Times New Roman" w:cs="Times New Roman"/>
              </w:rPr>
              <w:t>, zgodne z wymogami Umowy,</w:t>
            </w:r>
            <w:r w:rsidRPr="00A304F5">
              <w:rPr>
                <w:rFonts w:ascii="Times New Roman" w:hAnsi="Times New Roman" w:cs="Times New Roman"/>
              </w:rPr>
              <w:t xml:space="preserve"> procedury testów i weryfikacji FAT, SAT i Hot Run, które będą przedmiotem zatwierdzenia przez Spółkę.</w:t>
            </w:r>
            <w:r w:rsidR="00457CCE" w:rsidRPr="00A304F5">
              <w:rPr>
                <w:rFonts w:ascii="Times New Roman" w:hAnsi="Times New Roman" w:cs="Times New Roman"/>
              </w:rPr>
              <w:t xml:space="preserve"> Wyk</w:t>
            </w:r>
            <w:r w:rsidR="00981015" w:rsidRPr="00A304F5">
              <w:rPr>
                <w:rFonts w:ascii="Times New Roman" w:hAnsi="Times New Roman" w:cs="Times New Roman"/>
              </w:rPr>
              <w:t>o</w:t>
            </w:r>
            <w:r w:rsidR="00457CCE" w:rsidRPr="00A304F5">
              <w:rPr>
                <w:rFonts w:ascii="Times New Roman" w:hAnsi="Times New Roman" w:cs="Times New Roman"/>
              </w:rPr>
              <w:t>nawca przyg</w:t>
            </w:r>
            <w:r w:rsidR="00981015" w:rsidRPr="00A304F5">
              <w:rPr>
                <w:rFonts w:ascii="Times New Roman" w:hAnsi="Times New Roman" w:cs="Times New Roman"/>
              </w:rPr>
              <w:t>o</w:t>
            </w:r>
            <w:r w:rsidR="00457CCE" w:rsidRPr="00A304F5">
              <w:rPr>
                <w:rFonts w:ascii="Times New Roman" w:hAnsi="Times New Roman" w:cs="Times New Roman"/>
              </w:rPr>
              <w:t xml:space="preserve">tuje </w:t>
            </w:r>
            <w:r w:rsidR="00981015" w:rsidRPr="00A304F5">
              <w:rPr>
                <w:rFonts w:ascii="Times New Roman" w:hAnsi="Times New Roman" w:cs="Times New Roman"/>
              </w:rPr>
              <w:t>również</w:t>
            </w:r>
            <w:r w:rsidR="00457CCE" w:rsidRPr="00A304F5">
              <w:rPr>
                <w:rFonts w:ascii="Times New Roman" w:hAnsi="Times New Roman" w:cs="Times New Roman"/>
              </w:rPr>
              <w:t xml:space="preserve"> wz</w:t>
            </w:r>
            <w:r w:rsidR="00981015" w:rsidRPr="00A304F5">
              <w:rPr>
                <w:rFonts w:ascii="Times New Roman" w:hAnsi="Times New Roman" w:cs="Times New Roman"/>
              </w:rPr>
              <w:t>o</w:t>
            </w:r>
            <w:r w:rsidR="00457CCE" w:rsidRPr="00A304F5">
              <w:rPr>
                <w:rFonts w:ascii="Times New Roman" w:hAnsi="Times New Roman" w:cs="Times New Roman"/>
              </w:rPr>
              <w:t xml:space="preserve">ry </w:t>
            </w:r>
            <w:r w:rsidR="00981015" w:rsidRPr="00A304F5">
              <w:rPr>
                <w:rFonts w:ascii="Times New Roman" w:hAnsi="Times New Roman" w:cs="Times New Roman"/>
              </w:rPr>
              <w:t>protokołów</w:t>
            </w:r>
            <w:r w:rsidR="00457CCE" w:rsidRPr="00A304F5">
              <w:rPr>
                <w:rFonts w:ascii="Times New Roman" w:hAnsi="Times New Roman" w:cs="Times New Roman"/>
              </w:rPr>
              <w:t xml:space="preserve"> </w:t>
            </w:r>
            <w:r w:rsidR="00981015" w:rsidRPr="00A304F5">
              <w:rPr>
                <w:rFonts w:ascii="Times New Roman" w:hAnsi="Times New Roman" w:cs="Times New Roman"/>
              </w:rPr>
              <w:t>o</w:t>
            </w:r>
            <w:r w:rsidR="00457CCE" w:rsidRPr="00A304F5">
              <w:rPr>
                <w:rFonts w:ascii="Times New Roman" w:hAnsi="Times New Roman" w:cs="Times New Roman"/>
              </w:rPr>
              <w:t>dbi</w:t>
            </w:r>
            <w:r w:rsidR="00981015" w:rsidRPr="00A304F5">
              <w:rPr>
                <w:rFonts w:ascii="Times New Roman" w:hAnsi="Times New Roman" w:cs="Times New Roman"/>
              </w:rPr>
              <w:t>o</w:t>
            </w:r>
            <w:r w:rsidR="00457CCE" w:rsidRPr="00A304F5">
              <w:rPr>
                <w:rFonts w:ascii="Times New Roman" w:hAnsi="Times New Roman" w:cs="Times New Roman"/>
              </w:rPr>
              <w:t xml:space="preserve">ru, w tym informacje </w:t>
            </w:r>
            <w:r w:rsidR="00981015" w:rsidRPr="00A304F5">
              <w:rPr>
                <w:rFonts w:ascii="Times New Roman" w:hAnsi="Times New Roman" w:cs="Times New Roman"/>
              </w:rPr>
              <w:t>dotyczące</w:t>
            </w:r>
            <w:r w:rsidR="00457CCE" w:rsidRPr="00A304F5">
              <w:rPr>
                <w:rFonts w:ascii="Times New Roman" w:hAnsi="Times New Roman" w:cs="Times New Roman"/>
              </w:rPr>
              <w:t xml:space="preserve"> </w:t>
            </w:r>
            <w:r w:rsidR="00981015" w:rsidRPr="00A304F5">
              <w:rPr>
                <w:rFonts w:ascii="Times New Roman" w:hAnsi="Times New Roman" w:cs="Times New Roman"/>
              </w:rPr>
              <w:lastRenderedPageBreak/>
              <w:t>warunków odbioru materiałów</w:t>
            </w:r>
            <w:r w:rsidR="00457CCE" w:rsidRPr="00A304F5">
              <w:rPr>
                <w:rFonts w:ascii="Times New Roman" w:hAnsi="Times New Roman" w:cs="Times New Roman"/>
              </w:rPr>
              <w:t xml:space="preserve"> da procedur testów i weryfikacji FAT, SAT i Hot Run.</w:t>
            </w:r>
          </w:p>
        </w:tc>
      </w:tr>
      <w:tr w:rsidR="00F805C1" w:rsidRPr="00E41CDA" w14:paraId="1237E05E" w14:textId="77777777" w:rsidTr="00A82D92">
        <w:tc>
          <w:tcPr>
            <w:tcW w:w="4606" w:type="dxa"/>
            <w:gridSpan w:val="4"/>
          </w:tcPr>
          <w:p w14:paraId="7EC1DA47" w14:textId="4996892F" w:rsidR="00F805C1" w:rsidRPr="00A304F5" w:rsidRDefault="00D53B4A" w:rsidP="00FE77C0">
            <w:pPr>
              <w:jc w:val="both"/>
              <w:rPr>
                <w:rFonts w:ascii="Times New Roman" w:hAnsi="Times New Roman" w:cs="Times New Roman"/>
                <w:lang w:val="en-US"/>
              </w:rPr>
            </w:pPr>
            <w:r w:rsidRPr="00A304F5">
              <w:rPr>
                <w:rFonts w:ascii="Times New Roman" w:hAnsi="Times New Roman" w:cs="Times New Roman"/>
                <w:lang w:val="en-US"/>
              </w:rPr>
              <w:lastRenderedPageBreak/>
              <w:t>12</w:t>
            </w:r>
            <w:r w:rsidR="00F805C1" w:rsidRPr="00A304F5">
              <w:rPr>
                <w:rFonts w:ascii="Times New Roman" w:hAnsi="Times New Roman" w:cs="Times New Roman"/>
                <w:lang w:val="en-US"/>
              </w:rPr>
              <w:t>.</w:t>
            </w:r>
            <w:r w:rsidR="004C7742" w:rsidRPr="00A304F5">
              <w:rPr>
                <w:rFonts w:ascii="Times New Roman" w:hAnsi="Times New Roman" w:cs="Times New Roman"/>
                <w:lang w:val="en-US"/>
              </w:rPr>
              <w:t>1</w:t>
            </w:r>
            <w:r w:rsidRPr="00A304F5">
              <w:rPr>
                <w:rFonts w:ascii="Times New Roman" w:hAnsi="Times New Roman" w:cs="Times New Roman"/>
                <w:lang w:val="en-US"/>
              </w:rPr>
              <w:t>.</w:t>
            </w:r>
            <w:r w:rsidR="00F805C1" w:rsidRPr="00A304F5">
              <w:rPr>
                <w:rFonts w:ascii="Times New Roman" w:hAnsi="Times New Roman" w:cs="Times New Roman"/>
                <w:lang w:val="en-US"/>
              </w:rPr>
              <w:t xml:space="preserve"> If during the transfer of the Subject to the</w:t>
            </w:r>
            <w:r w:rsidR="00C04D3A" w:rsidRPr="00A304F5">
              <w:rPr>
                <w:rFonts w:ascii="Times New Roman" w:hAnsi="Times New Roman" w:cs="Times New Roman"/>
                <w:lang w:val="en-US"/>
              </w:rPr>
              <w:t xml:space="preserve"> </w:t>
            </w:r>
            <w:r w:rsidR="00F805C1" w:rsidRPr="00A304F5">
              <w:rPr>
                <w:rFonts w:ascii="Times New Roman" w:hAnsi="Times New Roman" w:cs="Times New Roman"/>
                <w:lang w:val="en-US"/>
              </w:rPr>
              <w:t>Company it is found to be inconsistent with the requirements of this Contract, the Company has the right to refuse acceptance of Subject by making an appropriate mark on the consignment note and drawing up the Act “On the established discrepancy in quantity and (or) quality when accepting the Subject”.</w:t>
            </w:r>
          </w:p>
          <w:p w14:paraId="5AE0E0BA" w14:textId="7BE1D6DB" w:rsidR="00FE77C0" w:rsidRPr="00A304F5" w:rsidRDefault="00FE77C0" w:rsidP="00FE77C0">
            <w:pPr>
              <w:jc w:val="both"/>
              <w:rPr>
                <w:rFonts w:ascii="Times New Roman" w:hAnsi="Times New Roman" w:cs="Times New Roman"/>
                <w:lang w:val="en-US"/>
              </w:rPr>
            </w:pPr>
          </w:p>
          <w:p w14:paraId="7A717C5D" w14:textId="62EB8C5D" w:rsidR="00A304F5" w:rsidRPr="00A304F5" w:rsidRDefault="00A304F5" w:rsidP="00FE77C0">
            <w:pPr>
              <w:jc w:val="both"/>
              <w:rPr>
                <w:rFonts w:ascii="Times New Roman" w:hAnsi="Times New Roman" w:cs="Times New Roman"/>
                <w:lang w:val="en-US"/>
              </w:rPr>
            </w:pPr>
          </w:p>
          <w:p w14:paraId="19C56CF0" w14:textId="5A6FACD5" w:rsidR="00F805C1" w:rsidRPr="00A304F5" w:rsidRDefault="00D53B4A" w:rsidP="00FE77C0">
            <w:pPr>
              <w:jc w:val="both"/>
              <w:rPr>
                <w:rFonts w:ascii="Times New Roman" w:hAnsi="Times New Roman" w:cs="Times New Roman"/>
                <w:lang w:val="en-US"/>
              </w:rPr>
            </w:pPr>
            <w:r w:rsidRPr="00A304F5">
              <w:rPr>
                <w:rFonts w:ascii="Times New Roman" w:hAnsi="Times New Roman" w:cs="Times New Roman"/>
                <w:lang w:val="en-US"/>
              </w:rPr>
              <w:t>12</w:t>
            </w:r>
            <w:r w:rsidR="00F805C1" w:rsidRPr="00A304F5">
              <w:rPr>
                <w:rFonts w:ascii="Times New Roman" w:hAnsi="Times New Roman" w:cs="Times New Roman"/>
                <w:lang w:val="en-US"/>
              </w:rPr>
              <w:t>.</w:t>
            </w:r>
            <w:r w:rsidR="004C7742" w:rsidRPr="00A304F5">
              <w:rPr>
                <w:rFonts w:ascii="Times New Roman" w:hAnsi="Times New Roman" w:cs="Times New Roman"/>
                <w:lang w:val="en-US"/>
              </w:rPr>
              <w:t>2</w:t>
            </w:r>
            <w:r w:rsidR="00F805C1" w:rsidRPr="00A304F5">
              <w:rPr>
                <w:rFonts w:ascii="Times New Roman" w:hAnsi="Times New Roman" w:cs="Times New Roman"/>
                <w:lang w:val="en-US"/>
              </w:rPr>
              <w:t xml:space="preserve">. Acceptance of installation works is executed according the Appendix </w:t>
            </w:r>
            <w:r w:rsidRPr="00A304F5">
              <w:rPr>
                <w:rFonts w:ascii="Times New Roman" w:hAnsi="Times New Roman" w:cs="Times New Roman"/>
                <w:lang w:val="en-US"/>
              </w:rPr>
              <w:t xml:space="preserve">2 </w:t>
            </w:r>
            <w:r w:rsidR="00F805C1" w:rsidRPr="00A304F5">
              <w:rPr>
                <w:rFonts w:ascii="Times New Roman" w:hAnsi="Times New Roman" w:cs="Times New Roman"/>
                <w:lang w:val="en-US"/>
              </w:rPr>
              <w:t xml:space="preserve">as the following: </w:t>
            </w:r>
          </w:p>
          <w:p w14:paraId="09465C1F" w14:textId="77777777" w:rsidR="00FE77C0" w:rsidRPr="00A304F5" w:rsidRDefault="00FE77C0" w:rsidP="00FE77C0">
            <w:pPr>
              <w:jc w:val="both"/>
              <w:rPr>
                <w:rFonts w:ascii="Times New Roman" w:hAnsi="Times New Roman" w:cs="Times New Roman"/>
                <w:lang w:val="en-US"/>
              </w:rPr>
            </w:pPr>
          </w:p>
          <w:p w14:paraId="45F0E670" w14:textId="1BA5275A" w:rsidR="00F805C1" w:rsidRPr="00A304F5" w:rsidRDefault="00F805C1" w:rsidP="00FE77C0">
            <w:pPr>
              <w:jc w:val="both"/>
              <w:rPr>
                <w:rFonts w:ascii="Times New Roman" w:hAnsi="Times New Roman" w:cs="Times New Roman"/>
                <w:lang w:val="en-US"/>
              </w:rPr>
            </w:pPr>
            <w:r w:rsidRPr="00A304F5">
              <w:rPr>
                <w:rFonts w:ascii="Times New Roman" w:hAnsi="Times New Roman" w:cs="Times New Roman"/>
                <w:lang w:val="en-US"/>
              </w:rPr>
              <w:t>At the end of the deadline for each specific stage (on the day the work on this stage ends according to the schedule), the Company must arrive at the facility in order to accept work on this stage. Prior to the indicated acceptance date, the Contractor shall, in accordance with the terms of the Agreement</w:t>
            </w:r>
          </w:p>
          <w:p w14:paraId="45C539D1" w14:textId="00A62AFA" w:rsidR="00F805C1" w:rsidRPr="00A304F5" w:rsidRDefault="00D53B4A" w:rsidP="00FE77C0">
            <w:pPr>
              <w:pStyle w:val="Akapitzlist"/>
              <w:ind w:left="360"/>
              <w:jc w:val="both"/>
              <w:rPr>
                <w:rFonts w:ascii="Times New Roman" w:hAnsi="Times New Roman" w:cs="Times New Roman"/>
                <w:lang w:val="en-US"/>
              </w:rPr>
            </w:pPr>
            <w:r w:rsidRPr="00A304F5">
              <w:rPr>
                <w:rFonts w:ascii="Times New Roman" w:hAnsi="Times New Roman" w:cs="Times New Roman"/>
                <w:lang w:val="en-US"/>
              </w:rPr>
              <w:t>a</w:t>
            </w:r>
            <w:r w:rsidR="00F805C1" w:rsidRPr="00A304F5">
              <w:rPr>
                <w:rFonts w:ascii="Times New Roman" w:hAnsi="Times New Roman" w:cs="Times New Roman"/>
                <w:lang w:val="en-US"/>
              </w:rPr>
              <w:t>) to complete all the Work on the stage in accordance with the terms of the Agreement</w:t>
            </w:r>
          </w:p>
          <w:p w14:paraId="3A47ECAE" w14:textId="01CB65EE" w:rsidR="00F805C1" w:rsidRPr="00A304F5" w:rsidRDefault="00D53B4A" w:rsidP="00FE77C0">
            <w:pPr>
              <w:pStyle w:val="Akapitzlist"/>
              <w:ind w:left="360"/>
              <w:jc w:val="both"/>
              <w:rPr>
                <w:rFonts w:ascii="Times New Roman" w:hAnsi="Times New Roman" w:cs="Times New Roman"/>
                <w:lang w:val="en-US"/>
              </w:rPr>
            </w:pPr>
            <w:r w:rsidRPr="00A304F5">
              <w:rPr>
                <w:rFonts w:ascii="Times New Roman" w:hAnsi="Times New Roman" w:cs="Times New Roman"/>
                <w:lang w:val="en-US"/>
              </w:rPr>
              <w:t>b</w:t>
            </w:r>
            <w:r w:rsidR="00F805C1" w:rsidRPr="00A304F5">
              <w:rPr>
                <w:rFonts w:ascii="Times New Roman" w:hAnsi="Times New Roman" w:cs="Times New Roman"/>
                <w:lang w:val="en-US"/>
              </w:rPr>
              <w:t xml:space="preserve">) eliminate all comments on the quality of work performed on the stage </w:t>
            </w:r>
          </w:p>
          <w:p w14:paraId="744F9C4F" w14:textId="73121C46" w:rsidR="00F805C1" w:rsidRPr="00A304F5" w:rsidRDefault="00D53B4A" w:rsidP="00FE77C0">
            <w:pPr>
              <w:pStyle w:val="Akapitzlist"/>
              <w:ind w:left="360"/>
              <w:jc w:val="both"/>
              <w:rPr>
                <w:rFonts w:ascii="Times New Roman" w:hAnsi="Times New Roman" w:cs="Times New Roman"/>
                <w:lang w:val="en-US"/>
              </w:rPr>
            </w:pPr>
            <w:r w:rsidRPr="00A304F5">
              <w:rPr>
                <w:rFonts w:ascii="Times New Roman" w:hAnsi="Times New Roman" w:cs="Times New Roman"/>
                <w:lang w:val="en-US"/>
              </w:rPr>
              <w:t>c</w:t>
            </w:r>
            <w:r w:rsidR="00F805C1" w:rsidRPr="00A304F5">
              <w:rPr>
                <w:rFonts w:ascii="Times New Roman" w:hAnsi="Times New Roman" w:cs="Times New Roman"/>
                <w:lang w:val="en-US"/>
              </w:rPr>
              <w:t>) to hand over to the Company in full the executive documentation, agreed upon in the established manner, at the stage of work, including passports and certificates for equipment and materials, when using equipment and materials</w:t>
            </w:r>
          </w:p>
          <w:p w14:paraId="18D76E63" w14:textId="10D289DC" w:rsidR="00F805C1" w:rsidRPr="00A304F5" w:rsidRDefault="00D53B4A" w:rsidP="00FE77C0">
            <w:pPr>
              <w:jc w:val="both"/>
              <w:rPr>
                <w:rFonts w:ascii="Times New Roman" w:hAnsi="Times New Roman" w:cs="Times New Roman"/>
                <w:lang w:val="en-US"/>
              </w:rPr>
            </w:pPr>
            <w:r w:rsidRPr="00A304F5">
              <w:rPr>
                <w:rFonts w:ascii="Times New Roman" w:hAnsi="Times New Roman" w:cs="Times New Roman"/>
                <w:lang w:val="en-US"/>
              </w:rPr>
              <w:t>12</w:t>
            </w:r>
            <w:r w:rsidR="00F805C1" w:rsidRPr="00A304F5">
              <w:rPr>
                <w:rFonts w:ascii="Times New Roman" w:hAnsi="Times New Roman" w:cs="Times New Roman"/>
                <w:lang w:val="en-US"/>
              </w:rPr>
              <w:t>.</w:t>
            </w:r>
            <w:r w:rsidR="00FE77C0" w:rsidRPr="00A304F5">
              <w:rPr>
                <w:rFonts w:ascii="Times New Roman" w:hAnsi="Times New Roman" w:cs="Times New Roman"/>
                <w:lang w:val="en-US"/>
              </w:rPr>
              <w:t>3</w:t>
            </w:r>
            <w:r w:rsidR="00F805C1" w:rsidRPr="00A304F5">
              <w:rPr>
                <w:rFonts w:ascii="Times New Roman" w:hAnsi="Times New Roman" w:cs="Times New Roman"/>
                <w:lang w:val="en-US"/>
              </w:rPr>
              <w:t>. The final acceptance of the result of work under the Contract is carried out in the following manner:</w:t>
            </w:r>
          </w:p>
          <w:p w14:paraId="77FF7DF5" w14:textId="77777777" w:rsidR="00FE77C0" w:rsidRPr="00A304F5" w:rsidRDefault="00FE77C0" w:rsidP="00FE77C0">
            <w:pPr>
              <w:jc w:val="both"/>
              <w:rPr>
                <w:rFonts w:ascii="Times New Roman" w:hAnsi="Times New Roman" w:cs="Times New Roman"/>
                <w:lang w:val="en-US"/>
              </w:rPr>
            </w:pPr>
          </w:p>
          <w:p w14:paraId="5165DD20" w14:textId="776FFA78" w:rsidR="00F805C1" w:rsidRPr="00A304F5" w:rsidRDefault="00D53B4A" w:rsidP="00FE77C0">
            <w:pPr>
              <w:jc w:val="both"/>
              <w:rPr>
                <w:rFonts w:ascii="Times New Roman" w:hAnsi="Times New Roman" w:cs="Times New Roman"/>
                <w:lang w:val="en-US"/>
              </w:rPr>
            </w:pPr>
            <w:r w:rsidRPr="00A304F5">
              <w:rPr>
                <w:rFonts w:ascii="Times New Roman" w:hAnsi="Times New Roman" w:cs="Times New Roman"/>
                <w:lang w:val="en-US"/>
              </w:rPr>
              <w:t>12</w:t>
            </w:r>
            <w:r w:rsidR="00F805C1" w:rsidRPr="00A304F5">
              <w:rPr>
                <w:rFonts w:ascii="Times New Roman" w:hAnsi="Times New Roman" w:cs="Times New Roman"/>
                <w:lang w:val="en-US"/>
              </w:rPr>
              <w:t>.</w:t>
            </w:r>
            <w:r w:rsidR="00FE77C0" w:rsidRPr="00A304F5">
              <w:rPr>
                <w:rFonts w:ascii="Times New Roman" w:hAnsi="Times New Roman" w:cs="Times New Roman"/>
                <w:lang w:val="en-US"/>
              </w:rPr>
              <w:t>4</w:t>
            </w:r>
            <w:r w:rsidR="00F805C1" w:rsidRPr="00A304F5">
              <w:rPr>
                <w:rFonts w:ascii="Times New Roman" w:hAnsi="Times New Roman" w:cs="Times New Roman"/>
                <w:lang w:val="en-US"/>
              </w:rPr>
              <w:t xml:space="preserve">. If there are comments when accepting the work performed, the Company gives a written reasoned refusal to accept the work performed with a list of necessary improvements that must be eliminated by the Contractor within ten days if the other terms are not additionally agreed upon by the Parties. Otherwise, the Company, at its discretion, may require: </w:t>
            </w:r>
          </w:p>
          <w:p w14:paraId="4BE0E94B" w14:textId="1F21A7BC" w:rsidR="00F805C1" w:rsidRPr="00A304F5" w:rsidRDefault="00F805C1" w:rsidP="00FE77C0">
            <w:pPr>
              <w:pStyle w:val="Akapitzlist"/>
              <w:numPr>
                <w:ilvl w:val="0"/>
                <w:numId w:val="107"/>
              </w:numPr>
              <w:jc w:val="both"/>
              <w:rPr>
                <w:rFonts w:ascii="Times New Roman" w:hAnsi="Times New Roman" w:cs="Times New Roman"/>
                <w:lang w:val="en-US"/>
              </w:rPr>
            </w:pPr>
            <w:r w:rsidRPr="00A304F5">
              <w:rPr>
                <w:rFonts w:ascii="Times New Roman" w:hAnsi="Times New Roman" w:cs="Times New Roman"/>
                <w:lang w:val="en-US"/>
              </w:rPr>
              <w:t>a commensurate reduction in the price of work;</w:t>
            </w:r>
          </w:p>
          <w:p w14:paraId="0E62C5D4" w14:textId="2DA007A6" w:rsidR="00F805C1" w:rsidRPr="00A304F5" w:rsidRDefault="00F805C1" w:rsidP="00FE77C0">
            <w:pPr>
              <w:pStyle w:val="Akapitzlist"/>
              <w:numPr>
                <w:ilvl w:val="0"/>
                <w:numId w:val="107"/>
              </w:numPr>
              <w:jc w:val="both"/>
              <w:rPr>
                <w:rFonts w:ascii="Times New Roman" w:hAnsi="Times New Roman" w:cs="Times New Roman"/>
                <w:lang w:val="en-US"/>
              </w:rPr>
            </w:pPr>
            <w:r w:rsidRPr="00A304F5">
              <w:rPr>
                <w:rFonts w:ascii="Times New Roman" w:hAnsi="Times New Roman" w:cs="Times New Roman"/>
                <w:lang w:val="en-US"/>
              </w:rPr>
              <w:t>Contractor reimbursement of the Company’s expenses related to the elimination of identified shortcomings by third parties.</w:t>
            </w:r>
          </w:p>
          <w:p w14:paraId="500CA140" w14:textId="48CB2A07" w:rsidR="00F805C1" w:rsidRPr="00A304F5" w:rsidRDefault="00D53B4A" w:rsidP="00F846E7">
            <w:pPr>
              <w:jc w:val="both"/>
              <w:rPr>
                <w:rFonts w:ascii="Times New Roman" w:hAnsi="Times New Roman" w:cs="Times New Roman"/>
                <w:lang w:val="en-US"/>
              </w:rPr>
            </w:pPr>
            <w:r w:rsidRPr="00A304F5">
              <w:rPr>
                <w:rFonts w:ascii="Times New Roman" w:hAnsi="Times New Roman" w:cs="Times New Roman"/>
                <w:lang w:val="en-US"/>
              </w:rPr>
              <w:t>12</w:t>
            </w:r>
            <w:r w:rsidR="00F805C1" w:rsidRPr="00A304F5">
              <w:rPr>
                <w:rFonts w:ascii="Times New Roman" w:hAnsi="Times New Roman" w:cs="Times New Roman"/>
                <w:lang w:val="en-US"/>
              </w:rPr>
              <w:t>.</w:t>
            </w:r>
            <w:r w:rsidR="00FE77C0" w:rsidRPr="00A304F5">
              <w:rPr>
                <w:rFonts w:ascii="Times New Roman" w:hAnsi="Times New Roman" w:cs="Times New Roman"/>
                <w:lang w:val="en-US"/>
              </w:rPr>
              <w:t>5</w:t>
            </w:r>
            <w:r w:rsidR="00F805C1" w:rsidRPr="00A304F5">
              <w:rPr>
                <w:rFonts w:ascii="Times New Roman" w:hAnsi="Times New Roman" w:cs="Times New Roman"/>
                <w:lang w:val="en-US"/>
              </w:rPr>
              <w:t>.</w:t>
            </w:r>
            <w:r w:rsidR="00F805C1" w:rsidRPr="00A304F5">
              <w:rPr>
                <w:rFonts w:ascii="Times New Roman" w:hAnsi="Times New Roman" w:cs="Times New Roman"/>
                <w:lang w:val="en-US"/>
              </w:rPr>
              <w:tab/>
              <w:t xml:space="preserve">After eliminating the comments, the Contractor again calls the Company to accept the Works and submits to the Company the acceptance </w:t>
            </w:r>
            <w:r w:rsidR="00F846E7" w:rsidRPr="00A304F5">
              <w:rPr>
                <w:rFonts w:ascii="Times New Roman" w:hAnsi="Times New Roman" w:cs="Times New Roman"/>
                <w:lang w:val="en-US"/>
              </w:rPr>
              <w:t>protocol</w:t>
            </w:r>
            <w:r w:rsidR="00FE77C0" w:rsidRPr="00A304F5">
              <w:rPr>
                <w:rFonts w:ascii="Times New Roman" w:hAnsi="Times New Roman" w:cs="Times New Roman"/>
                <w:lang w:val="en-US"/>
              </w:rPr>
              <w:t xml:space="preserve"> of the work performed.</w:t>
            </w:r>
          </w:p>
        </w:tc>
        <w:tc>
          <w:tcPr>
            <w:tcW w:w="4606" w:type="dxa"/>
            <w:gridSpan w:val="4"/>
          </w:tcPr>
          <w:p w14:paraId="08B0604C" w14:textId="31A0F96C" w:rsidR="00981015" w:rsidRPr="00A304F5" w:rsidRDefault="00981015" w:rsidP="00981015">
            <w:pPr>
              <w:jc w:val="both"/>
              <w:rPr>
                <w:rFonts w:ascii="Times New Roman" w:hAnsi="Times New Roman" w:cs="Times New Roman"/>
              </w:rPr>
            </w:pPr>
            <w:r w:rsidRPr="00A304F5">
              <w:rPr>
                <w:rFonts w:ascii="Times New Roman" w:hAnsi="Times New Roman" w:cs="Times New Roman"/>
              </w:rPr>
              <w:t xml:space="preserve">12.1. </w:t>
            </w:r>
            <w:r w:rsidR="00C04D3A" w:rsidRPr="00A304F5">
              <w:rPr>
                <w:rFonts w:ascii="Times New Roman" w:hAnsi="Times New Roman" w:cs="Times New Roman"/>
              </w:rPr>
              <w:t>Jeśli</w:t>
            </w:r>
            <w:r w:rsidRPr="00A304F5">
              <w:rPr>
                <w:rFonts w:ascii="Times New Roman" w:hAnsi="Times New Roman" w:cs="Times New Roman"/>
              </w:rPr>
              <w:t xml:space="preserve"> podczas przeniesienia Przedmiotu </w:t>
            </w:r>
            <w:r w:rsidR="00C04D3A" w:rsidRPr="00A304F5">
              <w:rPr>
                <w:rFonts w:ascii="Times New Roman" w:hAnsi="Times New Roman" w:cs="Times New Roman"/>
              </w:rPr>
              <w:t>Umowy na Spółkę,</w:t>
            </w:r>
            <w:r w:rsidRPr="00A304F5">
              <w:rPr>
                <w:rFonts w:ascii="Times New Roman" w:hAnsi="Times New Roman" w:cs="Times New Roman"/>
              </w:rPr>
              <w:t xml:space="preserve"> </w:t>
            </w:r>
            <w:r w:rsidR="00C04D3A" w:rsidRPr="00A304F5">
              <w:rPr>
                <w:rFonts w:ascii="Times New Roman" w:hAnsi="Times New Roman" w:cs="Times New Roman"/>
              </w:rPr>
              <w:t>wykaże</w:t>
            </w:r>
            <w:r w:rsidRPr="00A304F5">
              <w:rPr>
                <w:rFonts w:ascii="Times New Roman" w:hAnsi="Times New Roman" w:cs="Times New Roman"/>
              </w:rPr>
              <w:t xml:space="preserve"> </w:t>
            </w:r>
            <w:r w:rsidR="00C04D3A" w:rsidRPr="00A304F5">
              <w:rPr>
                <w:rFonts w:ascii="Times New Roman" w:hAnsi="Times New Roman" w:cs="Times New Roman"/>
              </w:rPr>
              <w:t>się</w:t>
            </w:r>
            <w:r w:rsidRPr="00A304F5">
              <w:rPr>
                <w:rFonts w:ascii="Times New Roman" w:hAnsi="Times New Roman" w:cs="Times New Roman"/>
              </w:rPr>
              <w:t xml:space="preserve"> </w:t>
            </w:r>
            <w:r w:rsidR="00C04D3A" w:rsidRPr="00A304F5">
              <w:rPr>
                <w:rFonts w:ascii="Times New Roman" w:hAnsi="Times New Roman" w:cs="Times New Roman"/>
              </w:rPr>
              <w:t>niezgodności</w:t>
            </w:r>
            <w:r w:rsidRPr="00A304F5">
              <w:rPr>
                <w:rFonts w:ascii="Times New Roman" w:hAnsi="Times New Roman" w:cs="Times New Roman"/>
              </w:rPr>
              <w:t xml:space="preserve"> z wym</w:t>
            </w:r>
            <w:r w:rsidR="00DF0AE8" w:rsidRPr="00A304F5">
              <w:rPr>
                <w:rFonts w:ascii="Times New Roman" w:hAnsi="Times New Roman" w:cs="Times New Roman"/>
              </w:rPr>
              <w:t>o</w:t>
            </w:r>
            <w:r w:rsidRPr="00A304F5">
              <w:rPr>
                <w:rFonts w:ascii="Times New Roman" w:hAnsi="Times New Roman" w:cs="Times New Roman"/>
              </w:rPr>
              <w:t>gami niniejszej Um</w:t>
            </w:r>
            <w:r w:rsidR="00DF0AE8" w:rsidRPr="00A304F5">
              <w:rPr>
                <w:rFonts w:ascii="Times New Roman" w:hAnsi="Times New Roman" w:cs="Times New Roman"/>
              </w:rPr>
              <w:t>o</w:t>
            </w:r>
            <w:r w:rsidRPr="00A304F5">
              <w:rPr>
                <w:rFonts w:ascii="Times New Roman" w:hAnsi="Times New Roman" w:cs="Times New Roman"/>
              </w:rPr>
              <w:t xml:space="preserve">wy, </w:t>
            </w:r>
            <w:r w:rsidR="00C04D3A" w:rsidRPr="00A304F5">
              <w:rPr>
                <w:rFonts w:ascii="Times New Roman" w:hAnsi="Times New Roman" w:cs="Times New Roman"/>
              </w:rPr>
              <w:t xml:space="preserve">Spółka </w:t>
            </w:r>
            <w:r w:rsidRPr="00A304F5">
              <w:rPr>
                <w:rFonts w:ascii="Times New Roman" w:hAnsi="Times New Roman" w:cs="Times New Roman"/>
              </w:rPr>
              <w:t xml:space="preserve">ma prawo </w:t>
            </w:r>
            <w:r w:rsidR="003C1576" w:rsidRPr="00A304F5">
              <w:rPr>
                <w:rFonts w:ascii="Times New Roman" w:hAnsi="Times New Roman" w:cs="Times New Roman"/>
              </w:rPr>
              <w:t xml:space="preserve">do </w:t>
            </w:r>
            <w:r w:rsidRPr="00A304F5">
              <w:rPr>
                <w:rFonts w:ascii="Times New Roman" w:hAnsi="Times New Roman" w:cs="Times New Roman"/>
              </w:rPr>
              <w:t>odm</w:t>
            </w:r>
            <w:r w:rsidR="00DF0AE8" w:rsidRPr="00A304F5">
              <w:rPr>
                <w:rFonts w:ascii="Times New Roman" w:hAnsi="Times New Roman" w:cs="Times New Roman"/>
              </w:rPr>
              <w:t>o</w:t>
            </w:r>
            <w:r w:rsidRPr="00A304F5">
              <w:rPr>
                <w:rFonts w:ascii="Times New Roman" w:hAnsi="Times New Roman" w:cs="Times New Roman"/>
              </w:rPr>
              <w:t xml:space="preserve">wy </w:t>
            </w:r>
            <w:r w:rsidR="00C04D3A" w:rsidRPr="00A304F5">
              <w:rPr>
                <w:rFonts w:ascii="Times New Roman" w:hAnsi="Times New Roman" w:cs="Times New Roman"/>
              </w:rPr>
              <w:t>przyjęcia</w:t>
            </w:r>
            <w:r w:rsidRPr="00A304F5">
              <w:rPr>
                <w:rFonts w:ascii="Times New Roman" w:hAnsi="Times New Roman" w:cs="Times New Roman"/>
              </w:rPr>
              <w:t xml:space="preserve"> Przedmiotu Umowy p</w:t>
            </w:r>
            <w:r w:rsidR="00DF0AE8" w:rsidRPr="00A304F5">
              <w:rPr>
                <w:rFonts w:ascii="Times New Roman" w:hAnsi="Times New Roman" w:cs="Times New Roman"/>
              </w:rPr>
              <w:t xml:space="preserve">oprzez umieszczenie </w:t>
            </w:r>
            <w:r w:rsidR="00C04D3A" w:rsidRPr="00A304F5">
              <w:rPr>
                <w:rFonts w:ascii="Times New Roman" w:hAnsi="Times New Roman" w:cs="Times New Roman"/>
              </w:rPr>
              <w:t>właściwego</w:t>
            </w:r>
            <w:r w:rsidRPr="00A304F5">
              <w:rPr>
                <w:rFonts w:ascii="Times New Roman" w:hAnsi="Times New Roman" w:cs="Times New Roman"/>
              </w:rPr>
              <w:t xml:space="preserve"> oznaczenia na </w:t>
            </w:r>
            <w:r w:rsidR="003C1576" w:rsidRPr="00A304F5">
              <w:rPr>
                <w:rFonts w:ascii="Times New Roman" w:hAnsi="Times New Roman" w:cs="Times New Roman"/>
              </w:rPr>
              <w:t>liście przewozowym</w:t>
            </w:r>
            <w:r w:rsidR="00C04D3A" w:rsidRPr="00A304F5">
              <w:rPr>
                <w:rFonts w:ascii="Times New Roman" w:hAnsi="Times New Roman" w:cs="Times New Roman"/>
              </w:rPr>
              <w:t xml:space="preserve"> i</w:t>
            </w:r>
            <w:r w:rsidRPr="00A304F5">
              <w:rPr>
                <w:rFonts w:ascii="Times New Roman" w:hAnsi="Times New Roman" w:cs="Times New Roman"/>
              </w:rPr>
              <w:t xml:space="preserve"> </w:t>
            </w:r>
            <w:r w:rsidR="003C1576" w:rsidRPr="00A304F5">
              <w:rPr>
                <w:rFonts w:ascii="Times New Roman" w:hAnsi="Times New Roman" w:cs="Times New Roman"/>
              </w:rPr>
              <w:t>do sporządzenia dokumentu dotyczącego ustalonych podczas odbioru Przedmiotu Umowy odchyleń co do ilości</w:t>
            </w:r>
            <w:r w:rsidRPr="00A304F5">
              <w:rPr>
                <w:rFonts w:ascii="Times New Roman" w:hAnsi="Times New Roman" w:cs="Times New Roman"/>
              </w:rPr>
              <w:t xml:space="preserve"> </w:t>
            </w:r>
            <w:r w:rsidR="003C1576" w:rsidRPr="00A304F5">
              <w:rPr>
                <w:rFonts w:ascii="Times New Roman" w:hAnsi="Times New Roman" w:cs="Times New Roman"/>
              </w:rPr>
              <w:t>i</w:t>
            </w:r>
            <w:r w:rsidRPr="00A304F5">
              <w:rPr>
                <w:rFonts w:ascii="Times New Roman" w:hAnsi="Times New Roman" w:cs="Times New Roman"/>
              </w:rPr>
              <w:t xml:space="preserve"> (</w:t>
            </w:r>
            <w:r w:rsidR="003C1576" w:rsidRPr="00A304F5">
              <w:rPr>
                <w:rFonts w:ascii="Times New Roman" w:hAnsi="Times New Roman" w:cs="Times New Roman"/>
              </w:rPr>
              <w:t>lub</w:t>
            </w:r>
            <w:r w:rsidRPr="00A304F5">
              <w:rPr>
                <w:rFonts w:ascii="Times New Roman" w:hAnsi="Times New Roman" w:cs="Times New Roman"/>
              </w:rPr>
              <w:t xml:space="preserve">) </w:t>
            </w:r>
            <w:r w:rsidR="003C1576" w:rsidRPr="00A304F5">
              <w:rPr>
                <w:rFonts w:ascii="Times New Roman" w:hAnsi="Times New Roman" w:cs="Times New Roman"/>
              </w:rPr>
              <w:t>jakości</w:t>
            </w:r>
            <w:r w:rsidRPr="00A304F5">
              <w:rPr>
                <w:rFonts w:ascii="Times New Roman" w:hAnsi="Times New Roman" w:cs="Times New Roman"/>
              </w:rPr>
              <w:t>.</w:t>
            </w:r>
          </w:p>
          <w:p w14:paraId="716AF775" w14:textId="77777777" w:rsidR="00981015" w:rsidRPr="00A304F5" w:rsidRDefault="00981015" w:rsidP="00981015">
            <w:pPr>
              <w:jc w:val="both"/>
              <w:rPr>
                <w:rFonts w:ascii="Times New Roman" w:hAnsi="Times New Roman" w:cs="Times New Roman"/>
              </w:rPr>
            </w:pPr>
          </w:p>
          <w:p w14:paraId="2FA43805" w14:textId="706B5316" w:rsidR="00981015" w:rsidRPr="00A304F5" w:rsidRDefault="00981015" w:rsidP="00981015">
            <w:pPr>
              <w:jc w:val="both"/>
              <w:rPr>
                <w:rFonts w:ascii="Times New Roman" w:hAnsi="Times New Roman" w:cs="Times New Roman"/>
              </w:rPr>
            </w:pPr>
            <w:r w:rsidRPr="00A304F5">
              <w:rPr>
                <w:rFonts w:ascii="Times New Roman" w:hAnsi="Times New Roman" w:cs="Times New Roman"/>
              </w:rPr>
              <w:t xml:space="preserve">12.2. </w:t>
            </w:r>
            <w:r w:rsidR="003C1576" w:rsidRPr="00A304F5">
              <w:rPr>
                <w:rFonts w:ascii="Times New Roman" w:hAnsi="Times New Roman" w:cs="Times New Roman"/>
              </w:rPr>
              <w:t xml:space="preserve">Odbioru prac </w:t>
            </w:r>
            <w:r w:rsidR="00E41CDA" w:rsidRPr="00A304F5">
              <w:rPr>
                <w:rFonts w:ascii="Times New Roman" w:hAnsi="Times New Roman" w:cs="Times New Roman"/>
              </w:rPr>
              <w:t>instalacyjnych</w:t>
            </w:r>
            <w:r w:rsidR="003C1576" w:rsidRPr="00A304F5">
              <w:rPr>
                <w:rFonts w:ascii="Times New Roman" w:hAnsi="Times New Roman" w:cs="Times New Roman"/>
              </w:rPr>
              <w:t xml:space="preserve"> </w:t>
            </w:r>
            <w:r w:rsidR="00E41CDA" w:rsidRPr="00A304F5">
              <w:rPr>
                <w:rFonts w:ascii="Times New Roman" w:hAnsi="Times New Roman" w:cs="Times New Roman"/>
              </w:rPr>
              <w:t>dokonuje</w:t>
            </w:r>
            <w:r w:rsidR="003C1576" w:rsidRPr="00A304F5">
              <w:rPr>
                <w:rFonts w:ascii="Times New Roman" w:hAnsi="Times New Roman" w:cs="Times New Roman"/>
              </w:rPr>
              <w:t xml:space="preserve"> </w:t>
            </w:r>
            <w:r w:rsidR="00E41CDA" w:rsidRPr="00A304F5">
              <w:rPr>
                <w:rFonts w:ascii="Times New Roman" w:hAnsi="Times New Roman" w:cs="Times New Roman"/>
              </w:rPr>
              <w:t>się</w:t>
            </w:r>
            <w:r w:rsidR="003C1576" w:rsidRPr="00A304F5">
              <w:rPr>
                <w:rFonts w:ascii="Times New Roman" w:hAnsi="Times New Roman" w:cs="Times New Roman"/>
              </w:rPr>
              <w:t xml:space="preserve"> </w:t>
            </w:r>
            <w:r w:rsidR="00E41CDA" w:rsidRPr="00A304F5">
              <w:rPr>
                <w:rFonts w:ascii="Times New Roman" w:hAnsi="Times New Roman" w:cs="Times New Roman"/>
              </w:rPr>
              <w:t>zgodnie</w:t>
            </w:r>
            <w:r w:rsidR="003C1576" w:rsidRPr="00A304F5">
              <w:rPr>
                <w:rFonts w:ascii="Times New Roman" w:hAnsi="Times New Roman" w:cs="Times New Roman"/>
              </w:rPr>
              <w:t xml:space="preserve"> z </w:t>
            </w:r>
            <w:r w:rsidR="00E41CDA" w:rsidRPr="00A304F5">
              <w:rPr>
                <w:rFonts w:ascii="Times New Roman" w:hAnsi="Times New Roman" w:cs="Times New Roman"/>
              </w:rPr>
              <w:t>Załącznikiem</w:t>
            </w:r>
            <w:r w:rsidR="003C1576" w:rsidRPr="00A304F5">
              <w:rPr>
                <w:rFonts w:ascii="Times New Roman" w:hAnsi="Times New Roman" w:cs="Times New Roman"/>
              </w:rPr>
              <w:t xml:space="preserve"> </w:t>
            </w:r>
            <w:r w:rsidRPr="00A304F5">
              <w:rPr>
                <w:rFonts w:ascii="Times New Roman" w:hAnsi="Times New Roman" w:cs="Times New Roman"/>
              </w:rPr>
              <w:t xml:space="preserve">2 </w:t>
            </w:r>
            <w:r w:rsidR="003C1576" w:rsidRPr="00A304F5">
              <w:rPr>
                <w:rFonts w:ascii="Times New Roman" w:hAnsi="Times New Roman" w:cs="Times New Roman"/>
              </w:rPr>
              <w:t xml:space="preserve">w </w:t>
            </w:r>
            <w:r w:rsidR="00E41CDA" w:rsidRPr="00A304F5">
              <w:rPr>
                <w:rFonts w:ascii="Times New Roman" w:hAnsi="Times New Roman" w:cs="Times New Roman"/>
              </w:rPr>
              <w:t>następujący</w:t>
            </w:r>
            <w:r w:rsidR="003C1576" w:rsidRPr="00A304F5">
              <w:rPr>
                <w:rFonts w:ascii="Times New Roman" w:hAnsi="Times New Roman" w:cs="Times New Roman"/>
              </w:rPr>
              <w:t xml:space="preserve"> </w:t>
            </w:r>
            <w:r w:rsidR="00E41CDA" w:rsidRPr="00A304F5">
              <w:rPr>
                <w:rFonts w:ascii="Times New Roman" w:hAnsi="Times New Roman" w:cs="Times New Roman"/>
              </w:rPr>
              <w:t>sposób</w:t>
            </w:r>
            <w:r w:rsidRPr="00A304F5">
              <w:rPr>
                <w:rFonts w:ascii="Times New Roman" w:hAnsi="Times New Roman" w:cs="Times New Roman"/>
              </w:rPr>
              <w:t xml:space="preserve">: </w:t>
            </w:r>
          </w:p>
          <w:p w14:paraId="4A05DCAD" w14:textId="77777777" w:rsidR="00981015" w:rsidRPr="00A304F5" w:rsidRDefault="00981015" w:rsidP="00981015">
            <w:pPr>
              <w:jc w:val="both"/>
              <w:rPr>
                <w:rFonts w:ascii="Times New Roman" w:hAnsi="Times New Roman" w:cs="Times New Roman"/>
              </w:rPr>
            </w:pPr>
          </w:p>
          <w:p w14:paraId="5DEFAFEA" w14:textId="44C84BBD" w:rsidR="00981015" w:rsidRPr="00A304F5" w:rsidRDefault="003C1576" w:rsidP="00981015">
            <w:pPr>
              <w:jc w:val="both"/>
              <w:rPr>
                <w:rFonts w:ascii="Times New Roman" w:hAnsi="Times New Roman" w:cs="Times New Roman"/>
              </w:rPr>
            </w:pPr>
            <w:r w:rsidRPr="00A304F5">
              <w:rPr>
                <w:rFonts w:ascii="Times New Roman" w:hAnsi="Times New Roman" w:cs="Times New Roman"/>
              </w:rPr>
              <w:t>P</w:t>
            </w:r>
            <w:r w:rsidR="00E41CDA" w:rsidRPr="00A304F5">
              <w:rPr>
                <w:rFonts w:ascii="Times New Roman" w:hAnsi="Times New Roman" w:cs="Times New Roman"/>
              </w:rPr>
              <w:t>o</w:t>
            </w:r>
            <w:r w:rsidRPr="00A304F5">
              <w:rPr>
                <w:rFonts w:ascii="Times New Roman" w:hAnsi="Times New Roman" w:cs="Times New Roman"/>
              </w:rPr>
              <w:t xml:space="preserve">d </w:t>
            </w:r>
            <w:r w:rsidR="00E41CDA" w:rsidRPr="00A304F5">
              <w:rPr>
                <w:rFonts w:ascii="Times New Roman" w:hAnsi="Times New Roman" w:cs="Times New Roman"/>
              </w:rPr>
              <w:t>koniec</w:t>
            </w:r>
            <w:r w:rsidRPr="00A304F5">
              <w:rPr>
                <w:rFonts w:ascii="Times New Roman" w:hAnsi="Times New Roman" w:cs="Times New Roman"/>
              </w:rPr>
              <w:t xml:space="preserve"> </w:t>
            </w:r>
            <w:r w:rsidR="00E41CDA" w:rsidRPr="00A304F5">
              <w:rPr>
                <w:rFonts w:ascii="Times New Roman" w:hAnsi="Times New Roman" w:cs="Times New Roman"/>
              </w:rPr>
              <w:t>terminu</w:t>
            </w:r>
            <w:r w:rsidRPr="00A304F5">
              <w:rPr>
                <w:rFonts w:ascii="Times New Roman" w:hAnsi="Times New Roman" w:cs="Times New Roman"/>
              </w:rPr>
              <w:t xml:space="preserve"> </w:t>
            </w:r>
            <w:r w:rsidR="00E41CDA" w:rsidRPr="00A304F5">
              <w:rPr>
                <w:rFonts w:ascii="Times New Roman" w:hAnsi="Times New Roman" w:cs="Times New Roman"/>
              </w:rPr>
              <w:t>określnego</w:t>
            </w:r>
            <w:r w:rsidRPr="00A304F5">
              <w:rPr>
                <w:rFonts w:ascii="Times New Roman" w:hAnsi="Times New Roman" w:cs="Times New Roman"/>
              </w:rPr>
              <w:t xml:space="preserve"> da </w:t>
            </w:r>
            <w:r w:rsidR="00E41CDA" w:rsidRPr="00A304F5">
              <w:rPr>
                <w:rFonts w:ascii="Times New Roman" w:hAnsi="Times New Roman" w:cs="Times New Roman"/>
              </w:rPr>
              <w:t>każdego</w:t>
            </w:r>
            <w:r w:rsidRPr="00A304F5">
              <w:rPr>
                <w:rFonts w:ascii="Times New Roman" w:hAnsi="Times New Roman" w:cs="Times New Roman"/>
              </w:rPr>
              <w:t xml:space="preserve"> etapu</w:t>
            </w:r>
            <w:r w:rsidR="001B3FBC" w:rsidRPr="00A304F5">
              <w:rPr>
                <w:rFonts w:ascii="Times New Roman" w:hAnsi="Times New Roman" w:cs="Times New Roman"/>
              </w:rPr>
              <w:t xml:space="preserve"> </w:t>
            </w:r>
            <w:r w:rsidR="00981015" w:rsidRPr="00A304F5">
              <w:rPr>
                <w:rFonts w:ascii="Times New Roman" w:hAnsi="Times New Roman" w:cs="Times New Roman"/>
              </w:rPr>
              <w:t xml:space="preserve"> (</w:t>
            </w:r>
            <w:r w:rsidR="00E41CDA" w:rsidRPr="00A304F5">
              <w:rPr>
                <w:rFonts w:ascii="Times New Roman" w:hAnsi="Times New Roman" w:cs="Times New Roman"/>
              </w:rPr>
              <w:t xml:space="preserve">w </w:t>
            </w:r>
            <w:r w:rsidRPr="00A304F5">
              <w:rPr>
                <w:rFonts w:ascii="Times New Roman" w:hAnsi="Times New Roman" w:cs="Times New Roman"/>
              </w:rPr>
              <w:t>dni</w:t>
            </w:r>
            <w:r w:rsidR="00E41CDA" w:rsidRPr="00A304F5">
              <w:rPr>
                <w:rFonts w:ascii="Times New Roman" w:hAnsi="Times New Roman" w:cs="Times New Roman"/>
              </w:rPr>
              <w:t>u</w:t>
            </w:r>
            <w:r w:rsidRPr="00A304F5">
              <w:rPr>
                <w:rFonts w:ascii="Times New Roman" w:hAnsi="Times New Roman" w:cs="Times New Roman"/>
              </w:rPr>
              <w:t xml:space="preserve">, w </w:t>
            </w:r>
            <w:r w:rsidR="00E41CDA" w:rsidRPr="00A304F5">
              <w:rPr>
                <w:rFonts w:ascii="Times New Roman" w:hAnsi="Times New Roman" w:cs="Times New Roman"/>
              </w:rPr>
              <w:t>którym</w:t>
            </w:r>
            <w:r w:rsidRPr="00A304F5">
              <w:rPr>
                <w:rFonts w:ascii="Times New Roman" w:hAnsi="Times New Roman" w:cs="Times New Roman"/>
              </w:rPr>
              <w:t xml:space="preserve"> dany etap </w:t>
            </w:r>
            <w:r w:rsidR="00E41CDA" w:rsidRPr="00A304F5">
              <w:rPr>
                <w:rFonts w:ascii="Times New Roman" w:hAnsi="Times New Roman" w:cs="Times New Roman"/>
              </w:rPr>
              <w:t>kończy</w:t>
            </w:r>
            <w:r w:rsidRPr="00A304F5">
              <w:rPr>
                <w:rFonts w:ascii="Times New Roman" w:hAnsi="Times New Roman" w:cs="Times New Roman"/>
              </w:rPr>
              <w:t xml:space="preserve"> się </w:t>
            </w:r>
            <w:r w:rsidR="00E41CDA" w:rsidRPr="00A304F5">
              <w:rPr>
                <w:rFonts w:ascii="Times New Roman" w:hAnsi="Times New Roman" w:cs="Times New Roman"/>
              </w:rPr>
              <w:t>zgodnie</w:t>
            </w:r>
            <w:r w:rsidRPr="00A304F5">
              <w:rPr>
                <w:rFonts w:ascii="Times New Roman" w:hAnsi="Times New Roman" w:cs="Times New Roman"/>
              </w:rPr>
              <w:t xml:space="preserve"> z </w:t>
            </w:r>
            <w:r w:rsidR="00E41CDA" w:rsidRPr="00A304F5">
              <w:rPr>
                <w:rFonts w:ascii="Times New Roman" w:hAnsi="Times New Roman" w:cs="Times New Roman"/>
              </w:rPr>
              <w:t>harmonogramem</w:t>
            </w:r>
            <w:r w:rsidR="00981015" w:rsidRPr="00A304F5">
              <w:rPr>
                <w:rFonts w:ascii="Times New Roman" w:hAnsi="Times New Roman" w:cs="Times New Roman"/>
              </w:rPr>
              <w:t xml:space="preserve">), </w:t>
            </w:r>
            <w:r w:rsidR="00E41CDA" w:rsidRPr="00A304F5">
              <w:rPr>
                <w:rFonts w:ascii="Times New Roman" w:hAnsi="Times New Roman" w:cs="Times New Roman"/>
              </w:rPr>
              <w:t>Spółka</w:t>
            </w:r>
            <w:r w:rsidRPr="00A304F5">
              <w:rPr>
                <w:rFonts w:ascii="Times New Roman" w:hAnsi="Times New Roman" w:cs="Times New Roman"/>
              </w:rPr>
              <w:t xml:space="preserve"> musi </w:t>
            </w:r>
            <w:r w:rsidR="00E41CDA" w:rsidRPr="00A304F5">
              <w:rPr>
                <w:rFonts w:ascii="Times New Roman" w:hAnsi="Times New Roman" w:cs="Times New Roman"/>
              </w:rPr>
              <w:t>przybyć</w:t>
            </w:r>
            <w:r w:rsidRPr="00A304F5">
              <w:rPr>
                <w:rFonts w:ascii="Times New Roman" w:hAnsi="Times New Roman" w:cs="Times New Roman"/>
              </w:rPr>
              <w:t xml:space="preserve"> na miejsce </w:t>
            </w:r>
            <w:r w:rsidR="00E41CDA" w:rsidRPr="00A304F5">
              <w:rPr>
                <w:rFonts w:ascii="Times New Roman" w:hAnsi="Times New Roman" w:cs="Times New Roman"/>
              </w:rPr>
              <w:t>zakładu</w:t>
            </w:r>
            <w:r w:rsidRPr="00A304F5">
              <w:rPr>
                <w:rFonts w:ascii="Times New Roman" w:hAnsi="Times New Roman" w:cs="Times New Roman"/>
              </w:rPr>
              <w:t xml:space="preserve"> w </w:t>
            </w:r>
            <w:r w:rsidR="00E41CDA" w:rsidRPr="00A304F5">
              <w:rPr>
                <w:rFonts w:ascii="Times New Roman" w:hAnsi="Times New Roman" w:cs="Times New Roman"/>
              </w:rPr>
              <w:t>celu</w:t>
            </w:r>
            <w:r w:rsidRPr="00A304F5">
              <w:rPr>
                <w:rFonts w:ascii="Times New Roman" w:hAnsi="Times New Roman" w:cs="Times New Roman"/>
              </w:rPr>
              <w:t xml:space="preserve"> </w:t>
            </w:r>
            <w:r w:rsidR="00E41CDA" w:rsidRPr="00A304F5">
              <w:rPr>
                <w:rFonts w:ascii="Times New Roman" w:hAnsi="Times New Roman" w:cs="Times New Roman"/>
              </w:rPr>
              <w:t>odbioru</w:t>
            </w:r>
            <w:r w:rsidRPr="00A304F5">
              <w:rPr>
                <w:rFonts w:ascii="Times New Roman" w:hAnsi="Times New Roman" w:cs="Times New Roman"/>
              </w:rPr>
              <w:t xml:space="preserve"> prac z </w:t>
            </w:r>
            <w:r w:rsidR="00E41CDA" w:rsidRPr="00A304F5">
              <w:rPr>
                <w:rFonts w:ascii="Times New Roman" w:hAnsi="Times New Roman" w:cs="Times New Roman"/>
              </w:rPr>
              <w:t>danego</w:t>
            </w:r>
            <w:r w:rsidRPr="00A304F5">
              <w:rPr>
                <w:rFonts w:ascii="Times New Roman" w:hAnsi="Times New Roman" w:cs="Times New Roman"/>
              </w:rPr>
              <w:t xml:space="preserve"> etapu</w:t>
            </w:r>
            <w:r w:rsidR="00981015" w:rsidRPr="00A304F5">
              <w:rPr>
                <w:rFonts w:ascii="Times New Roman" w:hAnsi="Times New Roman" w:cs="Times New Roman"/>
              </w:rPr>
              <w:t xml:space="preserve">. </w:t>
            </w:r>
            <w:r w:rsidRPr="00A304F5">
              <w:rPr>
                <w:rFonts w:ascii="Times New Roman" w:hAnsi="Times New Roman" w:cs="Times New Roman"/>
              </w:rPr>
              <w:t>Przed wskazan</w:t>
            </w:r>
            <w:r w:rsidR="00E41CDA" w:rsidRPr="00A304F5">
              <w:rPr>
                <w:rFonts w:ascii="Times New Roman" w:hAnsi="Times New Roman" w:cs="Times New Roman"/>
              </w:rPr>
              <w:t>ą</w:t>
            </w:r>
            <w:r w:rsidRPr="00A304F5">
              <w:rPr>
                <w:rFonts w:ascii="Times New Roman" w:hAnsi="Times New Roman" w:cs="Times New Roman"/>
              </w:rPr>
              <w:t xml:space="preserve"> dat</w:t>
            </w:r>
            <w:r w:rsidR="00E41CDA" w:rsidRPr="00A304F5">
              <w:rPr>
                <w:rFonts w:ascii="Times New Roman" w:hAnsi="Times New Roman" w:cs="Times New Roman"/>
              </w:rPr>
              <w:t>ą</w:t>
            </w:r>
            <w:r w:rsidRPr="00A304F5">
              <w:rPr>
                <w:rFonts w:ascii="Times New Roman" w:hAnsi="Times New Roman" w:cs="Times New Roman"/>
              </w:rPr>
              <w:t xml:space="preserve"> </w:t>
            </w:r>
            <w:r w:rsidR="00E41CDA" w:rsidRPr="00A304F5">
              <w:rPr>
                <w:rFonts w:ascii="Times New Roman" w:hAnsi="Times New Roman" w:cs="Times New Roman"/>
              </w:rPr>
              <w:t>odbioru</w:t>
            </w:r>
            <w:r w:rsidRPr="00A304F5">
              <w:rPr>
                <w:rFonts w:ascii="Times New Roman" w:hAnsi="Times New Roman" w:cs="Times New Roman"/>
              </w:rPr>
              <w:t xml:space="preserve"> </w:t>
            </w:r>
            <w:r w:rsidR="00E41CDA" w:rsidRPr="00A304F5">
              <w:rPr>
                <w:rFonts w:ascii="Times New Roman" w:hAnsi="Times New Roman" w:cs="Times New Roman"/>
              </w:rPr>
              <w:t>Wykonawca</w:t>
            </w:r>
            <w:r w:rsidRPr="00A304F5">
              <w:rPr>
                <w:rFonts w:ascii="Times New Roman" w:hAnsi="Times New Roman" w:cs="Times New Roman"/>
              </w:rPr>
              <w:t xml:space="preserve"> </w:t>
            </w:r>
            <w:r w:rsidR="00E41CDA" w:rsidRPr="00A304F5">
              <w:rPr>
                <w:rFonts w:ascii="Times New Roman" w:hAnsi="Times New Roman" w:cs="Times New Roman"/>
              </w:rPr>
              <w:t>zgodnie</w:t>
            </w:r>
            <w:r w:rsidRPr="00A304F5">
              <w:rPr>
                <w:rFonts w:ascii="Times New Roman" w:hAnsi="Times New Roman" w:cs="Times New Roman"/>
              </w:rPr>
              <w:t xml:space="preserve"> z warunkami niniejszej </w:t>
            </w:r>
            <w:r w:rsidR="00E41CDA" w:rsidRPr="00A304F5">
              <w:rPr>
                <w:rFonts w:ascii="Times New Roman" w:hAnsi="Times New Roman" w:cs="Times New Roman"/>
              </w:rPr>
              <w:t>Umowy</w:t>
            </w:r>
          </w:p>
          <w:p w14:paraId="4F3C8065" w14:textId="050A08C9" w:rsidR="00981015" w:rsidRPr="00A304F5" w:rsidRDefault="00981015" w:rsidP="00981015">
            <w:pPr>
              <w:pStyle w:val="Akapitzlist"/>
              <w:ind w:left="360"/>
              <w:jc w:val="both"/>
              <w:rPr>
                <w:rFonts w:ascii="Times New Roman" w:hAnsi="Times New Roman" w:cs="Times New Roman"/>
              </w:rPr>
            </w:pPr>
            <w:r w:rsidRPr="00A304F5">
              <w:rPr>
                <w:rFonts w:ascii="Times New Roman" w:hAnsi="Times New Roman" w:cs="Times New Roman"/>
              </w:rPr>
              <w:t xml:space="preserve">a) </w:t>
            </w:r>
            <w:r w:rsidR="00E41CDA" w:rsidRPr="00A304F5">
              <w:rPr>
                <w:rFonts w:ascii="Times New Roman" w:hAnsi="Times New Roman" w:cs="Times New Roman"/>
              </w:rPr>
              <w:t>zakończy</w:t>
            </w:r>
            <w:r w:rsidR="008B2B25" w:rsidRPr="00A304F5">
              <w:rPr>
                <w:rFonts w:ascii="Times New Roman" w:hAnsi="Times New Roman" w:cs="Times New Roman"/>
              </w:rPr>
              <w:t xml:space="preserve"> </w:t>
            </w:r>
            <w:r w:rsidR="00E41CDA" w:rsidRPr="00A304F5">
              <w:rPr>
                <w:rFonts w:ascii="Times New Roman" w:hAnsi="Times New Roman" w:cs="Times New Roman"/>
              </w:rPr>
              <w:t>wszelkie</w:t>
            </w:r>
            <w:r w:rsidR="008B2B25" w:rsidRPr="00A304F5">
              <w:rPr>
                <w:rFonts w:ascii="Times New Roman" w:hAnsi="Times New Roman" w:cs="Times New Roman"/>
              </w:rPr>
              <w:t xml:space="preserve"> Prace w ramach </w:t>
            </w:r>
            <w:r w:rsidR="00E41CDA" w:rsidRPr="00A304F5">
              <w:rPr>
                <w:rFonts w:ascii="Times New Roman" w:hAnsi="Times New Roman" w:cs="Times New Roman"/>
              </w:rPr>
              <w:t>danego</w:t>
            </w:r>
            <w:r w:rsidR="008B2B25" w:rsidRPr="00A304F5">
              <w:rPr>
                <w:rFonts w:ascii="Times New Roman" w:hAnsi="Times New Roman" w:cs="Times New Roman"/>
              </w:rPr>
              <w:t xml:space="preserve"> etapu </w:t>
            </w:r>
            <w:r w:rsidR="00E41CDA" w:rsidRPr="00A304F5">
              <w:rPr>
                <w:rFonts w:ascii="Times New Roman" w:hAnsi="Times New Roman" w:cs="Times New Roman"/>
              </w:rPr>
              <w:t>zgodnie</w:t>
            </w:r>
            <w:r w:rsidR="008B2B25" w:rsidRPr="00A304F5">
              <w:rPr>
                <w:rFonts w:ascii="Times New Roman" w:hAnsi="Times New Roman" w:cs="Times New Roman"/>
              </w:rPr>
              <w:t xml:space="preserve"> z warunkami niniejszej </w:t>
            </w:r>
            <w:r w:rsidR="00E41CDA" w:rsidRPr="00A304F5">
              <w:rPr>
                <w:rFonts w:ascii="Times New Roman" w:hAnsi="Times New Roman" w:cs="Times New Roman"/>
              </w:rPr>
              <w:t>Umowy</w:t>
            </w:r>
          </w:p>
          <w:p w14:paraId="5F167B1B" w14:textId="1B8A3A4E" w:rsidR="00981015" w:rsidRPr="00A304F5" w:rsidRDefault="00981015" w:rsidP="00981015">
            <w:pPr>
              <w:pStyle w:val="Akapitzlist"/>
              <w:ind w:left="360"/>
              <w:jc w:val="both"/>
              <w:rPr>
                <w:rFonts w:ascii="Times New Roman" w:hAnsi="Times New Roman" w:cs="Times New Roman"/>
              </w:rPr>
            </w:pPr>
            <w:r w:rsidRPr="00A304F5">
              <w:rPr>
                <w:rFonts w:ascii="Times New Roman" w:hAnsi="Times New Roman" w:cs="Times New Roman"/>
              </w:rPr>
              <w:t xml:space="preserve">b) </w:t>
            </w:r>
            <w:r w:rsidR="00E41CDA" w:rsidRPr="00A304F5">
              <w:rPr>
                <w:rFonts w:ascii="Times New Roman" w:hAnsi="Times New Roman" w:cs="Times New Roman"/>
              </w:rPr>
              <w:t>usunie</w:t>
            </w:r>
            <w:r w:rsidR="008B2B25" w:rsidRPr="00A304F5">
              <w:rPr>
                <w:rFonts w:ascii="Times New Roman" w:hAnsi="Times New Roman" w:cs="Times New Roman"/>
              </w:rPr>
              <w:t xml:space="preserve"> </w:t>
            </w:r>
            <w:r w:rsidR="00E41CDA" w:rsidRPr="00A304F5">
              <w:rPr>
                <w:rFonts w:ascii="Times New Roman" w:hAnsi="Times New Roman" w:cs="Times New Roman"/>
              </w:rPr>
              <w:t>wszelkie</w:t>
            </w:r>
            <w:r w:rsidR="008B2B25" w:rsidRPr="00A304F5">
              <w:rPr>
                <w:rFonts w:ascii="Times New Roman" w:hAnsi="Times New Roman" w:cs="Times New Roman"/>
              </w:rPr>
              <w:t xml:space="preserve"> uwagi </w:t>
            </w:r>
            <w:r w:rsidR="00E41CDA" w:rsidRPr="00A304F5">
              <w:rPr>
                <w:rFonts w:ascii="Times New Roman" w:hAnsi="Times New Roman" w:cs="Times New Roman"/>
              </w:rPr>
              <w:t>dotyczące</w:t>
            </w:r>
            <w:r w:rsidR="008B2B25" w:rsidRPr="00A304F5">
              <w:rPr>
                <w:rFonts w:ascii="Times New Roman" w:hAnsi="Times New Roman" w:cs="Times New Roman"/>
              </w:rPr>
              <w:t xml:space="preserve"> </w:t>
            </w:r>
            <w:r w:rsidR="00E41CDA" w:rsidRPr="00A304F5">
              <w:rPr>
                <w:rFonts w:ascii="Times New Roman" w:hAnsi="Times New Roman" w:cs="Times New Roman"/>
              </w:rPr>
              <w:t>jakości</w:t>
            </w:r>
            <w:r w:rsidR="008B2B25" w:rsidRPr="00A304F5">
              <w:rPr>
                <w:rFonts w:ascii="Times New Roman" w:hAnsi="Times New Roman" w:cs="Times New Roman"/>
              </w:rPr>
              <w:t xml:space="preserve"> prac </w:t>
            </w:r>
            <w:r w:rsidR="00E41CDA" w:rsidRPr="00A304F5">
              <w:rPr>
                <w:rFonts w:ascii="Times New Roman" w:hAnsi="Times New Roman" w:cs="Times New Roman"/>
              </w:rPr>
              <w:t>wykonanych</w:t>
            </w:r>
            <w:r w:rsidR="008B2B25" w:rsidRPr="00A304F5">
              <w:rPr>
                <w:rFonts w:ascii="Times New Roman" w:hAnsi="Times New Roman" w:cs="Times New Roman"/>
              </w:rPr>
              <w:t xml:space="preserve"> na danym etapie</w:t>
            </w:r>
            <w:r w:rsidRPr="00A304F5">
              <w:rPr>
                <w:rFonts w:ascii="Times New Roman" w:hAnsi="Times New Roman" w:cs="Times New Roman"/>
              </w:rPr>
              <w:t xml:space="preserve"> </w:t>
            </w:r>
          </w:p>
          <w:p w14:paraId="7C7DA188" w14:textId="43CC4C8C" w:rsidR="00981015" w:rsidRPr="00A304F5" w:rsidRDefault="00981015" w:rsidP="00981015">
            <w:pPr>
              <w:pStyle w:val="Akapitzlist"/>
              <w:ind w:left="360"/>
              <w:jc w:val="both"/>
              <w:rPr>
                <w:rFonts w:ascii="Times New Roman" w:hAnsi="Times New Roman" w:cs="Times New Roman"/>
              </w:rPr>
            </w:pPr>
            <w:r w:rsidRPr="00A304F5">
              <w:rPr>
                <w:rFonts w:ascii="Times New Roman" w:hAnsi="Times New Roman" w:cs="Times New Roman"/>
              </w:rPr>
              <w:t xml:space="preserve">c) </w:t>
            </w:r>
            <w:r w:rsidR="00E41CDA" w:rsidRPr="00A304F5">
              <w:rPr>
                <w:rFonts w:ascii="Times New Roman" w:hAnsi="Times New Roman" w:cs="Times New Roman"/>
              </w:rPr>
              <w:t>przekaże</w:t>
            </w:r>
            <w:r w:rsidR="008B2B25" w:rsidRPr="00A304F5">
              <w:rPr>
                <w:rFonts w:ascii="Times New Roman" w:hAnsi="Times New Roman" w:cs="Times New Roman"/>
              </w:rPr>
              <w:t xml:space="preserve"> </w:t>
            </w:r>
            <w:r w:rsidR="00E41CDA" w:rsidRPr="00A304F5">
              <w:rPr>
                <w:rFonts w:ascii="Times New Roman" w:hAnsi="Times New Roman" w:cs="Times New Roman"/>
              </w:rPr>
              <w:t>Spółce</w:t>
            </w:r>
            <w:r w:rsidR="008B2B25" w:rsidRPr="00A304F5">
              <w:rPr>
                <w:rFonts w:ascii="Times New Roman" w:hAnsi="Times New Roman" w:cs="Times New Roman"/>
              </w:rPr>
              <w:t xml:space="preserve"> </w:t>
            </w:r>
            <w:r w:rsidR="00E41CDA" w:rsidRPr="00A304F5">
              <w:rPr>
                <w:rFonts w:ascii="Times New Roman" w:hAnsi="Times New Roman" w:cs="Times New Roman"/>
              </w:rPr>
              <w:t>pełną</w:t>
            </w:r>
            <w:r w:rsidR="008B2B25" w:rsidRPr="00A304F5">
              <w:rPr>
                <w:rFonts w:ascii="Times New Roman" w:hAnsi="Times New Roman" w:cs="Times New Roman"/>
              </w:rPr>
              <w:t xml:space="preserve"> </w:t>
            </w:r>
            <w:r w:rsidR="00E41CDA" w:rsidRPr="00A304F5">
              <w:rPr>
                <w:rFonts w:ascii="Times New Roman" w:hAnsi="Times New Roman" w:cs="Times New Roman"/>
              </w:rPr>
              <w:t>dokumentację</w:t>
            </w:r>
            <w:r w:rsidR="008B2B25" w:rsidRPr="00A304F5">
              <w:rPr>
                <w:rFonts w:ascii="Times New Roman" w:hAnsi="Times New Roman" w:cs="Times New Roman"/>
              </w:rPr>
              <w:t xml:space="preserve"> </w:t>
            </w:r>
            <w:r w:rsidR="00E41CDA" w:rsidRPr="00A304F5">
              <w:rPr>
                <w:rFonts w:ascii="Times New Roman" w:hAnsi="Times New Roman" w:cs="Times New Roman"/>
              </w:rPr>
              <w:t>wykonawczą</w:t>
            </w:r>
            <w:r w:rsidRPr="00A304F5">
              <w:rPr>
                <w:rFonts w:ascii="Times New Roman" w:hAnsi="Times New Roman" w:cs="Times New Roman"/>
              </w:rPr>
              <w:t xml:space="preserve">, </w:t>
            </w:r>
            <w:r w:rsidR="008B2B25" w:rsidRPr="00A304F5">
              <w:rPr>
                <w:rFonts w:ascii="Times New Roman" w:hAnsi="Times New Roman" w:cs="Times New Roman"/>
              </w:rPr>
              <w:t xml:space="preserve">w </w:t>
            </w:r>
            <w:r w:rsidR="00E41CDA" w:rsidRPr="00A304F5">
              <w:rPr>
                <w:rFonts w:ascii="Times New Roman" w:hAnsi="Times New Roman" w:cs="Times New Roman"/>
              </w:rPr>
              <w:t>uzgodnionej</w:t>
            </w:r>
            <w:r w:rsidR="008B2B25" w:rsidRPr="00A304F5">
              <w:rPr>
                <w:rFonts w:ascii="Times New Roman" w:hAnsi="Times New Roman" w:cs="Times New Roman"/>
              </w:rPr>
              <w:t xml:space="preserve"> </w:t>
            </w:r>
            <w:r w:rsidR="00E41CDA" w:rsidRPr="00A304F5">
              <w:rPr>
                <w:rFonts w:ascii="Times New Roman" w:hAnsi="Times New Roman" w:cs="Times New Roman"/>
              </w:rPr>
              <w:t>formie</w:t>
            </w:r>
            <w:r w:rsidR="008B2B25" w:rsidRPr="00A304F5">
              <w:rPr>
                <w:rFonts w:ascii="Times New Roman" w:hAnsi="Times New Roman" w:cs="Times New Roman"/>
              </w:rPr>
              <w:t>, na danym etapie</w:t>
            </w:r>
            <w:r w:rsidRPr="00A304F5">
              <w:rPr>
                <w:rFonts w:ascii="Times New Roman" w:hAnsi="Times New Roman" w:cs="Times New Roman"/>
              </w:rPr>
              <w:t xml:space="preserve">, </w:t>
            </w:r>
            <w:r w:rsidR="008B2B25" w:rsidRPr="00A304F5">
              <w:rPr>
                <w:rFonts w:ascii="Times New Roman" w:hAnsi="Times New Roman" w:cs="Times New Roman"/>
              </w:rPr>
              <w:t xml:space="preserve">w tym </w:t>
            </w:r>
            <w:r w:rsidR="00E41CDA" w:rsidRPr="00A304F5">
              <w:rPr>
                <w:rFonts w:ascii="Times New Roman" w:hAnsi="Times New Roman" w:cs="Times New Roman"/>
              </w:rPr>
              <w:t>paszporty</w:t>
            </w:r>
            <w:r w:rsidR="008B2B25" w:rsidRPr="00A304F5">
              <w:rPr>
                <w:rFonts w:ascii="Times New Roman" w:hAnsi="Times New Roman" w:cs="Times New Roman"/>
              </w:rPr>
              <w:t xml:space="preserve"> </w:t>
            </w:r>
            <w:r w:rsidR="00E41CDA" w:rsidRPr="00A304F5">
              <w:rPr>
                <w:rFonts w:ascii="Times New Roman" w:hAnsi="Times New Roman" w:cs="Times New Roman"/>
              </w:rPr>
              <w:t>i</w:t>
            </w:r>
            <w:r w:rsidR="008B2B25" w:rsidRPr="00A304F5">
              <w:rPr>
                <w:rFonts w:ascii="Times New Roman" w:hAnsi="Times New Roman" w:cs="Times New Roman"/>
              </w:rPr>
              <w:t xml:space="preserve"> certyfikaty na urządzenia i </w:t>
            </w:r>
            <w:r w:rsidR="00E41CDA" w:rsidRPr="00A304F5">
              <w:rPr>
                <w:rFonts w:ascii="Times New Roman" w:hAnsi="Times New Roman" w:cs="Times New Roman"/>
              </w:rPr>
              <w:t>materiały</w:t>
            </w:r>
            <w:r w:rsidR="008B2B25" w:rsidRPr="00A304F5">
              <w:rPr>
                <w:rFonts w:ascii="Times New Roman" w:hAnsi="Times New Roman" w:cs="Times New Roman"/>
              </w:rPr>
              <w:t xml:space="preserve">, w przypadku </w:t>
            </w:r>
            <w:r w:rsidR="00E41CDA" w:rsidRPr="00A304F5">
              <w:rPr>
                <w:rFonts w:ascii="Times New Roman" w:hAnsi="Times New Roman" w:cs="Times New Roman"/>
              </w:rPr>
              <w:t>korzystania</w:t>
            </w:r>
            <w:r w:rsidR="008B2B25" w:rsidRPr="00A304F5">
              <w:rPr>
                <w:rFonts w:ascii="Times New Roman" w:hAnsi="Times New Roman" w:cs="Times New Roman"/>
              </w:rPr>
              <w:t xml:space="preserve"> z </w:t>
            </w:r>
            <w:r w:rsidR="00E41CDA" w:rsidRPr="00A304F5">
              <w:rPr>
                <w:rFonts w:ascii="Times New Roman" w:hAnsi="Times New Roman" w:cs="Times New Roman"/>
              </w:rPr>
              <w:t>urządzeń</w:t>
            </w:r>
            <w:r w:rsidR="008B2B25" w:rsidRPr="00A304F5">
              <w:rPr>
                <w:rFonts w:ascii="Times New Roman" w:hAnsi="Times New Roman" w:cs="Times New Roman"/>
              </w:rPr>
              <w:t xml:space="preserve"> i </w:t>
            </w:r>
            <w:r w:rsidR="00E41CDA" w:rsidRPr="00A304F5">
              <w:rPr>
                <w:rFonts w:ascii="Times New Roman" w:hAnsi="Times New Roman" w:cs="Times New Roman"/>
              </w:rPr>
              <w:t>materiałów</w:t>
            </w:r>
            <w:r w:rsidR="00A304F5" w:rsidRPr="00A304F5">
              <w:rPr>
                <w:rFonts w:ascii="Times New Roman" w:hAnsi="Times New Roman" w:cs="Times New Roman"/>
              </w:rPr>
              <w:t>.</w:t>
            </w:r>
          </w:p>
          <w:p w14:paraId="0FA17FB0" w14:textId="316E65CB" w:rsidR="00A304F5" w:rsidRPr="00A304F5" w:rsidRDefault="00A304F5" w:rsidP="00981015">
            <w:pPr>
              <w:pStyle w:val="Akapitzlist"/>
              <w:ind w:left="360"/>
              <w:jc w:val="both"/>
              <w:rPr>
                <w:rFonts w:ascii="Times New Roman" w:hAnsi="Times New Roman" w:cs="Times New Roman"/>
              </w:rPr>
            </w:pPr>
          </w:p>
          <w:p w14:paraId="7343D7B6" w14:textId="77777777" w:rsidR="00A304F5" w:rsidRPr="00A304F5" w:rsidRDefault="00A304F5" w:rsidP="00981015">
            <w:pPr>
              <w:pStyle w:val="Akapitzlist"/>
              <w:ind w:left="360"/>
              <w:jc w:val="both"/>
              <w:rPr>
                <w:rFonts w:ascii="Times New Roman" w:hAnsi="Times New Roman" w:cs="Times New Roman"/>
              </w:rPr>
            </w:pPr>
          </w:p>
          <w:p w14:paraId="7AAADFBB" w14:textId="6B5259A9" w:rsidR="00981015" w:rsidRPr="00A304F5" w:rsidRDefault="00981015" w:rsidP="00981015">
            <w:pPr>
              <w:jc w:val="both"/>
              <w:rPr>
                <w:rFonts w:ascii="Times New Roman" w:hAnsi="Times New Roman" w:cs="Times New Roman"/>
              </w:rPr>
            </w:pPr>
            <w:r w:rsidRPr="00A304F5">
              <w:rPr>
                <w:rFonts w:ascii="Times New Roman" w:hAnsi="Times New Roman" w:cs="Times New Roman"/>
              </w:rPr>
              <w:t xml:space="preserve">12.3. </w:t>
            </w:r>
            <w:r w:rsidR="00E41CDA" w:rsidRPr="00A304F5">
              <w:rPr>
                <w:rFonts w:ascii="Times New Roman" w:hAnsi="Times New Roman" w:cs="Times New Roman"/>
              </w:rPr>
              <w:t>Ostateczny</w:t>
            </w:r>
            <w:r w:rsidR="008B2B25" w:rsidRPr="00A304F5">
              <w:rPr>
                <w:rFonts w:ascii="Times New Roman" w:hAnsi="Times New Roman" w:cs="Times New Roman"/>
              </w:rPr>
              <w:t xml:space="preserve"> </w:t>
            </w:r>
            <w:r w:rsidR="00E41CDA" w:rsidRPr="00A304F5">
              <w:rPr>
                <w:rFonts w:ascii="Times New Roman" w:hAnsi="Times New Roman" w:cs="Times New Roman"/>
              </w:rPr>
              <w:t>odbiór</w:t>
            </w:r>
            <w:r w:rsidR="008B2B25" w:rsidRPr="00A304F5">
              <w:rPr>
                <w:rFonts w:ascii="Times New Roman" w:hAnsi="Times New Roman" w:cs="Times New Roman"/>
              </w:rPr>
              <w:t xml:space="preserve"> </w:t>
            </w:r>
            <w:r w:rsidR="00E41CDA" w:rsidRPr="00A304F5">
              <w:rPr>
                <w:rFonts w:ascii="Times New Roman" w:hAnsi="Times New Roman" w:cs="Times New Roman"/>
              </w:rPr>
              <w:t>rezultatów</w:t>
            </w:r>
            <w:r w:rsidR="008B2B25" w:rsidRPr="00A304F5">
              <w:rPr>
                <w:rFonts w:ascii="Times New Roman" w:hAnsi="Times New Roman" w:cs="Times New Roman"/>
              </w:rPr>
              <w:t xml:space="preserve"> prac </w:t>
            </w:r>
            <w:r w:rsidR="00E41CDA" w:rsidRPr="00A304F5">
              <w:rPr>
                <w:rFonts w:ascii="Times New Roman" w:hAnsi="Times New Roman" w:cs="Times New Roman"/>
              </w:rPr>
              <w:t>wykonanych</w:t>
            </w:r>
            <w:r w:rsidR="008B2B25" w:rsidRPr="00A304F5">
              <w:rPr>
                <w:rFonts w:ascii="Times New Roman" w:hAnsi="Times New Roman" w:cs="Times New Roman"/>
              </w:rPr>
              <w:t xml:space="preserve"> </w:t>
            </w:r>
            <w:r w:rsidR="00E41CDA" w:rsidRPr="00A304F5">
              <w:rPr>
                <w:rFonts w:ascii="Times New Roman" w:hAnsi="Times New Roman" w:cs="Times New Roman"/>
              </w:rPr>
              <w:t>zgodnie</w:t>
            </w:r>
            <w:r w:rsidR="008B2B25" w:rsidRPr="00A304F5">
              <w:rPr>
                <w:rFonts w:ascii="Times New Roman" w:hAnsi="Times New Roman" w:cs="Times New Roman"/>
              </w:rPr>
              <w:t xml:space="preserve"> z </w:t>
            </w:r>
            <w:r w:rsidR="00E41CDA" w:rsidRPr="00A304F5">
              <w:rPr>
                <w:rFonts w:ascii="Times New Roman" w:hAnsi="Times New Roman" w:cs="Times New Roman"/>
              </w:rPr>
              <w:t>Umową</w:t>
            </w:r>
            <w:r w:rsidR="008B2B25" w:rsidRPr="00A304F5">
              <w:rPr>
                <w:rFonts w:ascii="Times New Roman" w:hAnsi="Times New Roman" w:cs="Times New Roman"/>
              </w:rPr>
              <w:t xml:space="preserve"> w </w:t>
            </w:r>
            <w:r w:rsidR="00E41CDA" w:rsidRPr="00A304F5">
              <w:rPr>
                <w:rFonts w:ascii="Times New Roman" w:hAnsi="Times New Roman" w:cs="Times New Roman"/>
              </w:rPr>
              <w:t>następujący</w:t>
            </w:r>
            <w:r w:rsidR="008B2B25" w:rsidRPr="00A304F5">
              <w:rPr>
                <w:rFonts w:ascii="Times New Roman" w:hAnsi="Times New Roman" w:cs="Times New Roman"/>
              </w:rPr>
              <w:t xml:space="preserve"> </w:t>
            </w:r>
            <w:r w:rsidR="00E41CDA" w:rsidRPr="00A304F5">
              <w:rPr>
                <w:rFonts w:ascii="Times New Roman" w:hAnsi="Times New Roman" w:cs="Times New Roman"/>
              </w:rPr>
              <w:t>sposób</w:t>
            </w:r>
            <w:r w:rsidR="008B2B25" w:rsidRPr="00A304F5">
              <w:rPr>
                <w:rFonts w:ascii="Times New Roman" w:hAnsi="Times New Roman" w:cs="Times New Roman"/>
              </w:rPr>
              <w:t>:</w:t>
            </w:r>
          </w:p>
          <w:p w14:paraId="0855F68F" w14:textId="77777777" w:rsidR="00981015" w:rsidRPr="00A304F5" w:rsidRDefault="00981015" w:rsidP="00981015">
            <w:pPr>
              <w:jc w:val="both"/>
              <w:rPr>
                <w:rFonts w:ascii="Times New Roman" w:hAnsi="Times New Roman" w:cs="Times New Roman"/>
              </w:rPr>
            </w:pPr>
          </w:p>
          <w:p w14:paraId="64E07588" w14:textId="11474DAC" w:rsidR="00981015" w:rsidRPr="00A304F5" w:rsidRDefault="00981015" w:rsidP="00981015">
            <w:pPr>
              <w:jc w:val="both"/>
              <w:rPr>
                <w:rFonts w:ascii="Times New Roman" w:hAnsi="Times New Roman" w:cs="Times New Roman"/>
              </w:rPr>
            </w:pPr>
            <w:r w:rsidRPr="00A304F5">
              <w:rPr>
                <w:rFonts w:ascii="Times New Roman" w:hAnsi="Times New Roman" w:cs="Times New Roman"/>
              </w:rPr>
              <w:t xml:space="preserve">12.4. </w:t>
            </w:r>
            <w:r w:rsidR="00E41CDA" w:rsidRPr="00A304F5">
              <w:rPr>
                <w:rFonts w:ascii="Times New Roman" w:hAnsi="Times New Roman" w:cs="Times New Roman"/>
              </w:rPr>
              <w:t>Jeśli</w:t>
            </w:r>
            <w:r w:rsidR="008B2B25" w:rsidRPr="00A304F5">
              <w:rPr>
                <w:rFonts w:ascii="Times New Roman" w:hAnsi="Times New Roman" w:cs="Times New Roman"/>
              </w:rPr>
              <w:t xml:space="preserve"> podczas </w:t>
            </w:r>
            <w:r w:rsidR="00E41CDA" w:rsidRPr="00A304F5">
              <w:rPr>
                <w:rFonts w:ascii="Times New Roman" w:hAnsi="Times New Roman" w:cs="Times New Roman"/>
              </w:rPr>
              <w:t>odbioru</w:t>
            </w:r>
            <w:r w:rsidR="008B2B25" w:rsidRPr="00A304F5">
              <w:rPr>
                <w:rFonts w:ascii="Times New Roman" w:hAnsi="Times New Roman" w:cs="Times New Roman"/>
              </w:rPr>
              <w:t xml:space="preserve"> </w:t>
            </w:r>
            <w:r w:rsidR="00E41CDA" w:rsidRPr="00A304F5">
              <w:rPr>
                <w:rFonts w:ascii="Times New Roman" w:hAnsi="Times New Roman" w:cs="Times New Roman"/>
              </w:rPr>
              <w:t>wykonanych</w:t>
            </w:r>
            <w:r w:rsidR="008B2B25" w:rsidRPr="00A304F5">
              <w:rPr>
                <w:rFonts w:ascii="Times New Roman" w:hAnsi="Times New Roman" w:cs="Times New Roman"/>
              </w:rPr>
              <w:t xml:space="preserve"> prac </w:t>
            </w:r>
            <w:r w:rsidR="00E41CDA" w:rsidRPr="00A304F5">
              <w:rPr>
                <w:rFonts w:ascii="Times New Roman" w:hAnsi="Times New Roman" w:cs="Times New Roman"/>
              </w:rPr>
              <w:t>zgłoszono</w:t>
            </w:r>
            <w:r w:rsidR="008B2B25" w:rsidRPr="00A304F5">
              <w:rPr>
                <w:rFonts w:ascii="Times New Roman" w:hAnsi="Times New Roman" w:cs="Times New Roman"/>
              </w:rPr>
              <w:t xml:space="preserve"> uwagi, </w:t>
            </w:r>
            <w:r w:rsidR="00E41CDA" w:rsidRPr="00A304F5">
              <w:rPr>
                <w:rFonts w:ascii="Times New Roman" w:hAnsi="Times New Roman" w:cs="Times New Roman"/>
              </w:rPr>
              <w:t>Spółka</w:t>
            </w:r>
            <w:r w:rsidR="008B2B25" w:rsidRPr="00A304F5">
              <w:rPr>
                <w:rFonts w:ascii="Times New Roman" w:hAnsi="Times New Roman" w:cs="Times New Roman"/>
              </w:rPr>
              <w:t xml:space="preserve"> </w:t>
            </w:r>
            <w:r w:rsidR="00E41CDA" w:rsidRPr="00A304F5">
              <w:rPr>
                <w:rFonts w:ascii="Times New Roman" w:hAnsi="Times New Roman" w:cs="Times New Roman"/>
              </w:rPr>
              <w:t>udziela</w:t>
            </w:r>
            <w:r w:rsidR="008B2B25" w:rsidRPr="00A304F5">
              <w:rPr>
                <w:rFonts w:ascii="Times New Roman" w:hAnsi="Times New Roman" w:cs="Times New Roman"/>
              </w:rPr>
              <w:t xml:space="preserve"> </w:t>
            </w:r>
            <w:r w:rsidR="00E41CDA" w:rsidRPr="00A304F5">
              <w:rPr>
                <w:rFonts w:ascii="Times New Roman" w:hAnsi="Times New Roman" w:cs="Times New Roman"/>
              </w:rPr>
              <w:t>uzasadnionej</w:t>
            </w:r>
            <w:r w:rsidR="008B2B25" w:rsidRPr="00A304F5">
              <w:rPr>
                <w:rFonts w:ascii="Times New Roman" w:hAnsi="Times New Roman" w:cs="Times New Roman"/>
              </w:rPr>
              <w:t xml:space="preserve"> </w:t>
            </w:r>
            <w:r w:rsidR="00E41CDA" w:rsidRPr="00A304F5">
              <w:rPr>
                <w:rFonts w:ascii="Times New Roman" w:hAnsi="Times New Roman" w:cs="Times New Roman"/>
              </w:rPr>
              <w:t>odmowy</w:t>
            </w:r>
            <w:r w:rsidR="008B2B25" w:rsidRPr="00A304F5">
              <w:rPr>
                <w:rFonts w:ascii="Times New Roman" w:hAnsi="Times New Roman" w:cs="Times New Roman"/>
              </w:rPr>
              <w:t xml:space="preserve"> </w:t>
            </w:r>
            <w:r w:rsidR="00E41CDA" w:rsidRPr="00A304F5">
              <w:rPr>
                <w:rFonts w:ascii="Times New Roman" w:hAnsi="Times New Roman" w:cs="Times New Roman"/>
              </w:rPr>
              <w:t>przyjęcia</w:t>
            </w:r>
            <w:r w:rsidR="008B2B25" w:rsidRPr="00A304F5">
              <w:rPr>
                <w:rFonts w:ascii="Times New Roman" w:hAnsi="Times New Roman" w:cs="Times New Roman"/>
              </w:rPr>
              <w:t xml:space="preserve"> prac na </w:t>
            </w:r>
            <w:r w:rsidR="00E41CDA" w:rsidRPr="00A304F5">
              <w:rPr>
                <w:rFonts w:ascii="Times New Roman" w:hAnsi="Times New Roman" w:cs="Times New Roman"/>
              </w:rPr>
              <w:t>piśmie</w:t>
            </w:r>
            <w:r w:rsidR="008B2B25" w:rsidRPr="00A304F5">
              <w:rPr>
                <w:rFonts w:ascii="Times New Roman" w:hAnsi="Times New Roman" w:cs="Times New Roman"/>
              </w:rPr>
              <w:t xml:space="preserve"> wraz z wykazem </w:t>
            </w:r>
            <w:r w:rsidR="001B3FBC" w:rsidRPr="00A304F5">
              <w:rPr>
                <w:rFonts w:ascii="Times New Roman" w:hAnsi="Times New Roman" w:cs="Times New Roman"/>
              </w:rPr>
              <w:t>koniecznych</w:t>
            </w:r>
            <w:r w:rsidR="008B2B25" w:rsidRPr="00A304F5">
              <w:rPr>
                <w:rFonts w:ascii="Times New Roman" w:hAnsi="Times New Roman" w:cs="Times New Roman"/>
              </w:rPr>
              <w:t xml:space="preserve"> </w:t>
            </w:r>
            <w:r w:rsidR="001B3FBC" w:rsidRPr="00A304F5">
              <w:rPr>
                <w:rFonts w:ascii="Times New Roman" w:hAnsi="Times New Roman" w:cs="Times New Roman"/>
              </w:rPr>
              <w:t>poprawek</w:t>
            </w:r>
            <w:r w:rsidR="008B2B25" w:rsidRPr="00A304F5">
              <w:rPr>
                <w:rFonts w:ascii="Times New Roman" w:hAnsi="Times New Roman" w:cs="Times New Roman"/>
              </w:rPr>
              <w:t xml:space="preserve">, </w:t>
            </w:r>
            <w:r w:rsidR="001B3FBC" w:rsidRPr="00A304F5">
              <w:rPr>
                <w:rFonts w:ascii="Times New Roman" w:hAnsi="Times New Roman" w:cs="Times New Roman"/>
              </w:rPr>
              <w:t>które</w:t>
            </w:r>
            <w:r w:rsidR="008B2B25" w:rsidRPr="00A304F5">
              <w:rPr>
                <w:rFonts w:ascii="Times New Roman" w:hAnsi="Times New Roman" w:cs="Times New Roman"/>
              </w:rPr>
              <w:t xml:space="preserve"> </w:t>
            </w:r>
            <w:r w:rsidR="001B3FBC" w:rsidRPr="00A304F5">
              <w:rPr>
                <w:rFonts w:ascii="Times New Roman" w:hAnsi="Times New Roman" w:cs="Times New Roman"/>
              </w:rPr>
              <w:t>Wykonawca</w:t>
            </w:r>
            <w:r w:rsidR="008B2B25" w:rsidRPr="00A304F5">
              <w:rPr>
                <w:rFonts w:ascii="Times New Roman" w:hAnsi="Times New Roman" w:cs="Times New Roman"/>
              </w:rPr>
              <w:t xml:space="preserve"> jest </w:t>
            </w:r>
            <w:r w:rsidR="001B3FBC" w:rsidRPr="00A304F5">
              <w:rPr>
                <w:rFonts w:ascii="Times New Roman" w:hAnsi="Times New Roman" w:cs="Times New Roman"/>
              </w:rPr>
              <w:t>zobowiązany</w:t>
            </w:r>
            <w:r w:rsidR="008B2B25" w:rsidRPr="00A304F5">
              <w:rPr>
                <w:rFonts w:ascii="Times New Roman" w:hAnsi="Times New Roman" w:cs="Times New Roman"/>
              </w:rPr>
              <w:t xml:space="preserve"> usunąć w ciągu dziesięciu dni, </w:t>
            </w:r>
            <w:r w:rsidR="001B3FBC" w:rsidRPr="00A304F5">
              <w:rPr>
                <w:rFonts w:ascii="Times New Roman" w:hAnsi="Times New Roman" w:cs="Times New Roman"/>
              </w:rPr>
              <w:t>o ile Strony nie uzgodniły inaczej</w:t>
            </w:r>
            <w:r w:rsidRPr="00A304F5">
              <w:rPr>
                <w:rFonts w:ascii="Times New Roman" w:hAnsi="Times New Roman" w:cs="Times New Roman"/>
              </w:rPr>
              <w:t xml:space="preserve">. </w:t>
            </w:r>
            <w:r w:rsidR="008B2B25" w:rsidRPr="00A304F5">
              <w:rPr>
                <w:rFonts w:ascii="Times New Roman" w:hAnsi="Times New Roman" w:cs="Times New Roman"/>
              </w:rPr>
              <w:t xml:space="preserve">W przeciwnym razie </w:t>
            </w:r>
            <w:r w:rsidR="001B3FBC" w:rsidRPr="00A304F5">
              <w:rPr>
                <w:rFonts w:ascii="Times New Roman" w:hAnsi="Times New Roman" w:cs="Times New Roman"/>
              </w:rPr>
              <w:t>Spółka</w:t>
            </w:r>
            <w:r w:rsidR="008B2B25" w:rsidRPr="00A304F5">
              <w:rPr>
                <w:rFonts w:ascii="Times New Roman" w:hAnsi="Times New Roman" w:cs="Times New Roman"/>
              </w:rPr>
              <w:t xml:space="preserve">, </w:t>
            </w:r>
            <w:r w:rsidR="001B3FBC" w:rsidRPr="00A304F5">
              <w:rPr>
                <w:rFonts w:ascii="Times New Roman" w:hAnsi="Times New Roman" w:cs="Times New Roman"/>
              </w:rPr>
              <w:t>według</w:t>
            </w:r>
            <w:r w:rsidR="008B2B25" w:rsidRPr="00A304F5">
              <w:rPr>
                <w:rFonts w:ascii="Times New Roman" w:hAnsi="Times New Roman" w:cs="Times New Roman"/>
              </w:rPr>
              <w:t xml:space="preserve"> uznania, </w:t>
            </w:r>
            <w:r w:rsidR="001B3FBC" w:rsidRPr="00A304F5">
              <w:rPr>
                <w:rFonts w:ascii="Times New Roman" w:hAnsi="Times New Roman" w:cs="Times New Roman"/>
              </w:rPr>
              <w:t>może</w:t>
            </w:r>
            <w:r w:rsidR="008B2B25" w:rsidRPr="00A304F5">
              <w:rPr>
                <w:rFonts w:ascii="Times New Roman" w:hAnsi="Times New Roman" w:cs="Times New Roman"/>
              </w:rPr>
              <w:t xml:space="preserve"> </w:t>
            </w:r>
            <w:r w:rsidR="001B3FBC" w:rsidRPr="00A304F5">
              <w:rPr>
                <w:rFonts w:ascii="Times New Roman" w:hAnsi="Times New Roman" w:cs="Times New Roman"/>
              </w:rPr>
              <w:t>zażądać</w:t>
            </w:r>
            <w:r w:rsidRPr="00A304F5">
              <w:rPr>
                <w:rFonts w:ascii="Times New Roman" w:hAnsi="Times New Roman" w:cs="Times New Roman"/>
              </w:rPr>
              <w:t xml:space="preserve">: </w:t>
            </w:r>
          </w:p>
          <w:p w14:paraId="1209DB58" w14:textId="7E26F4D6" w:rsidR="00981015" w:rsidRPr="00A304F5" w:rsidRDefault="001B3FBC" w:rsidP="00981015">
            <w:pPr>
              <w:pStyle w:val="Akapitzlist"/>
              <w:numPr>
                <w:ilvl w:val="0"/>
                <w:numId w:val="107"/>
              </w:numPr>
              <w:jc w:val="both"/>
              <w:rPr>
                <w:rFonts w:ascii="Times New Roman" w:hAnsi="Times New Roman" w:cs="Times New Roman"/>
              </w:rPr>
            </w:pPr>
            <w:r w:rsidRPr="00A304F5">
              <w:rPr>
                <w:rFonts w:ascii="Times New Roman" w:hAnsi="Times New Roman" w:cs="Times New Roman"/>
              </w:rPr>
              <w:t>proporcjonalnej</w:t>
            </w:r>
            <w:r w:rsidR="008B2B25" w:rsidRPr="00A304F5">
              <w:rPr>
                <w:rFonts w:ascii="Times New Roman" w:hAnsi="Times New Roman" w:cs="Times New Roman"/>
              </w:rPr>
              <w:t xml:space="preserve"> redukcji ceny za </w:t>
            </w:r>
            <w:r w:rsidRPr="00A304F5">
              <w:rPr>
                <w:rFonts w:ascii="Times New Roman" w:hAnsi="Times New Roman" w:cs="Times New Roman"/>
              </w:rPr>
              <w:t>wykonanie</w:t>
            </w:r>
            <w:r w:rsidR="008B2B25" w:rsidRPr="00A304F5">
              <w:rPr>
                <w:rFonts w:ascii="Times New Roman" w:hAnsi="Times New Roman" w:cs="Times New Roman"/>
              </w:rPr>
              <w:t xml:space="preserve"> prac</w:t>
            </w:r>
            <w:r w:rsidR="00981015" w:rsidRPr="00A304F5">
              <w:rPr>
                <w:rFonts w:ascii="Times New Roman" w:hAnsi="Times New Roman" w:cs="Times New Roman"/>
              </w:rPr>
              <w:t>;</w:t>
            </w:r>
          </w:p>
          <w:p w14:paraId="1F3078E4" w14:textId="459C0179" w:rsidR="00981015" w:rsidRPr="00A304F5" w:rsidRDefault="001B3FBC" w:rsidP="00981015">
            <w:pPr>
              <w:pStyle w:val="Akapitzlist"/>
              <w:numPr>
                <w:ilvl w:val="0"/>
                <w:numId w:val="107"/>
              </w:numPr>
              <w:jc w:val="both"/>
              <w:rPr>
                <w:rFonts w:ascii="Times New Roman" w:hAnsi="Times New Roman" w:cs="Times New Roman"/>
              </w:rPr>
            </w:pPr>
            <w:r w:rsidRPr="00A304F5">
              <w:rPr>
                <w:rFonts w:ascii="Times New Roman" w:hAnsi="Times New Roman" w:cs="Times New Roman"/>
              </w:rPr>
              <w:t>zwrotu</w:t>
            </w:r>
            <w:r w:rsidR="008B2B25" w:rsidRPr="00A304F5">
              <w:rPr>
                <w:rFonts w:ascii="Times New Roman" w:hAnsi="Times New Roman" w:cs="Times New Roman"/>
              </w:rPr>
              <w:t xml:space="preserve"> </w:t>
            </w:r>
            <w:r w:rsidRPr="00A304F5">
              <w:rPr>
                <w:rFonts w:ascii="Times New Roman" w:hAnsi="Times New Roman" w:cs="Times New Roman"/>
              </w:rPr>
              <w:t>poniesionych</w:t>
            </w:r>
            <w:r w:rsidR="008B2B25" w:rsidRPr="00A304F5">
              <w:rPr>
                <w:rFonts w:ascii="Times New Roman" w:hAnsi="Times New Roman" w:cs="Times New Roman"/>
              </w:rPr>
              <w:t xml:space="preserve"> przez </w:t>
            </w:r>
            <w:r w:rsidRPr="00A304F5">
              <w:rPr>
                <w:rFonts w:ascii="Times New Roman" w:hAnsi="Times New Roman" w:cs="Times New Roman"/>
              </w:rPr>
              <w:t>Spółkę</w:t>
            </w:r>
            <w:r w:rsidR="008B2B25" w:rsidRPr="00A304F5">
              <w:rPr>
                <w:rFonts w:ascii="Times New Roman" w:hAnsi="Times New Roman" w:cs="Times New Roman"/>
              </w:rPr>
              <w:t xml:space="preserve"> </w:t>
            </w:r>
            <w:r w:rsidRPr="00A304F5">
              <w:rPr>
                <w:rFonts w:ascii="Times New Roman" w:hAnsi="Times New Roman" w:cs="Times New Roman"/>
              </w:rPr>
              <w:t>kosztów</w:t>
            </w:r>
            <w:r w:rsidR="008B2B25" w:rsidRPr="00A304F5">
              <w:rPr>
                <w:rFonts w:ascii="Times New Roman" w:hAnsi="Times New Roman" w:cs="Times New Roman"/>
              </w:rPr>
              <w:t xml:space="preserve"> w </w:t>
            </w:r>
            <w:r w:rsidRPr="00A304F5">
              <w:rPr>
                <w:rFonts w:ascii="Times New Roman" w:hAnsi="Times New Roman" w:cs="Times New Roman"/>
              </w:rPr>
              <w:t>związku</w:t>
            </w:r>
            <w:r w:rsidR="008B2B25" w:rsidRPr="00A304F5">
              <w:rPr>
                <w:rFonts w:ascii="Times New Roman" w:hAnsi="Times New Roman" w:cs="Times New Roman"/>
              </w:rPr>
              <w:t xml:space="preserve"> z </w:t>
            </w:r>
            <w:r w:rsidRPr="00A304F5">
              <w:rPr>
                <w:rFonts w:ascii="Times New Roman" w:hAnsi="Times New Roman" w:cs="Times New Roman"/>
              </w:rPr>
              <w:t>usunięciem</w:t>
            </w:r>
            <w:r w:rsidR="008B2B25" w:rsidRPr="00A304F5">
              <w:rPr>
                <w:rFonts w:ascii="Times New Roman" w:hAnsi="Times New Roman" w:cs="Times New Roman"/>
              </w:rPr>
              <w:t xml:space="preserve"> </w:t>
            </w:r>
            <w:r w:rsidR="00E41CDA" w:rsidRPr="00A304F5">
              <w:rPr>
                <w:rFonts w:ascii="Times New Roman" w:hAnsi="Times New Roman" w:cs="Times New Roman"/>
              </w:rPr>
              <w:t xml:space="preserve">wad wskazanych przez </w:t>
            </w:r>
            <w:r w:rsidRPr="00A304F5">
              <w:rPr>
                <w:rFonts w:ascii="Times New Roman" w:hAnsi="Times New Roman" w:cs="Times New Roman"/>
              </w:rPr>
              <w:t>osoby</w:t>
            </w:r>
            <w:r w:rsidR="00E41CDA" w:rsidRPr="00A304F5">
              <w:rPr>
                <w:rFonts w:ascii="Times New Roman" w:hAnsi="Times New Roman" w:cs="Times New Roman"/>
              </w:rPr>
              <w:t xml:space="preserve"> trzecie</w:t>
            </w:r>
            <w:r w:rsidR="00981015" w:rsidRPr="00A304F5">
              <w:rPr>
                <w:rFonts w:ascii="Times New Roman" w:hAnsi="Times New Roman" w:cs="Times New Roman"/>
              </w:rPr>
              <w:t>.</w:t>
            </w:r>
          </w:p>
          <w:p w14:paraId="0CF15FC5" w14:textId="77777777" w:rsidR="00A304F5" w:rsidRPr="00A304F5" w:rsidRDefault="00A304F5" w:rsidP="00A304F5">
            <w:pPr>
              <w:pStyle w:val="Akapitzlist"/>
              <w:ind w:left="1080"/>
              <w:jc w:val="both"/>
              <w:rPr>
                <w:rFonts w:ascii="Times New Roman" w:hAnsi="Times New Roman" w:cs="Times New Roman"/>
              </w:rPr>
            </w:pPr>
          </w:p>
          <w:p w14:paraId="0F92EA6C" w14:textId="789EC14A" w:rsidR="00F805C1" w:rsidRPr="001B3FBC" w:rsidRDefault="00981015" w:rsidP="001B3FBC">
            <w:pPr>
              <w:jc w:val="both"/>
              <w:rPr>
                <w:rFonts w:ascii="Times New Roman" w:hAnsi="Times New Roman" w:cs="Times New Roman"/>
              </w:rPr>
            </w:pPr>
            <w:r w:rsidRPr="00A304F5">
              <w:rPr>
                <w:rFonts w:ascii="Times New Roman" w:hAnsi="Times New Roman" w:cs="Times New Roman"/>
              </w:rPr>
              <w:t>12.5.</w:t>
            </w:r>
            <w:r w:rsidRPr="00A304F5">
              <w:rPr>
                <w:rFonts w:ascii="Times New Roman" w:hAnsi="Times New Roman" w:cs="Times New Roman"/>
              </w:rPr>
              <w:tab/>
            </w:r>
            <w:r w:rsidR="00E41CDA" w:rsidRPr="00A304F5">
              <w:rPr>
                <w:rFonts w:ascii="Times New Roman" w:hAnsi="Times New Roman" w:cs="Times New Roman"/>
              </w:rPr>
              <w:t>P</w:t>
            </w:r>
            <w:r w:rsidR="001B3FBC" w:rsidRPr="00A304F5">
              <w:rPr>
                <w:rFonts w:ascii="Times New Roman" w:hAnsi="Times New Roman" w:cs="Times New Roman"/>
              </w:rPr>
              <w:t>o</w:t>
            </w:r>
            <w:r w:rsidR="00E41CDA" w:rsidRPr="00A304F5">
              <w:rPr>
                <w:rFonts w:ascii="Times New Roman" w:hAnsi="Times New Roman" w:cs="Times New Roman"/>
              </w:rPr>
              <w:t xml:space="preserve"> </w:t>
            </w:r>
            <w:r w:rsidR="001B3FBC" w:rsidRPr="00A304F5">
              <w:rPr>
                <w:rFonts w:ascii="Times New Roman" w:hAnsi="Times New Roman" w:cs="Times New Roman"/>
              </w:rPr>
              <w:t>usunięciu</w:t>
            </w:r>
            <w:r w:rsidR="00E41CDA" w:rsidRPr="00A304F5">
              <w:rPr>
                <w:rFonts w:ascii="Times New Roman" w:hAnsi="Times New Roman" w:cs="Times New Roman"/>
              </w:rPr>
              <w:t xml:space="preserve"> uwag </w:t>
            </w:r>
            <w:r w:rsidR="001B3FBC" w:rsidRPr="00A304F5">
              <w:rPr>
                <w:rFonts w:ascii="Times New Roman" w:hAnsi="Times New Roman" w:cs="Times New Roman"/>
              </w:rPr>
              <w:t>Wykonawca</w:t>
            </w:r>
            <w:r w:rsidR="00E41CDA" w:rsidRPr="00A304F5">
              <w:rPr>
                <w:rFonts w:ascii="Times New Roman" w:hAnsi="Times New Roman" w:cs="Times New Roman"/>
              </w:rPr>
              <w:t xml:space="preserve"> p</w:t>
            </w:r>
            <w:r w:rsidR="001B3FBC" w:rsidRPr="00A304F5">
              <w:rPr>
                <w:rFonts w:ascii="Times New Roman" w:hAnsi="Times New Roman" w:cs="Times New Roman"/>
              </w:rPr>
              <w:t>o</w:t>
            </w:r>
            <w:r w:rsidR="00E41CDA" w:rsidRPr="00A304F5">
              <w:rPr>
                <w:rFonts w:ascii="Times New Roman" w:hAnsi="Times New Roman" w:cs="Times New Roman"/>
              </w:rPr>
              <w:t>n</w:t>
            </w:r>
            <w:r w:rsidR="001B3FBC" w:rsidRPr="00A304F5">
              <w:rPr>
                <w:rFonts w:ascii="Times New Roman" w:hAnsi="Times New Roman" w:cs="Times New Roman"/>
              </w:rPr>
              <w:t>o</w:t>
            </w:r>
            <w:r w:rsidR="00E41CDA" w:rsidRPr="00A304F5">
              <w:rPr>
                <w:rFonts w:ascii="Times New Roman" w:hAnsi="Times New Roman" w:cs="Times New Roman"/>
              </w:rPr>
              <w:t xml:space="preserve">wnie wzywa </w:t>
            </w:r>
            <w:r w:rsidR="001B3FBC" w:rsidRPr="00A304F5">
              <w:rPr>
                <w:rFonts w:ascii="Times New Roman" w:hAnsi="Times New Roman" w:cs="Times New Roman"/>
              </w:rPr>
              <w:t>Spółkę</w:t>
            </w:r>
            <w:r w:rsidR="00E41CDA" w:rsidRPr="00A304F5">
              <w:rPr>
                <w:rFonts w:ascii="Times New Roman" w:hAnsi="Times New Roman" w:cs="Times New Roman"/>
              </w:rPr>
              <w:t xml:space="preserve"> d</w:t>
            </w:r>
            <w:r w:rsidR="001B3FBC" w:rsidRPr="00A304F5">
              <w:rPr>
                <w:rFonts w:ascii="Times New Roman" w:hAnsi="Times New Roman" w:cs="Times New Roman"/>
              </w:rPr>
              <w:t>o</w:t>
            </w:r>
            <w:r w:rsidR="00E41CDA" w:rsidRPr="00A304F5">
              <w:rPr>
                <w:rFonts w:ascii="Times New Roman" w:hAnsi="Times New Roman" w:cs="Times New Roman"/>
              </w:rPr>
              <w:t xml:space="preserve"> </w:t>
            </w:r>
            <w:r w:rsidR="001B3FBC" w:rsidRPr="00A304F5">
              <w:rPr>
                <w:rFonts w:ascii="Times New Roman" w:hAnsi="Times New Roman" w:cs="Times New Roman"/>
              </w:rPr>
              <w:t>odbioru</w:t>
            </w:r>
            <w:r w:rsidR="00E41CDA" w:rsidRPr="00A304F5">
              <w:rPr>
                <w:rFonts w:ascii="Times New Roman" w:hAnsi="Times New Roman" w:cs="Times New Roman"/>
              </w:rPr>
              <w:t xml:space="preserve"> prac I przekazuje </w:t>
            </w:r>
            <w:r w:rsidR="001B3FBC" w:rsidRPr="00A304F5">
              <w:rPr>
                <w:rFonts w:ascii="Times New Roman" w:hAnsi="Times New Roman" w:cs="Times New Roman"/>
              </w:rPr>
              <w:t>Spół</w:t>
            </w:r>
            <w:r w:rsidR="00E41CDA" w:rsidRPr="00A304F5">
              <w:rPr>
                <w:rFonts w:ascii="Times New Roman" w:hAnsi="Times New Roman" w:cs="Times New Roman"/>
              </w:rPr>
              <w:t xml:space="preserve">ce </w:t>
            </w:r>
            <w:r w:rsidR="00F846E7" w:rsidRPr="00A304F5">
              <w:rPr>
                <w:rFonts w:ascii="Times New Roman" w:hAnsi="Times New Roman" w:cs="Times New Roman"/>
              </w:rPr>
              <w:t>protokół</w:t>
            </w:r>
            <w:r w:rsidR="001B3FBC" w:rsidRPr="00A304F5">
              <w:rPr>
                <w:rFonts w:ascii="Times New Roman" w:hAnsi="Times New Roman" w:cs="Times New Roman"/>
              </w:rPr>
              <w:t xml:space="preserve"> o</w:t>
            </w:r>
            <w:r w:rsidR="00E41CDA" w:rsidRPr="00A304F5">
              <w:rPr>
                <w:rFonts w:ascii="Times New Roman" w:hAnsi="Times New Roman" w:cs="Times New Roman"/>
              </w:rPr>
              <w:t xml:space="preserve"> </w:t>
            </w:r>
            <w:r w:rsidR="001B3FBC" w:rsidRPr="00A304F5">
              <w:rPr>
                <w:rFonts w:ascii="Times New Roman" w:hAnsi="Times New Roman" w:cs="Times New Roman"/>
              </w:rPr>
              <w:t>odbiorze</w:t>
            </w:r>
            <w:r w:rsidR="00E41CDA" w:rsidRPr="00A304F5">
              <w:rPr>
                <w:rFonts w:ascii="Times New Roman" w:hAnsi="Times New Roman" w:cs="Times New Roman"/>
              </w:rPr>
              <w:t xml:space="preserve"> </w:t>
            </w:r>
            <w:r w:rsidR="001B3FBC" w:rsidRPr="00A304F5">
              <w:rPr>
                <w:rFonts w:ascii="Times New Roman" w:hAnsi="Times New Roman" w:cs="Times New Roman"/>
              </w:rPr>
              <w:t>wykonanych</w:t>
            </w:r>
            <w:r w:rsidR="00E41CDA" w:rsidRPr="00A304F5">
              <w:rPr>
                <w:rFonts w:ascii="Times New Roman" w:hAnsi="Times New Roman" w:cs="Times New Roman"/>
              </w:rPr>
              <w:t xml:space="preserve"> prac</w:t>
            </w:r>
            <w:r w:rsidRPr="00A304F5">
              <w:rPr>
                <w:rFonts w:ascii="Times New Roman" w:hAnsi="Times New Roman" w:cs="Times New Roman"/>
              </w:rPr>
              <w:t>.</w:t>
            </w:r>
          </w:p>
        </w:tc>
      </w:tr>
      <w:tr w:rsidR="00F673E4" w:rsidRPr="00E41CDA" w14:paraId="26AAB765" w14:textId="77777777" w:rsidTr="00A82D92">
        <w:tc>
          <w:tcPr>
            <w:tcW w:w="4606" w:type="dxa"/>
            <w:gridSpan w:val="4"/>
          </w:tcPr>
          <w:p w14:paraId="04A7334B" w14:textId="77777777" w:rsidR="00F673E4" w:rsidRPr="00E41CDA" w:rsidRDefault="00F673E4" w:rsidP="007550B3">
            <w:pPr>
              <w:rPr>
                <w:rFonts w:ascii="Times New Roman" w:hAnsi="Times New Roman" w:cs="Times New Roman"/>
              </w:rPr>
            </w:pPr>
          </w:p>
        </w:tc>
        <w:tc>
          <w:tcPr>
            <w:tcW w:w="4606" w:type="dxa"/>
            <w:gridSpan w:val="4"/>
          </w:tcPr>
          <w:p w14:paraId="1D67801E" w14:textId="77777777" w:rsidR="00F673E4" w:rsidRPr="001B3FBC" w:rsidRDefault="00F673E4" w:rsidP="007550B3">
            <w:pPr>
              <w:rPr>
                <w:rFonts w:ascii="Times New Roman" w:hAnsi="Times New Roman" w:cs="Times New Roman"/>
              </w:rPr>
            </w:pPr>
          </w:p>
        </w:tc>
      </w:tr>
      <w:tr w:rsidR="00EA6487" w:rsidRPr="00060D49" w14:paraId="54F6B50F" w14:textId="77777777" w:rsidTr="00A82D92">
        <w:tc>
          <w:tcPr>
            <w:tcW w:w="4606" w:type="dxa"/>
            <w:gridSpan w:val="4"/>
          </w:tcPr>
          <w:p w14:paraId="7E4A75E1" w14:textId="77777777" w:rsidR="00EA6487" w:rsidRPr="00CB59C1" w:rsidRDefault="006938C0" w:rsidP="00F87A85">
            <w:pPr>
              <w:numPr>
                <w:ilvl w:val="0"/>
                <w:numId w:val="7"/>
              </w:numPr>
              <w:rPr>
                <w:rFonts w:ascii="Times New Roman" w:hAnsi="Times New Roman" w:cs="Times New Roman"/>
              </w:rPr>
            </w:pPr>
            <w:r w:rsidRPr="00CB59C1">
              <w:rPr>
                <w:rFonts w:ascii="Times New Roman" w:hAnsi="Times New Roman" w:cs="Times New Roman"/>
                <w:b/>
              </w:rPr>
              <w:lastRenderedPageBreak/>
              <w:t>Intellectual property rights</w:t>
            </w:r>
          </w:p>
        </w:tc>
        <w:tc>
          <w:tcPr>
            <w:tcW w:w="4606" w:type="dxa"/>
            <w:gridSpan w:val="4"/>
          </w:tcPr>
          <w:p w14:paraId="099930ED" w14:textId="77777777" w:rsidR="00EA6487" w:rsidRPr="006C7F9A" w:rsidRDefault="006938C0" w:rsidP="00F87A85">
            <w:pPr>
              <w:numPr>
                <w:ilvl w:val="0"/>
                <w:numId w:val="11"/>
              </w:numPr>
              <w:rPr>
                <w:rFonts w:ascii="Times New Roman" w:hAnsi="Times New Roman" w:cs="Times New Roman"/>
              </w:rPr>
            </w:pPr>
            <w:r w:rsidRPr="006C7F9A">
              <w:rPr>
                <w:rFonts w:ascii="Times New Roman" w:hAnsi="Times New Roman" w:cs="Times New Roman"/>
                <w:b/>
              </w:rPr>
              <w:t>Prawa własności intelektualnej</w:t>
            </w:r>
          </w:p>
        </w:tc>
      </w:tr>
      <w:tr w:rsidR="00E37229" w:rsidRPr="00060D49" w14:paraId="05BABDF9" w14:textId="77777777" w:rsidTr="00A82D92">
        <w:tc>
          <w:tcPr>
            <w:tcW w:w="4606" w:type="dxa"/>
            <w:gridSpan w:val="4"/>
          </w:tcPr>
          <w:p w14:paraId="178CECCC" w14:textId="77777777" w:rsidR="00E37229" w:rsidRPr="00CB59C1" w:rsidRDefault="00E37229" w:rsidP="00B31D43">
            <w:pPr>
              <w:rPr>
                <w:rFonts w:ascii="Times New Roman" w:hAnsi="Times New Roman" w:cs="Times New Roman"/>
              </w:rPr>
            </w:pPr>
          </w:p>
        </w:tc>
        <w:tc>
          <w:tcPr>
            <w:tcW w:w="4606" w:type="dxa"/>
            <w:gridSpan w:val="4"/>
          </w:tcPr>
          <w:p w14:paraId="14651A9D" w14:textId="77777777" w:rsidR="00E37229" w:rsidRPr="006C7F9A" w:rsidRDefault="00E37229" w:rsidP="00B31D43">
            <w:pPr>
              <w:rPr>
                <w:rFonts w:ascii="Times New Roman" w:hAnsi="Times New Roman" w:cs="Times New Roman"/>
              </w:rPr>
            </w:pPr>
          </w:p>
        </w:tc>
      </w:tr>
      <w:tr w:rsidR="00E37229" w:rsidRPr="00060D49" w14:paraId="1E06F168" w14:textId="77777777" w:rsidTr="00A82D92">
        <w:tc>
          <w:tcPr>
            <w:tcW w:w="4606" w:type="dxa"/>
            <w:gridSpan w:val="4"/>
          </w:tcPr>
          <w:p w14:paraId="6816B120" w14:textId="77777777" w:rsidR="00E37229" w:rsidRPr="00CB59C1" w:rsidRDefault="00E37229" w:rsidP="00F87A85">
            <w:pPr>
              <w:pStyle w:val="Akapitzlist"/>
              <w:numPr>
                <w:ilvl w:val="0"/>
                <w:numId w:val="17"/>
              </w:numPr>
              <w:jc w:val="both"/>
              <w:rPr>
                <w:rFonts w:ascii="Times New Roman" w:hAnsi="Times New Roman" w:cs="Times New Roman"/>
                <w:lang w:val="en-US"/>
              </w:rPr>
            </w:pPr>
            <w:r w:rsidRPr="00CB59C1">
              <w:rPr>
                <w:rFonts w:ascii="Times New Roman" w:hAnsi="Times New Roman" w:cs="Times New Roman"/>
                <w:lang w:val="en-US"/>
              </w:rPr>
              <w:t xml:space="preserve">The Contractor warrants that </w:t>
            </w:r>
            <w:r w:rsidR="0061038E" w:rsidRPr="00CB59C1">
              <w:rPr>
                <w:rFonts w:ascii="Times New Roman" w:hAnsi="Times New Roman" w:cs="Times New Roman"/>
                <w:lang w:val="en-US"/>
              </w:rPr>
              <w:t xml:space="preserve">the Subject of the Contract and </w:t>
            </w:r>
            <w:r w:rsidRPr="00CB59C1">
              <w:rPr>
                <w:rFonts w:ascii="Times New Roman" w:hAnsi="Times New Roman" w:cs="Times New Roman"/>
                <w:lang w:val="en-US"/>
              </w:rPr>
              <w:t xml:space="preserve">no work or service performed or </w:t>
            </w:r>
            <w:r w:rsidR="005554B9" w:rsidRPr="00CB59C1">
              <w:rPr>
                <w:rFonts w:ascii="Times New Roman" w:hAnsi="Times New Roman" w:cs="Times New Roman"/>
                <w:lang w:val="en-US"/>
              </w:rPr>
              <w:t xml:space="preserve">delivered by the Contractor </w:t>
            </w:r>
            <w:r w:rsidRPr="00CB59C1">
              <w:rPr>
                <w:rFonts w:ascii="Times New Roman" w:hAnsi="Times New Roman" w:cs="Times New Roman"/>
                <w:lang w:val="en-US"/>
              </w:rPr>
              <w:t>shall infringe any laws, in particular the Copyright Law, the Industrial Property Law or any applicable international treaty.</w:t>
            </w:r>
          </w:p>
        </w:tc>
        <w:tc>
          <w:tcPr>
            <w:tcW w:w="4606" w:type="dxa"/>
            <w:gridSpan w:val="4"/>
          </w:tcPr>
          <w:p w14:paraId="49961741" w14:textId="3EC85D63" w:rsidR="00E37229" w:rsidRPr="006C7F9A" w:rsidRDefault="00CF46CF" w:rsidP="003E42B6">
            <w:pPr>
              <w:pStyle w:val="Akapitzlist"/>
              <w:numPr>
                <w:ilvl w:val="0"/>
                <w:numId w:val="18"/>
              </w:numPr>
              <w:jc w:val="both"/>
              <w:rPr>
                <w:rFonts w:ascii="Times New Roman" w:hAnsi="Times New Roman" w:cs="Times New Roman"/>
              </w:rPr>
            </w:pPr>
            <w:r>
              <w:rPr>
                <w:rFonts w:ascii="Times New Roman" w:hAnsi="Times New Roman" w:cs="Times New Roman"/>
              </w:rPr>
              <w:t>Wykonawca</w:t>
            </w:r>
            <w:r w:rsidR="00444112" w:rsidRPr="006C7F9A">
              <w:rPr>
                <w:rFonts w:ascii="Times New Roman" w:hAnsi="Times New Roman" w:cs="Times New Roman"/>
              </w:rPr>
              <w:t xml:space="preserve"> </w:t>
            </w:r>
            <w:r w:rsidR="003E42B6" w:rsidRPr="006C7F9A">
              <w:rPr>
                <w:rFonts w:ascii="Times New Roman" w:hAnsi="Times New Roman" w:cs="Times New Roman"/>
              </w:rPr>
              <w:t>gwarantuje</w:t>
            </w:r>
            <w:r w:rsidR="008D2BD5" w:rsidRPr="006C7F9A">
              <w:rPr>
                <w:rFonts w:ascii="Times New Roman" w:hAnsi="Times New Roman" w:cs="Times New Roman"/>
              </w:rPr>
              <w:t xml:space="preserve">, że </w:t>
            </w:r>
            <w:r w:rsidR="0061038E" w:rsidRPr="006C7F9A">
              <w:rPr>
                <w:rFonts w:ascii="Times New Roman" w:hAnsi="Times New Roman" w:cs="Times New Roman"/>
              </w:rPr>
              <w:t xml:space="preserve">Przedmiot Umowy ani </w:t>
            </w:r>
            <w:r w:rsidR="008D2BD5" w:rsidRPr="006C7F9A">
              <w:rPr>
                <w:rFonts w:ascii="Times New Roman" w:hAnsi="Times New Roman" w:cs="Times New Roman"/>
              </w:rPr>
              <w:t>żadne realizowane lub przekazywan</w:t>
            </w:r>
            <w:r w:rsidR="005554B9" w:rsidRPr="006C7F9A">
              <w:rPr>
                <w:rFonts w:ascii="Times New Roman" w:hAnsi="Times New Roman" w:cs="Times New Roman"/>
              </w:rPr>
              <w:t>e prze</w:t>
            </w:r>
            <w:r w:rsidR="0061038E" w:rsidRPr="006C7F9A">
              <w:rPr>
                <w:rFonts w:ascii="Times New Roman" w:hAnsi="Times New Roman" w:cs="Times New Roman"/>
              </w:rPr>
              <w:t>z</w:t>
            </w:r>
            <w:r w:rsidR="005554B9" w:rsidRPr="006C7F9A">
              <w:rPr>
                <w:rFonts w:ascii="Times New Roman" w:hAnsi="Times New Roman" w:cs="Times New Roman"/>
              </w:rPr>
              <w:t xml:space="preserve"> niego prace bądź usługi </w:t>
            </w:r>
            <w:r w:rsidR="008D2BD5" w:rsidRPr="006C7F9A">
              <w:rPr>
                <w:rFonts w:ascii="Times New Roman" w:hAnsi="Times New Roman" w:cs="Times New Roman"/>
              </w:rPr>
              <w:t xml:space="preserve">nie </w:t>
            </w:r>
            <w:r w:rsidR="0071396C" w:rsidRPr="006C7F9A">
              <w:rPr>
                <w:rFonts w:ascii="Times New Roman" w:hAnsi="Times New Roman" w:cs="Times New Roman"/>
              </w:rPr>
              <w:t>będą naruszać</w:t>
            </w:r>
            <w:r w:rsidR="008D2BD5" w:rsidRPr="006C7F9A">
              <w:rPr>
                <w:rFonts w:ascii="Times New Roman" w:hAnsi="Times New Roman" w:cs="Times New Roman"/>
              </w:rPr>
              <w:t xml:space="preserve"> </w:t>
            </w:r>
            <w:r w:rsidR="0071396C" w:rsidRPr="006C7F9A">
              <w:rPr>
                <w:rFonts w:ascii="Times New Roman" w:hAnsi="Times New Roman" w:cs="Times New Roman"/>
              </w:rPr>
              <w:t>jakichkolwiek</w:t>
            </w:r>
            <w:r w:rsidR="008D2BD5" w:rsidRPr="006C7F9A">
              <w:rPr>
                <w:rFonts w:ascii="Times New Roman" w:hAnsi="Times New Roman" w:cs="Times New Roman"/>
              </w:rPr>
              <w:t xml:space="preserve"> przepisó</w:t>
            </w:r>
            <w:r w:rsidR="0061038E" w:rsidRPr="006C7F9A">
              <w:rPr>
                <w:rFonts w:ascii="Times New Roman" w:hAnsi="Times New Roman" w:cs="Times New Roman"/>
              </w:rPr>
              <w:t>w prawa, w szczególności Prawa Autorskiego, Prawa Własności Przemysłowej ani</w:t>
            </w:r>
            <w:r w:rsidR="008D2BD5" w:rsidRPr="006C7F9A">
              <w:rPr>
                <w:rFonts w:ascii="Times New Roman" w:hAnsi="Times New Roman" w:cs="Times New Roman"/>
              </w:rPr>
              <w:t xml:space="preserve"> obowiązujących umów międzynarodowych.</w:t>
            </w:r>
          </w:p>
        </w:tc>
      </w:tr>
      <w:tr w:rsidR="00E37229" w:rsidRPr="00060D49" w14:paraId="712A3506" w14:textId="77777777" w:rsidTr="00A82D92">
        <w:tc>
          <w:tcPr>
            <w:tcW w:w="4606" w:type="dxa"/>
            <w:gridSpan w:val="4"/>
          </w:tcPr>
          <w:p w14:paraId="0B67DFA0" w14:textId="77777777" w:rsidR="00E37229" w:rsidRPr="00CB59C1" w:rsidRDefault="00E37229" w:rsidP="00F87A85">
            <w:pPr>
              <w:pStyle w:val="Akapitzlist"/>
              <w:numPr>
                <w:ilvl w:val="0"/>
                <w:numId w:val="17"/>
              </w:numPr>
              <w:jc w:val="both"/>
              <w:rPr>
                <w:rFonts w:ascii="Times New Roman" w:hAnsi="Times New Roman" w:cs="Times New Roman"/>
                <w:lang w:val="en-US"/>
              </w:rPr>
            </w:pPr>
            <w:r w:rsidRPr="00CB59C1">
              <w:rPr>
                <w:rFonts w:ascii="Times New Roman" w:hAnsi="Times New Roman" w:cs="Times New Roman"/>
                <w:lang w:val="en-US"/>
              </w:rPr>
              <w:t xml:space="preserve">The Contractor warrants that </w:t>
            </w:r>
            <w:r w:rsidR="0071396C" w:rsidRPr="00CB59C1">
              <w:rPr>
                <w:rFonts w:ascii="Times New Roman" w:hAnsi="Times New Roman" w:cs="Times New Roman"/>
                <w:lang w:val="en-US"/>
              </w:rPr>
              <w:t xml:space="preserve">the Subject of the Contract and </w:t>
            </w:r>
            <w:r w:rsidRPr="00CB59C1">
              <w:rPr>
                <w:rFonts w:ascii="Times New Roman" w:hAnsi="Times New Roman" w:cs="Times New Roman"/>
                <w:lang w:val="en-US"/>
              </w:rPr>
              <w:t>no work or service performed or delivered by the Contractor, shall infringe any intellectual property or other third party rights, including licenses and patents.</w:t>
            </w:r>
          </w:p>
        </w:tc>
        <w:tc>
          <w:tcPr>
            <w:tcW w:w="4606" w:type="dxa"/>
            <w:gridSpan w:val="4"/>
          </w:tcPr>
          <w:p w14:paraId="2AFAC37C" w14:textId="7BD91AB2" w:rsidR="00E37229" w:rsidRPr="006C7F9A" w:rsidRDefault="00CF46CF" w:rsidP="00F87A85">
            <w:pPr>
              <w:pStyle w:val="Akapitzlist"/>
              <w:numPr>
                <w:ilvl w:val="0"/>
                <w:numId w:val="18"/>
              </w:numPr>
              <w:jc w:val="both"/>
              <w:rPr>
                <w:rFonts w:ascii="Times New Roman" w:hAnsi="Times New Roman" w:cs="Times New Roman"/>
              </w:rPr>
            </w:pPr>
            <w:r>
              <w:rPr>
                <w:rFonts w:ascii="Times New Roman" w:hAnsi="Times New Roman" w:cs="Times New Roman"/>
              </w:rPr>
              <w:t>Wykonawca</w:t>
            </w:r>
            <w:r w:rsidR="00444112" w:rsidRPr="006C7F9A">
              <w:rPr>
                <w:rFonts w:ascii="Times New Roman" w:hAnsi="Times New Roman" w:cs="Times New Roman"/>
              </w:rPr>
              <w:t xml:space="preserve"> </w:t>
            </w:r>
            <w:r w:rsidR="008D2BD5" w:rsidRPr="006C7F9A">
              <w:rPr>
                <w:rFonts w:ascii="Times New Roman" w:hAnsi="Times New Roman" w:cs="Times New Roman"/>
              </w:rPr>
              <w:t xml:space="preserve">zapewnia, że </w:t>
            </w:r>
            <w:r w:rsidR="0071396C" w:rsidRPr="006C7F9A">
              <w:rPr>
                <w:rFonts w:ascii="Times New Roman" w:hAnsi="Times New Roman" w:cs="Times New Roman"/>
              </w:rPr>
              <w:t xml:space="preserve">Przedmiot Umowy ani </w:t>
            </w:r>
            <w:r w:rsidR="008D2BD5" w:rsidRPr="006C7F9A">
              <w:rPr>
                <w:rFonts w:ascii="Times New Roman" w:hAnsi="Times New Roman" w:cs="Times New Roman"/>
              </w:rPr>
              <w:t>żadne realizowane lub przekazywane prze</w:t>
            </w:r>
            <w:r w:rsidR="0071396C" w:rsidRPr="006C7F9A">
              <w:rPr>
                <w:rFonts w:ascii="Times New Roman" w:hAnsi="Times New Roman" w:cs="Times New Roman"/>
              </w:rPr>
              <w:t xml:space="preserve">z niego prace bądź usługi </w:t>
            </w:r>
            <w:r w:rsidR="008D2BD5" w:rsidRPr="006C7F9A">
              <w:rPr>
                <w:rFonts w:ascii="Times New Roman" w:hAnsi="Times New Roman" w:cs="Times New Roman"/>
              </w:rPr>
              <w:t xml:space="preserve">nie naruszają </w:t>
            </w:r>
            <w:r w:rsidR="0071396C" w:rsidRPr="006C7F9A">
              <w:rPr>
                <w:rFonts w:ascii="Times New Roman" w:hAnsi="Times New Roman" w:cs="Times New Roman"/>
              </w:rPr>
              <w:t>jakichkolwiek</w:t>
            </w:r>
            <w:r w:rsidR="008D2BD5" w:rsidRPr="006C7F9A">
              <w:rPr>
                <w:rFonts w:ascii="Times New Roman" w:hAnsi="Times New Roman" w:cs="Times New Roman"/>
              </w:rPr>
              <w:t xml:space="preserve"> </w:t>
            </w:r>
            <w:r w:rsidR="0071396C" w:rsidRPr="006C7F9A">
              <w:rPr>
                <w:rFonts w:ascii="Times New Roman" w:hAnsi="Times New Roman" w:cs="Times New Roman"/>
              </w:rPr>
              <w:t>praw własności intelektualnej</w:t>
            </w:r>
            <w:r w:rsidR="00C04D3A">
              <w:rPr>
                <w:rFonts w:ascii="Times New Roman" w:hAnsi="Times New Roman" w:cs="Times New Roman"/>
              </w:rPr>
              <w:t xml:space="preserve"> </w:t>
            </w:r>
            <w:r w:rsidR="0071396C" w:rsidRPr="006C7F9A">
              <w:rPr>
                <w:rFonts w:ascii="Times New Roman" w:hAnsi="Times New Roman" w:cs="Times New Roman"/>
              </w:rPr>
              <w:t xml:space="preserve">ani </w:t>
            </w:r>
            <w:r w:rsidR="008D2BD5" w:rsidRPr="006C7F9A">
              <w:rPr>
                <w:rFonts w:ascii="Times New Roman" w:hAnsi="Times New Roman" w:cs="Times New Roman"/>
              </w:rPr>
              <w:t>innych praw osób trzecich, w tym licencji i patentów.</w:t>
            </w:r>
          </w:p>
        </w:tc>
      </w:tr>
      <w:tr w:rsidR="00E37229" w:rsidRPr="00060D49" w14:paraId="6AA3535B" w14:textId="77777777" w:rsidTr="00A82D92">
        <w:tc>
          <w:tcPr>
            <w:tcW w:w="4606" w:type="dxa"/>
            <w:gridSpan w:val="4"/>
          </w:tcPr>
          <w:p w14:paraId="7B41243B" w14:textId="77777777" w:rsidR="00E37229" w:rsidRPr="00CB59C1" w:rsidRDefault="00E37229" w:rsidP="00F87A85">
            <w:pPr>
              <w:pStyle w:val="Akapitzlist"/>
              <w:numPr>
                <w:ilvl w:val="0"/>
                <w:numId w:val="17"/>
              </w:numPr>
              <w:jc w:val="both"/>
              <w:rPr>
                <w:rFonts w:ascii="Times New Roman" w:hAnsi="Times New Roman" w:cs="Times New Roman"/>
                <w:lang w:val="en-US"/>
              </w:rPr>
            </w:pPr>
            <w:r w:rsidRPr="00CB59C1">
              <w:rPr>
                <w:rFonts w:ascii="Times New Roman" w:hAnsi="Times New Roman" w:cs="Times New Roman"/>
                <w:lang w:val="en-US"/>
              </w:rPr>
              <w:t>The Contractor indemnifies the Company against any claims, liability, losses, damages, costs or expenses (including legal fees), arising from infringement of any laws or third party intellectual property, patent or other rights, unless use of particular solution occurred upon direct written request of the Company and the Company declared to the Contractor that use of particular solution does not infringe any laws, third party intellectual property, patent or other rights, or that appropriate rights and consents have been obtained directly by the Company.</w:t>
            </w:r>
          </w:p>
        </w:tc>
        <w:tc>
          <w:tcPr>
            <w:tcW w:w="4606" w:type="dxa"/>
            <w:gridSpan w:val="4"/>
          </w:tcPr>
          <w:p w14:paraId="0D17F1C9" w14:textId="74BD2E41" w:rsidR="00E37229" w:rsidRPr="006C7F9A" w:rsidRDefault="00CF46CF" w:rsidP="00DF0AE8">
            <w:pPr>
              <w:pStyle w:val="Akapitzlist"/>
              <w:numPr>
                <w:ilvl w:val="0"/>
                <w:numId w:val="18"/>
              </w:numPr>
              <w:jc w:val="both"/>
              <w:rPr>
                <w:rFonts w:ascii="Times New Roman" w:hAnsi="Times New Roman" w:cs="Times New Roman"/>
              </w:rPr>
            </w:pPr>
            <w:r>
              <w:rPr>
                <w:rFonts w:ascii="Times New Roman" w:hAnsi="Times New Roman" w:cs="Times New Roman"/>
              </w:rPr>
              <w:t>Wykonawca</w:t>
            </w:r>
            <w:r w:rsidR="00444112" w:rsidRPr="006C7F9A">
              <w:rPr>
                <w:rFonts w:ascii="Times New Roman" w:hAnsi="Times New Roman" w:cs="Times New Roman"/>
              </w:rPr>
              <w:t xml:space="preserve"> </w:t>
            </w:r>
            <w:r w:rsidR="008D2BD5" w:rsidRPr="006C7F9A">
              <w:rPr>
                <w:rFonts w:ascii="Times New Roman" w:hAnsi="Times New Roman" w:cs="Times New Roman"/>
              </w:rPr>
              <w:t xml:space="preserve">przejmuje roszczenia wobec Spółki z tytułu wszelkich </w:t>
            </w:r>
            <w:r w:rsidR="00DF0AE8">
              <w:rPr>
                <w:rFonts w:ascii="Times New Roman" w:hAnsi="Times New Roman" w:cs="Times New Roman"/>
              </w:rPr>
              <w:t>r</w:t>
            </w:r>
            <w:r w:rsidR="00DF0AE8" w:rsidRPr="00DF0AE8">
              <w:rPr>
                <w:rFonts w:ascii="Times New Roman" w:hAnsi="Times New Roman" w:cs="Times New Roman"/>
              </w:rPr>
              <w:t>o</w:t>
            </w:r>
            <w:r w:rsidR="00DF0AE8">
              <w:rPr>
                <w:rFonts w:ascii="Times New Roman" w:hAnsi="Times New Roman" w:cs="Times New Roman"/>
              </w:rPr>
              <w:t>szcze</w:t>
            </w:r>
            <w:r w:rsidR="008D2BD5" w:rsidRPr="006C7F9A">
              <w:rPr>
                <w:rFonts w:ascii="Times New Roman" w:hAnsi="Times New Roman" w:cs="Times New Roman"/>
              </w:rPr>
              <w:t xml:space="preserve">ń, zobowiązań, odszkodowań, kosztów i wydatków (w tym honorariów prawniczych) wynikających z naruszenia przepisów lub praw własności intelektualnej, patentów i innych praw osób trzecich, chyba że korzystanie z danego rozwiązania miało miejsce na bezpośrednie pisemne żądanie Spółki, a Spółka złożyła wobec </w:t>
            </w:r>
            <w:r>
              <w:rPr>
                <w:rFonts w:ascii="Times New Roman" w:hAnsi="Times New Roman" w:cs="Times New Roman"/>
              </w:rPr>
              <w:t>Wykonawc</w:t>
            </w:r>
            <w:r w:rsidR="00DF0AE8">
              <w:rPr>
                <w:rFonts w:ascii="Times New Roman" w:hAnsi="Times New Roman" w:cs="Times New Roman"/>
              </w:rPr>
              <w:t>y</w:t>
            </w:r>
            <w:r w:rsidR="008D2BD5" w:rsidRPr="006C7F9A">
              <w:rPr>
                <w:rFonts w:ascii="Times New Roman" w:hAnsi="Times New Roman" w:cs="Times New Roman"/>
              </w:rPr>
              <w:t xml:space="preserve"> oświadczenie, że dane rozwiązanie nie narusza żadnych przepisów, praw własności intelektualnej, patentów i innych praw osób trzecich albo Spółka uzyskała bezpośrednio odpowiednie prawa i zgody.</w:t>
            </w:r>
          </w:p>
        </w:tc>
      </w:tr>
      <w:tr w:rsidR="00E37229" w:rsidRPr="00060D49" w14:paraId="215B903C" w14:textId="77777777" w:rsidTr="00A82D92">
        <w:tc>
          <w:tcPr>
            <w:tcW w:w="4606" w:type="dxa"/>
            <w:gridSpan w:val="4"/>
          </w:tcPr>
          <w:p w14:paraId="16C1B1C3" w14:textId="77777777" w:rsidR="00E37229" w:rsidRPr="00CB59C1" w:rsidRDefault="00E37229" w:rsidP="00F87A85">
            <w:pPr>
              <w:pStyle w:val="Akapitzlist"/>
              <w:numPr>
                <w:ilvl w:val="0"/>
                <w:numId w:val="17"/>
              </w:numPr>
              <w:jc w:val="both"/>
              <w:rPr>
                <w:rFonts w:ascii="Times New Roman" w:hAnsi="Times New Roman" w:cs="Times New Roman"/>
                <w:lang w:val="en-US"/>
              </w:rPr>
            </w:pPr>
            <w:r w:rsidRPr="00CB59C1">
              <w:rPr>
                <w:rFonts w:ascii="Times New Roman" w:hAnsi="Times New Roman" w:cs="Times New Roman"/>
                <w:lang w:val="en-US"/>
              </w:rPr>
              <w:t xml:space="preserve">In addition to any other rights of the Company and other obligations of the Contractor, in the case the Company or the Contractor becomes aware that </w:t>
            </w:r>
            <w:r w:rsidR="00CB088F" w:rsidRPr="00CB59C1">
              <w:rPr>
                <w:rFonts w:ascii="Times New Roman" w:hAnsi="Times New Roman" w:cs="Times New Roman"/>
                <w:lang w:val="en-US"/>
              </w:rPr>
              <w:t xml:space="preserve">the Subject of the Contract or any other goods or work delivered or service performed under the contract </w:t>
            </w:r>
            <w:r w:rsidRPr="00CB59C1">
              <w:rPr>
                <w:rFonts w:ascii="Times New Roman" w:hAnsi="Times New Roman" w:cs="Times New Roman"/>
                <w:lang w:val="en-US"/>
              </w:rPr>
              <w:t xml:space="preserve">infringes or may infringe any laws or third party intellectual property, patent or other rights in any part, the Contractor shall be under obligation to immediately, at no additional fee or expense from the Company, obtain all necessary rights and consents for the Company or amend the respective </w:t>
            </w:r>
            <w:r w:rsidR="00CB088F" w:rsidRPr="00CB59C1">
              <w:rPr>
                <w:rFonts w:ascii="Times New Roman" w:hAnsi="Times New Roman" w:cs="Times New Roman"/>
                <w:lang w:val="en-US"/>
              </w:rPr>
              <w:t xml:space="preserve">goods, work or services </w:t>
            </w:r>
            <w:r w:rsidRPr="00CB59C1">
              <w:rPr>
                <w:rFonts w:ascii="Times New Roman" w:hAnsi="Times New Roman" w:cs="Times New Roman"/>
                <w:lang w:val="en-US"/>
              </w:rPr>
              <w:t>in such manner that there is no longer a risk of infringement of any laws or third party intellectual property, patent or other rights.</w:t>
            </w:r>
          </w:p>
        </w:tc>
        <w:tc>
          <w:tcPr>
            <w:tcW w:w="4606" w:type="dxa"/>
            <w:gridSpan w:val="4"/>
          </w:tcPr>
          <w:p w14:paraId="1FCD484E" w14:textId="51DF0362" w:rsidR="00E37229" w:rsidRPr="006C7F9A" w:rsidRDefault="00CB088F" w:rsidP="00DF0AE8">
            <w:pPr>
              <w:pStyle w:val="Akapitzlist"/>
              <w:numPr>
                <w:ilvl w:val="0"/>
                <w:numId w:val="18"/>
              </w:numPr>
              <w:jc w:val="both"/>
              <w:rPr>
                <w:rFonts w:ascii="Times New Roman" w:hAnsi="Times New Roman" w:cs="Times New Roman"/>
              </w:rPr>
            </w:pPr>
            <w:r w:rsidRPr="006C7F9A">
              <w:rPr>
                <w:rFonts w:ascii="Times New Roman" w:hAnsi="Times New Roman" w:cs="Times New Roman"/>
              </w:rPr>
              <w:t xml:space="preserve">Niezależnie od innych praw Spółki i innych zobowiązań </w:t>
            </w:r>
            <w:r w:rsidR="00CF46CF">
              <w:rPr>
                <w:rFonts w:ascii="Times New Roman" w:hAnsi="Times New Roman" w:cs="Times New Roman"/>
              </w:rPr>
              <w:t>Wykonawca</w:t>
            </w:r>
            <w:r w:rsidRPr="006C7F9A">
              <w:rPr>
                <w:rFonts w:ascii="Times New Roman" w:hAnsi="Times New Roman" w:cs="Times New Roman"/>
              </w:rPr>
              <w:t>,</w:t>
            </w:r>
            <w:r w:rsidR="008D2BD5" w:rsidRPr="006C7F9A">
              <w:rPr>
                <w:rFonts w:ascii="Times New Roman" w:hAnsi="Times New Roman" w:cs="Times New Roman"/>
              </w:rPr>
              <w:t xml:space="preserve"> w przypadku </w:t>
            </w:r>
            <w:r w:rsidR="00DF0AE8">
              <w:rPr>
                <w:rFonts w:ascii="Times New Roman" w:hAnsi="Times New Roman" w:cs="Times New Roman"/>
              </w:rPr>
              <w:t>uzyskania</w:t>
            </w:r>
            <w:r w:rsidR="008D2BD5" w:rsidRPr="006C7F9A">
              <w:rPr>
                <w:rFonts w:ascii="Times New Roman" w:hAnsi="Times New Roman" w:cs="Times New Roman"/>
              </w:rPr>
              <w:t xml:space="preserve"> przez Spółkę lub </w:t>
            </w:r>
            <w:r w:rsidR="00DF0AE8">
              <w:rPr>
                <w:rFonts w:ascii="Times New Roman" w:hAnsi="Times New Roman" w:cs="Times New Roman"/>
              </w:rPr>
              <w:t>Wykonawcę</w:t>
            </w:r>
            <w:r w:rsidR="008D2BD5" w:rsidRPr="006C7F9A">
              <w:rPr>
                <w:rFonts w:ascii="Times New Roman" w:hAnsi="Times New Roman" w:cs="Times New Roman"/>
              </w:rPr>
              <w:t xml:space="preserve"> wiedzy, że </w:t>
            </w:r>
            <w:r w:rsidRPr="006C7F9A">
              <w:rPr>
                <w:rFonts w:ascii="Times New Roman" w:hAnsi="Times New Roman" w:cs="Times New Roman"/>
              </w:rPr>
              <w:t>Przedmiot Umowy</w:t>
            </w:r>
            <w:r w:rsidR="008D2BD5" w:rsidRPr="006C7F9A">
              <w:rPr>
                <w:rFonts w:ascii="Times New Roman" w:hAnsi="Times New Roman" w:cs="Times New Roman"/>
              </w:rPr>
              <w:t xml:space="preserve"> </w:t>
            </w:r>
            <w:r w:rsidR="0032061A" w:rsidRPr="006C7F9A">
              <w:rPr>
                <w:rFonts w:ascii="Times New Roman" w:hAnsi="Times New Roman" w:cs="Times New Roman"/>
              </w:rPr>
              <w:t xml:space="preserve">lub jakiekolwiek towary, prace dostarczone lub usługi świadczone na podstawie Umowy </w:t>
            </w:r>
            <w:r w:rsidR="008D2BD5" w:rsidRPr="006C7F9A">
              <w:rPr>
                <w:rFonts w:ascii="Times New Roman" w:hAnsi="Times New Roman" w:cs="Times New Roman"/>
              </w:rPr>
              <w:t xml:space="preserve">naruszają lub mogą naruszać przepisy lub prawa własności intelektualnej, patenty lub inne prawa osób trzecich, </w:t>
            </w:r>
            <w:r w:rsidR="00CF46CF">
              <w:rPr>
                <w:rFonts w:ascii="Times New Roman" w:hAnsi="Times New Roman" w:cs="Times New Roman"/>
              </w:rPr>
              <w:t>Wykonawca</w:t>
            </w:r>
            <w:r w:rsidR="008D2BD5" w:rsidRPr="006C7F9A">
              <w:rPr>
                <w:rFonts w:ascii="Times New Roman" w:hAnsi="Times New Roman" w:cs="Times New Roman"/>
              </w:rPr>
              <w:t xml:space="preserve"> ma obowiąz</w:t>
            </w:r>
            <w:r w:rsidR="0032061A" w:rsidRPr="006C7F9A">
              <w:rPr>
                <w:rFonts w:ascii="Times New Roman" w:hAnsi="Times New Roman" w:cs="Times New Roman"/>
              </w:rPr>
              <w:t>ek niezwłocznie, bez dodatkowego wynagrodzenia lub</w:t>
            </w:r>
            <w:r w:rsidR="008D2BD5" w:rsidRPr="006C7F9A">
              <w:rPr>
                <w:rFonts w:ascii="Times New Roman" w:hAnsi="Times New Roman" w:cs="Times New Roman"/>
              </w:rPr>
              <w:t xml:space="preserve"> </w:t>
            </w:r>
            <w:r w:rsidR="0032061A" w:rsidRPr="006C7F9A">
              <w:rPr>
                <w:rFonts w:ascii="Times New Roman" w:hAnsi="Times New Roman" w:cs="Times New Roman"/>
              </w:rPr>
              <w:t>pokrycia</w:t>
            </w:r>
            <w:r w:rsidR="008D2BD5" w:rsidRPr="006C7F9A">
              <w:rPr>
                <w:rFonts w:ascii="Times New Roman" w:hAnsi="Times New Roman" w:cs="Times New Roman"/>
              </w:rPr>
              <w:t xml:space="preserve"> kosztów ze strony Spółki, uzyskać dla niej wszystkie niezbędne prawa i zgody lub wprowadzić odpowiednie zmiany do </w:t>
            </w:r>
            <w:r w:rsidR="0032061A" w:rsidRPr="006C7F9A">
              <w:rPr>
                <w:rFonts w:ascii="Times New Roman" w:hAnsi="Times New Roman" w:cs="Times New Roman"/>
              </w:rPr>
              <w:t>tych towarów, prac lub usług</w:t>
            </w:r>
            <w:r w:rsidR="008D2BD5" w:rsidRPr="006C7F9A">
              <w:rPr>
                <w:rFonts w:ascii="Times New Roman" w:hAnsi="Times New Roman" w:cs="Times New Roman"/>
              </w:rPr>
              <w:t xml:space="preserve"> w taki sposób, aby nie istniało już ryzyko naruszenia przepisów prawa lub praw włas</w:t>
            </w:r>
            <w:r w:rsidR="0032061A" w:rsidRPr="006C7F9A">
              <w:rPr>
                <w:rFonts w:ascii="Times New Roman" w:hAnsi="Times New Roman" w:cs="Times New Roman"/>
              </w:rPr>
              <w:t>ności intelektualnej, patentów lub</w:t>
            </w:r>
            <w:r w:rsidR="008D2BD5" w:rsidRPr="006C7F9A">
              <w:rPr>
                <w:rFonts w:ascii="Times New Roman" w:hAnsi="Times New Roman" w:cs="Times New Roman"/>
              </w:rPr>
              <w:t xml:space="preserve"> innych praw osób trzecich.</w:t>
            </w:r>
          </w:p>
        </w:tc>
      </w:tr>
      <w:tr w:rsidR="006938C0" w:rsidRPr="00060D49" w14:paraId="4137F2A0" w14:textId="77777777" w:rsidTr="00A82D92">
        <w:tc>
          <w:tcPr>
            <w:tcW w:w="4606" w:type="dxa"/>
            <w:gridSpan w:val="4"/>
          </w:tcPr>
          <w:p w14:paraId="50B9149A" w14:textId="77777777" w:rsidR="006938C0" w:rsidRPr="00CB59C1" w:rsidRDefault="00E37229" w:rsidP="00F87A85">
            <w:pPr>
              <w:pStyle w:val="Akapitzlist"/>
              <w:numPr>
                <w:ilvl w:val="0"/>
                <w:numId w:val="17"/>
              </w:numPr>
              <w:jc w:val="both"/>
              <w:rPr>
                <w:rFonts w:ascii="Times New Roman" w:hAnsi="Times New Roman" w:cs="Times New Roman"/>
                <w:lang w:val="en-US"/>
              </w:rPr>
            </w:pPr>
            <w:r w:rsidRPr="00CB59C1">
              <w:rPr>
                <w:rFonts w:ascii="Times New Roman" w:hAnsi="Times New Roman" w:cs="Times New Roman"/>
                <w:lang w:val="en-US"/>
              </w:rPr>
              <w:t xml:space="preserve">For the purpose of preparation of </w:t>
            </w:r>
            <w:r w:rsidR="00384B85" w:rsidRPr="00CB59C1">
              <w:rPr>
                <w:rFonts w:ascii="Times New Roman" w:hAnsi="Times New Roman" w:cs="Times New Roman"/>
                <w:lang w:val="en-US"/>
              </w:rPr>
              <w:t xml:space="preserve">Design and Subject of the Contract </w:t>
            </w:r>
            <w:r w:rsidRPr="00CB59C1">
              <w:rPr>
                <w:rFonts w:ascii="Times New Roman" w:hAnsi="Times New Roman" w:cs="Times New Roman"/>
                <w:lang w:val="en-US"/>
              </w:rPr>
              <w:t xml:space="preserve">(in particular to align and fit in the </w:t>
            </w:r>
            <w:r w:rsidR="00384B85" w:rsidRPr="00CB59C1">
              <w:rPr>
                <w:rFonts w:ascii="Times New Roman" w:hAnsi="Times New Roman" w:cs="Times New Roman"/>
                <w:lang w:val="en-US"/>
              </w:rPr>
              <w:t xml:space="preserve">Design and Subject of the Contract </w:t>
            </w:r>
            <w:r w:rsidRPr="00CB59C1">
              <w:rPr>
                <w:rFonts w:ascii="Times New Roman" w:hAnsi="Times New Roman" w:cs="Times New Roman"/>
                <w:lang w:val="en-US"/>
              </w:rPr>
              <w:t xml:space="preserve">technical solutions required by the Company), the Company may provide the Contractor access to materials (in particular specifications, know-how or designs) which </w:t>
            </w:r>
            <w:r w:rsidRPr="00CB59C1">
              <w:rPr>
                <w:rFonts w:ascii="Times New Roman" w:hAnsi="Times New Roman" w:cs="Times New Roman"/>
                <w:lang w:val="en-US"/>
              </w:rPr>
              <w:lastRenderedPageBreak/>
              <w:t>may be intellectual property of the Company or other entity, protected by Copyright Law, patent or other law and in any case constitutes Confidential Information. The Contractor shall protect all such documentation and information as Confidential Information and shall not have a right to use them in any other manner than for proper performance of the Contract. In particular the Contractor shall not use them in relation with any other design, documentation, or project without prior consent of the Company.</w:t>
            </w:r>
          </w:p>
        </w:tc>
        <w:tc>
          <w:tcPr>
            <w:tcW w:w="4606" w:type="dxa"/>
            <w:gridSpan w:val="4"/>
          </w:tcPr>
          <w:p w14:paraId="67584ABC" w14:textId="131F07E5" w:rsidR="006938C0" w:rsidRPr="006C7F9A" w:rsidRDefault="008D2BD5" w:rsidP="00672CBD">
            <w:pPr>
              <w:pStyle w:val="Akapitzlist"/>
              <w:numPr>
                <w:ilvl w:val="0"/>
                <w:numId w:val="18"/>
              </w:numPr>
              <w:jc w:val="both"/>
              <w:rPr>
                <w:rFonts w:ascii="Times New Roman" w:hAnsi="Times New Roman" w:cs="Times New Roman"/>
              </w:rPr>
            </w:pPr>
            <w:r w:rsidRPr="006C7F9A">
              <w:rPr>
                <w:rFonts w:ascii="Times New Roman" w:hAnsi="Times New Roman" w:cs="Times New Roman"/>
              </w:rPr>
              <w:lastRenderedPageBreak/>
              <w:t xml:space="preserve">Na potrzeby </w:t>
            </w:r>
            <w:r w:rsidR="00384B85" w:rsidRPr="006C7F9A">
              <w:rPr>
                <w:rFonts w:ascii="Times New Roman" w:hAnsi="Times New Roman" w:cs="Times New Roman"/>
              </w:rPr>
              <w:t>wykonania</w:t>
            </w:r>
            <w:r w:rsidRPr="006C7F9A">
              <w:rPr>
                <w:rFonts w:ascii="Times New Roman" w:hAnsi="Times New Roman" w:cs="Times New Roman"/>
              </w:rPr>
              <w:t xml:space="preserve"> </w:t>
            </w:r>
            <w:r w:rsidR="00384B85" w:rsidRPr="006C7F9A">
              <w:rPr>
                <w:rFonts w:ascii="Times New Roman" w:hAnsi="Times New Roman" w:cs="Times New Roman"/>
              </w:rPr>
              <w:t>Projektu</w:t>
            </w:r>
            <w:r w:rsidRPr="006C7F9A">
              <w:rPr>
                <w:rFonts w:ascii="Times New Roman" w:hAnsi="Times New Roman" w:cs="Times New Roman"/>
              </w:rPr>
              <w:t xml:space="preserve"> </w:t>
            </w:r>
            <w:r w:rsidR="00384B85" w:rsidRPr="006C7F9A">
              <w:rPr>
                <w:rFonts w:ascii="Times New Roman" w:hAnsi="Times New Roman" w:cs="Times New Roman"/>
              </w:rPr>
              <w:t xml:space="preserve">i Przedmiotu Umowy </w:t>
            </w:r>
            <w:r w:rsidRPr="006C7F9A">
              <w:rPr>
                <w:rFonts w:ascii="Times New Roman" w:hAnsi="Times New Roman" w:cs="Times New Roman"/>
              </w:rPr>
              <w:t xml:space="preserve">(w szczególności w celu dostosowania i uwzględnienia w </w:t>
            </w:r>
            <w:r w:rsidR="00384B85" w:rsidRPr="006C7F9A">
              <w:rPr>
                <w:rFonts w:ascii="Times New Roman" w:hAnsi="Times New Roman" w:cs="Times New Roman"/>
              </w:rPr>
              <w:t xml:space="preserve">Projekcie i Przedmiocie Umowy </w:t>
            </w:r>
            <w:r w:rsidRPr="006C7F9A">
              <w:rPr>
                <w:rFonts w:ascii="Times New Roman" w:hAnsi="Times New Roman" w:cs="Times New Roman"/>
              </w:rPr>
              <w:t xml:space="preserve">rozwiązań technicznych wymaganych przez Spółkę) Spółka może udostępnić </w:t>
            </w:r>
            <w:r w:rsidR="00DF0AE8">
              <w:rPr>
                <w:rFonts w:ascii="Times New Roman" w:hAnsi="Times New Roman" w:cs="Times New Roman"/>
              </w:rPr>
              <w:t>Wykonawcy</w:t>
            </w:r>
            <w:r w:rsidRPr="006C7F9A">
              <w:rPr>
                <w:rFonts w:ascii="Times New Roman" w:hAnsi="Times New Roman" w:cs="Times New Roman"/>
              </w:rPr>
              <w:t xml:space="preserve"> materiały (w szczególności specyfikacje, know-how lub </w:t>
            </w:r>
            <w:r w:rsidRPr="006C7F9A">
              <w:rPr>
                <w:rFonts w:ascii="Times New Roman" w:hAnsi="Times New Roman" w:cs="Times New Roman"/>
              </w:rPr>
              <w:lastRenderedPageBreak/>
              <w:t>projekty), które mogą być własnością intelektualną Spółki lub innego podmiotu chronioną Prawem autorskim, patentem lub innym prawem i w każdym</w:t>
            </w:r>
            <w:r w:rsidR="00384B85" w:rsidRPr="006C7F9A">
              <w:rPr>
                <w:rFonts w:ascii="Times New Roman" w:hAnsi="Times New Roman" w:cs="Times New Roman"/>
              </w:rPr>
              <w:t xml:space="preserve"> przypadku stanowią Informacje P</w:t>
            </w:r>
            <w:r w:rsidRPr="006C7F9A">
              <w:rPr>
                <w:rFonts w:ascii="Times New Roman" w:hAnsi="Times New Roman" w:cs="Times New Roman"/>
              </w:rPr>
              <w:t xml:space="preserve">oufne. </w:t>
            </w:r>
            <w:r w:rsidR="00CF46CF">
              <w:rPr>
                <w:rFonts w:ascii="Times New Roman" w:hAnsi="Times New Roman" w:cs="Times New Roman"/>
              </w:rPr>
              <w:t>Wykonawca</w:t>
            </w:r>
            <w:r w:rsidRPr="006C7F9A">
              <w:rPr>
                <w:rFonts w:ascii="Times New Roman" w:hAnsi="Times New Roman" w:cs="Times New Roman"/>
              </w:rPr>
              <w:t xml:space="preserve"> </w:t>
            </w:r>
            <w:r w:rsidR="00384B85" w:rsidRPr="006C7F9A">
              <w:rPr>
                <w:rFonts w:ascii="Times New Roman" w:hAnsi="Times New Roman" w:cs="Times New Roman"/>
              </w:rPr>
              <w:t>zobowiązuje się chronić</w:t>
            </w:r>
            <w:r w:rsidRPr="006C7F9A">
              <w:rPr>
                <w:rFonts w:ascii="Times New Roman" w:hAnsi="Times New Roman" w:cs="Times New Roman"/>
              </w:rPr>
              <w:t xml:space="preserve"> wszelką taką dokumentacj</w:t>
            </w:r>
            <w:r w:rsidR="00384B85" w:rsidRPr="006C7F9A">
              <w:rPr>
                <w:rFonts w:ascii="Times New Roman" w:hAnsi="Times New Roman" w:cs="Times New Roman"/>
              </w:rPr>
              <w:t>ę i informacje jako Informacje P</w:t>
            </w:r>
            <w:r w:rsidRPr="006C7F9A">
              <w:rPr>
                <w:rFonts w:ascii="Times New Roman" w:hAnsi="Times New Roman" w:cs="Times New Roman"/>
              </w:rPr>
              <w:t xml:space="preserve">oufne i nie ma prawa do korzystania z nich w inny sposób niż do prawidłowej realizacji Umowy. W szczególności bez uprzedniej zgody Spółki </w:t>
            </w:r>
            <w:r w:rsidR="00CF46CF">
              <w:rPr>
                <w:rFonts w:ascii="Times New Roman" w:hAnsi="Times New Roman" w:cs="Times New Roman"/>
              </w:rPr>
              <w:t>Wykonawca</w:t>
            </w:r>
            <w:r w:rsidRPr="006C7F9A">
              <w:rPr>
                <w:rFonts w:ascii="Times New Roman" w:hAnsi="Times New Roman" w:cs="Times New Roman"/>
              </w:rPr>
              <w:t xml:space="preserve"> nie będzie korzystał z nich w związku z innym projektem, dokumentacją lub inwestycją.</w:t>
            </w:r>
          </w:p>
        </w:tc>
      </w:tr>
      <w:tr w:rsidR="00664886" w:rsidRPr="00060D49" w14:paraId="1034F8AD" w14:textId="77777777" w:rsidTr="00A82D92">
        <w:tc>
          <w:tcPr>
            <w:tcW w:w="4606" w:type="dxa"/>
            <w:gridSpan w:val="4"/>
          </w:tcPr>
          <w:p w14:paraId="1A63C649" w14:textId="77777777" w:rsidR="00664886" w:rsidRPr="00CB59C1" w:rsidRDefault="00664886" w:rsidP="00B31D43">
            <w:pPr>
              <w:rPr>
                <w:rFonts w:ascii="Times New Roman" w:hAnsi="Times New Roman" w:cs="Times New Roman"/>
              </w:rPr>
            </w:pPr>
          </w:p>
        </w:tc>
        <w:tc>
          <w:tcPr>
            <w:tcW w:w="4606" w:type="dxa"/>
            <w:gridSpan w:val="4"/>
          </w:tcPr>
          <w:p w14:paraId="00BA900D" w14:textId="77777777" w:rsidR="00664886" w:rsidRPr="006C7F9A" w:rsidRDefault="00664886" w:rsidP="00B31D43">
            <w:pPr>
              <w:rPr>
                <w:rFonts w:ascii="Times New Roman" w:hAnsi="Times New Roman" w:cs="Times New Roman"/>
              </w:rPr>
            </w:pPr>
          </w:p>
        </w:tc>
      </w:tr>
      <w:tr w:rsidR="00664886" w:rsidRPr="00060D49" w14:paraId="46267566" w14:textId="77777777" w:rsidTr="00A82D92">
        <w:tc>
          <w:tcPr>
            <w:tcW w:w="4606" w:type="dxa"/>
            <w:gridSpan w:val="4"/>
          </w:tcPr>
          <w:p w14:paraId="5B34AFEE" w14:textId="77777777" w:rsidR="00664886" w:rsidRPr="00CB59C1" w:rsidRDefault="00664886" w:rsidP="00F87A85">
            <w:pPr>
              <w:numPr>
                <w:ilvl w:val="0"/>
                <w:numId w:val="7"/>
              </w:numPr>
              <w:rPr>
                <w:rFonts w:ascii="Times New Roman" w:hAnsi="Times New Roman" w:cs="Times New Roman"/>
              </w:rPr>
            </w:pPr>
            <w:r w:rsidRPr="00CB59C1">
              <w:rPr>
                <w:rFonts w:ascii="Times New Roman" w:hAnsi="Times New Roman" w:cs="Times New Roman"/>
                <w:b/>
              </w:rPr>
              <w:t>Documentation</w:t>
            </w:r>
            <w:r w:rsidR="00867A29">
              <w:rPr>
                <w:rFonts w:ascii="Times New Roman" w:hAnsi="Times New Roman" w:cs="Times New Roman"/>
                <w:b/>
              </w:rPr>
              <w:t xml:space="preserve"> and spare parts</w:t>
            </w:r>
          </w:p>
        </w:tc>
        <w:tc>
          <w:tcPr>
            <w:tcW w:w="4606" w:type="dxa"/>
            <w:gridSpan w:val="4"/>
          </w:tcPr>
          <w:p w14:paraId="0F4E33D0" w14:textId="77777777" w:rsidR="00664886" w:rsidRPr="006C7F9A" w:rsidRDefault="00664886" w:rsidP="00F87A85">
            <w:pPr>
              <w:numPr>
                <w:ilvl w:val="0"/>
                <w:numId w:val="11"/>
              </w:numPr>
              <w:rPr>
                <w:rFonts w:ascii="Times New Roman" w:hAnsi="Times New Roman" w:cs="Times New Roman"/>
              </w:rPr>
            </w:pPr>
            <w:r w:rsidRPr="006C7F9A">
              <w:rPr>
                <w:rFonts w:ascii="Times New Roman" w:hAnsi="Times New Roman" w:cs="Times New Roman"/>
                <w:b/>
              </w:rPr>
              <w:t>Dokumentacja</w:t>
            </w:r>
            <w:r w:rsidR="00867A29" w:rsidRPr="006C7F9A">
              <w:rPr>
                <w:rFonts w:ascii="Times New Roman" w:hAnsi="Times New Roman" w:cs="Times New Roman"/>
                <w:b/>
              </w:rPr>
              <w:t xml:space="preserve"> i części zamienne</w:t>
            </w:r>
          </w:p>
        </w:tc>
      </w:tr>
      <w:tr w:rsidR="00664886" w:rsidRPr="00060D49" w14:paraId="6AFF435C" w14:textId="77777777" w:rsidTr="00A82D92">
        <w:tc>
          <w:tcPr>
            <w:tcW w:w="4606" w:type="dxa"/>
            <w:gridSpan w:val="4"/>
          </w:tcPr>
          <w:p w14:paraId="4C72A4CB" w14:textId="77777777" w:rsidR="00664886" w:rsidRPr="00CB59C1" w:rsidRDefault="00664886" w:rsidP="00B31D43">
            <w:pPr>
              <w:rPr>
                <w:rFonts w:ascii="Times New Roman" w:hAnsi="Times New Roman" w:cs="Times New Roman"/>
              </w:rPr>
            </w:pPr>
          </w:p>
        </w:tc>
        <w:tc>
          <w:tcPr>
            <w:tcW w:w="4606" w:type="dxa"/>
            <w:gridSpan w:val="4"/>
          </w:tcPr>
          <w:p w14:paraId="6528D84F" w14:textId="77777777" w:rsidR="00664886" w:rsidRPr="006C7F9A" w:rsidRDefault="00664886" w:rsidP="00B31D43">
            <w:pPr>
              <w:rPr>
                <w:rFonts w:ascii="Times New Roman" w:hAnsi="Times New Roman" w:cs="Times New Roman"/>
              </w:rPr>
            </w:pPr>
          </w:p>
        </w:tc>
      </w:tr>
      <w:tr w:rsidR="00664886" w:rsidRPr="00060D49" w14:paraId="434AFEE3" w14:textId="77777777" w:rsidTr="00A82D92">
        <w:tc>
          <w:tcPr>
            <w:tcW w:w="4606" w:type="dxa"/>
            <w:gridSpan w:val="4"/>
          </w:tcPr>
          <w:p w14:paraId="5DC81981" w14:textId="61C02B01" w:rsidR="00664886" w:rsidRPr="00FE77C0" w:rsidRDefault="007A6048" w:rsidP="00867A29">
            <w:pPr>
              <w:pStyle w:val="Akapitzlist"/>
              <w:numPr>
                <w:ilvl w:val="0"/>
                <w:numId w:val="33"/>
              </w:numPr>
              <w:jc w:val="both"/>
              <w:rPr>
                <w:rFonts w:ascii="Times New Roman" w:hAnsi="Times New Roman" w:cs="Times New Roman"/>
                <w:lang w:val="en-US"/>
              </w:rPr>
            </w:pPr>
            <w:r w:rsidRPr="00FE77C0">
              <w:rPr>
                <w:rFonts w:ascii="Times New Roman" w:hAnsi="Times New Roman" w:cs="Times New Roman"/>
                <w:lang w:val="en-US"/>
              </w:rPr>
              <w:t>The Contractor shall prepare and deliver to the Company Documentation of the Subject of the Contract, encompassing, in particular a descriptive part, technical specification, drawing and procedures, specification sufficient for fitting, connecting, maintenance, repairing and expanding the Subject of the Contract.</w:t>
            </w:r>
            <w:r w:rsidR="00DD7B83" w:rsidRPr="00FE77C0">
              <w:rPr>
                <w:rFonts w:ascii="Times New Roman" w:hAnsi="Times New Roman" w:cs="Times New Roman"/>
                <w:lang w:val="en-US"/>
              </w:rPr>
              <w:t xml:space="preserve"> Scope of Documentation which is to be delivered pursuant to the Contract is contained in </w:t>
            </w:r>
            <w:r w:rsidR="00DD7B83" w:rsidRPr="00FE77C0">
              <w:rPr>
                <w:rFonts w:ascii="Times New Roman" w:hAnsi="Times New Roman" w:cs="Times New Roman"/>
                <w:b/>
                <w:lang w:val="en-US"/>
              </w:rPr>
              <w:t xml:space="preserve">Appendix </w:t>
            </w:r>
            <w:r w:rsidR="00867A29" w:rsidRPr="00FE77C0">
              <w:rPr>
                <w:rFonts w:ascii="Times New Roman" w:hAnsi="Times New Roman" w:cs="Times New Roman"/>
                <w:b/>
                <w:lang w:val="en-US"/>
              </w:rPr>
              <w:t>1</w:t>
            </w:r>
            <w:r w:rsidR="00867A29" w:rsidRPr="00FE77C0">
              <w:rPr>
                <w:rFonts w:ascii="Times New Roman" w:hAnsi="Times New Roman" w:cs="Times New Roman"/>
                <w:lang w:val="en-US"/>
              </w:rPr>
              <w:t>.</w:t>
            </w:r>
          </w:p>
        </w:tc>
        <w:tc>
          <w:tcPr>
            <w:tcW w:w="4606" w:type="dxa"/>
            <w:gridSpan w:val="4"/>
          </w:tcPr>
          <w:p w14:paraId="60875815" w14:textId="3EEAE492" w:rsidR="00664886" w:rsidRPr="006C7F9A" w:rsidRDefault="00CF46CF" w:rsidP="00867A29">
            <w:pPr>
              <w:pStyle w:val="Akapitzlist"/>
              <w:numPr>
                <w:ilvl w:val="0"/>
                <w:numId w:val="34"/>
              </w:numPr>
              <w:jc w:val="both"/>
              <w:rPr>
                <w:rFonts w:ascii="Times New Roman" w:hAnsi="Times New Roman" w:cs="Times New Roman"/>
              </w:rPr>
            </w:pPr>
            <w:r>
              <w:rPr>
                <w:rFonts w:ascii="Times New Roman" w:hAnsi="Times New Roman" w:cs="Times New Roman"/>
              </w:rPr>
              <w:t>Wykonawca</w:t>
            </w:r>
            <w:r w:rsidR="0090592A" w:rsidRPr="006C7F9A">
              <w:rPr>
                <w:rFonts w:ascii="Times New Roman" w:hAnsi="Times New Roman" w:cs="Times New Roman"/>
              </w:rPr>
              <w:t xml:space="preserve"> sporządzi i dostarczy Spółce Dokumentację Przedmiotu Umowy, obejmującą w szczególności część opisową, specyfikację techniczną, rysunki i procedury, specyfikację wystarczającą do montażu, podłączenia, konserwacji, napraw i rozbudowy </w:t>
            </w:r>
            <w:r w:rsidR="0022065E" w:rsidRPr="006C7F9A">
              <w:rPr>
                <w:rFonts w:ascii="Times New Roman" w:hAnsi="Times New Roman" w:cs="Times New Roman"/>
              </w:rPr>
              <w:t>Przedmiotu Umowy.</w:t>
            </w:r>
            <w:r w:rsidR="00DD7B83" w:rsidRPr="006C7F9A">
              <w:rPr>
                <w:rFonts w:ascii="Times New Roman" w:hAnsi="Times New Roman" w:cs="Times New Roman"/>
              </w:rPr>
              <w:t xml:space="preserve"> Zakres Dokumentacji, który powinien zostać dostarczony zgodnie z Umową zawarty jest w </w:t>
            </w:r>
            <w:r w:rsidR="00DD7B83" w:rsidRPr="006C7F9A">
              <w:rPr>
                <w:rFonts w:ascii="Times New Roman" w:hAnsi="Times New Roman" w:cs="Times New Roman"/>
                <w:b/>
              </w:rPr>
              <w:t xml:space="preserve">Załączniku </w:t>
            </w:r>
            <w:r w:rsidR="00867A29" w:rsidRPr="006C7F9A">
              <w:rPr>
                <w:rFonts w:ascii="Times New Roman" w:hAnsi="Times New Roman" w:cs="Times New Roman"/>
                <w:b/>
              </w:rPr>
              <w:t>1</w:t>
            </w:r>
            <w:r w:rsidR="00867A29" w:rsidRPr="006C7F9A">
              <w:rPr>
                <w:rFonts w:ascii="Times New Roman" w:hAnsi="Times New Roman" w:cs="Times New Roman"/>
              </w:rPr>
              <w:t>.</w:t>
            </w:r>
          </w:p>
        </w:tc>
      </w:tr>
      <w:tr w:rsidR="00AD250A" w:rsidRPr="00A304F5" w14:paraId="1664D505" w14:textId="77777777" w:rsidTr="00A82D92">
        <w:tc>
          <w:tcPr>
            <w:tcW w:w="4606" w:type="dxa"/>
            <w:gridSpan w:val="4"/>
          </w:tcPr>
          <w:p w14:paraId="2F211B77" w14:textId="5A3B83B1" w:rsidR="00AD250A" w:rsidRPr="00A304F5" w:rsidRDefault="00AD250A" w:rsidP="000E3D0B">
            <w:pPr>
              <w:pStyle w:val="Akapitzlist"/>
              <w:numPr>
                <w:ilvl w:val="0"/>
                <w:numId w:val="33"/>
              </w:numPr>
              <w:jc w:val="both"/>
              <w:rPr>
                <w:rFonts w:ascii="Times New Roman" w:hAnsi="Times New Roman" w:cs="Times New Roman"/>
                <w:lang w:val="en-US"/>
              </w:rPr>
            </w:pPr>
            <w:r w:rsidRPr="00A304F5">
              <w:rPr>
                <w:rFonts w:ascii="Times New Roman" w:hAnsi="Times New Roman" w:cs="Times New Roman"/>
                <w:lang w:val="en-US"/>
              </w:rPr>
              <w:t>Full Documentation shall be delivered</w:t>
            </w:r>
            <w:r w:rsidR="00A304F5" w:rsidRPr="00A304F5">
              <w:rPr>
                <w:rFonts w:ascii="Times New Roman" w:hAnsi="Times New Roman" w:cs="Times New Roman"/>
                <w:lang w:val="en-US"/>
              </w:rPr>
              <w:t xml:space="preserve"> to the Company not later than </w:t>
            </w:r>
            <w:r w:rsidR="000E3D0B" w:rsidRPr="00A304F5">
              <w:rPr>
                <w:rFonts w:ascii="Times New Roman" w:hAnsi="Times New Roman" w:cs="Times New Roman"/>
                <w:lang w:val="en-US"/>
              </w:rPr>
              <w:t>5 Working Days</w:t>
            </w:r>
            <w:r w:rsidRPr="00A304F5">
              <w:rPr>
                <w:rFonts w:ascii="Times New Roman" w:hAnsi="Times New Roman" w:cs="Times New Roman"/>
                <w:lang w:val="en-US"/>
              </w:rPr>
              <w:t xml:space="preserve"> prior to delivery of the Subject of the Contract</w:t>
            </w:r>
            <w:r w:rsidR="00A21662" w:rsidRPr="00A304F5">
              <w:rPr>
                <w:rFonts w:ascii="Times New Roman" w:hAnsi="Times New Roman" w:cs="Times New Roman"/>
                <w:lang w:val="en-US"/>
              </w:rPr>
              <w:t xml:space="preserve"> except for post-completion documentation which shall be delivered not later than within </w:t>
            </w:r>
            <w:r w:rsidR="000E3D0B" w:rsidRPr="00A304F5">
              <w:rPr>
                <w:rFonts w:ascii="Times New Roman" w:hAnsi="Times New Roman" w:cs="Times New Roman"/>
                <w:lang w:val="en-US"/>
              </w:rPr>
              <w:t xml:space="preserve">5 Working Days </w:t>
            </w:r>
            <w:r w:rsidR="00A21662" w:rsidRPr="00A304F5">
              <w:rPr>
                <w:rFonts w:ascii="Times New Roman" w:hAnsi="Times New Roman" w:cs="Times New Roman"/>
                <w:lang w:val="en-US"/>
              </w:rPr>
              <w:t>prior to SAT test, and delivery of which shall be one of the conditions of the successful SAT test result</w:t>
            </w:r>
            <w:r w:rsidRPr="00A304F5">
              <w:rPr>
                <w:rFonts w:ascii="Times New Roman" w:hAnsi="Times New Roman" w:cs="Times New Roman"/>
                <w:lang w:val="en-US"/>
              </w:rPr>
              <w:t>.</w:t>
            </w:r>
          </w:p>
        </w:tc>
        <w:tc>
          <w:tcPr>
            <w:tcW w:w="4606" w:type="dxa"/>
            <w:gridSpan w:val="4"/>
          </w:tcPr>
          <w:p w14:paraId="24276545" w14:textId="012016F7" w:rsidR="00AD250A" w:rsidRPr="00A304F5" w:rsidRDefault="001A55A3" w:rsidP="00481842">
            <w:pPr>
              <w:pStyle w:val="Akapitzlist"/>
              <w:numPr>
                <w:ilvl w:val="0"/>
                <w:numId w:val="34"/>
              </w:numPr>
              <w:jc w:val="both"/>
              <w:rPr>
                <w:rFonts w:ascii="Times New Roman" w:hAnsi="Times New Roman" w:cs="Times New Roman"/>
              </w:rPr>
            </w:pPr>
            <w:r w:rsidRPr="00A304F5">
              <w:rPr>
                <w:rFonts w:ascii="Times New Roman" w:hAnsi="Times New Roman" w:cs="Times New Roman"/>
              </w:rPr>
              <w:t>Pełna Dokumentacja zostanie dost</w:t>
            </w:r>
            <w:r w:rsidR="00A304F5" w:rsidRPr="00A304F5">
              <w:rPr>
                <w:rFonts w:ascii="Times New Roman" w:hAnsi="Times New Roman" w:cs="Times New Roman"/>
              </w:rPr>
              <w:t xml:space="preserve">arczona Spółce nie później niż </w:t>
            </w:r>
            <w:r w:rsidR="00481842" w:rsidRPr="00A304F5">
              <w:rPr>
                <w:rFonts w:ascii="Times New Roman" w:hAnsi="Times New Roman" w:cs="Times New Roman"/>
              </w:rPr>
              <w:t>5 Dni Roboczych</w:t>
            </w:r>
            <w:r w:rsidRPr="00A304F5">
              <w:rPr>
                <w:rFonts w:ascii="Times New Roman" w:hAnsi="Times New Roman" w:cs="Times New Roman"/>
              </w:rPr>
              <w:t xml:space="preserve"> przed dostawą Przedmiotu Umowy</w:t>
            </w:r>
            <w:r w:rsidR="00A21662" w:rsidRPr="00A304F5">
              <w:rPr>
                <w:rFonts w:ascii="Times New Roman" w:hAnsi="Times New Roman" w:cs="Times New Roman"/>
              </w:rPr>
              <w:t>, z wyjątkiem dokumentacji powykonawczej, która zostan</w:t>
            </w:r>
            <w:r w:rsidR="00481842" w:rsidRPr="00A304F5">
              <w:rPr>
                <w:rFonts w:ascii="Times New Roman" w:hAnsi="Times New Roman" w:cs="Times New Roman"/>
              </w:rPr>
              <w:t>ie dostarczona nie później niż 5 Dni Roboczych</w:t>
            </w:r>
            <w:r w:rsidR="00A21662" w:rsidRPr="00A304F5">
              <w:rPr>
                <w:rFonts w:ascii="Times New Roman" w:hAnsi="Times New Roman" w:cs="Times New Roman"/>
              </w:rPr>
              <w:t xml:space="preserve"> przed testem SAT i której dostarczenie będzie jednym z warunków pozytywnego wyniku testów SAT</w:t>
            </w:r>
            <w:r w:rsidRPr="00A304F5">
              <w:rPr>
                <w:rFonts w:ascii="Times New Roman" w:hAnsi="Times New Roman" w:cs="Times New Roman"/>
              </w:rPr>
              <w:t>.</w:t>
            </w:r>
          </w:p>
        </w:tc>
      </w:tr>
      <w:tr w:rsidR="00AD250A" w:rsidRPr="00060D49" w14:paraId="71950241" w14:textId="77777777" w:rsidTr="00A82D92">
        <w:tc>
          <w:tcPr>
            <w:tcW w:w="4606" w:type="dxa"/>
            <w:gridSpan w:val="4"/>
          </w:tcPr>
          <w:p w14:paraId="354CE933" w14:textId="75256AEA" w:rsidR="00AD250A" w:rsidRPr="00A304F5" w:rsidRDefault="00AD250A" w:rsidP="005E75D0">
            <w:pPr>
              <w:pStyle w:val="Akapitzlist"/>
              <w:numPr>
                <w:ilvl w:val="0"/>
                <w:numId w:val="33"/>
              </w:numPr>
              <w:jc w:val="both"/>
              <w:rPr>
                <w:rFonts w:ascii="Times New Roman" w:hAnsi="Times New Roman" w:cs="Times New Roman"/>
                <w:lang w:val="en-US"/>
              </w:rPr>
            </w:pPr>
            <w:r w:rsidRPr="00A304F5">
              <w:rPr>
                <w:rFonts w:ascii="Times New Roman" w:hAnsi="Times New Roman" w:cs="Times New Roman"/>
                <w:lang w:val="en-US"/>
              </w:rPr>
              <w:t xml:space="preserve">In the case any changes are made to the Subject of the Contract, the Contractor shall deliver to the Company updated Documentation within </w:t>
            </w:r>
            <w:r w:rsidR="005E75D0" w:rsidRPr="00A304F5">
              <w:rPr>
                <w:rFonts w:ascii="Times New Roman" w:hAnsi="Times New Roman" w:cs="Times New Roman"/>
                <w:lang w:val="en-US"/>
              </w:rPr>
              <w:t xml:space="preserve">14 </w:t>
            </w:r>
            <w:r w:rsidR="00494E09" w:rsidRPr="00A304F5">
              <w:rPr>
                <w:rFonts w:ascii="Times New Roman" w:hAnsi="Times New Roman" w:cs="Times New Roman"/>
                <w:lang w:val="en-US"/>
              </w:rPr>
              <w:t xml:space="preserve">days </w:t>
            </w:r>
            <w:r w:rsidRPr="00A304F5">
              <w:rPr>
                <w:rFonts w:ascii="Times New Roman" w:hAnsi="Times New Roman" w:cs="Times New Roman"/>
                <w:lang w:val="en-US"/>
              </w:rPr>
              <w:t>from introducing the change to the Subject of the Contract</w:t>
            </w:r>
            <w:r w:rsidR="001A55A3" w:rsidRPr="00A304F5">
              <w:rPr>
                <w:rFonts w:ascii="Times New Roman" w:hAnsi="Times New Roman" w:cs="Times New Roman"/>
                <w:lang w:val="en-US"/>
              </w:rPr>
              <w:t>.</w:t>
            </w:r>
          </w:p>
        </w:tc>
        <w:tc>
          <w:tcPr>
            <w:tcW w:w="4606" w:type="dxa"/>
            <w:gridSpan w:val="4"/>
          </w:tcPr>
          <w:p w14:paraId="629B0ED6" w14:textId="38B145B4" w:rsidR="00AD250A" w:rsidRPr="00A304F5" w:rsidRDefault="001A55A3" w:rsidP="00481842">
            <w:pPr>
              <w:pStyle w:val="Akapitzlist"/>
              <w:numPr>
                <w:ilvl w:val="0"/>
                <w:numId w:val="34"/>
              </w:numPr>
              <w:jc w:val="both"/>
              <w:rPr>
                <w:rFonts w:ascii="Times New Roman" w:hAnsi="Times New Roman" w:cs="Times New Roman"/>
              </w:rPr>
            </w:pPr>
            <w:r w:rsidRPr="00A304F5">
              <w:rPr>
                <w:rFonts w:ascii="Times New Roman" w:hAnsi="Times New Roman" w:cs="Times New Roman"/>
              </w:rPr>
              <w:t>W przypadku dokonania jaki</w:t>
            </w:r>
            <w:r w:rsidR="00481842" w:rsidRPr="00A304F5">
              <w:rPr>
                <w:rFonts w:ascii="Times New Roman" w:hAnsi="Times New Roman" w:cs="Times New Roman"/>
              </w:rPr>
              <w:t>chkolwiek zmian w Przedmiocie Umowy</w:t>
            </w:r>
            <w:r w:rsidRPr="00A304F5">
              <w:rPr>
                <w:rFonts w:ascii="Times New Roman" w:hAnsi="Times New Roman" w:cs="Times New Roman"/>
              </w:rPr>
              <w:t xml:space="preserve"> </w:t>
            </w:r>
            <w:r w:rsidR="00CF46CF" w:rsidRPr="00A304F5">
              <w:rPr>
                <w:rFonts w:ascii="Times New Roman" w:hAnsi="Times New Roman" w:cs="Times New Roman"/>
              </w:rPr>
              <w:t>Wykonawca</w:t>
            </w:r>
            <w:r w:rsidRPr="00A304F5">
              <w:rPr>
                <w:rFonts w:ascii="Times New Roman" w:hAnsi="Times New Roman" w:cs="Times New Roman"/>
              </w:rPr>
              <w:t xml:space="preserve"> dostarczy Spółce zaktualizowaną Dokumentację w terminie </w:t>
            </w:r>
            <w:r w:rsidR="005E75D0" w:rsidRPr="00A304F5">
              <w:rPr>
                <w:rFonts w:ascii="Times New Roman" w:hAnsi="Times New Roman" w:cs="Times New Roman"/>
              </w:rPr>
              <w:t>14</w:t>
            </w:r>
            <w:r w:rsidR="00481842" w:rsidRPr="00A304F5">
              <w:rPr>
                <w:rFonts w:ascii="Times New Roman" w:hAnsi="Times New Roman" w:cs="Times New Roman"/>
              </w:rPr>
              <w:t xml:space="preserve"> dni</w:t>
            </w:r>
            <w:r w:rsidR="005E75D0" w:rsidRPr="00A304F5">
              <w:rPr>
                <w:rFonts w:ascii="Times New Roman" w:hAnsi="Times New Roman" w:cs="Times New Roman"/>
              </w:rPr>
              <w:t xml:space="preserve"> </w:t>
            </w:r>
            <w:r w:rsidRPr="00A304F5">
              <w:rPr>
                <w:rFonts w:ascii="Times New Roman" w:hAnsi="Times New Roman" w:cs="Times New Roman"/>
              </w:rPr>
              <w:t>od wprowadzenia zmiany w Przedmiocie Umowy.</w:t>
            </w:r>
          </w:p>
        </w:tc>
      </w:tr>
      <w:tr w:rsidR="00AD250A" w:rsidRPr="00060D49" w14:paraId="5ED35D47" w14:textId="77777777" w:rsidTr="00A82D92">
        <w:tc>
          <w:tcPr>
            <w:tcW w:w="4606" w:type="dxa"/>
            <w:gridSpan w:val="4"/>
          </w:tcPr>
          <w:p w14:paraId="7C8461A2" w14:textId="466B2C1E" w:rsidR="00AD250A" w:rsidRPr="00CB59C1" w:rsidRDefault="00AD250A" w:rsidP="00F87A85">
            <w:pPr>
              <w:pStyle w:val="Akapitzlist"/>
              <w:numPr>
                <w:ilvl w:val="0"/>
                <w:numId w:val="33"/>
              </w:numPr>
              <w:jc w:val="both"/>
              <w:rPr>
                <w:rFonts w:ascii="Times New Roman" w:hAnsi="Times New Roman" w:cs="Times New Roman"/>
                <w:lang w:val="en-US"/>
              </w:rPr>
            </w:pPr>
            <w:r w:rsidRPr="00CB59C1">
              <w:rPr>
                <w:rFonts w:ascii="Times New Roman" w:hAnsi="Times New Roman" w:cs="Times New Roman"/>
                <w:lang w:val="en-US"/>
              </w:rPr>
              <w:t xml:space="preserve">The Contractor grants </w:t>
            </w:r>
            <w:r w:rsidR="00C24AEE" w:rsidRPr="00CB59C1">
              <w:rPr>
                <w:rFonts w:ascii="Times New Roman" w:hAnsi="Times New Roman" w:cs="Times New Roman"/>
                <w:lang w:val="en-US"/>
              </w:rPr>
              <w:t>the Company the right to use the Documentation</w:t>
            </w:r>
            <w:r w:rsidR="00675146" w:rsidRPr="00CB59C1">
              <w:rPr>
                <w:rFonts w:ascii="Times New Roman" w:hAnsi="Times New Roman" w:cs="Times New Roman"/>
                <w:lang w:val="en-US"/>
              </w:rPr>
              <w:t xml:space="preserve"> </w:t>
            </w:r>
            <w:r w:rsidR="008134CF" w:rsidRPr="00CB59C1">
              <w:rPr>
                <w:rFonts w:ascii="Times New Roman" w:hAnsi="Times New Roman" w:cs="Times New Roman"/>
                <w:lang w:val="en-US"/>
              </w:rPr>
              <w:t>and any other copyrighted material delivered in performance of the Contract</w:t>
            </w:r>
            <w:r w:rsidR="008324E9" w:rsidRPr="00CB59C1">
              <w:rPr>
                <w:rFonts w:ascii="Times New Roman" w:hAnsi="Times New Roman" w:cs="Times New Roman"/>
                <w:lang w:val="en-US"/>
              </w:rPr>
              <w:t>, in Poland and any other territory in the World, for unlimited time (an in any case for a p</w:t>
            </w:r>
            <w:r w:rsidR="007C42BE" w:rsidRPr="00CB59C1">
              <w:rPr>
                <w:rFonts w:ascii="Times New Roman" w:hAnsi="Times New Roman" w:cs="Times New Roman"/>
                <w:lang w:val="en-US"/>
              </w:rPr>
              <w:t>er</w:t>
            </w:r>
            <w:r w:rsidR="008324E9" w:rsidRPr="00CB59C1">
              <w:rPr>
                <w:rFonts w:ascii="Times New Roman" w:hAnsi="Times New Roman" w:cs="Times New Roman"/>
                <w:lang w:val="en-US"/>
              </w:rPr>
              <w:t>iod not shorter than period of use of the Subject of the Contract)</w:t>
            </w:r>
            <w:r w:rsidR="008134CF" w:rsidRPr="00CB59C1">
              <w:rPr>
                <w:rFonts w:ascii="Times New Roman" w:hAnsi="Times New Roman" w:cs="Times New Roman"/>
                <w:lang w:val="en-US"/>
              </w:rPr>
              <w:t xml:space="preserve"> in </w:t>
            </w:r>
            <w:r w:rsidR="00675146" w:rsidRPr="00CB59C1">
              <w:rPr>
                <w:rFonts w:ascii="Times New Roman" w:hAnsi="Times New Roman" w:cs="Times New Roman"/>
                <w:lang w:val="en-US"/>
              </w:rPr>
              <w:t>all aspects related to</w:t>
            </w:r>
            <w:r w:rsidR="00C04D3A">
              <w:rPr>
                <w:rFonts w:ascii="Times New Roman" w:hAnsi="Times New Roman" w:cs="Times New Roman"/>
                <w:lang w:val="en-US"/>
              </w:rPr>
              <w:t xml:space="preserve"> </w:t>
            </w:r>
            <w:r w:rsidR="00675146" w:rsidRPr="00CB59C1">
              <w:rPr>
                <w:rFonts w:ascii="Times New Roman" w:hAnsi="Times New Roman" w:cs="Times New Roman"/>
                <w:lang w:val="en-US"/>
              </w:rPr>
              <w:t xml:space="preserve">fitting, connecting, </w:t>
            </w:r>
            <w:r w:rsidR="008134CF" w:rsidRPr="00CB59C1">
              <w:rPr>
                <w:rFonts w:ascii="Times New Roman" w:hAnsi="Times New Roman" w:cs="Times New Roman"/>
                <w:lang w:val="en-US"/>
              </w:rPr>
              <w:t xml:space="preserve">use, </w:t>
            </w:r>
            <w:r w:rsidR="00675146" w:rsidRPr="00CB59C1">
              <w:rPr>
                <w:rFonts w:ascii="Times New Roman" w:hAnsi="Times New Roman" w:cs="Times New Roman"/>
                <w:lang w:val="en-US"/>
              </w:rPr>
              <w:t xml:space="preserve">maintenance, repairing and expanding the Subject of the Contract. </w:t>
            </w:r>
            <w:r w:rsidR="008134CF" w:rsidRPr="00CB59C1">
              <w:rPr>
                <w:rFonts w:ascii="Times New Roman" w:hAnsi="Times New Roman" w:cs="Times New Roman"/>
                <w:lang w:val="en-US"/>
              </w:rPr>
              <w:t>This includes in particular the right to:</w:t>
            </w:r>
          </w:p>
        </w:tc>
        <w:tc>
          <w:tcPr>
            <w:tcW w:w="4606" w:type="dxa"/>
            <w:gridSpan w:val="4"/>
          </w:tcPr>
          <w:p w14:paraId="7DA284F3" w14:textId="39D7BDE0" w:rsidR="00AD250A" w:rsidRPr="006C7F9A" w:rsidRDefault="00CF46CF" w:rsidP="00F87A85">
            <w:pPr>
              <w:pStyle w:val="Akapitzlist"/>
              <w:numPr>
                <w:ilvl w:val="0"/>
                <w:numId w:val="34"/>
              </w:numPr>
              <w:jc w:val="both"/>
              <w:rPr>
                <w:rFonts w:ascii="Times New Roman" w:hAnsi="Times New Roman" w:cs="Times New Roman"/>
              </w:rPr>
            </w:pPr>
            <w:r>
              <w:rPr>
                <w:rFonts w:ascii="Times New Roman" w:hAnsi="Times New Roman" w:cs="Times New Roman"/>
              </w:rPr>
              <w:t>Wykonawca</w:t>
            </w:r>
            <w:r w:rsidR="008134CF" w:rsidRPr="006C7F9A">
              <w:rPr>
                <w:rFonts w:ascii="Times New Roman" w:hAnsi="Times New Roman" w:cs="Times New Roman"/>
              </w:rPr>
              <w:t xml:space="preserve"> udziela Spółce prawa do korzystania z Dokumentacji i wszelkich innych utworów dostarczonych w związku z realizacją Umowy</w:t>
            </w:r>
            <w:r w:rsidR="008324E9" w:rsidRPr="006C7F9A">
              <w:rPr>
                <w:rFonts w:ascii="Times New Roman" w:hAnsi="Times New Roman" w:cs="Times New Roman"/>
              </w:rPr>
              <w:t xml:space="preserve">, w Polsce i </w:t>
            </w:r>
            <w:r w:rsidR="00481842">
              <w:rPr>
                <w:rFonts w:ascii="Times New Roman" w:hAnsi="Times New Roman" w:cs="Times New Roman"/>
              </w:rPr>
              <w:t>na dowolnym innym terytorium na ś</w:t>
            </w:r>
            <w:r w:rsidR="00481842" w:rsidRPr="006C7F9A">
              <w:rPr>
                <w:rFonts w:ascii="Times New Roman" w:hAnsi="Times New Roman" w:cs="Times New Roman"/>
              </w:rPr>
              <w:t>wiecie</w:t>
            </w:r>
            <w:r w:rsidR="008324E9" w:rsidRPr="006C7F9A">
              <w:rPr>
                <w:rFonts w:ascii="Times New Roman" w:hAnsi="Times New Roman" w:cs="Times New Roman"/>
              </w:rPr>
              <w:t>, bez ograniczeń czasowych (</w:t>
            </w:r>
            <w:r w:rsidR="007C42BE" w:rsidRPr="006C7F9A">
              <w:rPr>
                <w:rFonts w:ascii="Times New Roman" w:hAnsi="Times New Roman" w:cs="Times New Roman"/>
              </w:rPr>
              <w:t xml:space="preserve">w każdym razie na czas nie krótszy niż okres korzystania z Przedmiotu Umowy) </w:t>
            </w:r>
            <w:r w:rsidR="008134CF" w:rsidRPr="006C7F9A">
              <w:rPr>
                <w:rFonts w:ascii="Times New Roman" w:hAnsi="Times New Roman" w:cs="Times New Roman"/>
              </w:rPr>
              <w:t>w każdym aspekcie związanym z montażem, podłączeniem, utrzymaniem, naprawami, rozbudową i korzystaniem z Przedmiotu Umowy. W szczególności obejmuje to prawo do:</w:t>
            </w:r>
          </w:p>
        </w:tc>
      </w:tr>
      <w:tr w:rsidR="008047BA" w:rsidRPr="00060D49" w14:paraId="2F0092CD" w14:textId="77777777" w:rsidTr="00A82D92">
        <w:tc>
          <w:tcPr>
            <w:tcW w:w="4606" w:type="dxa"/>
            <w:gridSpan w:val="4"/>
          </w:tcPr>
          <w:p w14:paraId="6DAE687F" w14:textId="77777777" w:rsidR="008047BA" w:rsidRPr="00CB59C1" w:rsidRDefault="008047BA" w:rsidP="00F349B3">
            <w:pPr>
              <w:pStyle w:val="Akapitzlist"/>
              <w:numPr>
                <w:ilvl w:val="0"/>
                <w:numId w:val="72"/>
              </w:numPr>
              <w:jc w:val="both"/>
              <w:rPr>
                <w:rFonts w:ascii="Times New Roman" w:hAnsi="Times New Roman" w:cs="Times New Roman"/>
              </w:rPr>
            </w:pPr>
            <w:r w:rsidRPr="00CB59C1">
              <w:rPr>
                <w:rFonts w:ascii="Times New Roman" w:hAnsi="Times New Roman" w:cs="Times New Roman"/>
                <w:lang w:val="en-US"/>
              </w:rPr>
              <w:t>perpetuation, recording</w:t>
            </w:r>
            <w:r w:rsidR="00723608" w:rsidRPr="00CB59C1">
              <w:rPr>
                <w:rFonts w:ascii="Times New Roman" w:hAnsi="Times New Roman" w:cs="Times New Roman"/>
                <w:lang w:val="en-US"/>
              </w:rPr>
              <w:t>;</w:t>
            </w:r>
          </w:p>
        </w:tc>
        <w:tc>
          <w:tcPr>
            <w:tcW w:w="4606" w:type="dxa"/>
            <w:gridSpan w:val="4"/>
          </w:tcPr>
          <w:p w14:paraId="56EBCC11" w14:textId="77777777" w:rsidR="008047BA" w:rsidRPr="006C7F9A" w:rsidRDefault="007C42BE" w:rsidP="00F349B3">
            <w:pPr>
              <w:pStyle w:val="Akapitzlist"/>
              <w:numPr>
                <w:ilvl w:val="0"/>
                <w:numId w:val="75"/>
              </w:numPr>
              <w:jc w:val="both"/>
              <w:rPr>
                <w:rFonts w:ascii="Times New Roman" w:hAnsi="Times New Roman" w:cs="Times New Roman"/>
              </w:rPr>
            </w:pPr>
            <w:r w:rsidRPr="006C7F9A">
              <w:rPr>
                <w:rFonts w:ascii="Times New Roman" w:hAnsi="Times New Roman" w:cs="Times New Roman"/>
              </w:rPr>
              <w:t>utrwalenia, rejestrowania</w:t>
            </w:r>
          </w:p>
        </w:tc>
      </w:tr>
      <w:tr w:rsidR="008047BA" w:rsidRPr="00060D49" w14:paraId="62D51319" w14:textId="77777777" w:rsidTr="00A82D92">
        <w:tc>
          <w:tcPr>
            <w:tcW w:w="4606" w:type="dxa"/>
            <w:gridSpan w:val="4"/>
          </w:tcPr>
          <w:p w14:paraId="440C8828" w14:textId="77777777" w:rsidR="008047BA" w:rsidRPr="00CB59C1" w:rsidRDefault="008047BA" w:rsidP="00F349B3">
            <w:pPr>
              <w:pStyle w:val="Akapitzlist"/>
              <w:numPr>
                <w:ilvl w:val="0"/>
                <w:numId w:val="72"/>
              </w:numPr>
              <w:jc w:val="both"/>
              <w:rPr>
                <w:rFonts w:ascii="Times New Roman" w:hAnsi="Times New Roman" w:cs="Times New Roman"/>
                <w:lang w:val="en-US"/>
              </w:rPr>
            </w:pPr>
            <w:r w:rsidRPr="00CB59C1">
              <w:rPr>
                <w:rFonts w:ascii="Times New Roman" w:hAnsi="Times New Roman" w:cs="Times New Roman"/>
                <w:lang w:val="en-US"/>
              </w:rPr>
              <w:lastRenderedPageBreak/>
              <w:t>development of the Subject of the Contract</w:t>
            </w:r>
            <w:r w:rsidR="00723608" w:rsidRPr="00CB59C1">
              <w:rPr>
                <w:rFonts w:ascii="Times New Roman" w:hAnsi="Times New Roman" w:cs="Times New Roman"/>
                <w:lang w:val="en-US"/>
              </w:rPr>
              <w:t>;</w:t>
            </w:r>
          </w:p>
        </w:tc>
        <w:tc>
          <w:tcPr>
            <w:tcW w:w="4606" w:type="dxa"/>
            <w:gridSpan w:val="4"/>
          </w:tcPr>
          <w:p w14:paraId="2FD03D86" w14:textId="77777777" w:rsidR="008047BA" w:rsidRPr="006C7F9A" w:rsidRDefault="007C42BE" w:rsidP="00F349B3">
            <w:pPr>
              <w:pStyle w:val="Akapitzlist"/>
              <w:numPr>
                <w:ilvl w:val="0"/>
                <w:numId w:val="75"/>
              </w:numPr>
              <w:jc w:val="both"/>
              <w:rPr>
                <w:rFonts w:ascii="Times New Roman" w:hAnsi="Times New Roman" w:cs="Times New Roman"/>
              </w:rPr>
            </w:pPr>
            <w:r w:rsidRPr="006C7F9A">
              <w:rPr>
                <w:rFonts w:ascii="Times New Roman" w:hAnsi="Times New Roman" w:cs="Times New Roman"/>
              </w:rPr>
              <w:t>opracowania</w:t>
            </w:r>
            <w:r w:rsidR="001269D7" w:rsidRPr="006C7F9A">
              <w:rPr>
                <w:rFonts w:ascii="Times New Roman" w:hAnsi="Times New Roman" w:cs="Times New Roman"/>
              </w:rPr>
              <w:t xml:space="preserve"> i </w:t>
            </w:r>
            <w:r w:rsidRPr="006C7F9A">
              <w:rPr>
                <w:rFonts w:ascii="Times New Roman" w:hAnsi="Times New Roman" w:cs="Times New Roman"/>
              </w:rPr>
              <w:t>rozwoju</w:t>
            </w:r>
            <w:r w:rsidR="007157A9" w:rsidRPr="006C7F9A">
              <w:rPr>
                <w:rFonts w:ascii="Times New Roman" w:hAnsi="Times New Roman" w:cs="Times New Roman"/>
              </w:rPr>
              <w:t xml:space="preserve"> Przedmiotu Umowy;</w:t>
            </w:r>
          </w:p>
        </w:tc>
      </w:tr>
      <w:tr w:rsidR="008047BA" w:rsidRPr="00060D49" w14:paraId="1ABF1D3D" w14:textId="77777777" w:rsidTr="00A82D92">
        <w:tc>
          <w:tcPr>
            <w:tcW w:w="4606" w:type="dxa"/>
            <w:gridSpan w:val="4"/>
          </w:tcPr>
          <w:p w14:paraId="234A829F" w14:textId="77777777" w:rsidR="008047BA" w:rsidRPr="00CB59C1" w:rsidRDefault="008047BA" w:rsidP="00F349B3">
            <w:pPr>
              <w:pStyle w:val="Akapitzlist"/>
              <w:numPr>
                <w:ilvl w:val="0"/>
                <w:numId w:val="72"/>
              </w:numPr>
              <w:jc w:val="both"/>
              <w:rPr>
                <w:rFonts w:ascii="Times New Roman" w:hAnsi="Times New Roman" w:cs="Times New Roman"/>
                <w:lang w:val="en-US"/>
              </w:rPr>
            </w:pPr>
            <w:r w:rsidRPr="00CB59C1">
              <w:rPr>
                <w:rFonts w:ascii="Times New Roman" w:hAnsi="Times New Roman" w:cs="Times New Roman"/>
                <w:lang w:val="en-US"/>
              </w:rPr>
              <w:t>copying and reproduction by any technique including printing, photocopying or digital techniques</w:t>
            </w:r>
            <w:r w:rsidR="00723608" w:rsidRPr="00CB59C1">
              <w:rPr>
                <w:rFonts w:ascii="Times New Roman" w:hAnsi="Times New Roman" w:cs="Times New Roman"/>
                <w:lang w:val="en-US"/>
              </w:rPr>
              <w:t>;</w:t>
            </w:r>
          </w:p>
        </w:tc>
        <w:tc>
          <w:tcPr>
            <w:tcW w:w="4606" w:type="dxa"/>
            <w:gridSpan w:val="4"/>
          </w:tcPr>
          <w:p w14:paraId="7C81CDBF" w14:textId="77777777" w:rsidR="008047BA" w:rsidRPr="006C7F9A" w:rsidRDefault="007C42BE" w:rsidP="00F349B3">
            <w:pPr>
              <w:pStyle w:val="Akapitzlist"/>
              <w:numPr>
                <w:ilvl w:val="0"/>
                <w:numId w:val="75"/>
              </w:numPr>
              <w:jc w:val="both"/>
              <w:rPr>
                <w:rFonts w:ascii="Times New Roman" w:hAnsi="Times New Roman" w:cs="Times New Roman"/>
              </w:rPr>
            </w:pPr>
            <w:r w:rsidRPr="006C7F9A">
              <w:rPr>
                <w:rFonts w:ascii="Times New Roman" w:hAnsi="Times New Roman" w:cs="Times New Roman"/>
              </w:rPr>
              <w:t>kopiowania i zwielokrotniania</w:t>
            </w:r>
            <w:r w:rsidR="001269D7" w:rsidRPr="006C7F9A">
              <w:rPr>
                <w:rFonts w:ascii="Times New Roman" w:hAnsi="Times New Roman" w:cs="Times New Roman"/>
              </w:rPr>
              <w:t xml:space="preserve"> jakąkolwiek techniką, w tym drukarską, kserograficzną lub cyfrową</w:t>
            </w:r>
            <w:r w:rsidR="007157A9" w:rsidRPr="006C7F9A">
              <w:rPr>
                <w:rFonts w:ascii="Times New Roman" w:hAnsi="Times New Roman" w:cs="Times New Roman"/>
              </w:rPr>
              <w:t>;</w:t>
            </w:r>
          </w:p>
        </w:tc>
      </w:tr>
      <w:tr w:rsidR="008047BA" w:rsidRPr="00060D49" w14:paraId="3A558503" w14:textId="77777777" w:rsidTr="00A82D92">
        <w:tc>
          <w:tcPr>
            <w:tcW w:w="4606" w:type="dxa"/>
            <w:gridSpan w:val="4"/>
          </w:tcPr>
          <w:p w14:paraId="30D16296" w14:textId="77777777" w:rsidR="008047BA" w:rsidRPr="00CB59C1" w:rsidRDefault="008047BA" w:rsidP="00F349B3">
            <w:pPr>
              <w:pStyle w:val="Akapitzlist"/>
              <w:numPr>
                <w:ilvl w:val="0"/>
                <w:numId w:val="72"/>
              </w:numPr>
              <w:jc w:val="both"/>
              <w:rPr>
                <w:rFonts w:ascii="Times New Roman" w:hAnsi="Times New Roman" w:cs="Times New Roman"/>
                <w:lang w:val="en-US"/>
              </w:rPr>
            </w:pPr>
            <w:r w:rsidRPr="00CB59C1">
              <w:rPr>
                <w:rFonts w:ascii="Times New Roman" w:hAnsi="Times New Roman" w:cs="Times New Roman"/>
                <w:lang w:val="en-US"/>
              </w:rPr>
              <w:t>digitalizing, digital processing, entry and recording in computer memory or other digital, optical, magnetic or other carriers</w:t>
            </w:r>
            <w:r w:rsidR="00723608" w:rsidRPr="00CB59C1">
              <w:rPr>
                <w:rFonts w:ascii="Times New Roman" w:hAnsi="Times New Roman" w:cs="Times New Roman"/>
                <w:lang w:val="en-US"/>
              </w:rPr>
              <w:t>;</w:t>
            </w:r>
          </w:p>
        </w:tc>
        <w:tc>
          <w:tcPr>
            <w:tcW w:w="4606" w:type="dxa"/>
            <w:gridSpan w:val="4"/>
          </w:tcPr>
          <w:p w14:paraId="6BBFDB86" w14:textId="77777777" w:rsidR="008047BA" w:rsidRPr="006C7F9A" w:rsidRDefault="007C42BE" w:rsidP="00F349B3">
            <w:pPr>
              <w:pStyle w:val="Akapitzlist"/>
              <w:numPr>
                <w:ilvl w:val="0"/>
                <w:numId w:val="75"/>
              </w:numPr>
              <w:jc w:val="both"/>
              <w:rPr>
                <w:rFonts w:ascii="Times New Roman" w:hAnsi="Times New Roman" w:cs="Times New Roman"/>
              </w:rPr>
            </w:pPr>
            <w:r w:rsidRPr="006C7F9A">
              <w:rPr>
                <w:rFonts w:ascii="Times New Roman" w:hAnsi="Times New Roman" w:cs="Times New Roman"/>
              </w:rPr>
              <w:t>digitalizację</w:t>
            </w:r>
            <w:r w:rsidR="001269D7" w:rsidRPr="006C7F9A">
              <w:rPr>
                <w:rFonts w:ascii="Times New Roman" w:hAnsi="Times New Roman" w:cs="Times New Roman"/>
              </w:rPr>
              <w:t>, przetwarzanie cyfrowe, wprowadzanie i zapis do pamięci komputera lub na inne nośniki cyfrowe, optyczne, magnetyczne lub inne</w:t>
            </w:r>
            <w:r w:rsidR="007157A9" w:rsidRPr="006C7F9A">
              <w:rPr>
                <w:rFonts w:ascii="Times New Roman" w:hAnsi="Times New Roman" w:cs="Times New Roman"/>
              </w:rPr>
              <w:t>;</w:t>
            </w:r>
          </w:p>
        </w:tc>
      </w:tr>
      <w:tr w:rsidR="008047BA" w:rsidRPr="00060D49" w14:paraId="2C9D5584" w14:textId="77777777" w:rsidTr="00A82D92">
        <w:tc>
          <w:tcPr>
            <w:tcW w:w="4606" w:type="dxa"/>
            <w:gridSpan w:val="4"/>
          </w:tcPr>
          <w:p w14:paraId="7DDC9C21" w14:textId="77777777" w:rsidR="008047BA" w:rsidRPr="00CB59C1" w:rsidRDefault="008047BA" w:rsidP="00F349B3">
            <w:pPr>
              <w:pStyle w:val="Akapitzlist"/>
              <w:numPr>
                <w:ilvl w:val="0"/>
                <w:numId w:val="72"/>
              </w:numPr>
              <w:jc w:val="both"/>
              <w:rPr>
                <w:rFonts w:ascii="Times New Roman" w:hAnsi="Times New Roman" w:cs="Times New Roman"/>
                <w:lang w:val="en-US"/>
              </w:rPr>
            </w:pPr>
            <w:r w:rsidRPr="00CB59C1">
              <w:rPr>
                <w:rFonts w:ascii="Times New Roman" w:hAnsi="Times New Roman" w:cs="Times New Roman"/>
                <w:lang w:val="en-US"/>
              </w:rPr>
              <w:t xml:space="preserve">use for the purpose of conducting </w:t>
            </w:r>
            <w:r w:rsidR="007157A9" w:rsidRPr="00CB59C1">
              <w:rPr>
                <w:rFonts w:ascii="Times New Roman" w:hAnsi="Times New Roman" w:cs="Times New Roman"/>
                <w:lang w:val="en-US"/>
              </w:rPr>
              <w:t xml:space="preserve">maintenance service and </w:t>
            </w:r>
            <w:r w:rsidRPr="00CB59C1">
              <w:rPr>
                <w:rFonts w:ascii="Times New Roman" w:hAnsi="Times New Roman" w:cs="Times New Roman"/>
                <w:lang w:val="en-US"/>
              </w:rPr>
              <w:t>remedial work in the Subject of the Contract and in order to maintain the Subject of the Contract in good condition</w:t>
            </w:r>
            <w:r w:rsidR="00723608" w:rsidRPr="00CB59C1">
              <w:rPr>
                <w:rFonts w:ascii="Times New Roman" w:hAnsi="Times New Roman" w:cs="Times New Roman"/>
                <w:lang w:val="en-US"/>
              </w:rPr>
              <w:t>;</w:t>
            </w:r>
          </w:p>
        </w:tc>
        <w:tc>
          <w:tcPr>
            <w:tcW w:w="4606" w:type="dxa"/>
            <w:gridSpan w:val="4"/>
          </w:tcPr>
          <w:p w14:paraId="135E883D" w14:textId="77777777" w:rsidR="008047BA" w:rsidRPr="006C7F9A" w:rsidRDefault="001269D7" w:rsidP="00F349B3">
            <w:pPr>
              <w:pStyle w:val="Akapitzlist"/>
              <w:numPr>
                <w:ilvl w:val="0"/>
                <w:numId w:val="75"/>
              </w:numPr>
              <w:jc w:val="both"/>
              <w:rPr>
                <w:rFonts w:ascii="Times New Roman" w:hAnsi="Times New Roman" w:cs="Times New Roman"/>
              </w:rPr>
            </w:pPr>
            <w:r w:rsidRPr="006C7F9A">
              <w:rPr>
                <w:rFonts w:ascii="Times New Roman" w:hAnsi="Times New Roman" w:cs="Times New Roman"/>
              </w:rPr>
              <w:t xml:space="preserve">korzystanie w celu prowadzenia prac </w:t>
            </w:r>
            <w:r w:rsidR="007157A9" w:rsidRPr="006C7F9A">
              <w:rPr>
                <w:rFonts w:ascii="Times New Roman" w:hAnsi="Times New Roman" w:cs="Times New Roman"/>
              </w:rPr>
              <w:t>związanych z utrzymaniem serwisowaniem i naprawą</w:t>
            </w:r>
            <w:r w:rsidRPr="006C7F9A">
              <w:rPr>
                <w:rFonts w:ascii="Times New Roman" w:hAnsi="Times New Roman" w:cs="Times New Roman"/>
              </w:rPr>
              <w:t xml:space="preserve"> </w:t>
            </w:r>
            <w:r w:rsidR="007157A9" w:rsidRPr="006C7F9A">
              <w:rPr>
                <w:rFonts w:ascii="Times New Roman" w:hAnsi="Times New Roman" w:cs="Times New Roman"/>
              </w:rPr>
              <w:t>Przedmiotu Umowy</w:t>
            </w:r>
            <w:r w:rsidRPr="006C7F9A">
              <w:rPr>
                <w:rFonts w:ascii="Times New Roman" w:hAnsi="Times New Roman" w:cs="Times New Roman"/>
              </w:rPr>
              <w:t xml:space="preserve"> oraz w celu utrzymania </w:t>
            </w:r>
            <w:r w:rsidR="007157A9" w:rsidRPr="006C7F9A">
              <w:rPr>
                <w:rFonts w:ascii="Times New Roman" w:hAnsi="Times New Roman" w:cs="Times New Roman"/>
              </w:rPr>
              <w:t>Przedmiotu Umowy</w:t>
            </w:r>
            <w:r w:rsidRPr="006C7F9A">
              <w:rPr>
                <w:rFonts w:ascii="Times New Roman" w:hAnsi="Times New Roman" w:cs="Times New Roman"/>
              </w:rPr>
              <w:t xml:space="preserve"> w dobrym stanie</w:t>
            </w:r>
            <w:r w:rsidR="007157A9" w:rsidRPr="006C7F9A">
              <w:rPr>
                <w:rFonts w:ascii="Times New Roman" w:hAnsi="Times New Roman" w:cs="Times New Roman"/>
              </w:rPr>
              <w:t>;</w:t>
            </w:r>
          </w:p>
        </w:tc>
      </w:tr>
      <w:tr w:rsidR="008047BA" w:rsidRPr="00060D49" w14:paraId="695B4CFD" w14:textId="77777777" w:rsidTr="00A82D92">
        <w:tc>
          <w:tcPr>
            <w:tcW w:w="4606" w:type="dxa"/>
            <w:gridSpan w:val="4"/>
          </w:tcPr>
          <w:p w14:paraId="2AE67C20" w14:textId="77777777" w:rsidR="008047BA" w:rsidRPr="00CB59C1" w:rsidRDefault="008047BA" w:rsidP="00F349B3">
            <w:pPr>
              <w:pStyle w:val="Akapitzlist"/>
              <w:numPr>
                <w:ilvl w:val="0"/>
                <w:numId w:val="72"/>
              </w:numPr>
              <w:jc w:val="both"/>
              <w:rPr>
                <w:rFonts w:ascii="Times New Roman" w:hAnsi="Times New Roman" w:cs="Times New Roman"/>
                <w:lang w:val="en-US"/>
              </w:rPr>
            </w:pPr>
            <w:r w:rsidRPr="00CB59C1">
              <w:rPr>
                <w:rFonts w:ascii="Times New Roman" w:hAnsi="Times New Roman" w:cs="Times New Roman"/>
                <w:lang w:val="en-US"/>
              </w:rPr>
              <w:t>use of in managing and developing of the Subject of the Contract</w:t>
            </w:r>
            <w:r w:rsidR="00723608" w:rsidRPr="00CB59C1">
              <w:rPr>
                <w:rFonts w:ascii="Times New Roman" w:hAnsi="Times New Roman" w:cs="Times New Roman"/>
                <w:lang w:val="en-US"/>
              </w:rPr>
              <w:t>.</w:t>
            </w:r>
          </w:p>
        </w:tc>
        <w:tc>
          <w:tcPr>
            <w:tcW w:w="4606" w:type="dxa"/>
            <w:gridSpan w:val="4"/>
          </w:tcPr>
          <w:p w14:paraId="6734A2ED" w14:textId="77777777" w:rsidR="008047BA" w:rsidRPr="006C7F9A" w:rsidRDefault="001269D7" w:rsidP="00F349B3">
            <w:pPr>
              <w:pStyle w:val="Akapitzlist"/>
              <w:numPr>
                <w:ilvl w:val="0"/>
                <w:numId w:val="75"/>
              </w:numPr>
              <w:jc w:val="both"/>
              <w:rPr>
                <w:rFonts w:ascii="Times New Roman" w:hAnsi="Times New Roman" w:cs="Times New Roman"/>
              </w:rPr>
            </w:pPr>
            <w:r w:rsidRPr="006C7F9A">
              <w:rPr>
                <w:rFonts w:ascii="Times New Roman" w:hAnsi="Times New Roman" w:cs="Times New Roman"/>
              </w:rPr>
              <w:t xml:space="preserve">korzystanie w ramach zarządzania </w:t>
            </w:r>
            <w:r w:rsidR="007157A9" w:rsidRPr="006C7F9A">
              <w:rPr>
                <w:rFonts w:ascii="Times New Roman" w:hAnsi="Times New Roman" w:cs="Times New Roman"/>
              </w:rPr>
              <w:t>Przedmiotem Umowy</w:t>
            </w:r>
            <w:r w:rsidRPr="006C7F9A">
              <w:rPr>
                <w:rFonts w:ascii="Times New Roman" w:hAnsi="Times New Roman" w:cs="Times New Roman"/>
              </w:rPr>
              <w:t xml:space="preserve"> i </w:t>
            </w:r>
            <w:r w:rsidR="007157A9" w:rsidRPr="006C7F9A">
              <w:rPr>
                <w:rFonts w:ascii="Times New Roman" w:hAnsi="Times New Roman" w:cs="Times New Roman"/>
              </w:rPr>
              <w:t>jego</w:t>
            </w:r>
            <w:r w:rsidRPr="006C7F9A">
              <w:rPr>
                <w:rFonts w:ascii="Times New Roman" w:hAnsi="Times New Roman" w:cs="Times New Roman"/>
              </w:rPr>
              <w:t xml:space="preserve"> rozwijania</w:t>
            </w:r>
            <w:r w:rsidR="007157A9" w:rsidRPr="006C7F9A">
              <w:rPr>
                <w:rFonts w:ascii="Times New Roman" w:hAnsi="Times New Roman" w:cs="Times New Roman"/>
              </w:rPr>
              <w:t>.</w:t>
            </w:r>
          </w:p>
        </w:tc>
      </w:tr>
      <w:tr w:rsidR="00860097" w:rsidRPr="00060D49" w14:paraId="223CDC6B" w14:textId="77777777" w:rsidTr="00A82D92">
        <w:tc>
          <w:tcPr>
            <w:tcW w:w="4606" w:type="dxa"/>
            <w:gridSpan w:val="4"/>
          </w:tcPr>
          <w:p w14:paraId="6EA57F84" w14:textId="77777777" w:rsidR="00860097" w:rsidRPr="00CB59C1" w:rsidRDefault="00860097" w:rsidP="00860097">
            <w:pPr>
              <w:pStyle w:val="Akapitzlist"/>
              <w:numPr>
                <w:ilvl w:val="0"/>
                <w:numId w:val="33"/>
              </w:numPr>
              <w:jc w:val="both"/>
              <w:rPr>
                <w:rFonts w:ascii="Times New Roman" w:hAnsi="Times New Roman" w:cs="Times New Roman"/>
                <w:lang w:val="en-US"/>
              </w:rPr>
            </w:pPr>
            <w:r w:rsidRPr="00CB59C1">
              <w:rPr>
                <w:rFonts w:ascii="Times New Roman" w:hAnsi="Times New Roman" w:cs="Times New Roman"/>
                <w:lang w:val="en-US"/>
              </w:rPr>
              <w:t>The Contractor grants to the Company the right to amend the Documentation in case of any designed or introduced changes to the Subject of the Contract and to use such amended Documentation within the scope set out in the Contract.</w:t>
            </w:r>
          </w:p>
        </w:tc>
        <w:tc>
          <w:tcPr>
            <w:tcW w:w="4606" w:type="dxa"/>
            <w:gridSpan w:val="4"/>
          </w:tcPr>
          <w:p w14:paraId="5E19E396" w14:textId="319B06EA" w:rsidR="00860097" w:rsidRPr="006C7F9A" w:rsidRDefault="00CF46CF" w:rsidP="00860097">
            <w:pPr>
              <w:pStyle w:val="Akapitzlist"/>
              <w:numPr>
                <w:ilvl w:val="0"/>
                <w:numId w:val="34"/>
              </w:numPr>
              <w:jc w:val="both"/>
              <w:rPr>
                <w:rFonts w:ascii="Times New Roman" w:hAnsi="Times New Roman" w:cs="Times New Roman"/>
              </w:rPr>
            </w:pPr>
            <w:r>
              <w:rPr>
                <w:rFonts w:ascii="Times New Roman" w:hAnsi="Times New Roman" w:cs="Times New Roman"/>
              </w:rPr>
              <w:t>Wykonawca</w:t>
            </w:r>
            <w:r w:rsidR="00860097" w:rsidRPr="006C7F9A">
              <w:rPr>
                <w:rFonts w:ascii="Times New Roman" w:hAnsi="Times New Roman" w:cs="Times New Roman"/>
              </w:rPr>
              <w:t xml:space="preserve"> przyznaje Spółce prawo do wprowadzania zmian w Dokumentacji</w:t>
            </w:r>
            <w:r w:rsidR="00481842">
              <w:rPr>
                <w:rFonts w:ascii="Times New Roman" w:hAnsi="Times New Roman" w:cs="Times New Roman"/>
              </w:rPr>
              <w:t>,</w:t>
            </w:r>
            <w:r w:rsidR="00860097" w:rsidRPr="006C7F9A">
              <w:rPr>
                <w:rFonts w:ascii="Times New Roman" w:hAnsi="Times New Roman" w:cs="Times New Roman"/>
              </w:rPr>
              <w:t xml:space="preserve"> w każdym przypadku zamierzonych lub wprowad</w:t>
            </w:r>
            <w:r w:rsidR="00481842">
              <w:rPr>
                <w:rFonts w:ascii="Times New Roman" w:hAnsi="Times New Roman" w:cs="Times New Roman"/>
              </w:rPr>
              <w:t>zonych w Przedmiocie Umowy</w:t>
            </w:r>
            <w:r w:rsidR="00860097" w:rsidRPr="006C7F9A">
              <w:rPr>
                <w:rFonts w:ascii="Times New Roman" w:hAnsi="Times New Roman" w:cs="Times New Roman"/>
              </w:rPr>
              <w:t xml:space="preserve">, oraz prawo do korzystania z tak zmienionej Dokumentacji w zakresie wskazanym w Umowie. </w:t>
            </w:r>
          </w:p>
        </w:tc>
      </w:tr>
      <w:tr w:rsidR="00A35BC3" w:rsidRPr="00060D49" w14:paraId="033E0A7F" w14:textId="77777777" w:rsidTr="00A82D92">
        <w:tc>
          <w:tcPr>
            <w:tcW w:w="4606" w:type="dxa"/>
            <w:gridSpan w:val="4"/>
          </w:tcPr>
          <w:p w14:paraId="13E0B011" w14:textId="77777777" w:rsidR="00A35BC3" w:rsidRPr="00CB59C1" w:rsidRDefault="00A35BC3" w:rsidP="00F87A85">
            <w:pPr>
              <w:pStyle w:val="Akapitzlist"/>
              <w:numPr>
                <w:ilvl w:val="0"/>
                <w:numId w:val="33"/>
              </w:numPr>
              <w:jc w:val="both"/>
              <w:rPr>
                <w:rFonts w:ascii="Times New Roman" w:hAnsi="Times New Roman" w:cs="Times New Roman"/>
                <w:lang w:val="en-US"/>
              </w:rPr>
            </w:pPr>
            <w:r w:rsidRPr="00CB59C1">
              <w:rPr>
                <w:rFonts w:ascii="Times New Roman" w:hAnsi="Times New Roman" w:cs="Times New Roman"/>
                <w:lang w:val="en-US"/>
              </w:rPr>
              <w:t xml:space="preserve">The Contractor transfers ownership of any carriers of Documentation </w:t>
            </w:r>
            <w:r w:rsidR="00274309" w:rsidRPr="00CB59C1">
              <w:rPr>
                <w:rFonts w:ascii="Times New Roman" w:hAnsi="Times New Roman" w:cs="Times New Roman"/>
                <w:lang w:val="en-US"/>
              </w:rPr>
              <w:t>or</w:t>
            </w:r>
            <w:r w:rsidRPr="00CB59C1">
              <w:rPr>
                <w:rFonts w:ascii="Times New Roman" w:hAnsi="Times New Roman" w:cs="Times New Roman"/>
                <w:lang w:val="en-US"/>
              </w:rPr>
              <w:t xml:space="preserve"> other copyrighted material</w:t>
            </w:r>
            <w:r w:rsidR="00274309" w:rsidRPr="00CB59C1">
              <w:rPr>
                <w:rFonts w:ascii="Times New Roman" w:hAnsi="Times New Roman" w:cs="Times New Roman"/>
                <w:lang w:val="en-US"/>
              </w:rPr>
              <w:t>s</w:t>
            </w:r>
            <w:r w:rsidRPr="00CB59C1">
              <w:rPr>
                <w:rFonts w:ascii="Times New Roman" w:hAnsi="Times New Roman" w:cs="Times New Roman"/>
                <w:lang w:val="en-US"/>
              </w:rPr>
              <w:t xml:space="preserve"> to the Company upon their delivery to the Company</w:t>
            </w:r>
            <w:r w:rsidR="00274309" w:rsidRPr="00CB59C1">
              <w:rPr>
                <w:rFonts w:ascii="Times New Roman" w:hAnsi="Times New Roman" w:cs="Times New Roman"/>
                <w:lang w:val="en-US"/>
              </w:rPr>
              <w:t>, without need of any further agreements or statements in this respect</w:t>
            </w:r>
            <w:r w:rsidRPr="00CB59C1">
              <w:rPr>
                <w:rFonts w:ascii="Times New Roman" w:hAnsi="Times New Roman" w:cs="Times New Roman"/>
                <w:lang w:val="en-US"/>
              </w:rPr>
              <w:t>. Cost of such carriers is included in the Price.</w:t>
            </w:r>
          </w:p>
        </w:tc>
        <w:tc>
          <w:tcPr>
            <w:tcW w:w="4606" w:type="dxa"/>
            <w:gridSpan w:val="4"/>
          </w:tcPr>
          <w:p w14:paraId="2DCF42AF" w14:textId="16FEEAC2" w:rsidR="00A35BC3" w:rsidRPr="006C7F9A" w:rsidRDefault="00CF46CF" w:rsidP="00F87A85">
            <w:pPr>
              <w:pStyle w:val="Akapitzlist"/>
              <w:numPr>
                <w:ilvl w:val="0"/>
                <w:numId w:val="34"/>
              </w:numPr>
              <w:jc w:val="both"/>
              <w:rPr>
                <w:rFonts w:ascii="Times New Roman" w:hAnsi="Times New Roman" w:cs="Times New Roman"/>
              </w:rPr>
            </w:pPr>
            <w:r>
              <w:rPr>
                <w:rFonts w:ascii="Times New Roman" w:hAnsi="Times New Roman" w:cs="Times New Roman"/>
              </w:rPr>
              <w:t>Wykonawca</w:t>
            </w:r>
            <w:r w:rsidR="00274309" w:rsidRPr="006C7F9A">
              <w:rPr>
                <w:rFonts w:ascii="Times New Roman" w:hAnsi="Times New Roman" w:cs="Times New Roman"/>
              </w:rPr>
              <w:t xml:space="preserve"> przenosi na Spółkę własność wszelkich nośników, na których utrwalona została Dokumentacja lub inne utwory, w chwili ich dostarczenia Spółce, bez konieczności zawierania dodatkowych umów lub składania dodatkowych oświadczeń. Koszt takich nośników został wliczony w Cenę.</w:t>
            </w:r>
          </w:p>
        </w:tc>
      </w:tr>
      <w:tr w:rsidR="006938C0" w:rsidRPr="00060D49" w14:paraId="669C2DD7" w14:textId="77777777" w:rsidTr="00A82D92">
        <w:tc>
          <w:tcPr>
            <w:tcW w:w="4606" w:type="dxa"/>
            <w:gridSpan w:val="4"/>
          </w:tcPr>
          <w:p w14:paraId="7E255238" w14:textId="77777777" w:rsidR="006938C0" w:rsidRPr="00CB59C1" w:rsidRDefault="00DB3841" w:rsidP="00DB3841">
            <w:pPr>
              <w:pStyle w:val="Akapitzlist"/>
              <w:numPr>
                <w:ilvl w:val="0"/>
                <w:numId w:val="33"/>
              </w:numPr>
              <w:jc w:val="both"/>
              <w:rPr>
                <w:rFonts w:ascii="Times New Roman" w:hAnsi="Times New Roman" w:cs="Times New Roman"/>
                <w:lang w:val="en-US"/>
              </w:rPr>
            </w:pPr>
            <w:r w:rsidRPr="00CB59C1">
              <w:rPr>
                <w:rFonts w:ascii="Times New Roman" w:hAnsi="Times New Roman" w:cs="Times New Roman"/>
                <w:lang w:val="en-US" w:eastAsia="ko-KR"/>
              </w:rPr>
              <w:t xml:space="preserve">The Company may at any time request the Contractor to </w:t>
            </w:r>
            <w:r w:rsidRPr="00CB59C1">
              <w:rPr>
                <w:rFonts w:ascii="Times New Roman" w:hAnsi="Times New Roman" w:cs="Times New Roman"/>
                <w:lang w:val="en-US"/>
              </w:rPr>
              <w:t>produce</w:t>
            </w:r>
            <w:r w:rsidRPr="00CB59C1">
              <w:rPr>
                <w:rFonts w:ascii="Times New Roman" w:hAnsi="Times New Roman" w:cs="Times New Roman"/>
                <w:lang w:val="en-US" w:eastAsia="ko-KR"/>
              </w:rPr>
              <w:t xml:space="preserve"> and deliver to the Company a reasonable number of original copies of selected Documentation and the Contractor shall be under obligation to deliver such requested original copies, charging the Company only with the actual, reasonable costs of their preparation.</w:t>
            </w:r>
          </w:p>
        </w:tc>
        <w:tc>
          <w:tcPr>
            <w:tcW w:w="4606" w:type="dxa"/>
            <w:gridSpan w:val="4"/>
          </w:tcPr>
          <w:p w14:paraId="78D0355D" w14:textId="633B2C36" w:rsidR="006938C0" w:rsidRPr="006C7F9A" w:rsidRDefault="00481842" w:rsidP="00481842">
            <w:pPr>
              <w:pStyle w:val="Akapitzlist"/>
              <w:numPr>
                <w:ilvl w:val="0"/>
                <w:numId w:val="34"/>
              </w:numPr>
              <w:jc w:val="both"/>
              <w:rPr>
                <w:rFonts w:ascii="Times New Roman" w:hAnsi="Times New Roman" w:cs="Times New Roman"/>
              </w:rPr>
            </w:pPr>
            <w:r>
              <w:rPr>
                <w:rFonts w:ascii="Times New Roman" w:hAnsi="Times New Roman" w:cs="Times New Roman"/>
              </w:rPr>
              <w:t>Spółka może w każdej chwili</w:t>
            </w:r>
            <w:r w:rsidR="00DB3841" w:rsidRPr="006C7F9A">
              <w:rPr>
                <w:rFonts w:ascii="Times New Roman" w:hAnsi="Times New Roman" w:cs="Times New Roman"/>
              </w:rPr>
              <w:t xml:space="preserve"> zażądać od </w:t>
            </w:r>
            <w:r w:rsidR="00CF46CF">
              <w:rPr>
                <w:rFonts w:ascii="Times New Roman" w:hAnsi="Times New Roman" w:cs="Times New Roman"/>
              </w:rPr>
              <w:t>Wykonawc</w:t>
            </w:r>
            <w:r>
              <w:rPr>
                <w:rFonts w:ascii="Times New Roman" w:hAnsi="Times New Roman" w:cs="Times New Roman"/>
              </w:rPr>
              <w:t>y</w:t>
            </w:r>
            <w:r w:rsidR="00DB3841" w:rsidRPr="006C7F9A">
              <w:rPr>
                <w:rFonts w:ascii="Times New Roman" w:hAnsi="Times New Roman" w:cs="Times New Roman"/>
              </w:rPr>
              <w:t xml:space="preserve"> wytworzenia i dostarczenia jej oryginałów wybranej Dokumentacji w uzasadnionej liczbie egzemplarzy, a </w:t>
            </w:r>
            <w:r w:rsidR="00CF46CF">
              <w:rPr>
                <w:rFonts w:ascii="Times New Roman" w:hAnsi="Times New Roman" w:cs="Times New Roman"/>
              </w:rPr>
              <w:t>Wykonawca</w:t>
            </w:r>
            <w:r w:rsidR="00DB3841" w:rsidRPr="006C7F9A">
              <w:rPr>
                <w:rFonts w:ascii="Times New Roman" w:hAnsi="Times New Roman" w:cs="Times New Roman"/>
              </w:rPr>
              <w:t xml:space="preserve"> jest zobowiązany dostarczyć wymagane oryginały, obciążając Spółkę jedynie rzeczywistymi, uzasadnionymi kosztami ich sporządzenia.</w:t>
            </w:r>
          </w:p>
        </w:tc>
      </w:tr>
      <w:tr w:rsidR="00A24722" w:rsidRPr="00E20CDF" w14:paraId="7DC819EA" w14:textId="77777777" w:rsidTr="00A82D92">
        <w:tc>
          <w:tcPr>
            <w:tcW w:w="4606" w:type="dxa"/>
            <w:gridSpan w:val="4"/>
          </w:tcPr>
          <w:p w14:paraId="10977118" w14:textId="52E13526" w:rsidR="00A24722" w:rsidRPr="00A24722" w:rsidRDefault="00A24722" w:rsidP="00A304F5">
            <w:pPr>
              <w:pStyle w:val="Akapitzlist"/>
              <w:numPr>
                <w:ilvl w:val="0"/>
                <w:numId w:val="33"/>
              </w:numPr>
              <w:jc w:val="both"/>
              <w:rPr>
                <w:rFonts w:ascii="Times New Roman" w:hAnsi="Times New Roman" w:cs="Times New Roman"/>
                <w:lang w:val="en-US"/>
              </w:rPr>
            </w:pPr>
            <w:r w:rsidRPr="00A24722">
              <w:rPr>
                <w:rFonts w:ascii="Times New Roman" w:hAnsi="Times New Roman" w:cs="Times New Roman"/>
                <w:lang w:val="en-US"/>
              </w:rPr>
              <w:t xml:space="preserve">In respect to </w:t>
            </w:r>
            <w:r>
              <w:rPr>
                <w:rFonts w:ascii="Times New Roman" w:hAnsi="Times New Roman" w:cs="Times New Roman"/>
                <w:lang w:val="en-US"/>
              </w:rPr>
              <w:t>parts</w:t>
            </w:r>
            <w:r w:rsidRPr="00A24722">
              <w:rPr>
                <w:rFonts w:ascii="Times New Roman" w:hAnsi="Times New Roman" w:cs="Times New Roman"/>
                <w:lang w:val="en-US"/>
              </w:rPr>
              <w:t xml:space="preserve"> of th</w:t>
            </w:r>
            <w:r>
              <w:rPr>
                <w:rFonts w:ascii="Times New Roman" w:hAnsi="Times New Roman" w:cs="Times New Roman"/>
                <w:lang w:val="en-US"/>
              </w:rPr>
              <w:t xml:space="preserve">e Documentation which do not constitute standard documentation of the Contractor but have </w:t>
            </w:r>
            <w:r>
              <w:rPr>
                <w:rFonts w:ascii="Times New Roman" w:hAnsi="Times New Roman" w:cs="Times New Roman"/>
                <w:lang w:val="en-US" w:eastAsia="ko-KR"/>
              </w:rPr>
              <w:t>been</w:t>
            </w:r>
            <w:r>
              <w:rPr>
                <w:rFonts w:ascii="Times New Roman" w:hAnsi="Times New Roman" w:cs="Times New Roman"/>
                <w:lang w:val="en-US"/>
              </w:rPr>
              <w:t xml:space="preserve"> prepared specifically for the Subject of the Contract, the Contractor transfer</w:t>
            </w:r>
            <w:r w:rsidR="00E20CDF">
              <w:rPr>
                <w:rFonts w:ascii="Times New Roman" w:hAnsi="Times New Roman" w:cs="Times New Roman"/>
                <w:lang w:val="en-US"/>
              </w:rPr>
              <w:t>s</w:t>
            </w:r>
            <w:r>
              <w:rPr>
                <w:rFonts w:ascii="Times New Roman" w:hAnsi="Times New Roman" w:cs="Times New Roman"/>
                <w:lang w:val="en-US"/>
              </w:rPr>
              <w:t xml:space="preserve"> </w:t>
            </w:r>
            <w:r w:rsidR="00C3421B">
              <w:rPr>
                <w:rFonts w:ascii="Times New Roman" w:hAnsi="Times New Roman" w:cs="Times New Roman"/>
                <w:lang w:val="en-US"/>
              </w:rPr>
              <w:t xml:space="preserve">to the Company </w:t>
            </w:r>
            <w:r>
              <w:rPr>
                <w:rFonts w:ascii="Times New Roman" w:hAnsi="Times New Roman" w:cs="Times New Roman"/>
                <w:lang w:val="en-US"/>
              </w:rPr>
              <w:t>economic copyrights</w:t>
            </w:r>
            <w:r w:rsidR="00E20CDF">
              <w:rPr>
                <w:rFonts w:ascii="Times New Roman" w:hAnsi="Times New Roman" w:cs="Times New Roman"/>
                <w:lang w:val="en-US"/>
              </w:rPr>
              <w:t xml:space="preserve"> within</w:t>
            </w:r>
            <w:r w:rsidR="00A304F5">
              <w:rPr>
                <w:rFonts w:ascii="Times New Roman" w:hAnsi="Times New Roman" w:cs="Times New Roman"/>
                <w:lang w:val="en-US"/>
              </w:rPr>
              <w:t xml:space="preserve"> the scope described in points </w:t>
            </w:r>
            <w:r w:rsidR="00E20CDF">
              <w:rPr>
                <w:rFonts w:ascii="Times New Roman" w:hAnsi="Times New Roman" w:cs="Times New Roman"/>
                <w:lang w:val="en-US"/>
              </w:rPr>
              <w:t>4-5</w:t>
            </w:r>
            <w:r w:rsidR="00A304F5">
              <w:rPr>
                <w:rFonts w:ascii="Times New Roman" w:hAnsi="Times New Roman" w:cs="Times New Roman"/>
                <w:lang w:val="en-US"/>
              </w:rPr>
              <w:t xml:space="preserve"> </w:t>
            </w:r>
            <w:r w:rsidR="00E20CDF">
              <w:rPr>
                <w:rFonts w:ascii="Times New Roman" w:hAnsi="Times New Roman" w:cs="Times New Roman"/>
                <w:lang w:val="en-US"/>
              </w:rPr>
              <w:t xml:space="preserve">above. </w:t>
            </w:r>
          </w:p>
        </w:tc>
        <w:tc>
          <w:tcPr>
            <w:tcW w:w="4606" w:type="dxa"/>
            <w:gridSpan w:val="4"/>
          </w:tcPr>
          <w:p w14:paraId="1CDA4CFC" w14:textId="4DAFFD63" w:rsidR="00A24722" w:rsidRPr="006C7F9A" w:rsidRDefault="00E20CDF" w:rsidP="00481842">
            <w:pPr>
              <w:pStyle w:val="Akapitzlist"/>
              <w:numPr>
                <w:ilvl w:val="0"/>
                <w:numId w:val="34"/>
              </w:numPr>
              <w:jc w:val="both"/>
              <w:rPr>
                <w:rFonts w:ascii="Times New Roman" w:hAnsi="Times New Roman" w:cs="Times New Roman"/>
              </w:rPr>
            </w:pPr>
            <w:r w:rsidRPr="006C7F9A">
              <w:rPr>
                <w:rFonts w:ascii="Times New Roman" w:hAnsi="Times New Roman" w:cs="Times New Roman"/>
              </w:rPr>
              <w:t xml:space="preserve">W odniesieniu do części Dokumentacji, która nie stanowi standardowej dokumentacji </w:t>
            </w:r>
            <w:r w:rsidR="00481842">
              <w:rPr>
                <w:rFonts w:ascii="Times New Roman" w:hAnsi="Times New Roman" w:cs="Times New Roman"/>
              </w:rPr>
              <w:t>Wykonawcy</w:t>
            </w:r>
            <w:r w:rsidRPr="006C7F9A">
              <w:rPr>
                <w:rFonts w:ascii="Times New Roman" w:hAnsi="Times New Roman" w:cs="Times New Roman"/>
              </w:rPr>
              <w:t xml:space="preserve"> a została stworzona </w:t>
            </w:r>
            <w:r w:rsidR="00C3421B" w:rsidRPr="006C7F9A">
              <w:rPr>
                <w:rFonts w:ascii="Times New Roman" w:hAnsi="Times New Roman" w:cs="Times New Roman"/>
              </w:rPr>
              <w:t xml:space="preserve">na potrzeby Przedmiotu Umowy, </w:t>
            </w:r>
            <w:r w:rsidR="00CF46CF">
              <w:rPr>
                <w:rFonts w:ascii="Times New Roman" w:hAnsi="Times New Roman" w:cs="Times New Roman"/>
              </w:rPr>
              <w:t>Wykonawca</w:t>
            </w:r>
            <w:r w:rsidR="00C3421B" w:rsidRPr="006C7F9A">
              <w:rPr>
                <w:rFonts w:ascii="Times New Roman" w:hAnsi="Times New Roman" w:cs="Times New Roman"/>
              </w:rPr>
              <w:t xml:space="preserve"> przenosi na Spółkę majątkowe prawa autorskie w</w:t>
            </w:r>
            <w:r w:rsidR="00A304F5">
              <w:rPr>
                <w:rFonts w:ascii="Times New Roman" w:hAnsi="Times New Roman" w:cs="Times New Roman"/>
              </w:rPr>
              <w:t xml:space="preserve"> zakresie wskazanym w punktach 4-5</w:t>
            </w:r>
            <w:r w:rsidR="00C3421B" w:rsidRPr="006C7F9A">
              <w:rPr>
                <w:rFonts w:ascii="Times New Roman" w:hAnsi="Times New Roman" w:cs="Times New Roman"/>
              </w:rPr>
              <w:t xml:space="preserve"> powyżej.</w:t>
            </w:r>
          </w:p>
        </w:tc>
      </w:tr>
      <w:tr w:rsidR="0022065E" w:rsidRPr="00060D49" w14:paraId="5EBBCA0D" w14:textId="77777777" w:rsidTr="00A82D92">
        <w:tc>
          <w:tcPr>
            <w:tcW w:w="4606" w:type="dxa"/>
            <w:gridSpan w:val="4"/>
          </w:tcPr>
          <w:p w14:paraId="026D85CB" w14:textId="77777777" w:rsidR="00FA0B15" w:rsidRPr="00CB59C1" w:rsidRDefault="00FA0B15" w:rsidP="00466A1C">
            <w:pPr>
              <w:pStyle w:val="Akapitzlist"/>
              <w:numPr>
                <w:ilvl w:val="0"/>
                <w:numId w:val="33"/>
              </w:numPr>
              <w:jc w:val="both"/>
              <w:rPr>
                <w:rFonts w:ascii="Times New Roman" w:hAnsi="Times New Roman" w:cs="Times New Roman"/>
                <w:lang w:val="en-US"/>
              </w:rPr>
            </w:pPr>
            <w:r w:rsidRPr="00CB59C1">
              <w:rPr>
                <w:rFonts w:ascii="Times New Roman" w:hAnsi="Times New Roman" w:cs="Times New Roman"/>
                <w:lang w:val="en-US"/>
              </w:rPr>
              <w:t>The Contractor shall prepare and deliver to the Company a list of spare parts to the Subject of the Contract, together w</w:t>
            </w:r>
            <w:r w:rsidR="00D11B28" w:rsidRPr="00CB59C1">
              <w:rPr>
                <w:rFonts w:ascii="Times New Roman" w:hAnsi="Times New Roman" w:cs="Times New Roman"/>
                <w:lang w:val="en-US"/>
              </w:rPr>
              <w:t xml:space="preserve">ith list of their manufacturers, </w:t>
            </w:r>
            <w:r w:rsidRPr="00CB59C1">
              <w:rPr>
                <w:rFonts w:ascii="Times New Roman" w:hAnsi="Times New Roman" w:cs="Times New Roman"/>
                <w:lang w:val="en-US"/>
              </w:rPr>
              <w:t>suppliers</w:t>
            </w:r>
            <w:r w:rsidR="00D11B28" w:rsidRPr="00CB59C1">
              <w:rPr>
                <w:rFonts w:ascii="Times New Roman" w:hAnsi="Times New Roman" w:cs="Times New Roman"/>
                <w:lang w:val="en-US"/>
              </w:rPr>
              <w:t xml:space="preserve"> and unit prices</w:t>
            </w:r>
            <w:r w:rsidRPr="00CB59C1">
              <w:rPr>
                <w:rFonts w:ascii="Times New Roman" w:hAnsi="Times New Roman" w:cs="Times New Roman"/>
                <w:lang w:val="en-US"/>
              </w:rPr>
              <w:t>.</w:t>
            </w:r>
          </w:p>
        </w:tc>
        <w:tc>
          <w:tcPr>
            <w:tcW w:w="4606" w:type="dxa"/>
            <w:gridSpan w:val="4"/>
          </w:tcPr>
          <w:p w14:paraId="3EB27192" w14:textId="73B717CF" w:rsidR="0022065E" w:rsidRPr="006C7F9A" w:rsidRDefault="00CF46CF" w:rsidP="00466A1C">
            <w:pPr>
              <w:pStyle w:val="Akapitzlist"/>
              <w:numPr>
                <w:ilvl w:val="0"/>
                <w:numId w:val="34"/>
              </w:numPr>
              <w:jc w:val="both"/>
              <w:rPr>
                <w:rFonts w:ascii="Times New Roman" w:hAnsi="Times New Roman" w:cs="Times New Roman"/>
              </w:rPr>
            </w:pPr>
            <w:r>
              <w:rPr>
                <w:rFonts w:ascii="Times New Roman" w:hAnsi="Times New Roman" w:cs="Times New Roman"/>
              </w:rPr>
              <w:t>Wykonawca</w:t>
            </w:r>
            <w:r w:rsidR="0022065E" w:rsidRPr="006C7F9A">
              <w:rPr>
                <w:rFonts w:ascii="Times New Roman" w:hAnsi="Times New Roman" w:cs="Times New Roman"/>
              </w:rPr>
              <w:t xml:space="preserve"> sporządzi i dostarczy Spółce listę i specyfikację części zamiennych do Przedmiotu Umowy,</w:t>
            </w:r>
            <w:r w:rsidR="00D11B28" w:rsidRPr="006C7F9A">
              <w:rPr>
                <w:rFonts w:ascii="Times New Roman" w:hAnsi="Times New Roman" w:cs="Times New Roman"/>
              </w:rPr>
              <w:t xml:space="preserve"> wraz z listą ich producentów, </w:t>
            </w:r>
            <w:r w:rsidR="0022065E" w:rsidRPr="006C7F9A">
              <w:rPr>
                <w:rFonts w:ascii="Times New Roman" w:hAnsi="Times New Roman" w:cs="Times New Roman"/>
              </w:rPr>
              <w:t>dostawców</w:t>
            </w:r>
            <w:r w:rsidR="00D11B28" w:rsidRPr="006C7F9A">
              <w:rPr>
                <w:rFonts w:ascii="Times New Roman" w:hAnsi="Times New Roman" w:cs="Times New Roman"/>
              </w:rPr>
              <w:t xml:space="preserve"> i cen jednostkowych</w:t>
            </w:r>
            <w:r w:rsidR="0022065E" w:rsidRPr="006C7F9A">
              <w:rPr>
                <w:rFonts w:ascii="Times New Roman" w:hAnsi="Times New Roman" w:cs="Times New Roman"/>
              </w:rPr>
              <w:t>.</w:t>
            </w:r>
          </w:p>
        </w:tc>
      </w:tr>
      <w:tr w:rsidR="00D11B28" w:rsidRPr="00060D49" w14:paraId="4C88FD4F" w14:textId="77777777" w:rsidTr="00FE77C0">
        <w:tc>
          <w:tcPr>
            <w:tcW w:w="4606" w:type="dxa"/>
            <w:gridSpan w:val="4"/>
          </w:tcPr>
          <w:p w14:paraId="654347A9" w14:textId="096FD14E" w:rsidR="00D11B28" w:rsidRPr="00A304F5" w:rsidRDefault="00D11B28" w:rsidP="000E3D0B">
            <w:pPr>
              <w:pStyle w:val="Akapitzlist"/>
              <w:numPr>
                <w:ilvl w:val="0"/>
                <w:numId w:val="33"/>
              </w:numPr>
              <w:jc w:val="both"/>
              <w:rPr>
                <w:rFonts w:ascii="Times New Roman" w:hAnsi="Times New Roman" w:cs="Times New Roman"/>
                <w:lang w:val="en-US"/>
              </w:rPr>
            </w:pPr>
            <w:r w:rsidRPr="00A304F5">
              <w:rPr>
                <w:rFonts w:ascii="Times New Roman" w:hAnsi="Times New Roman" w:cs="Times New Roman"/>
                <w:lang w:val="en-US"/>
              </w:rPr>
              <w:t xml:space="preserve">The Contractor undertakes to make spare parts available to the Company </w:t>
            </w:r>
            <w:r w:rsidR="00FE77C0" w:rsidRPr="00A304F5">
              <w:rPr>
                <w:rFonts w:ascii="Times New Roman" w:hAnsi="Times New Roman" w:cs="Times New Roman"/>
                <w:lang w:val="en-US"/>
              </w:rPr>
              <w:t xml:space="preserve">for the minimum period of </w:t>
            </w:r>
            <w:r w:rsidR="000E3D0B" w:rsidRPr="00A304F5">
              <w:rPr>
                <w:rFonts w:ascii="Times New Roman" w:hAnsi="Times New Roman" w:cs="Times New Roman"/>
                <w:lang w:val="en-US"/>
              </w:rPr>
              <w:t>5 Years</w:t>
            </w:r>
          </w:p>
        </w:tc>
        <w:tc>
          <w:tcPr>
            <w:tcW w:w="4606" w:type="dxa"/>
            <w:gridSpan w:val="4"/>
            <w:shd w:val="clear" w:color="auto" w:fill="auto"/>
          </w:tcPr>
          <w:p w14:paraId="612110A9" w14:textId="2028A07E" w:rsidR="00D11B28" w:rsidRPr="00A304F5" w:rsidRDefault="00CF46CF" w:rsidP="00481842">
            <w:pPr>
              <w:pStyle w:val="Akapitzlist"/>
              <w:numPr>
                <w:ilvl w:val="0"/>
                <w:numId w:val="34"/>
              </w:numPr>
              <w:jc w:val="both"/>
              <w:rPr>
                <w:rFonts w:ascii="Times New Roman" w:hAnsi="Times New Roman" w:cs="Times New Roman"/>
              </w:rPr>
            </w:pPr>
            <w:r w:rsidRPr="00A304F5">
              <w:rPr>
                <w:rFonts w:ascii="Times New Roman" w:hAnsi="Times New Roman" w:cs="Times New Roman"/>
              </w:rPr>
              <w:t>Wykonawca</w:t>
            </w:r>
            <w:r w:rsidR="00341EA9" w:rsidRPr="00A304F5">
              <w:rPr>
                <w:rFonts w:ascii="Times New Roman" w:hAnsi="Times New Roman" w:cs="Times New Roman"/>
              </w:rPr>
              <w:t xml:space="preserve"> zobowiązuje się do zapewnienia Spółce dostępu do części zamienn</w:t>
            </w:r>
            <w:r w:rsidR="00481842" w:rsidRPr="00A304F5">
              <w:rPr>
                <w:rFonts w:ascii="Times New Roman" w:hAnsi="Times New Roman" w:cs="Times New Roman"/>
              </w:rPr>
              <w:t xml:space="preserve">ych na okres nie krótszy niż 5 lat </w:t>
            </w:r>
            <w:r w:rsidR="00341EA9" w:rsidRPr="00A304F5">
              <w:rPr>
                <w:rFonts w:ascii="Times New Roman" w:hAnsi="Times New Roman" w:cs="Times New Roman"/>
              </w:rPr>
              <w:t>.</w:t>
            </w:r>
          </w:p>
        </w:tc>
      </w:tr>
      <w:tr w:rsidR="0022065E" w:rsidRPr="00E3361D" w14:paraId="66715DF9" w14:textId="77777777" w:rsidTr="00A82D92">
        <w:tc>
          <w:tcPr>
            <w:tcW w:w="4606" w:type="dxa"/>
            <w:gridSpan w:val="4"/>
          </w:tcPr>
          <w:p w14:paraId="3E6A9857" w14:textId="10520DED" w:rsidR="0022065E" w:rsidRPr="00FE77C0" w:rsidRDefault="00DD5C77" w:rsidP="00466A1C">
            <w:pPr>
              <w:pStyle w:val="Akapitzlist"/>
              <w:numPr>
                <w:ilvl w:val="0"/>
                <w:numId w:val="33"/>
              </w:numPr>
              <w:jc w:val="both"/>
              <w:rPr>
                <w:rFonts w:ascii="Times New Roman" w:hAnsi="Times New Roman" w:cs="Times New Roman"/>
                <w:lang w:val="en-US"/>
              </w:rPr>
            </w:pPr>
            <w:r w:rsidRPr="00FE77C0">
              <w:rPr>
                <w:rFonts w:ascii="Times New Roman" w:hAnsi="Times New Roman" w:cs="Times New Roman"/>
                <w:lang w:val="en-US"/>
              </w:rPr>
              <w:lastRenderedPageBreak/>
              <w:t xml:space="preserve">In the case the Contractor fails to comply </w:t>
            </w:r>
            <w:r w:rsidR="00C34ABC" w:rsidRPr="00FE77C0">
              <w:rPr>
                <w:rFonts w:ascii="Times New Roman" w:hAnsi="Times New Roman" w:cs="Times New Roman"/>
                <w:lang w:val="en-US"/>
              </w:rPr>
              <w:t xml:space="preserve">or is unable to comply </w:t>
            </w:r>
            <w:r w:rsidR="00A304F5">
              <w:rPr>
                <w:rFonts w:ascii="Times New Roman" w:hAnsi="Times New Roman" w:cs="Times New Roman"/>
                <w:lang w:val="en-US"/>
              </w:rPr>
              <w:t xml:space="preserve">with provisions of clause </w:t>
            </w:r>
            <w:r w:rsidR="007527F7" w:rsidRPr="00FE77C0">
              <w:rPr>
                <w:rFonts w:ascii="Times New Roman" w:hAnsi="Times New Roman" w:cs="Times New Roman"/>
                <w:lang w:val="en-US"/>
              </w:rPr>
              <w:t>10</w:t>
            </w:r>
            <w:r w:rsidRPr="00FE77C0">
              <w:rPr>
                <w:rFonts w:ascii="Times New Roman" w:hAnsi="Times New Roman" w:cs="Times New Roman"/>
                <w:lang w:val="en-US"/>
              </w:rPr>
              <w:t xml:space="preserve"> above and the Company </w:t>
            </w:r>
            <w:r w:rsidR="00C34ABC" w:rsidRPr="00FE77C0">
              <w:rPr>
                <w:rFonts w:ascii="Times New Roman" w:hAnsi="Times New Roman" w:cs="Times New Roman"/>
                <w:lang w:val="en-US"/>
              </w:rPr>
              <w:t xml:space="preserve">purchases spare parts from a third party, the Company shall be entitled to claim from the Contractor reimbursement of difference between costs incurred and prices </w:t>
            </w:r>
            <w:r w:rsidR="00A304F5">
              <w:rPr>
                <w:rFonts w:ascii="Times New Roman" w:hAnsi="Times New Roman" w:cs="Times New Roman"/>
                <w:lang w:val="en-US"/>
              </w:rPr>
              <w:t xml:space="preserve">guaranteed according to clause </w:t>
            </w:r>
            <w:r w:rsidR="007527F7" w:rsidRPr="00FE77C0">
              <w:rPr>
                <w:rFonts w:ascii="Times New Roman" w:hAnsi="Times New Roman" w:cs="Times New Roman"/>
                <w:lang w:val="en-US"/>
              </w:rPr>
              <w:t>10</w:t>
            </w:r>
            <w:r w:rsidR="00C34ABC" w:rsidRPr="00FE77C0">
              <w:rPr>
                <w:rFonts w:ascii="Times New Roman" w:hAnsi="Times New Roman" w:cs="Times New Roman"/>
                <w:lang w:val="en-US"/>
              </w:rPr>
              <w:t xml:space="preserve"> above.</w:t>
            </w:r>
          </w:p>
        </w:tc>
        <w:tc>
          <w:tcPr>
            <w:tcW w:w="4606" w:type="dxa"/>
            <w:gridSpan w:val="4"/>
          </w:tcPr>
          <w:p w14:paraId="1A6316E0" w14:textId="2C243EF5" w:rsidR="0022065E" w:rsidRPr="006C7F9A" w:rsidRDefault="00E3361D" w:rsidP="00481842">
            <w:pPr>
              <w:pStyle w:val="Akapitzlist"/>
              <w:numPr>
                <w:ilvl w:val="0"/>
                <w:numId w:val="34"/>
              </w:numPr>
              <w:jc w:val="both"/>
              <w:rPr>
                <w:rFonts w:ascii="Times New Roman" w:hAnsi="Times New Roman" w:cs="Times New Roman"/>
              </w:rPr>
            </w:pPr>
            <w:r w:rsidRPr="006C7F9A">
              <w:rPr>
                <w:rFonts w:ascii="Times New Roman" w:hAnsi="Times New Roman" w:cs="Times New Roman"/>
              </w:rPr>
              <w:t xml:space="preserve">W przypadku, gdy </w:t>
            </w:r>
            <w:r w:rsidR="00CF46CF">
              <w:rPr>
                <w:rFonts w:ascii="Times New Roman" w:hAnsi="Times New Roman" w:cs="Times New Roman"/>
              </w:rPr>
              <w:t>Wykonawca</w:t>
            </w:r>
            <w:r w:rsidRPr="006C7F9A">
              <w:rPr>
                <w:rFonts w:ascii="Times New Roman" w:hAnsi="Times New Roman" w:cs="Times New Roman"/>
              </w:rPr>
              <w:t xml:space="preserve"> nie wywiąże się lub nie jest w stanie wywiązać się ze </w:t>
            </w:r>
            <w:r w:rsidR="00481842" w:rsidRPr="006C7F9A">
              <w:rPr>
                <w:rFonts w:ascii="Times New Roman" w:hAnsi="Times New Roman" w:cs="Times New Roman"/>
              </w:rPr>
              <w:t>zobowiązań</w:t>
            </w:r>
            <w:r w:rsidRPr="006C7F9A">
              <w:rPr>
                <w:rFonts w:ascii="Times New Roman" w:hAnsi="Times New Roman" w:cs="Times New Roman"/>
              </w:rPr>
              <w:t xml:space="preserve"> ust. [</w:t>
            </w:r>
            <w:r w:rsidR="007527F7" w:rsidRPr="006C7F9A">
              <w:rPr>
                <w:rFonts w:ascii="Times New Roman" w:hAnsi="Times New Roman" w:cs="Times New Roman"/>
              </w:rPr>
              <w:t>10</w:t>
            </w:r>
            <w:r w:rsidRPr="006C7F9A">
              <w:rPr>
                <w:rFonts w:ascii="Times New Roman" w:hAnsi="Times New Roman" w:cs="Times New Roman"/>
              </w:rPr>
              <w:t xml:space="preserve">] powyżej i Spółka nabędzie części zamienne od osoby trzeciej, Spółka będzie uprawniona do żądania od </w:t>
            </w:r>
            <w:r w:rsidR="00CF46CF">
              <w:rPr>
                <w:rFonts w:ascii="Times New Roman" w:hAnsi="Times New Roman" w:cs="Times New Roman"/>
              </w:rPr>
              <w:t>Wykonawc</w:t>
            </w:r>
            <w:r w:rsidR="00481842">
              <w:rPr>
                <w:rFonts w:ascii="Times New Roman" w:hAnsi="Times New Roman" w:cs="Times New Roman"/>
              </w:rPr>
              <w:t>y</w:t>
            </w:r>
            <w:r w:rsidRPr="006C7F9A">
              <w:rPr>
                <w:rFonts w:ascii="Times New Roman" w:hAnsi="Times New Roman" w:cs="Times New Roman"/>
              </w:rPr>
              <w:t xml:space="preserve"> zwrotu różnicy między poniesionymi kosztami a cenami gwarantowanymi </w:t>
            </w:r>
            <w:r w:rsidR="00481842">
              <w:rPr>
                <w:rFonts w:ascii="Times New Roman" w:hAnsi="Times New Roman" w:cs="Times New Roman"/>
              </w:rPr>
              <w:t xml:space="preserve">zgodnie z </w:t>
            </w:r>
            <w:r w:rsidRPr="006C7F9A">
              <w:rPr>
                <w:rFonts w:ascii="Times New Roman" w:hAnsi="Times New Roman" w:cs="Times New Roman"/>
              </w:rPr>
              <w:t>postanowienie</w:t>
            </w:r>
            <w:r w:rsidR="00481842">
              <w:rPr>
                <w:rFonts w:ascii="Times New Roman" w:hAnsi="Times New Roman" w:cs="Times New Roman"/>
              </w:rPr>
              <w:t>m</w:t>
            </w:r>
            <w:r w:rsidR="00A304F5">
              <w:rPr>
                <w:rFonts w:ascii="Times New Roman" w:hAnsi="Times New Roman" w:cs="Times New Roman"/>
              </w:rPr>
              <w:t xml:space="preserve"> ust. </w:t>
            </w:r>
            <w:r w:rsidR="007527F7" w:rsidRPr="006C7F9A">
              <w:rPr>
                <w:rFonts w:ascii="Times New Roman" w:hAnsi="Times New Roman" w:cs="Times New Roman"/>
              </w:rPr>
              <w:t>10</w:t>
            </w:r>
            <w:r w:rsidRPr="006C7F9A">
              <w:rPr>
                <w:rFonts w:ascii="Times New Roman" w:hAnsi="Times New Roman" w:cs="Times New Roman"/>
              </w:rPr>
              <w:t xml:space="preserve"> powyżej.</w:t>
            </w:r>
          </w:p>
        </w:tc>
      </w:tr>
      <w:tr w:rsidR="00471451" w:rsidRPr="00060D49" w14:paraId="4E354342" w14:textId="77777777" w:rsidTr="00A82D92">
        <w:tc>
          <w:tcPr>
            <w:tcW w:w="4606" w:type="dxa"/>
            <w:gridSpan w:val="4"/>
          </w:tcPr>
          <w:p w14:paraId="262F080E" w14:textId="77777777" w:rsidR="00471451" w:rsidRPr="00CB59C1" w:rsidRDefault="00471451" w:rsidP="00AB74F5">
            <w:pPr>
              <w:rPr>
                <w:rFonts w:ascii="Times New Roman" w:hAnsi="Times New Roman" w:cs="Times New Roman"/>
              </w:rPr>
            </w:pPr>
          </w:p>
        </w:tc>
        <w:tc>
          <w:tcPr>
            <w:tcW w:w="4606" w:type="dxa"/>
            <w:gridSpan w:val="4"/>
          </w:tcPr>
          <w:p w14:paraId="7554B874" w14:textId="77777777" w:rsidR="00471451" w:rsidRPr="006C7F9A" w:rsidRDefault="00471451" w:rsidP="00AB74F5">
            <w:pPr>
              <w:rPr>
                <w:rFonts w:ascii="Times New Roman" w:hAnsi="Times New Roman" w:cs="Times New Roman"/>
              </w:rPr>
            </w:pPr>
          </w:p>
        </w:tc>
      </w:tr>
      <w:tr w:rsidR="008F0D17" w:rsidRPr="00060D49" w14:paraId="0E5A3B62" w14:textId="77777777" w:rsidTr="00A82D92">
        <w:tc>
          <w:tcPr>
            <w:tcW w:w="4606" w:type="dxa"/>
            <w:gridSpan w:val="4"/>
          </w:tcPr>
          <w:p w14:paraId="6C622466" w14:textId="77777777" w:rsidR="008F0D17" w:rsidRPr="00CB59C1" w:rsidRDefault="008F0D17" w:rsidP="00F87A85">
            <w:pPr>
              <w:numPr>
                <w:ilvl w:val="0"/>
                <w:numId w:val="7"/>
              </w:numPr>
              <w:rPr>
                <w:rFonts w:ascii="Times New Roman" w:hAnsi="Times New Roman" w:cs="Times New Roman"/>
              </w:rPr>
            </w:pPr>
            <w:r w:rsidRPr="00CB59C1">
              <w:rPr>
                <w:rFonts w:ascii="Times New Roman" w:hAnsi="Times New Roman" w:cs="Times New Roman"/>
                <w:b/>
              </w:rPr>
              <w:t>Price</w:t>
            </w:r>
          </w:p>
        </w:tc>
        <w:tc>
          <w:tcPr>
            <w:tcW w:w="4606" w:type="dxa"/>
            <w:gridSpan w:val="4"/>
          </w:tcPr>
          <w:p w14:paraId="0C1B4CB4" w14:textId="77777777" w:rsidR="008F0D17" w:rsidRPr="006C7F9A" w:rsidRDefault="008F0D17" w:rsidP="00F87A85">
            <w:pPr>
              <w:numPr>
                <w:ilvl w:val="0"/>
                <w:numId w:val="11"/>
              </w:numPr>
              <w:rPr>
                <w:rFonts w:ascii="Times New Roman" w:hAnsi="Times New Roman" w:cs="Times New Roman"/>
              </w:rPr>
            </w:pPr>
            <w:r w:rsidRPr="006C7F9A">
              <w:rPr>
                <w:rFonts w:ascii="Times New Roman" w:hAnsi="Times New Roman" w:cs="Times New Roman"/>
                <w:b/>
              </w:rPr>
              <w:t>Cena</w:t>
            </w:r>
          </w:p>
        </w:tc>
      </w:tr>
      <w:tr w:rsidR="0048185E" w:rsidRPr="00060D49" w14:paraId="4C2FB370" w14:textId="77777777" w:rsidTr="00A82D92">
        <w:tc>
          <w:tcPr>
            <w:tcW w:w="4606" w:type="dxa"/>
            <w:gridSpan w:val="4"/>
          </w:tcPr>
          <w:p w14:paraId="36A4D59A" w14:textId="77777777" w:rsidR="0048185E" w:rsidRPr="00CB59C1" w:rsidRDefault="0048185E" w:rsidP="00B31D43">
            <w:pPr>
              <w:rPr>
                <w:rFonts w:ascii="Times New Roman" w:hAnsi="Times New Roman" w:cs="Times New Roman"/>
              </w:rPr>
            </w:pPr>
          </w:p>
        </w:tc>
        <w:tc>
          <w:tcPr>
            <w:tcW w:w="4606" w:type="dxa"/>
            <w:gridSpan w:val="4"/>
          </w:tcPr>
          <w:p w14:paraId="6CA334DB" w14:textId="77777777" w:rsidR="0048185E" w:rsidRPr="006C7F9A" w:rsidRDefault="0048185E" w:rsidP="00B31D43">
            <w:pPr>
              <w:rPr>
                <w:rFonts w:ascii="Times New Roman" w:hAnsi="Times New Roman" w:cs="Times New Roman"/>
              </w:rPr>
            </w:pPr>
          </w:p>
        </w:tc>
      </w:tr>
      <w:tr w:rsidR="008859E5" w:rsidRPr="00C05C2A" w14:paraId="26976A20" w14:textId="77777777" w:rsidTr="00A82D92">
        <w:tc>
          <w:tcPr>
            <w:tcW w:w="4606" w:type="dxa"/>
            <w:gridSpan w:val="4"/>
          </w:tcPr>
          <w:p w14:paraId="5D03AF85" w14:textId="485E9B61" w:rsidR="008859E5" w:rsidRPr="00FE77C0" w:rsidRDefault="008859E5" w:rsidP="00C05C2A">
            <w:pPr>
              <w:pStyle w:val="Akapitzlist"/>
              <w:numPr>
                <w:ilvl w:val="0"/>
                <w:numId w:val="35"/>
              </w:numPr>
              <w:jc w:val="both"/>
              <w:rPr>
                <w:rFonts w:ascii="Times New Roman" w:hAnsi="Times New Roman" w:cs="Times New Roman"/>
                <w:lang w:val="en-US"/>
              </w:rPr>
            </w:pPr>
            <w:r w:rsidRPr="00FE77C0">
              <w:rPr>
                <w:rFonts w:ascii="Times New Roman" w:hAnsi="Times New Roman" w:cs="Times New Roman"/>
                <w:lang w:val="en-US"/>
              </w:rPr>
              <w:t xml:space="preserve">Net Price for the Subject of the Contract </w:t>
            </w:r>
            <w:r w:rsidR="00C05C2A" w:rsidRPr="00FE77C0">
              <w:rPr>
                <w:rFonts w:ascii="Times New Roman" w:hAnsi="Times New Roman" w:cs="Times New Roman"/>
                <w:lang w:val="en-US"/>
              </w:rPr>
              <w:t xml:space="preserve">is contained in </w:t>
            </w:r>
            <w:r w:rsidR="00A304F5">
              <w:rPr>
                <w:rFonts w:ascii="Times New Roman" w:hAnsi="Times New Roman" w:cs="Times New Roman"/>
                <w:b/>
                <w:lang w:val="en-US"/>
              </w:rPr>
              <w:t>Appendix 5</w:t>
            </w:r>
            <w:r w:rsidR="00C05C2A" w:rsidRPr="00FE77C0">
              <w:rPr>
                <w:rFonts w:ascii="Times New Roman" w:hAnsi="Times New Roman" w:cs="Times New Roman"/>
                <w:lang w:val="en-US"/>
              </w:rPr>
              <w:t xml:space="preserve">. </w:t>
            </w:r>
          </w:p>
        </w:tc>
        <w:tc>
          <w:tcPr>
            <w:tcW w:w="4606" w:type="dxa"/>
            <w:gridSpan w:val="4"/>
          </w:tcPr>
          <w:p w14:paraId="7171675E" w14:textId="2A6C6293" w:rsidR="008859E5" w:rsidRPr="006C7F9A" w:rsidRDefault="008859E5" w:rsidP="00C05C2A">
            <w:pPr>
              <w:pStyle w:val="Akapitzlist"/>
              <w:numPr>
                <w:ilvl w:val="0"/>
                <w:numId w:val="36"/>
              </w:numPr>
              <w:jc w:val="both"/>
              <w:rPr>
                <w:rFonts w:ascii="Times New Roman" w:hAnsi="Times New Roman" w:cs="Times New Roman"/>
              </w:rPr>
            </w:pPr>
            <w:r w:rsidRPr="006C7F9A">
              <w:rPr>
                <w:rFonts w:ascii="Times New Roman" w:hAnsi="Times New Roman" w:cs="Times New Roman"/>
              </w:rPr>
              <w:t xml:space="preserve">Cena netto Przedmiotu Umowy </w:t>
            </w:r>
            <w:r w:rsidR="00C05C2A" w:rsidRPr="006C7F9A">
              <w:rPr>
                <w:rFonts w:ascii="Times New Roman" w:hAnsi="Times New Roman" w:cs="Times New Roman"/>
              </w:rPr>
              <w:t xml:space="preserve">została określona w </w:t>
            </w:r>
            <w:r w:rsidR="00A304F5">
              <w:rPr>
                <w:rFonts w:ascii="Times New Roman" w:hAnsi="Times New Roman" w:cs="Times New Roman"/>
                <w:b/>
              </w:rPr>
              <w:t>Załączniku 5</w:t>
            </w:r>
            <w:r w:rsidRPr="006C7F9A">
              <w:rPr>
                <w:rFonts w:ascii="Times New Roman" w:hAnsi="Times New Roman" w:cs="Times New Roman"/>
              </w:rPr>
              <w:t>.</w:t>
            </w:r>
          </w:p>
        </w:tc>
      </w:tr>
      <w:tr w:rsidR="00AA20CA" w:rsidRPr="00060D49" w14:paraId="393C5D64" w14:textId="77777777" w:rsidTr="00A82D92">
        <w:tc>
          <w:tcPr>
            <w:tcW w:w="4606" w:type="dxa"/>
            <w:gridSpan w:val="4"/>
          </w:tcPr>
          <w:p w14:paraId="19CF1389" w14:textId="77777777" w:rsidR="00AA20CA" w:rsidRPr="00CB59C1" w:rsidRDefault="008859E5" w:rsidP="00F87A85">
            <w:pPr>
              <w:pStyle w:val="Akapitzlist"/>
              <w:numPr>
                <w:ilvl w:val="0"/>
                <w:numId w:val="35"/>
              </w:numPr>
              <w:jc w:val="both"/>
              <w:rPr>
                <w:rFonts w:ascii="Times New Roman" w:hAnsi="Times New Roman" w:cs="Times New Roman"/>
                <w:lang w:val="en-US"/>
              </w:rPr>
            </w:pPr>
            <w:r w:rsidRPr="00CB59C1">
              <w:rPr>
                <w:rFonts w:ascii="Times New Roman" w:hAnsi="Times New Roman" w:cs="Times New Roman"/>
                <w:lang w:val="en-US"/>
              </w:rPr>
              <w:t>Net amount of the Price shall be increased by VAT as required by appropriate provisions of law.</w:t>
            </w:r>
          </w:p>
        </w:tc>
        <w:tc>
          <w:tcPr>
            <w:tcW w:w="4606" w:type="dxa"/>
            <w:gridSpan w:val="4"/>
          </w:tcPr>
          <w:p w14:paraId="382D344E" w14:textId="77777777" w:rsidR="00AA20CA" w:rsidRPr="006C7F9A" w:rsidRDefault="008859E5" w:rsidP="00F87A85">
            <w:pPr>
              <w:pStyle w:val="Akapitzlist"/>
              <w:numPr>
                <w:ilvl w:val="0"/>
                <w:numId w:val="36"/>
              </w:numPr>
              <w:jc w:val="both"/>
              <w:rPr>
                <w:rFonts w:ascii="Times New Roman" w:hAnsi="Times New Roman" w:cs="Times New Roman"/>
              </w:rPr>
            </w:pPr>
            <w:r w:rsidRPr="006C7F9A">
              <w:rPr>
                <w:rFonts w:ascii="Times New Roman" w:hAnsi="Times New Roman" w:cs="Times New Roman"/>
              </w:rPr>
              <w:t>Kwota netto Wynagrodzenia zostanie powiększona o podatek VAT w wysokości wymaganej przez odpowiednie przepisy prawa.</w:t>
            </w:r>
          </w:p>
        </w:tc>
      </w:tr>
      <w:tr w:rsidR="007014AC" w:rsidRPr="00060D49" w14:paraId="32BF5D0F" w14:textId="77777777" w:rsidTr="00A82D92">
        <w:tc>
          <w:tcPr>
            <w:tcW w:w="4606" w:type="dxa"/>
            <w:gridSpan w:val="4"/>
          </w:tcPr>
          <w:p w14:paraId="4F9462A5" w14:textId="25980467" w:rsidR="00E665AB" w:rsidRPr="00A304F5" w:rsidRDefault="007014AC" w:rsidP="00565324">
            <w:pPr>
              <w:pStyle w:val="Akapitzlist"/>
              <w:numPr>
                <w:ilvl w:val="0"/>
                <w:numId w:val="35"/>
              </w:numPr>
              <w:jc w:val="both"/>
              <w:rPr>
                <w:rFonts w:ascii="Times New Roman" w:hAnsi="Times New Roman" w:cs="Times New Roman"/>
                <w:lang w:val="en-US"/>
              </w:rPr>
            </w:pPr>
            <w:r w:rsidRPr="00A304F5">
              <w:rPr>
                <w:rFonts w:ascii="Times New Roman" w:hAnsi="Times New Roman" w:cs="Times New Roman"/>
                <w:lang w:val="en-US"/>
              </w:rPr>
              <w:t xml:space="preserve">The Price is fixed (lump sum) and encompasses in particular </w:t>
            </w:r>
            <w:r w:rsidR="00C05C2A" w:rsidRPr="00A304F5">
              <w:rPr>
                <w:rFonts w:ascii="Times New Roman" w:hAnsi="Times New Roman" w:cs="Times New Roman"/>
                <w:lang w:val="en-US"/>
              </w:rPr>
              <w:t xml:space="preserve">remuneration for all </w:t>
            </w:r>
            <w:r w:rsidR="000F1BB4" w:rsidRPr="00A304F5">
              <w:rPr>
                <w:rFonts w:ascii="Times New Roman" w:hAnsi="Times New Roman" w:cs="Times New Roman"/>
                <w:lang w:val="en-US"/>
              </w:rPr>
              <w:t>works</w:t>
            </w:r>
            <w:r w:rsidR="00C05C2A" w:rsidRPr="00A304F5">
              <w:rPr>
                <w:rFonts w:ascii="Times New Roman" w:hAnsi="Times New Roman" w:cs="Times New Roman"/>
                <w:lang w:val="en-US"/>
              </w:rPr>
              <w:t xml:space="preserve"> and services provided by the Contract, </w:t>
            </w:r>
            <w:r w:rsidRPr="00A304F5">
              <w:rPr>
                <w:rFonts w:ascii="Times New Roman" w:hAnsi="Times New Roman" w:cs="Times New Roman"/>
                <w:lang w:val="en-US"/>
              </w:rPr>
              <w:t xml:space="preserve">all costs of </w:t>
            </w:r>
            <w:r w:rsidR="008859E5" w:rsidRPr="00A304F5">
              <w:rPr>
                <w:rFonts w:ascii="Times New Roman" w:hAnsi="Times New Roman" w:cs="Times New Roman"/>
                <w:lang w:val="en-US"/>
              </w:rPr>
              <w:t>of the Subject of the Contract</w:t>
            </w:r>
            <w:r w:rsidR="00494E09" w:rsidRPr="00A304F5">
              <w:rPr>
                <w:rFonts w:ascii="Times New Roman" w:hAnsi="Times New Roman" w:cs="Times New Roman"/>
                <w:lang w:val="en-US"/>
              </w:rPr>
              <w:t xml:space="preserve"> and, if applicable</w:t>
            </w:r>
            <w:r w:rsidR="00BD16D6" w:rsidRPr="00A304F5">
              <w:rPr>
                <w:rFonts w:ascii="Times New Roman" w:hAnsi="Times New Roman" w:cs="Times New Roman"/>
                <w:lang w:val="en-US"/>
              </w:rPr>
              <w:t xml:space="preserve"> </w:t>
            </w:r>
            <w:r w:rsidR="00C05C2A" w:rsidRPr="00A304F5">
              <w:rPr>
                <w:rFonts w:ascii="Times New Roman" w:hAnsi="Times New Roman" w:cs="Times New Roman"/>
                <w:lang w:val="en-US"/>
              </w:rPr>
              <w:t xml:space="preserve">assembly, installation, connection, testing, </w:t>
            </w:r>
            <w:r w:rsidR="00BD16D6" w:rsidRPr="00A304F5">
              <w:rPr>
                <w:rFonts w:ascii="Times New Roman" w:hAnsi="Times New Roman" w:cs="Times New Roman"/>
                <w:lang w:val="en-US"/>
              </w:rPr>
              <w:t>guarantee, warranty</w:t>
            </w:r>
            <w:r w:rsidR="00D3770B" w:rsidRPr="00A304F5">
              <w:rPr>
                <w:rFonts w:ascii="Times New Roman" w:hAnsi="Times New Roman" w:cs="Times New Roman"/>
                <w:lang w:val="en-US"/>
              </w:rPr>
              <w:t xml:space="preserve">, </w:t>
            </w:r>
            <w:r w:rsidR="00BB0CFF" w:rsidRPr="00A304F5">
              <w:rPr>
                <w:rFonts w:ascii="Times New Roman" w:hAnsi="Times New Roman" w:cs="Times New Roman"/>
                <w:lang w:val="en-US"/>
              </w:rPr>
              <w:t xml:space="preserve">granting licenses and transfer of economic copyrights </w:t>
            </w:r>
            <w:r w:rsidR="008859E5" w:rsidRPr="00A304F5">
              <w:rPr>
                <w:rFonts w:ascii="Times New Roman" w:hAnsi="Times New Roman" w:cs="Times New Roman"/>
                <w:lang w:val="en-US"/>
              </w:rPr>
              <w:t>as well as guarantee services as well as all other services referred to in the Contract.</w:t>
            </w:r>
          </w:p>
          <w:p w14:paraId="5BD7A2FD" w14:textId="539AC252" w:rsidR="00E665AB" w:rsidRPr="00A304F5" w:rsidRDefault="00E665AB" w:rsidP="00A82D92">
            <w:pPr>
              <w:pStyle w:val="Tekstpodstawowy"/>
              <w:spacing w:after="0"/>
              <w:rPr>
                <w:rFonts w:ascii="Times New Roman" w:hAnsi="Times New Roman" w:cs="Times New Roman"/>
                <w:lang w:val="en-US"/>
              </w:rPr>
            </w:pPr>
          </w:p>
        </w:tc>
        <w:tc>
          <w:tcPr>
            <w:tcW w:w="4606" w:type="dxa"/>
            <w:gridSpan w:val="4"/>
          </w:tcPr>
          <w:p w14:paraId="7A949FB2" w14:textId="2A735823" w:rsidR="007014AC" w:rsidRPr="00A304F5" w:rsidRDefault="007014AC" w:rsidP="00F127BA">
            <w:pPr>
              <w:pStyle w:val="Akapitzlist"/>
              <w:numPr>
                <w:ilvl w:val="0"/>
                <w:numId w:val="36"/>
              </w:numPr>
              <w:jc w:val="both"/>
              <w:rPr>
                <w:rFonts w:ascii="Times New Roman" w:hAnsi="Times New Roman" w:cs="Times New Roman"/>
              </w:rPr>
            </w:pPr>
            <w:r w:rsidRPr="00A304F5">
              <w:rPr>
                <w:rFonts w:ascii="Times New Roman" w:hAnsi="Times New Roman" w:cs="Times New Roman"/>
              </w:rPr>
              <w:t xml:space="preserve">Cena ma charakter ryczałtowy i obejmuje w szczególności </w:t>
            </w:r>
            <w:r w:rsidR="000F1BB4" w:rsidRPr="00A304F5">
              <w:rPr>
                <w:rFonts w:ascii="Times New Roman" w:hAnsi="Times New Roman" w:cs="Times New Roman"/>
              </w:rPr>
              <w:t xml:space="preserve">wynagrodzenie za wszystkie prace i usługi objęte Umową, </w:t>
            </w:r>
            <w:r w:rsidR="00481842" w:rsidRPr="00A304F5">
              <w:rPr>
                <w:rFonts w:ascii="Times New Roman" w:hAnsi="Times New Roman" w:cs="Times New Roman"/>
              </w:rPr>
              <w:t xml:space="preserve">wszystkie koszty </w:t>
            </w:r>
            <w:r w:rsidR="00F127BA" w:rsidRPr="00A304F5">
              <w:rPr>
                <w:rFonts w:ascii="Times New Roman" w:hAnsi="Times New Roman" w:cs="Times New Roman"/>
              </w:rPr>
              <w:t xml:space="preserve">Przedmiotu Umowy oraz, o ile ma t zastosowanie, </w:t>
            </w:r>
            <w:r w:rsidR="000F1BB4" w:rsidRPr="00A304F5">
              <w:rPr>
                <w:rFonts w:ascii="Times New Roman" w:hAnsi="Times New Roman" w:cs="Times New Roman"/>
              </w:rPr>
              <w:t xml:space="preserve">montażu, instalacji, podłączenia, przeprowadzenia testów, </w:t>
            </w:r>
            <w:r w:rsidR="00F127BA" w:rsidRPr="00A304F5">
              <w:rPr>
                <w:rFonts w:ascii="Times New Roman" w:hAnsi="Times New Roman" w:cs="Times New Roman"/>
              </w:rPr>
              <w:t>udzielenia</w:t>
            </w:r>
            <w:r w:rsidR="00BD16D6" w:rsidRPr="00A304F5">
              <w:rPr>
                <w:rFonts w:ascii="Times New Roman" w:hAnsi="Times New Roman" w:cs="Times New Roman"/>
              </w:rPr>
              <w:t xml:space="preserve"> rękojmi i gwarancji, </w:t>
            </w:r>
            <w:r w:rsidR="00D3770B" w:rsidRPr="00A304F5">
              <w:rPr>
                <w:rFonts w:ascii="Times New Roman" w:hAnsi="Times New Roman" w:cs="Times New Roman"/>
              </w:rPr>
              <w:t>udzieleni</w:t>
            </w:r>
            <w:r w:rsidR="00F127BA" w:rsidRPr="00A304F5">
              <w:rPr>
                <w:rFonts w:ascii="Times New Roman" w:hAnsi="Times New Roman" w:cs="Times New Roman"/>
              </w:rPr>
              <w:t>a</w:t>
            </w:r>
            <w:r w:rsidR="00D3770B" w:rsidRPr="00A304F5">
              <w:rPr>
                <w:rFonts w:ascii="Times New Roman" w:hAnsi="Times New Roman" w:cs="Times New Roman"/>
              </w:rPr>
              <w:t xml:space="preserve"> </w:t>
            </w:r>
            <w:r w:rsidR="00BB0CFF" w:rsidRPr="00A304F5">
              <w:rPr>
                <w:rFonts w:ascii="Times New Roman" w:hAnsi="Times New Roman" w:cs="Times New Roman"/>
              </w:rPr>
              <w:t>licencji</w:t>
            </w:r>
            <w:r w:rsidR="00D3770B" w:rsidRPr="00A304F5">
              <w:rPr>
                <w:rFonts w:ascii="Times New Roman" w:hAnsi="Times New Roman" w:cs="Times New Roman"/>
              </w:rPr>
              <w:t xml:space="preserve"> i przeniesienie majątkowych praw autorskich</w:t>
            </w:r>
            <w:r w:rsidR="00F127BA" w:rsidRPr="00A304F5">
              <w:rPr>
                <w:rFonts w:ascii="Times New Roman" w:hAnsi="Times New Roman" w:cs="Times New Roman"/>
              </w:rPr>
              <w:t>,</w:t>
            </w:r>
            <w:r w:rsidR="00D3770B" w:rsidRPr="00A304F5">
              <w:rPr>
                <w:rFonts w:ascii="Times New Roman" w:hAnsi="Times New Roman" w:cs="Times New Roman"/>
              </w:rPr>
              <w:t xml:space="preserve"> </w:t>
            </w:r>
            <w:r w:rsidR="008859E5" w:rsidRPr="00A304F5">
              <w:rPr>
                <w:rFonts w:ascii="Times New Roman" w:hAnsi="Times New Roman" w:cs="Times New Roman"/>
              </w:rPr>
              <w:t>jak również usług gwarancyjn</w:t>
            </w:r>
            <w:r w:rsidR="00F127BA" w:rsidRPr="00A304F5">
              <w:rPr>
                <w:rFonts w:ascii="Times New Roman" w:hAnsi="Times New Roman" w:cs="Times New Roman"/>
              </w:rPr>
              <w:t>ych</w:t>
            </w:r>
            <w:r w:rsidR="008859E5" w:rsidRPr="00A304F5">
              <w:rPr>
                <w:rFonts w:ascii="Times New Roman" w:hAnsi="Times New Roman" w:cs="Times New Roman"/>
              </w:rPr>
              <w:t xml:space="preserve"> i wszelki</w:t>
            </w:r>
            <w:r w:rsidR="00F127BA" w:rsidRPr="00A304F5">
              <w:rPr>
                <w:rFonts w:ascii="Times New Roman" w:hAnsi="Times New Roman" w:cs="Times New Roman"/>
              </w:rPr>
              <w:t>ch</w:t>
            </w:r>
            <w:r w:rsidR="008859E5" w:rsidRPr="00A304F5">
              <w:rPr>
                <w:rFonts w:ascii="Times New Roman" w:hAnsi="Times New Roman" w:cs="Times New Roman"/>
              </w:rPr>
              <w:t xml:space="preserve"> inn</w:t>
            </w:r>
            <w:r w:rsidR="00F127BA" w:rsidRPr="00A304F5">
              <w:rPr>
                <w:rFonts w:ascii="Times New Roman" w:hAnsi="Times New Roman" w:cs="Times New Roman"/>
              </w:rPr>
              <w:t xml:space="preserve">ych usług </w:t>
            </w:r>
            <w:r w:rsidR="008859E5" w:rsidRPr="00A304F5">
              <w:rPr>
                <w:rFonts w:ascii="Times New Roman" w:hAnsi="Times New Roman" w:cs="Times New Roman"/>
              </w:rPr>
              <w:t>przewidzian</w:t>
            </w:r>
            <w:r w:rsidR="00F127BA" w:rsidRPr="00A304F5">
              <w:rPr>
                <w:rFonts w:ascii="Times New Roman" w:hAnsi="Times New Roman" w:cs="Times New Roman"/>
              </w:rPr>
              <w:t>ych</w:t>
            </w:r>
            <w:r w:rsidR="008859E5" w:rsidRPr="00A304F5">
              <w:rPr>
                <w:rFonts w:ascii="Times New Roman" w:hAnsi="Times New Roman" w:cs="Times New Roman"/>
              </w:rPr>
              <w:t xml:space="preserve"> w Umowie.</w:t>
            </w:r>
          </w:p>
        </w:tc>
      </w:tr>
      <w:tr w:rsidR="007014AC" w:rsidRPr="00060D49" w14:paraId="43773831" w14:textId="77777777" w:rsidTr="00A82D92">
        <w:tc>
          <w:tcPr>
            <w:tcW w:w="4606" w:type="dxa"/>
            <w:gridSpan w:val="4"/>
          </w:tcPr>
          <w:p w14:paraId="7261E9C7" w14:textId="77777777" w:rsidR="007014AC" w:rsidRPr="00CB59C1" w:rsidRDefault="008859E5" w:rsidP="00F87A85">
            <w:pPr>
              <w:pStyle w:val="Akapitzlist"/>
              <w:numPr>
                <w:ilvl w:val="0"/>
                <w:numId w:val="35"/>
              </w:numPr>
              <w:jc w:val="both"/>
              <w:rPr>
                <w:rFonts w:ascii="Times New Roman" w:hAnsi="Times New Roman" w:cs="Times New Roman"/>
                <w:lang w:val="en-US"/>
              </w:rPr>
            </w:pPr>
            <w:r w:rsidRPr="00CB59C1">
              <w:rPr>
                <w:rFonts w:ascii="Times New Roman" w:hAnsi="Times New Roman" w:cs="Times New Roman"/>
                <w:lang w:val="en-US"/>
              </w:rPr>
              <w:t xml:space="preserve">Unless the Parties expressly agree otherwise, the Contractor shall not be entitle to claim any change of the Price, </w:t>
            </w:r>
            <w:r w:rsidR="0033609D" w:rsidRPr="00CB59C1">
              <w:rPr>
                <w:rFonts w:ascii="Times New Roman" w:hAnsi="Times New Roman" w:cs="Times New Roman"/>
                <w:lang w:val="en-US"/>
              </w:rPr>
              <w:t>reimbursement</w:t>
            </w:r>
            <w:r w:rsidRPr="00CB59C1">
              <w:rPr>
                <w:rFonts w:ascii="Times New Roman" w:hAnsi="Times New Roman" w:cs="Times New Roman"/>
                <w:lang w:val="en-US"/>
              </w:rPr>
              <w:t xml:space="preserve"> of costs or </w:t>
            </w:r>
            <w:r w:rsidR="0033609D" w:rsidRPr="00CB59C1">
              <w:rPr>
                <w:rFonts w:ascii="Times New Roman" w:hAnsi="Times New Roman" w:cs="Times New Roman"/>
                <w:lang w:val="en-US"/>
              </w:rPr>
              <w:t>additional</w:t>
            </w:r>
            <w:r w:rsidRPr="00CB59C1">
              <w:rPr>
                <w:rFonts w:ascii="Times New Roman" w:hAnsi="Times New Roman" w:cs="Times New Roman"/>
                <w:lang w:val="en-US"/>
              </w:rPr>
              <w:t xml:space="preserve"> remuneration in relations to any aspect of performance of the Contract.</w:t>
            </w:r>
          </w:p>
        </w:tc>
        <w:tc>
          <w:tcPr>
            <w:tcW w:w="4606" w:type="dxa"/>
            <w:gridSpan w:val="4"/>
          </w:tcPr>
          <w:p w14:paraId="315275A0" w14:textId="3AA01CE0" w:rsidR="007014AC" w:rsidRPr="006C7F9A" w:rsidRDefault="007014AC" w:rsidP="00F87A85">
            <w:pPr>
              <w:pStyle w:val="Akapitzlist"/>
              <w:numPr>
                <w:ilvl w:val="0"/>
                <w:numId w:val="36"/>
              </w:numPr>
              <w:jc w:val="both"/>
              <w:rPr>
                <w:rFonts w:ascii="Times New Roman" w:hAnsi="Times New Roman" w:cs="Times New Roman"/>
              </w:rPr>
            </w:pPr>
            <w:r w:rsidRPr="006C7F9A">
              <w:rPr>
                <w:rFonts w:ascii="Times New Roman" w:hAnsi="Times New Roman" w:cs="Times New Roman"/>
              </w:rPr>
              <w:t xml:space="preserve">O ile Strony wyraźnie nie postanowią inaczej, </w:t>
            </w:r>
            <w:r w:rsidR="00CF46CF">
              <w:rPr>
                <w:rFonts w:ascii="Times New Roman" w:hAnsi="Times New Roman" w:cs="Times New Roman"/>
              </w:rPr>
              <w:t>Wykonawca</w:t>
            </w:r>
            <w:r w:rsidRPr="006C7F9A">
              <w:rPr>
                <w:rFonts w:ascii="Times New Roman" w:hAnsi="Times New Roman" w:cs="Times New Roman"/>
              </w:rPr>
              <w:t xml:space="preserve"> nie jest uprawniony do żądania jakiejkolwiek zmiany Ceny, zwrotu kosztów lub dodatkowego wynagrodzenia w związku z jakimkolwiek aspektem realizacji Umowy.</w:t>
            </w:r>
          </w:p>
        </w:tc>
      </w:tr>
      <w:tr w:rsidR="007014AC" w:rsidRPr="00060D49" w14:paraId="0AFF8E91" w14:textId="77777777" w:rsidTr="00A82D92">
        <w:tc>
          <w:tcPr>
            <w:tcW w:w="4606" w:type="dxa"/>
            <w:gridSpan w:val="4"/>
          </w:tcPr>
          <w:p w14:paraId="4FB38B10" w14:textId="77777777" w:rsidR="007014AC" w:rsidRPr="00CB59C1" w:rsidRDefault="00407025" w:rsidP="00F87A85">
            <w:pPr>
              <w:pStyle w:val="Akapitzlist"/>
              <w:numPr>
                <w:ilvl w:val="0"/>
                <w:numId w:val="35"/>
              </w:numPr>
              <w:jc w:val="both"/>
              <w:rPr>
                <w:rFonts w:ascii="Times New Roman" w:hAnsi="Times New Roman" w:cs="Times New Roman"/>
                <w:lang w:val="en-US"/>
              </w:rPr>
            </w:pPr>
            <w:r w:rsidRPr="00CB59C1">
              <w:rPr>
                <w:rFonts w:ascii="Times New Roman" w:hAnsi="Times New Roman" w:cs="Times New Roman"/>
                <w:lang w:val="en-US" w:eastAsia="ko-KR"/>
              </w:rPr>
              <w:t xml:space="preserve">All amounts related to due performance of the Contract, </w:t>
            </w:r>
            <w:r w:rsidRPr="00CB59C1">
              <w:rPr>
                <w:rFonts w:ascii="Times New Roman" w:hAnsi="Times New Roman" w:cs="Times New Roman"/>
                <w:lang w:val="en-US"/>
              </w:rPr>
              <w:t>including</w:t>
            </w:r>
            <w:r w:rsidRPr="00CB59C1">
              <w:rPr>
                <w:rFonts w:ascii="Times New Roman" w:hAnsi="Times New Roman" w:cs="Times New Roman"/>
                <w:lang w:val="en-US" w:eastAsia="ko-KR"/>
              </w:rPr>
              <w:t xml:space="preserve"> in particular </w:t>
            </w:r>
            <w:r w:rsidR="00035BAF" w:rsidRPr="00CB59C1">
              <w:rPr>
                <w:rFonts w:ascii="Times New Roman" w:hAnsi="Times New Roman" w:cs="Times New Roman"/>
                <w:lang w:val="en-US" w:eastAsia="ko-KR"/>
              </w:rPr>
              <w:t xml:space="preserve">granting licenses </w:t>
            </w:r>
            <w:r w:rsidR="00BB0CFF">
              <w:rPr>
                <w:rFonts w:ascii="Times New Roman" w:hAnsi="Times New Roman" w:cs="Times New Roman"/>
                <w:lang w:val="en-US" w:eastAsia="ko-KR"/>
              </w:rPr>
              <w:t xml:space="preserve">and, respectively </w:t>
            </w:r>
            <w:r w:rsidR="00BB0CFF">
              <w:rPr>
                <w:rFonts w:ascii="Times New Roman" w:hAnsi="Times New Roman" w:cs="Times New Roman"/>
                <w:lang w:val="en-US"/>
              </w:rPr>
              <w:t>and transfer of economic copyrights</w:t>
            </w:r>
            <w:r w:rsidR="00BB0CFF" w:rsidRPr="00CB59C1">
              <w:rPr>
                <w:rFonts w:ascii="Times New Roman" w:hAnsi="Times New Roman" w:cs="Times New Roman"/>
                <w:lang w:val="en-US" w:eastAsia="ko-KR"/>
              </w:rPr>
              <w:t xml:space="preserve"> </w:t>
            </w:r>
            <w:r w:rsidR="00035BAF" w:rsidRPr="00CB59C1">
              <w:rPr>
                <w:rFonts w:ascii="Times New Roman" w:hAnsi="Times New Roman" w:cs="Times New Roman"/>
                <w:lang w:val="en-US" w:eastAsia="ko-KR"/>
              </w:rPr>
              <w:t>for Documentation, observance of confidentiality provisions</w:t>
            </w:r>
            <w:r w:rsidRPr="00CB59C1">
              <w:rPr>
                <w:rFonts w:ascii="Times New Roman" w:hAnsi="Times New Roman" w:cs="Times New Roman"/>
                <w:lang w:val="en-US" w:eastAsia="ko-KR"/>
              </w:rPr>
              <w:t xml:space="preserve">, have been included in the fixed </w:t>
            </w:r>
            <w:r w:rsidR="00035BAF" w:rsidRPr="00CB59C1">
              <w:rPr>
                <w:rFonts w:ascii="Times New Roman" w:hAnsi="Times New Roman" w:cs="Times New Roman"/>
                <w:lang w:val="en-US" w:eastAsia="ko-KR"/>
              </w:rPr>
              <w:t>Price</w:t>
            </w:r>
            <w:r w:rsidRPr="00CB59C1">
              <w:rPr>
                <w:rFonts w:ascii="Times New Roman" w:hAnsi="Times New Roman" w:cs="Times New Roman"/>
                <w:lang w:val="en-US" w:eastAsia="ko-KR"/>
              </w:rPr>
              <w:t>.</w:t>
            </w:r>
          </w:p>
        </w:tc>
        <w:tc>
          <w:tcPr>
            <w:tcW w:w="4606" w:type="dxa"/>
            <w:gridSpan w:val="4"/>
          </w:tcPr>
          <w:p w14:paraId="35EAC7CB" w14:textId="77777777" w:rsidR="007014AC" w:rsidRPr="006C7F9A" w:rsidRDefault="00407025" w:rsidP="00F87A85">
            <w:pPr>
              <w:pStyle w:val="Akapitzlist"/>
              <w:numPr>
                <w:ilvl w:val="0"/>
                <w:numId w:val="36"/>
              </w:numPr>
              <w:jc w:val="both"/>
              <w:rPr>
                <w:rFonts w:ascii="Times New Roman" w:hAnsi="Times New Roman" w:cs="Times New Roman"/>
              </w:rPr>
            </w:pPr>
            <w:r w:rsidRPr="006C7F9A">
              <w:rPr>
                <w:rFonts w:ascii="Times New Roman" w:hAnsi="Times New Roman" w:cs="Times New Roman"/>
              </w:rPr>
              <w:t xml:space="preserve">Wszystkie kwoty związane z prawidłowym wykonaniem Umowy, w tym w szczególności </w:t>
            </w:r>
            <w:r w:rsidR="00035BAF" w:rsidRPr="006C7F9A">
              <w:rPr>
                <w:rFonts w:ascii="Times New Roman" w:hAnsi="Times New Roman" w:cs="Times New Roman"/>
              </w:rPr>
              <w:t>udzieleniem licencji</w:t>
            </w:r>
            <w:r w:rsidR="00BB0CFF" w:rsidRPr="006C7F9A">
              <w:rPr>
                <w:rFonts w:ascii="Times New Roman" w:hAnsi="Times New Roman" w:cs="Times New Roman"/>
              </w:rPr>
              <w:t xml:space="preserve"> i, odpowiednio, przeniesienie majątkowych praw autorskich</w:t>
            </w:r>
            <w:r w:rsidR="00035BAF" w:rsidRPr="006C7F9A">
              <w:rPr>
                <w:rFonts w:ascii="Times New Roman" w:hAnsi="Times New Roman" w:cs="Times New Roman"/>
              </w:rPr>
              <w:t xml:space="preserve"> za korzystanie z Dokumentacji i</w:t>
            </w:r>
            <w:r w:rsidRPr="006C7F9A">
              <w:rPr>
                <w:rFonts w:ascii="Times New Roman" w:hAnsi="Times New Roman" w:cs="Times New Roman"/>
              </w:rPr>
              <w:t xml:space="preserve"> przest</w:t>
            </w:r>
            <w:r w:rsidR="00035BAF" w:rsidRPr="006C7F9A">
              <w:rPr>
                <w:rFonts w:ascii="Times New Roman" w:hAnsi="Times New Roman" w:cs="Times New Roman"/>
              </w:rPr>
              <w:t xml:space="preserve">rzeganiem </w:t>
            </w:r>
            <w:r w:rsidRPr="006C7F9A">
              <w:rPr>
                <w:rFonts w:ascii="Times New Roman" w:hAnsi="Times New Roman" w:cs="Times New Roman"/>
              </w:rPr>
              <w:t xml:space="preserve">zobowiązania do zachowania poufności, zostały uwzględnione w </w:t>
            </w:r>
            <w:r w:rsidR="00035BAF" w:rsidRPr="006C7F9A">
              <w:rPr>
                <w:rFonts w:ascii="Times New Roman" w:hAnsi="Times New Roman" w:cs="Times New Roman"/>
              </w:rPr>
              <w:t>ryczałtowej</w:t>
            </w:r>
            <w:r w:rsidRPr="006C7F9A">
              <w:rPr>
                <w:rFonts w:ascii="Times New Roman" w:hAnsi="Times New Roman" w:cs="Times New Roman"/>
              </w:rPr>
              <w:t xml:space="preserve"> kwocie </w:t>
            </w:r>
            <w:r w:rsidR="00035BAF" w:rsidRPr="006C7F9A">
              <w:rPr>
                <w:rFonts w:ascii="Times New Roman" w:hAnsi="Times New Roman" w:cs="Times New Roman"/>
              </w:rPr>
              <w:t>Ceny</w:t>
            </w:r>
            <w:r w:rsidRPr="006C7F9A">
              <w:rPr>
                <w:rFonts w:ascii="Times New Roman" w:hAnsi="Times New Roman" w:cs="Times New Roman"/>
              </w:rPr>
              <w:t>.</w:t>
            </w:r>
          </w:p>
        </w:tc>
      </w:tr>
      <w:tr w:rsidR="007014AC" w:rsidRPr="00060D49" w14:paraId="10B5C90F" w14:textId="77777777" w:rsidTr="00A82D92">
        <w:tc>
          <w:tcPr>
            <w:tcW w:w="4606" w:type="dxa"/>
            <w:gridSpan w:val="4"/>
          </w:tcPr>
          <w:p w14:paraId="090CFFA9" w14:textId="77777777" w:rsidR="007014AC" w:rsidRPr="00CB59C1" w:rsidRDefault="007014AC" w:rsidP="00B31D43">
            <w:pPr>
              <w:rPr>
                <w:rFonts w:ascii="Times New Roman" w:hAnsi="Times New Roman" w:cs="Times New Roman"/>
              </w:rPr>
            </w:pPr>
          </w:p>
        </w:tc>
        <w:tc>
          <w:tcPr>
            <w:tcW w:w="4606" w:type="dxa"/>
            <w:gridSpan w:val="4"/>
          </w:tcPr>
          <w:p w14:paraId="52B8A599" w14:textId="77777777" w:rsidR="007014AC" w:rsidRPr="006C7F9A" w:rsidRDefault="007014AC" w:rsidP="00B31D43">
            <w:pPr>
              <w:rPr>
                <w:rFonts w:ascii="Times New Roman" w:hAnsi="Times New Roman" w:cs="Times New Roman"/>
              </w:rPr>
            </w:pPr>
          </w:p>
        </w:tc>
      </w:tr>
      <w:tr w:rsidR="0048185E" w:rsidRPr="00060D49" w14:paraId="0EFFC2BA" w14:textId="77777777" w:rsidTr="00A82D92">
        <w:tc>
          <w:tcPr>
            <w:tcW w:w="4606" w:type="dxa"/>
            <w:gridSpan w:val="4"/>
          </w:tcPr>
          <w:p w14:paraId="28EEFC33" w14:textId="77777777" w:rsidR="0048185E" w:rsidRPr="00CB59C1" w:rsidRDefault="0048185E" w:rsidP="00F87A85">
            <w:pPr>
              <w:numPr>
                <w:ilvl w:val="0"/>
                <w:numId w:val="7"/>
              </w:numPr>
              <w:rPr>
                <w:rFonts w:ascii="Times New Roman" w:hAnsi="Times New Roman" w:cs="Times New Roman"/>
              </w:rPr>
            </w:pPr>
            <w:r w:rsidRPr="00CB59C1">
              <w:rPr>
                <w:rFonts w:ascii="Times New Roman" w:hAnsi="Times New Roman" w:cs="Times New Roman"/>
                <w:b/>
              </w:rPr>
              <w:t>Settlements</w:t>
            </w:r>
          </w:p>
        </w:tc>
        <w:tc>
          <w:tcPr>
            <w:tcW w:w="4606" w:type="dxa"/>
            <w:gridSpan w:val="4"/>
          </w:tcPr>
          <w:p w14:paraId="734DE965" w14:textId="77777777" w:rsidR="0048185E" w:rsidRPr="006C7F9A" w:rsidRDefault="0048185E" w:rsidP="00F87A85">
            <w:pPr>
              <w:numPr>
                <w:ilvl w:val="0"/>
                <w:numId w:val="11"/>
              </w:numPr>
              <w:rPr>
                <w:rFonts w:ascii="Times New Roman" w:hAnsi="Times New Roman" w:cs="Times New Roman"/>
              </w:rPr>
            </w:pPr>
            <w:r w:rsidRPr="006C7F9A">
              <w:rPr>
                <w:rFonts w:ascii="Times New Roman" w:hAnsi="Times New Roman" w:cs="Times New Roman"/>
                <w:b/>
              </w:rPr>
              <w:t>Płatności</w:t>
            </w:r>
          </w:p>
        </w:tc>
      </w:tr>
      <w:tr w:rsidR="0048185E" w:rsidRPr="00060D49" w14:paraId="6C1140DC" w14:textId="77777777" w:rsidTr="00A82D92">
        <w:tc>
          <w:tcPr>
            <w:tcW w:w="4606" w:type="dxa"/>
            <w:gridSpan w:val="4"/>
          </w:tcPr>
          <w:p w14:paraId="04DE16F1" w14:textId="77777777" w:rsidR="0048185E" w:rsidRPr="00CB59C1" w:rsidRDefault="0048185E" w:rsidP="00B31D43">
            <w:pPr>
              <w:rPr>
                <w:rFonts w:ascii="Times New Roman" w:hAnsi="Times New Roman" w:cs="Times New Roman"/>
              </w:rPr>
            </w:pPr>
          </w:p>
        </w:tc>
        <w:tc>
          <w:tcPr>
            <w:tcW w:w="4606" w:type="dxa"/>
            <w:gridSpan w:val="4"/>
          </w:tcPr>
          <w:p w14:paraId="5722C5F6" w14:textId="77777777" w:rsidR="0048185E" w:rsidRPr="006C7F9A" w:rsidRDefault="0048185E" w:rsidP="00B31D43">
            <w:pPr>
              <w:rPr>
                <w:rFonts w:ascii="Times New Roman" w:hAnsi="Times New Roman" w:cs="Times New Roman"/>
              </w:rPr>
            </w:pPr>
          </w:p>
        </w:tc>
      </w:tr>
      <w:tr w:rsidR="00AA20CA" w:rsidRPr="00060D49" w14:paraId="2F6558D7" w14:textId="77777777" w:rsidTr="00A82D92">
        <w:tc>
          <w:tcPr>
            <w:tcW w:w="4606" w:type="dxa"/>
            <w:gridSpan w:val="4"/>
          </w:tcPr>
          <w:p w14:paraId="6CF23799" w14:textId="53EDB6AA" w:rsidR="00AA20CA" w:rsidRPr="00565324" w:rsidRDefault="008859E5" w:rsidP="00F87A85">
            <w:pPr>
              <w:pStyle w:val="Akapitzlist"/>
              <w:numPr>
                <w:ilvl w:val="0"/>
                <w:numId w:val="25"/>
              </w:numPr>
              <w:jc w:val="both"/>
              <w:rPr>
                <w:rFonts w:ascii="Times New Roman" w:hAnsi="Times New Roman" w:cs="Times New Roman"/>
                <w:lang w:val="en-US"/>
              </w:rPr>
            </w:pPr>
            <w:r w:rsidRPr="00565324">
              <w:rPr>
                <w:rFonts w:ascii="Times New Roman" w:hAnsi="Times New Roman" w:cs="Times New Roman"/>
                <w:lang w:val="en-US"/>
              </w:rPr>
              <w:t xml:space="preserve">All payments shall be made in </w:t>
            </w:r>
            <w:r w:rsidR="00E665AB" w:rsidRPr="00A82D92">
              <w:rPr>
                <w:rFonts w:ascii="Times New Roman" w:hAnsi="Times New Roman" w:cs="Times New Roman"/>
                <w:lang w:val="en-US"/>
              </w:rPr>
              <w:t>…</w:t>
            </w:r>
            <w:r w:rsidR="00407025" w:rsidRPr="00565324">
              <w:rPr>
                <w:rFonts w:ascii="Times New Roman" w:hAnsi="Times New Roman" w:cs="Times New Roman"/>
                <w:lang w:val="en-US"/>
              </w:rPr>
              <w:t>, by wire transfer</w:t>
            </w:r>
            <w:r w:rsidRPr="00565324">
              <w:rPr>
                <w:rFonts w:ascii="Times New Roman" w:hAnsi="Times New Roman" w:cs="Times New Roman"/>
                <w:lang w:val="en-US"/>
              </w:rPr>
              <w:t xml:space="preserve"> to the following bank account of the Contractor:</w:t>
            </w:r>
          </w:p>
        </w:tc>
        <w:tc>
          <w:tcPr>
            <w:tcW w:w="4606" w:type="dxa"/>
            <w:gridSpan w:val="4"/>
          </w:tcPr>
          <w:p w14:paraId="234BD634" w14:textId="0A6DA019" w:rsidR="00AA20CA" w:rsidRPr="006C7F9A" w:rsidRDefault="0033609D" w:rsidP="00F127BA">
            <w:pPr>
              <w:pStyle w:val="Akapitzlist"/>
              <w:numPr>
                <w:ilvl w:val="0"/>
                <w:numId w:val="26"/>
              </w:numPr>
              <w:jc w:val="both"/>
              <w:rPr>
                <w:rFonts w:ascii="Times New Roman" w:hAnsi="Times New Roman" w:cs="Times New Roman"/>
              </w:rPr>
            </w:pPr>
            <w:r w:rsidRPr="006C7F9A">
              <w:rPr>
                <w:rFonts w:ascii="Times New Roman" w:hAnsi="Times New Roman" w:cs="Times New Roman"/>
              </w:rPr>
              <w:t xml:space="preserve">Wszystkie płatności dokonywane będą w </w:t>
            </w:r>
            <w:r w:rsidR="00E665AB" w:rsidRPr="006C7F9A">
              <w:rPr>
                <w:rFonts w:ascii="Times New Roman" w:hAnsi="Times New Roman" w:cs="Times New Roman"/>
              </w:rPr>
              <w:t>…</w:t>
            </w:r>
            <w:r w:rsidR="00407025" w:rsidRPr="006C7F9A">
              <w:rPr>
                <w:rFonts w:ascii="Times New Roman" w:hAnsi="Times New Roman" w:cs="Times New Roman"/>
              </w:rPr>
              <w:t>, przelewem,</w:t>
            </w:r>
            <w:r w:rsidRPr="006C7F9A">
              <w:rPr>
                <w:rFonts w:ascii="Times New Roman" w:hAnsi="Times New Roman" w:cs="Times New Roman"/>
              </w:rPr>
              <w:t xml:space="preserve"> na następujący rachunek bankowy </w:t>
            </w:r>
            <w:r w:rsidR="00CF46CF">
              <w:rPr>
                <w:rFonts w:ascii="Times New Roman" w:hAnsi="Times New Roman" w:cs="Times New Roman"/>
              </w:rPr>
              <w:t>Wykonawc</w:t>
            </w:r>
            <w:r w:rsidR="00F127BA">
              <w:rPr>
                <w:rFonts w:ascii="Times New Roman" w:hAnsi="Times New Roman" w:cs="Times New Roman"/>
              </w:rPr>
              <w:t>y</w:t>
            </w:r>
            <w:r w:rsidRPr="006C7F9A">
              <w:rPr>
                <w:rFonts w:ascii="Times New Roman" w:hAnsi="Times New Roman" w:cs="Times New Roman"/>
              </w:rPr>
              <w:t>:</w:t>
            </w:r>
            <w:r w:rsidR="008859E5" w:rsidRPr="006C7F9A">
              <w:rPr>
                <w:rFonts w:ascii="Times New Roman" w:hAnsi="Times New Roman" w:cs="Times New Roman"/>
              </w:rPr>
              <w:t xml:space="preserve"> </w:t>
            </w:r>
          </w:p>
        </w:tc>
      </w:tr>
      <w:tr w:rsidR="00F25F3E" w:rsidRPr="00060D49" w14:paraId="6911E67C" w14:textId="77777777" w:rsidTr="00A82D92">
        <w:tc>
          <w:tcPr>
            <w:tcW w:w="4606" w:type="dxa"/>
            <w:gridSpan w:val="4"/>
          </w:tcPr>
          <w:p w14:paraId="5E0E02AD" w14:textId="77777777" w:rsidR="00F25F3E" w:rsidRPr="00CB59C1" w:rsidRDefault="00F25F3E" w:rsidP="00B31D43">
            <w:pPr>
              <w:rPr>
                <w:rFonts w:ascii="Times New Roman" w:hAnsi="Times New Roman" w:cs="Times New Roman"/>
              </w:rPr>
            </w:pPr>
          </w:p>
        </w:tc>
        <w:tc>
          <w:tcPr>
            <w:tcW w:w="4606" w:type="dxa"/>
            <w:gridSpan w:val="4"/>
          </w:tcPr>
          <w:p w14:paraId="5A898721" w14:textId="77777777" w:rsidR="00F25F3E" w:rsidRPr="006C7F9A" w:rsidRDefault="00F25F3E" w:rsidP="00B31D43">
            <w:pPr>
              <w:rPr>
                <w:rFonts w:ascii="Times New Roman" w:hAnsi="Times New Roman" w:cs="Times New Roman"/>
              </w:rPr>
            </w:pPr>
          </w:p>
        </w:tc>
      </w:tr>
      <w:tr w:rsidR="008137E9" w:rsidRPr="00060D49" w14:paraId="05658846" w14:textId="77777777" w:rsidTr="00A82D92">
        <w:tc>
          <w:tcPr>
            <w:tcW w:w="4606" w:type="dxa"/>
            <w:gridSpan w:val="4"/>
          </w:tcPr>
          <w:p w14:paraId="6EC419A8" w14:textId="77777777" w:rsidR="008137E9" w:rsidRPr="00CB59C1" w:rsidRDefault="006962B0" w:rsidP="006962B0">
            <w:pPr>
              <w:jc w:val="center"/>
              <w:rPr>
                <w:rFonts w:ascii="Times New Roman" w:hAnsi="Times New Roman" w:cs="Times New Roman"/>
              </w:rPr>
            </w:pPr>
            <w:r w:rsidRPr="00CB59C1">
              <w:rPr>
                <w:rFonts w:ascii="Times New Roman" w:hAnsi="Times New Roman" w:cs="Times New Roman"/>
              </w:rPr>
              <w:t>[</w:t>
            </w:r>
            <w:r w:rsidRPr="00CB59C1">
              <w:rPr>
                <w:rFonts w:ascii="Times New Roman" w:hAnsi="Times New Roman" w:cs="Times New Roman"/>
                <w:highlight w:val="yellow"/>
              </w:rPr>
              <w:sym w:font="Wingdings" w:char="F06C"/>
            </w:r>
            <w:r w:rsidRPr="00CB59C1">
              <w:rPr>
                <w:rFonts w:ascii="Times New Roman" w:hAnsi="Times New Roman" w:cs="Times New Roman"/>
              </w:rPr>
              <w:t>]</w:t>
            </w:r>
          </w:p>
        </w:tc>
        <w:tc>
          <w:tcPr>
            <w:tcW w:w="4606" w:type="dxa"/>
            <w:gridSpan w:val="4"/>
          </w:tcPr>
          <w:p w14:paraId="74193079" w14:textId="77777777" w:rsidR="008137E9" w:rsidRPr="006C7F9A" w:rsidRDefault="006962B0" w:rsidP="006962B0">
            <w:pPr>
              <w:jc w:val="center"/>
              <w:rPr>
                <w:rFonts w:ascii="Times New Roman" w:hAnsi="Times New Roman" w:cs="Times New Roman"/>
              </w:rPr>
            </w:pPr>
            <w:r w:rsidRPr="006C7F9A">
              <w:rPr>
                <w:rFonts w:ascii="Times New Roman" w:hAnsi="Times New Roman" w:cs="Times New Roman"/>
              </w:rPr>
              <w:t>[</w:t>
            </w:r>
            <w:r w:rsidRPr="006C7F9A">
              <w:rPr>
                <w:rFonts w:ascii="Times New Roman" w:hAnsi="Times New Roman" w:cs="Times New Roman"/>
                <w:highlight w:val="yellow"/>
              </w:rPr>
              <w:sym w:font="Wingdings" w:char="F06C"/>
            </w:r>
            <w:r w:rsidRPr="006C7F9A">
              <w:rPr>
                <w:rFonts w:ascii="Times New Roman" w:hAnsi="Times New Roman" w:cs="Times New Roman"/>
              </w:rPr>
              <w:t>]</w:t>
            </w:r>
          </w:p>
        </w:tc>
      </w:tr>
      <w:tr w:rsidR="00407025" w:rsidRPr="00060D49" w14:paraId="6A112D86" w14:textId="77777777" w:rsidTr="00A82D92">
        <w:tc>
          <w:tcPr>
            <w:tcW w:w="4606" w:type="dxa"/>
            <w:gridSpan w:val="4"/>
          </w:tcPr>
          <w:p w14:paraId="232991B7" w14:textId="77777777" w:rsidR="00407025" w:rsidRPr="00CB59C1" w:rsidRDefault="00407025" w:rsidP="00B31D43">
            <w:pPr>
              <w:rPr>
                <w:rFonts w:ascii="Times New Roman" w:hAnsi="Times New Roman" w:cs="Times New Roman"/>
              </w:rPr>
            </w:pPr>
          </w:p>
        </w:tc>
        <w:tc>
          <w:tcPr>
            <w:tcW w:w="4606" w:type="dxa"/>
            <w:gridSpan w:val="4"/>
          </w:tcPr>
          <w:p w14:paraId="0CC7DA5F" w14:textId="77777777" w:rsidR="00407025" w:rsidRPr="006C7F9A" w:rsidRDefault="00407025" w:rsidP="00B31D43">
            <w:pPr>
              <w:rPr>
                <w:rFonts w:ascii="Times New Roman" w:hAnsi="Times New Roman" w:cs="Times New Roman"/>
              </w:rPr>
            </w:pPr>
          </w:p>
        </w:tc>
      </w:tr>
      <w:tr w:rsidR="00407025" w:rsidRPr="00060D49" w14:paraId="267FCCC5" w14:textId="77777777" w:rsidTr="00A82D92">
        <w:tc>
          <w:tcPr>
            <w:tcW w:w="4606" w:type="dxa"/>
            <w:gridSpan w:val="4"/>
          </w:tcPr>
          <w:p w14:paraId="300C64AB" w14:textId="77777777" w:rsidR="00407025" w:rsidRPr="00CB59C1" w:rsidRDefault="00A7540D" w:rsidP="00F87A85">
            <w:pPr>
              <w:pStyle w:val="Akapitzlist"/>
              <w:numPr>
                <w:ilvl w:val="0"/>
                <w:numId w:val="25"/>
              </w:numPr>
              <w:jc w:val="both"/>
              <w:rPr>
                <w:rFonts w:ascii="Times New Roman" w:hAnsi="Times New Roman" w:cs="Times New Roman"/>
                <w:lang w:val="en-US"/>
              </w:rPr>
            </w:pPr>
            <w:r w:rsidRPr="006C7F9A">
              <w:rPr>
                <w:rFonts w:ascii="Times New Roman" w:hAnsi="Times New Roman" w:cs="Times New Roman"/>
                <w:lang w:val="en-GB" w:eastAsia="ko-KR"/>
              </w:rPr>
              <w:t>The Co</w:t>
            </w:r>
            <w:r w:rsidRPr="00CB59C1">
              <w:rPr>
                <w:rFonts w:ascii="Times New Roman" w:hAnsi="Times New Roman" w:cs="Times New Roman"/>
                <w:lang w:val="en-US" w:eastAsia="ko-KR"/>
              </w:rPr>
              <w:t xml:space="preserve">ntractor may at any time request the Company to make payments to a different </w:t>
            </w:r>
            <w:r w:rsidRPr="00CB59C1">
              <w:rPr>
                <w:rFonts w:ascii="Times New Roman" w:hAnsi="Times New Roman" w:cs="Times New Roman"/>
                <w:lang w:val="en-US" w:eastAsia="ko-KR"/>
              </w:rPr>
              <w:lastRenderedPageBreak/>
              <w:t>bank account of the Contractor, such request being in writing under pain of invalidity.</w:t>
            </w:r>
          </w:p>
        </w:tc>
        <w:tc>
          <w:tcPr>
            <w:tcW w:w="4606" w:type="dxa"/>
            <w:gridSpan w:val="4"/>
          </w:tcPr>
          <w:p w14:paraId="667EB8AE" w14:textId="2BBDD9C5" w:rsidR="00407025" w:rsidRPr="006C7F9A" w:rsidRDefault="00CF46CF" w:rsidP="00F127BA">
            <w:pPr>
              <w:pStyle w:val="Akapitzlist"/>
              <w:numPr>
                <w:ilvl w:val="0"/>
                <w:numId w:val="26"/>
              </w:numPr>
              <w:jc w:val="both"/>
              <w:rPr>
                <w:rFonts w:ascii="Times New Roman" w:hAnsi="Times New Roman" w:cs="Times New Roman"/>
              </w:rPr>
            </w:pPr>
            <w:r>
              <w:rPr>
                <w:rFonts w:ascii="Times New Roman" w:hAnsi="Times New Roman" w:cs="Times New Roman"/>
              </w:rPr>
              <w:lastRenderedPageBreak/>
              <w:t>Wykonawca</w:t>
            </w:r>
            <w:r w:rsidR="00407025" w:rsidRPr="006C7F9A">
              <w:rPr>
                <w:rFonts w:ascii="Times New Roman" w:hAnsi="Times New Roman" w:cs="Times New Roman"/>
              </w:rPr>
              <w:t xml:space="preserve"> może w każdej chwili zażądać od Spółki dokonania płatności na inny rachunek bankowy </w:t>
            </w:r>
            <w:r>
              <w:rPr>
                <w:rFonts w:ascii="Times New Roman" w:hAnsi="Times New Roman" w:cs="Times New Roman"/>
              </w:rPr>
              <w:t>Wykonawc</w:t>
            </w:r>
            <w:r w:rsidR="00F127BA">
              <w:rPr>
                <w:rFonts w:ascii="Times New Roman" w:hAnsi="Times New Roman" w:cs="Times New Roman"/>
              </w:rPr>
              <w:t>y</w:t>
            </w:r>
            <w:r w:rsidR="00407025" w:rsidRPr="006C7F9A">
              <w:rPr>
                <w:rFonts w:ascii="Times New Roman" w:hAnsi="Times New Roman" w:cs="Times New Roman"/>
              </w:rPr>
              <w:t xml:space="preserve">, przy czym żądanie </w:t>
            </w:r>
            <w:r w:rsidR="00407025" w:rsidRPr="006C7F9A">
              <w:rPr>
                <w:rFonts w:ascii="Times New Roman" w:hAnsi="Times New Roman" w:cs="Times New Roman"/>
              </w:rPr>
              <w:lastRenderedPageBreak/>
              <w:t>winno mieć formę pisemną pod rygorem nieważności.</w:t>
            </w:r>
          </w:p>
        </w:tc>
      </w:tr>
      <w:tr w:rsidR="00407025" w:rsidRPr="00060D49" w14:paraId="420981BD" w14:textId="77777777" w:rsidTr="00A82D92">
        <w:tc>
          <w:tcPr>
            <w:tcW w:w="4606" w:type="dxa"/>
            <w:gridSpan w:val="4"/>
          </w:tcPr>
          <w:p w14:paraId="0FDF6814" w14:textId="77777777" w:rsidR="00407025" w:rsidRPr="00CB59C1" w:rsidRDefault="00A7540D" w:rsidP="00F87A85">
            <w:pPr>
              <w:pStyle w:val="Akapitzlist"/>
              <w:numPr>
                <w:ilvl w:val="0"/>
                <w:numId w:val="25"/>
              </w:numPr>
              <w:jc w:val="both"/>
              <w:rPr>
                <w:rFonts w:ascii="Times New Roman" w:hAnsi="Times New Roman" w:cs="Times New Roman"/>
                <w:lang w:val="en-US"/>
              </w:rPr>
            </w:pPr>
            <w:r w:rsidRPr="00CB59C1">
              <w:rPr>
                <w:rFonts w:ascii="Times New Roman" w:hAnsi="Times New Roman" w:cs="Times New Roman"/>
                <w:lang w:val="en-US" w:eastAsia="ko-KR"/>
              </w:rPr>
              <w:lastRenderedPageBreak/>
              <w:t xml:space="preserve">The Company shall have a right to refuse making any payments to bank accounts from outside the “white list” of bank accounts published by the Minister of Finance pursuant to </w:t>
            </w:r>
            <w:r w:rsidRPr="00CB59C1">
              <w:rPr>
                <w:rFonts w:ascii="Times New Roman" w:hAnsi="Times New Roman" w:cs="Times New Roman"/>
                <w:lang w:val="en-US"/>
              </w:rPr>
              <w:t>article 96b section 1 of Law on goods and services tax (</w:t>
            </w:r>
            <w:r w:rsidRPr="00CB59C1">
              <w:rPr>
                <w:rFonts w:ascii="Times New Roman" w:hAnsi="Times New Roman" w:cs="Times New Roman"/>
                <w:b/>
                <w:lang w:val="en-US"/>
              </w:rPr>
              <w:t>VAT Law</w:t>
            </w:r>
            <w:r w:rsidRPr="00CB59C1">
              <w:rPr>
                <w:rFonts w:ascii="Times New Roman" w:hAnsi="Times New Roman" w:cs="Times New Roman"/>
                <w:lang w:val="en-US"/>
              </w:rPr>
              <w:t xml:space="preserve">), with no negative </w:t>
            </w:r>
            <w:r w:rsidRPr="00CB59C1">
              <w:rPr>
                <w:rFonts w:ascii="Times New Roman" w:hAnsi="Times New Roman" w:cs="Times New Roman"/>
                <w:lang w:val="en-US" w:eastAsia="ko-KR"/>
              </w:rPr>
              <w:t>consequences</w:t>
            </w:r>
            <w:r w:rsidRPr="00CB59C1">
              <w:rPr>
                <w:rFonts w:ascii="Times New Roman" w:hAnsi="Times New Roman" w:cs="Times New Roman"/>
                <w:lang w:val="en-US"/>
              </w:rPr>
              <w:t xml:space="preserve"> to the Company and without any claims form the Contractor. Withholding the payment until a bank account number form the “white list” is provided by the Contractor shall not be regarded as any delay in payment. Withheld payments shall be made not later that within 10 Working Days from receipt by the Company in writing of notification from the Contractor, containing instruction to make the payment to a bank account indicated in the notice, such account being on the “white list”.</w:t>
            </w:r>
          </w:p>
        </w:tc>
        <w:tc>
          <w:tcPr>
            <w:tcW w:w="4606" w:type="dxa"/>
            <w:gridSpan w:val="4"/>
          </w:tcPr>
          <w:p w14:paraId="08A877D3" w14:textId="3898146D" w:rsidR="00407025" w:rsidRPr="006C7F9A" w:rsidRDefault="00A7540D" w:rsidP="00F127BA">
            <w:pPr>
              <w:pStyle w:val="Akapitzlist"/>
              <w:numPr>
                <w:ilvl w:val="0"/>
                <w:numId w:val="26"/>
              </w:numPr>
              <w:jc w:val="both"/>
              <w:rPr>
                <w:rFonts w:ascii="Times New Roman" w:hAnsi="Times New Roman" w:cs="Times New Roman"/>
              </w:rPr>
            </w:pPr>
            <w:r w:rsidRPr="006C7F9A">
              <w:rPr>
                <w:rFonts w:ascii="Times New Roman" w:hAnsi="Times New Roman" w:cs="Times New Roman"/>
              </w:rPr>
              <w:t>Spółka ma prawo odmowy dokonania jakichkolwiek płatności na rachunek spoza “białej listy” rachunków bankowych opublikowanej przez Ministra Finansów na podstawie art. 96b ust. 1 Ustawy o podatku od towarów i usług (</w:t>
            </w:r>
            <w:r w:rsidRPr="006C7F9A">
              <w:rPr>
                <w:rFonts w:ascii="Times New Roman" w:hAnsi="Times New Roman" w:cs="Times New Roman"/>
                <w:b/>
              </w:rPr>
              <w:t>Ustawa VAT</w:t>
            </w:r>
            <w:r w:rsidRPr="006C7F9A">
              <w:rPr>
                <w:rFonts w:ascii="Times New Roman" w:hAnsi="Times New Roman" w:cs="Times New Roman"/>
              </w:rPr>
              <w:t xml:space="preserve">), bez negatywnych konsekwencji dla Spółki i bez prawa do jakichkolwiek roszczeń ze strony </w:t>
            </w:r>
            <w:r w:rsidR="00CF46CF">
              <w:rPr>
                <w:rFonts w:ascii="Times New Roman" w:hAnsi="Times New Roman" w:cs="Times New Roman"/>
              </w:rPr>
              <w:t>Wykonawc</w:t>
            </w:r>
            <w:r w:rsidR="00F127BA">
              <w:rPr>
                <w:rFonts w:ascii="Times New Roman" w:hAnsi="Times New Roman" w:cs="Times New Roman"/>
              </w:rPr>
              <w:t>y</w:t>
            </w:r>
            <w:r w:rsidRPr="006C7F9A">
              <w:rPr>
                <w:rFonts w:ascii="Times New Roman" w:hAnsi="Times New Roman" w:cs="Times New Roman"/>
              </w:rPr>
              <w:t xml:space="preserve">. Wstrzymanie płatności do czasu wskazania przez </w:t>
            </w:r>
            <w:r w:rsidR="00F127BA">
              <w:rPr>
                <w:rFonts w:ascii="Times New Roman" w:hAnsi="Times New Roman" w:cs="Times New Roman"/>
              </w:rPr>
              <w:t>Wykonawcę</w:t>
            </w:r>
            <w:r w:rsidRPr="006C7F9A">
              <w:rPr>
                <w:rFonts w:ascii="Times New Roman" w:hAnsi="Times New Roman" w:cs="Times New Roman"/>
              </w:rPr>
              <w:t xml:space="preserve"> rachunku z „białej listy” nie będzie uznawane za opóźnienie płatności. Wstrzymane płatności zostaną dokonane nie później niż w terminie 10 Dni Roboczych od otrzymania przez Spółkę pisemnego zawiadomienia od </w:t>
            </w:r>
            <w:r w:rsidR="00CF46CF">
              <w:rPr>
                <w:rFonts w:ascii="Times New Roman" w:hAnsi="Times New Roman" w:cs="Times New Roman"/>
              </w:rPr>
              <w:t>Wykonawc</w:t>
            </w:r>
            <w:r w:rsidR="00F127BA">
              <w:rPr>
                <w:rFonts w:ascii="Times New Roman" w:hAnsi="Times New Roman" w:cs="Times New Roman"/>
              </w:rPr>
              <w:t>y</w:t>
            </w:r>
            <w:r w:rsidRPr="006C7F9A">
              <w:rPr>
                <w:rFonts w:ascii="Times New Roman" w:hAnsi="Times New Roman" w:cs="Times New Roman"/>
              </w:rPr>
              <w:t xml:space="preserve">, zawierającego polecenie </w:t>
            </w:r>
            <w:r w:rsidR="00943258" w:rsidRPr="006C7F9A">
              <w:rPr>
                <w:rFonts w:ascii="Times New Roman" w:hAnsi="Times New Roman" w:cs="Times New Roman"/>
              </w:rPr>
              <w:t>dokonania</w:t>
            </w:r>
            <w:r w:rsidRPr="006C7F9A">
              <w:rPr>
                <w:rFonts w:ascii="Times New Roman" w:hAnsi="Times New Roman" w:cs="Times New Roman"/>
              </w:rPr>
              <w:t xml:space="preserve"> płatności na rachunek bankowy wskazany w zawiadomieniu, figurujący na „białej liście”.</w:t>
            </w:r>
          </w:p>
        </w:tc>
      </w:tr>
      <w:tr w:rsidR="00407025" w:rsidRPr="00060D49" w14:paraId="7F82266C" w14:textId="77777777" w:rsidTr="00A82D92">
        <w:tc>
          <w:tcPr>
            <w:tcW w:w="4606" w:type="dxa"/>
            <w:gridSpan w:val="4"/>
          </w:tcPr>
          <w:p w14:paraId="01C31052" w14:textId="77777777" w:rsidR="00407025" w:rsidRPr="00CB59C1" w:rsidRDefault="00F917D4" w:rsidP="00F87A85">
            <w:pPr>
              <w:pStyle w:val="Akapitzlist"/>
              <w:numPr>
                <w:ilvl w:val="0"/>
                <w:numId w:val="25"/>
              </w:numPr>
              <w:jc w:val="both"/>
              <w:rPr>
                <w:rFonts w:ascii="Times New Roman" w:hAnsi="Times New Roman" w:cs="Times New Roman"/>
                <w:lang w:val="en-US"/>
              </w:rPr>
            </w:pPr>
            <w:r w:rsidRPr="00CB59C1">
              <w:rPr>
                <w:rFonts w:ascii="Times New Roman" w:hAnsi="Times New Roman" w:cs="Times New Roman"/>
                <w:lang w:val="en-US"/>
              </w:rPr>
              <w:t>If required by applicable provisions, payments shall be effected by split payment or other required payment mechanism.</w:t>
            </w:r>
          </w:p>
        </w:tc>
        <w:tc>
          <w:tcPr>
            <w:tcW w:w="4606" w:type="dxa"/>
            <w:gridSpan w:val="4"/>
          </w:tcPr>
          <w:p w14:paraId="3355D967" w14:textId="503E89CE" w:rsidR="00407025" w:rsidRPr="006C7F9A" w:rsidRDefault="00F917D4" w:rsidP="00F127BA">
            <w:pPr>
              <w:pStyle w:val="Akapitzlist"/>
              <w:numPr>
                <w:ilvl w:val="0"/>
                <w:numId w:val="26"/>
              </w:numPr>
              <w:jc w:val="both"/>
              <w:rPr>
                <w:rFonts w:ascii="Times New Roman" w:hAnsi="Times New Roman" w:cs="Times New Roman"/>
              </w:rPr>
            </w:pPr>
            <w:r w:rsidRPr="006C7F9A">
              <w:rPr>
                <w:rFonts w:ascii="Times New Roman" w:hAnsi="Times New Roman" w:cs="Times New Roman"/>
              </w:rPr>
              <w:t>Jeśli będzie to wymagane przez odpowiednie przepisy, płatności dokonywane będą w drodze płatności podzielonej</w:t>
            </w:r>
            <w:r w:rsidR="00F127BA">
              <w:rPr>
                <w:rFonts w:ascii="Times New Roman" w:hAnsi="Times New Roman" w:cs="Times New Roman"/>
              </w:rPr>
              <w:t xml:space="preserve"> </w:t>
            </w:r>
            <w:r w:rsidR="00C04D3A" w:rsidRPr="006C7F9A">
              <w:rPr>
                <w:rFonts w:ascii="Times New Roman" w:hAnsi="Times New Roman" w:cs="Times New Roman"/>
              </w:rPr>
              <w:t>(</w:t>
            </w:r>
            <w:r w:rsidR="00F127BA" w:rsidRPr="00F127BA">
              <w:rPr>
                <w:rFonts w:ascii="Times New Roman" w:hAnsi="Times New Roman" w:cs="Times New Roman"/>
                <w:i/>
              </w:rPr>
              <w:t>split payment</w:t>
            </w:r>
            <w:r w:rsidR="00C04D3A" w:rsidRPr="006C7F9A">
              <w:rPr>
                <w:rFonts w:ascii="Times New Roman" w:hAnsi="Times New Roman" w:cs="Times New Roman"/>
              </w:rPr>
              <w:t>)</w:t>
            </w:r>
            <w:r w:rsidRPr="006C7F9A">
              <w:rPr>
                <w:rFonts w:ascii="Times New Roman" w:hAnsi="Times New Roman" w:cs="Times New Roman"/>
              </w:rPr>
              <w:t xml:space="preserve"> lub inny wymagany </w:t>
            </w:r>
            <w:r w:rsidR="00BB742F" w:rsidRPr="006C7F9A">
              <w:rPr>
                <w:rFonts w:ascii="Times New Roman" w:hAnsi="Times New Roman" w:cs="Times New Roman"/>
              </w:rPr>
              <w:t>mechanizm</w:t>
            </w:r>
            <w:r w:rsidRPr="006C7F9A">
              <w:rPr>
                <w:rFonts w:ascii="Times New Roman" w:hAnsi="Times New Roman" w:cs="Times New Roman"/>
              </w:rPr>
              <w:t xml:space="preserve"> płatności.</w:t>
            </w:r>
          </w:p>
        </w:tc>
      </w:tr>
      <w:tr w:rsidR="008137E9" w:rsidRPr="00060D49" w14:paraId="29B6452B" w14:textId="77777777" w:rsidTr="00A82D92">
        <w:tc>
          <w:tcPr>
            <w:tcW w:w="4606" w:type="dxa"/>
            <w:gridSpan w:val="4"/>
          </w:tcPr>
          <w:p w14:paraId="3F09048E" w14:textId="6BBBF9A6" w:rsidR="00E144C3" w:rsidRPr="00A82D92" w:rsidRDefault="00943258" w:rsidP="003B72F0">
            <w:pPr>
              <w:pStyle w:val="Akapitzlist"/>
              <w:numPr>
                <w:ilvl w:val="0"/>
                <w:numId w:val="25"/>
              </w:numPr>
              <w:jc w:val="both"/>
              <w:rPr>
                <w:rFonts w:ascii="Times New Roman" w:hAnsi="Times New Roman" w:cs="Times New Roman"/>
                <w:lang w:val="en-US"/>
              </w:rPr>
            </w:pPr>
            <w:r w:rsidRPr="00CB59C1">
              <w:rPr>
                <w:rFonts w:ascii="Times New Roman" w:hAnsi="Times New Roman" w:cs="Times New Roman"/>
                <w:lang w:val="en-US"/>
              </w:rPr>
              <w:t xml:space="preserve">Unless provisions of the Contract provide </w:t>
            </w:r>
            <w:r w:rsidRPr="00FE77C0">
              <w:rPr>
                <w:rFonts w:ascii="Times New Roman" w:hAnsi="Times New Roman" w:cs="Times New Roman"/>
                <w:lang w:val="en-US"/>
              </w:rPr>
              <w:t xml:space="preserve">otherwise, payments to the Contractor shall be made within </w:t>
            </w:r>
            <w:r w:rsidR="000E3D0B" w:rsidRPr="00FE77C0">
              <w:rPr>
                <w:rFonts w:ascii="Times New Roman" w:hAnsi="Times New Roman" w:cs="Times New Roman"/>
                <w:lang w:val="en-US"/>
              </w:rPr>
              <w:t>10</w:t>
            </w:r>
            <w:r w:rsidRPr="00FE77C0">
              <w:rPr>
                <w:rFonts w:ascii="Times New Roman" w:hAnsi="Times New Roman" w:cs="Times New Roman"/>
                <w:lang w:val="en-US"/>
              </w:rPr>
              <w:t xml:space="preserve"> Working Days from the date of delivery to the Company of a VAT invoice issued in accordance with</w:t>
            </w:r>
            <w:r w:rsidRPr="00CB59C1">
              <w:rPr>
                <w:rFonts w:ascii="Times New Roman" w:hAnsi="Times New Roman" w:cs="Times New Roman"/>
                <w:lang w:val="en-US"/>
              </w:rPr>
              <w:t xml:space="preserve"> appropriate provisions of law</w:t>
            </w:r>
            <w:r w:rsidR="00F917D4" w:rsidRPr="00CB59C1">
              <w:rPr>
                <w:rFonts w:ascii="Times New Roman" w:hAnsi="Times New Roman" w:cs="Times New Roman"/>
                <w:lang w:val="en-US"/>
              </w:rPr>
              <w:t xml:space="preserve">, the facts </w:t>
            </w:r>
            <w:r w:rsidRPr="00CB59C1">
              <w:rPr>
                <w:rFonts w:ascii="Times New Roman" w:hAnsi="Times New Roman" w:cs="Times New Roman"/>
                <w:lang w:val="en-US"/>
              </w:rPr>
              <w:t>and requirements of the C</w:t>
            </w:r>
            <w:r w:rsidR="00F917D4" w:rsidRPr="00CB59C1">
              <w:rPr>
                <w:rFonts w:ascii="Times New Roman" w:hAnsi="Times New Roman" w:cs="Times New Roman"/>
                <w:lang w:val="en-US"/>
              </w:rPr>
              <w:t>ontract, together with accompanying documents required by the Contract.</w:t>
            </w:r>
          </w:p>
        </w:tc>
        <w:tc>
          <w:tcPr>
            <w:tcW w:w="4606" w:type="dxa"/>
            <w:gridSpan w:val="4"/>
          </w:tcPr>
          <w:p w14:paraId="58009739" w14:textId="2859C286" w:rsidR="008137E9" w:rsidRPr="006C7F9A" w:rsidRDefault="00943258" w:rsidP="00F127BA">
            <w:pPr>
              <w:pStyle w:val="Akapitzlist"/>
              <w:numPr>
                <w:ilvl w:val="0"/>
                <w:numId w:val="26"/>
              </w:numPr>
              <w:jc w:val="both"/>
              <w:rPr>
                <w:rFonts w:ascii="Times New Roman" w:hAnsi="Times New Roman" w:cs="Times New Roman"/>
              </w:rPr>
            </w:pPr>
            <w:r w:rsidRPr="006C7F9A">
              <w:rPr>
                <w:rFonts w:ascii="Times New Roman" w:hAnsi="Times New Roman" w:cs="Times New Roman"/>
              </w:rPr>
              <w:t xml:space="preserve">O ile Umowa nie stanowi inaczej, płatności na rzecz </w:t>
            </w:r>
            <w:r w:rsidR="00CF46CF">
              <w:rPr>
                <w:rFonts w:ascii="Times New Roman" w:hAnsi="Times New Roman" w:cs="Times New Roman"/>
              </w:rPr>
              <w:t>Wykonawc</w:t>
            </w:r>
            <w:r w:rsidR="00F127BA">
              <w:rPr>
                <w:rFonts w:ascii="Times New Roman" w:hAnsi="Times New Roman" w:cs="Times New Roman"/>
              </w:rPr>
              <w:t>y</w:t>
            </w:r>
            <w:r w:rsidRPr="006C7F9A">
              <w:rPr>
                <w:rFonts w:ascii="Times New Roman" w:hAnsi="Times New Roman" w:cs="Times New Roman"/>
              </w:rPr>
              <w:t xml:space="preserve"> dokonywane będą w terminie </w:t>
            </w:r>
            <w:r w:rsidR="00494E09" w:rsidRPr="006C7F9A">
              <w:rPr>
                <w:rFonts w:ascii="Times New Roman" w:hAnsi="Times New Roman" w:cs="Times New Roman"/>
              </w:rPr>
              <w:t xml:space="preserve">10 </w:t>
            </w:r>
            <w:r w:rsidRPr="006C7F9A">
              <w:rPr>
                <w:rFonts w:ascii="Times New Roman" w:hAnsi="Times New Roman" w:cs="Times New Roman"/>
              </w:rPr>
              <w:t xml:space="preserve">Dni Roboczych od daty </w:t>
            </w:r>
            <w:r w:rsidR="00F917D4" w:rsidRPr="006C7F9A">
              <w:rPr>
                <w:rFonts w:ascii="Times New Roman" w:hAnsi="Times New Roman" w:cs="Times New Roman"/>
              </w:rPr>
              <w:t>doręczenia</w:t>
            </w:r>
            <w:r w:rsidRPr="006C7F9A">
              <w:rPr>
                <w:rFonts w:ascii="Times New Roman" w:hAnsi="Times New Roman" w:cs="Times New Roman"/>
              </w:rPr>
              <w:t xml:space="preserve"> Spółce faktury VAT wystawionej </w:t>
            </w:r>
            <w:r w:rsidR="00F917D4" w:rsidRPr="006C7F9A">
              <w:rPr>
                <w:rFonts w:ascii="Times New Roman" w:hAnsi="Times New Roman" w:cs="Times New Roman"/>
              </w:rPr>
              <w:t>zgodnie z obowiązującymi przepisami, stanem faktycznym i wymogami Umowy, wraz z towarzyszącymi dokumentami wymaganymi w Umowie.</w:t>
            </w:r>
          </w:p>
        </w:tc>
      </w:tr>
      <w:tr w:rsidR="00F917D4" w:rsidRPr="00060D49" w14:paraId="7021588A" w14:textId="77777777" w:rsidTr="00A82D92">
        <w:tc>
          <w:tcPr>
            <w:tcW w:w="4606" w:type="dxa"/>
            <w:gridSpan w:val="4"/>
          </w:tcPr>
          <w:p w14:paraId="508845D5" w14:textId="77777777" w:rsidR="00F917D4" w:rsidRPr="00CB59C1" w:rsidRDefault="002C3845" w:rsidP="00F87A85">
            <w:pPr>
              <w:pStyle w:val="Akapitzlist"/>
              <w:numPr>
                <w:ilvl w:val="0"/>
                <w:numId w:val="25"/>
              </w:numPr>
              <w:jc w:val="both"/>
              <w:rPr>
                <w:rFonts w:ascii="Times New Roman" w:hAnsi="Times New Roman" w:cs="Times New Roman"/>
                <w:lang w:val="en-US"/>
              </w:rPr>
            </w:pPr>
            <w:r w:rsidRPr="00CB59C1">
              <w:rPr>
                <w:rFonts w:ascii="Times New Roman" w:hAnsi="Times New Roman" w:cs="Times New Roman"/>
                <w:lang w:val="en-US"/>
              </w:rPr>
              <w:t>Payment shall be regarded as duly made at the time the bank account of the Company is charged.</w:t>
            </w:r>
          </w:p>
        </w:tc>
        <w:tc>
          <w:tcPr>
            <w:tcW w:w="4606" w:type="dxa"/>
            <w:gridSpan w:val="4"/>
          </w:tcPr>
          <w:p w14:paraId="16EBD399" w14:textId="77777777" w:rsidR="00F917D4" w:rsidRPr="006C7F9A" w:rsidRDefault="002C3845" w:rsidP="00F87A85">
            <w:pPr>
              <w:pStyle w:val="Akapitzlist"/>
              <w:numPr>
                <w:ilvl w:val="0"/>
                <w:numId w:val="26"/>
              </w:numPr>
              <w:jc w:val="both"/>
              <w:rPr>
                <w:rFonts w:ascii="Times New Roman" w:hAnsi="Times New Roman" w:cs="Times New Roman"/>
              </w:rPr>
            </w:pPr>
            <w:r w:rsidRPr="006C7F9A">
              <w:rPr>
                <w:rFonts w:ascii="Times New Roman" w:hAnsi="Times New Roman" w:cs="Times New Roman"/>
              </w:rPr>
              <w:t>Płatność zostaje dokonana w dacie obciążenia rachunku bankowego Spółki.</w:t>
            </w:r>
          </w:p>
        </w:tc>
      </w:tr>
      <w:tr w:rsidR="000844A5" w:rsidRPr="00060D49" w14:paraId="7517083D" w14:textId="77777777" w:rsidTr="001877D1">
        <w:trPr>
          <w:trHeight w:val="920"/>
        </w:trPr>
        <w:tc>
          <w:tcPr>
            <w:tcW w:w="4606" w:type="dxa"/>
            <w:gridSpan w:val="4"/>
          </w:tcPr>
          <w:p w14:paraId="4A4E9CAB" w14:textId="60DBEFAC" w:rsidR="000844A5" w:rsidRPr="00CB59C1" w:rsidRDefault="000844A5" w:rsidP="00494E09">
            <w:pPr>
              <w:pStyle w:val="Akapitzlist"/>
              <w:numPr>
                <w:ilvl w:val="0"/>
                <w:numId w:val="25"/>
              </w:numPr>
              <w:jc w:val="both"/>
              <w:rPr>
                <w:rFonts w:ascii="Times New Roman" w:hAnsi="Times New Roman" w:cs="Times New Roman"/>
                <w:lang w:val="en-US"/>
              </w:rPr>
            </w:pPr>
            <w:r w:rsidRPr="00CB59C1">
              <w:rPr>
                <w:rFonts w:ascii="Times New Roman" w:hAnsi="Times New Roman" w:cs="Times New Roman"/>
                <w:lang w:val="en-US"/>
              </w:rPr>
              <w:t>Price shall be paid in installments</w:t>
            </w:r>
            <w:r w:rsidR="005F6BB9" w:rsidRPr="00CB59C1">
              <w:rPr>
                <w:rFonts w:ascii="Times New Roman" w:hAnsi="Times New Roman" w:cs="Times New Roman"/>
                <w:lang w:val="en-US"/>
              </w:rPr>
              <w:t xml:space="preserve">. Amounts of each installment, time and conditions for their payment </w:t>
            </w:r>
            <w:r w:rsidR="00074A99" w:rsidRPr="00CB59C1">
              <w:rPr>
                <w:rFonts w:ascii="Times New Roman" w:hAnsi="Times New Roman" w:cs="Times New Roman"/>
                <w:lang w:val="en-US"/>
              </w:rPr>
              <w:t xml:space="preserve">as well as conditions for issuing invoices </w:t>
            </w:r>
            <w:r w:rsidR="005F6BB9" w:rsidRPr="00CB59C1">
              <w:rPr>
                <w:rFonts w:ascii="Times New Roman" w:hAnsi="Times New Roman" w:cs="Times New Roman"/>
                <w:lang w:val="en-US"/>
              </w:rPr>
              <w:t xml:space="preserve">are set out in </w:t>
            </w:r>
            <w:r w:rsidR="005F6BB9" w:rsidRPr="00CB59C1">
              <w:rPr>
                <w:rFonts w:ascii="Times New Roman" w:hAnsi="Times New Roman" w:cs="Times New Roman"/>
                <w:b/>
                <w:lang w:val="en-US"/>
              </w:rPr>
              <w:t xml:space="preserve">Appendix </w:t>
            </w:r>
            <w:r w:rsidR="00494E09">
              <w:rPr>
                <w:rFonts w:ascii="Times New Roman" w:hAnsi="Times New Roman" w:cs="Times New Roman"/>
                <w:b/>
                <w:lang w:val="en-US"/>
              </w:rPr>
              <w:t>4</w:t>
            </w:r>
            <w:r w:rsidR="005F6BB9" w:rsidRPr="00CB59C1">
              <w:rPr>
                <w:rFonts w:ascii="Times New Roman" w:hAnsi="Times New Roman" w:cs="Times New Roman"/>
                <w:lang w:val="en-US"/>
              </w:rPr>
              <w:t>.</w:t>
            </w:r>
          </w:p>
        </w:tc>
        <w:tc>
          <w:tcPr>
            <w:tcW w:w="4606" w:type="dxa"/>
            <w:gridSpan w:val="4"/>
          </w:tcPr>
          <w:p w14:paraId="44DD33BF" w14:textId="7ED92875" w:rsidR="000844A5" w:rsidRPr="006C7F9A" w:rsidRDefault="00804D27" w:rsidP="00F127BA">
            <w:pPr>
              <w:pStyle w:val="Akapitzlist"/>
              <w:numPr>
                <w:ilvl w:val="0"/>
                <w:numId w:val="26"/>
              </w:numPr>
              <w:jc w:val="both"/>
              <w:rPr>
                <w:rFonts w:ascii="Times New Roman" w:hAnsi="Times New Roman" w:cs="Times New Roman"/>
              </w:rPr>
            </w:pPr>
            <w:r w:rsidRPr="006C7F9A">
              <w:rPr>
                <w:rFonts w:ascii="Times New Roman" w:hAnsi="Times New Roman" w:cs="Times New Roman"/>
              </w:rPr>
              <w:t>Cena będzie płatna w częściach. Kwota każdej z części, jak też</w:t>
            </w:r>
            <w:r w:rsidR="00074A99" w:rsidRPr="006C7F9A">
              <w:rPr>
                <w:rFonts w:ascii="Times New Roman" w:hAnsi="Times New Roman" w:cs="Times New Roman"/>
              </w:rPr>
              <w:t xml:space="preserve"> termin i warunki ich płatności, jak również warunki wystawienia </w:t>
            </w:r>
            <w:r w:rsidR="00F127BA">
              <w:rPr>
                <w:rFonts w:ascii="Times New Roman" w:hAnsi="Times New Roman" w:cs="Times New Roman"/>
              </w:rPr>
              <w:t>faktur</w:t>
            </w:r>
            <w:r w:rsidR="00074A99" w:rsidRPr="006C7F9A">
              <w:rPr>
                <w:rFonts w:ascii="Times New Roman" w:hAnsi="Times New Roman" w:cs="Times New Roman"/>
              </w:rPr>
              <w:t xml:space="preserve"> </w:t>
            </w:r>
            <w:r w:rsidRPr="006C7F9A">
              <w:rPr>
                <w:rFonts w:ascii="Times New Roman" w:hAnsi="Times New Roman" w:cs="Times New Roman"/>
              </w:rPr>
              <w:t xml:space="preserve">wskazane są w </w:t>
            </w:r>
            <w:r w:rsidRPr="006C7F9A">
              <w:rPr>
                <w:rFonts w:ascii="Times New Roman" w:hAnsi="Times New Roman" w:cs="Times New Roman"/>
                <w:b/>
              </w:rPr>
              <w:t xml:space="preserve">Załączniku </w:t>
            </w:r>
            <w:r w:rsidR="00494E09" w:rsidRPr="006C7F9A">
              <w:rPr>
                <w:rFonts w:ascii="Times New Roman" w:hAnsi="Times New Roman" w:cs="Times New Roman"/>
                <w:b/>
              </w:rPr>
              <w:t>4</w:t>
            </w:r>
            <w:r w:rsidRPr="006C7F9A">
              <w:rPr>
                <w:rFonts w:ascii="Times New Roman" w:hAnsi="Times New Roman" w:cs="Times New Roman"/>
              </w:rPr>
              <w:t>.</w:t>
            </w:r>
          </w:p>
        </w:tc>
      </w:tr>
      <w:tr w:rsidR="001877D1" w:rsidRPr="009324E2" w14:paraId="6BB77AC3" w14:textId="77777777" w:rsidTr="00A82D92">
        <w:trPr>
          <w:trHeight w:val="90"/>
        </w:trPr>
        <w:tc>
          <w:tcPr>
            <w:tcW w:w="4606" w:type="dxa"/>
            <w:gridSpan w:val="4"/>
          </w:tcPr>
          <w:p w14:paraId="1FD5B0B3" w14:textId="2EF2848D" w:rsidR="001877D1" w:rsidRPr="00CB59C1" w:rsidRDefault="00196853" w:rsidP="00196853">
            <w:pPr>
              <w:pStyle w:val="Akapitzlist"/>
              <w:numPr>
                <w:ilvl w:val="0"/>
                <w:numId w:val="25"/>
              </w:numPr>
              <w:jc w:val="both"/>
              <w:rPr>
                <w:rFonts w:ascii="Times New Roman" w:hAnsi="Times New Roman" w:cs="Times New Roman"/>
                <w:lang w:val="en-US"/>
              </w:rPr>
            </w:pPr>
            <w:r w:rsidRPr="00196853">
              <w:rPr>
                <w:rFonts w:ascii="Times New Roman" w:hAnsi="Times New Roman" w:cs="Times New Roman"/>
                <w:lang w:val="en-US"/>
              </w:rPr>
              <w:t>The Company is responsible for all the Company's bank's expenses of the transfers. The Contractor is responsible for all the expenses for transfers except for the Company’s bank expenses.</w:t>
            </w:r>
          </w:p>
        </w:tc>
        <w:tc>
          <w:tcPr>
            <w:tcW w:w="4606" w:type="dxa"/>
            <w:gridSpan w:val="4"/>
          </w:tcPr>
          <w:p w14:paraId="63E88EB4" w14:textId="6A472456" w:rsidR="001877D1" w:rsidRPr="009324E2" w:rsidRDefault="001877D1">
            <w:pPr>
              <w:pStyle w:val="Akapitzlist"/>
              <w:numPr>
                <w:ilvl w:val="0"/>
                <w:numId w:val="26"/>
              </w:numPr>
              <w:jc w:val="both"/>
              <w:rPr>
                <w:rFonts w:ascii="Times New Roman" w:hAnsi="Times New Roman" w:cs="Times New Roman"/>
              </w:rPr>
            </w:pPr>
            <w:r w:rsidRPr="004F1C56">
              <w:rPr>
                <w:rFonts w:ascii="Times New Roman" w:hAnsi="Times New Roman" w:cs="Times New Roman"/>
              </w:rPr>
              <w:t xml:space="preserve">Spółka ponosi wszelkie koszty </w:t>
            </w:r>
            <w:r w:rsidR="00196853">
              <w:rPr>
                <w:rFonts w:ascii="Times New Roman" w:hAnsi="Times New Roman" w:cs="Times New Roman"/>
              </w:rPr>
              <w:t>realizacji płatności</w:t>
            </w:r>
            <w:r w:rsidR="009324E2">
              <w:rPr>
                <w:rFonts w:ascii="Times New Roman" w:hAnsi="Times New Roman" w:cs="Times New Roman"/>
              </w:rPr>
              <w:t xml:space="preserve"> dotyczące banku Spółki</w:t>
            </w:r>
            <w:r>
              <w:rPr>
                <w:rFonts w:ascii="Times New Roman" w:hAnsi="Times New Roman" w:cs="Times New Roman"/>
              </w:rPr>
              <w:t>. Wykonawca ponosi wszelkie koszty realizac</w:t>
            </w:r>
            <w:r w:rsidR="009324E2">
              <w:rPr>
                <w:rFonts w:ascii="Times New Roman" w:hAnsi="Times New Roman" w:cs="Times New Roman"/>
              </w:rPr>
              <w:t>ji płatności nie dotyczące banku Spółki.</w:t>
            </w:r>
          </w:p>
        </w:tc>
      </w:tr>
      <w:tr w:rsidR="000844A5" w:rsidRPr="009324E2" w14:paraId="6083F24C" w14:textId="77777777" w:rsidTr="00A82D92">
        <w:tc>
          <w:tcPr>
            <w:tcW w:w="4606" w:type="dxa"/>
            <w:gridSpan w:val="4"/>
          </w:tcPr>
          <w:p w14:paraId="0FA414E8" w14:textId="77777777" w:rsidR="000844A5" w:rsidRPr="003C689B" w:rsidRDefault="000844A5" w:rsidP="00A56997">
            <w:pPr>
              <w:rPr>
                <w:rFonts w:ascii="Times New Roman" w:hAnsi="Times New Roman" w:cs="Times New Roman"/>
              </w:rPr>
            </w:pPr>
          </w:p>
        </w:tc>
        <w:tc>
          <w:tcPr>
            <w:tcW w:w="4606" w:type="dxa"/>
            <w:gridSpan w:val="4"/>
          </w:tcPr>
          <w:p w14:paraId="24C2CECA" w14:textId="77777777" w:rsidR="000844A5" w:rsidRPr="003C689B" w:rsidRDefault="000844A5" w:rsidP="00A56997">
            <w:pPr>
              <w:rPr>
                <w:rFonts w:ascii="Times New Roman" w:hAnsi="Times New Roman" w:cs="Times New Roman"/>
              </w:rPr>
            </w:pPr>
          </w:p>
        </w:tc>
      </w:tr>
      <w:tr w:rsidR="00975773" w:rsidRPr="00060D49" w14:paraId="19B055CF" w14:textId="77777777" w:rsidTr="00A82D92">
        <w:tc>
          <w:tcPr>
            <w:tcW w:w="4606" w:type="dxa"/>
            <w:gridSpan w:val="4"/>
          </w:tcPr>
          <w:p w14:paraId="40F3426C" w14:textId="77777777" w:rsidR="00975773" w:rsidRPr="00CB59C1" w:rsidRDefault="00975773" w:rsidP="00F87A85">
            <w:pPr>
              <w:numPr>
                <w:ilvl w:val="0"/>
                <w:numId w:val="7"/>
              </w:numPr>
              <w:rPr>
                <w:rFonts w:ascii="Times New Roman" w:hAnsi="Times New Roman" w:cs="Times New Roman"/>
                <w:lang w:val="en-US"/>
              </w:rPr>
            </w:pPr>
            <w:r w:rsidRPr="00CB59C1">
              <w:rPr>
                <w:rFonts w:ascii="Times New Roman" w:hAnsi="Times New Roman" w:cs="Times New Roman"/>
                <w:b/>
                <w:lang w:val="en-US"/>
              </w:rPr>
              <w:t>Collaterals</w:t>
            </w:r>
          </w:p>
        </w:tc>
        <w:tc>
          <w:tcPr>
            <w:tcW w:w="4606" w:type="dxa"/>
            <w:gridSpan w:val="4"/>
          </w:tcPr>
          <w:p w14:paraId="4F4809E4" w14:textId="77777777" w:rsidR="00975773" w:rsidRPr="006C7F9A" w:rsidRDefault="00975773" w:rsidP="00F87A85">
            <w:pPr>
              <w:numPr>
                <w:ilvl w:val="0"/>
                <w:numId w:val="11"/>
              </w:numPr>
              <w:rPr>
                <w:rFonts w:ascii="Times New Roman" w:hAnsi="Times New Roman" w:cs="Times New Roman"/>
              </w:rPr>
            </w:pPr>
            <w:r w:rsidRPr="006C7F9A">
              <w:rPr>
                <w:rFonts w:ascii="Times New Roman" w:hAnsi="Times New Roman" w:cs="Times New Roman"/>
                <w:b/>
              </w:rPr>
              <w:t>Zabezpieczenia</w:t>
            </w:r>
          </w:p>
        </w:tc>
      </w:tr>
      <w:tr w:rsidR="00975773" w:rsidRPr="00060D49" w14:paraId="626804C9" w14:textId="77777777" w:rsidTr="00A82D92">
        <w:tc>
          <w:tcPr>
            <w:tcW w:w="4606" w:type="dxa"/>
            <w:gridSpan w:val="4"/>
          </w:tcPr>
          <w:p w14:paraId="1CD8A1D8" w14:textId="77777777" w:rsidR="00975773" w:rsidRPr="00CB59C1" w:rsidRDefault="00975773" w:rsidP="00C43010">
            <w:pPr>
              <w:rPr>
                <w:rFonts w:ascii="Times New Roman" w:hAnsi="Times New Roman" w:cs="Times New Roman"/>
                <w:lang w:val="en-US"/>
              </w:rPr>
            </w:pPr>
          </w:p>
        </w:tc>
        <w:tc>
          <w:tcPr>
            <w:tcW w:w="4606" w:type="dxa"/>
            <w:gridSpan w:val="4"/>
          </w:tcPr>
          <w:p w14:paraId="3DC5A56C" w14:textId="77777777" w:rsidR="00975773" w:rsidRPr="006C7F9A" w:rsidRDefault="00975773" w:rsidP="00C43010">
            <w:pPr>
              <w:rPr>
                <w:rFonts w:ascii="Times New Roman" w:hAnsi="Times New Roman" w:cs="Times New Roman"/>
              </w:rPr>
            </w:pPr>
          </w:p>
        </w:tc>
      </w:tr>
      <w:tr w:rsidR="00E3361D" w:rsidRPr="00C567C2" w14:paraId="56DDC2F7" w14:textId="77777777" w:rsidTr="00A82D92">
        <w:tc>
          <w:tcPr>
            <w:tcW w:w="4606" w:type="dxa"/>
            <w:gridSpan w:val="4"/>
          </w:tcPr>
          <w:p w14:paraId="4B8C8A15" w14:textId="0945AB10" w:rsidR="00E3361D" w:rsidRPr="00A304F5" w:rsidRDefault="00C567C2" w:rsidP="00494E09">
            <w:pPr>
              <w:pStyle w:val="Akapitzlist"/>
              <w:ind w:left="360"/>
              <w:jc w:val="both"/>
              <w:rPr>
                <w:rFonts w:ascii="Times New Roman" w:hAnsi="Times New Roman" w:cs="Times New Roman"/>
                <w:lang w:val="en-US"/>
              </w:rPr>
            </w:pPr>
            <w:r w:rsidRPr="00A304F5">
              <w:rPr>
                <w:rFonts w:ascii="Times New Roman" w:hAnsi="Times New Roman" w:cs="Times New Roman"/>
                <w:lang w:val="en-US"/>
              </w:rPr>
              <w:t xml:space="preserve">In order to secure possible claims of the </w:t>
            </w:r>
            <w:r w:rsidR="004330C6" w:rsidRPr="00A304F5">
              <w:rPr>
                <w:rFonts w:ascii="Times New Roman" w:hAnsi="Times New Roman" w:cs="Times New Roman"/>
                <w:lang w:val="en-US"/>
              </w:rPr>
              <w:t>Company</w:t>
            </w:r>
            <w:r w:rsidRPr="00A304F5">
              <w:rPr>
                <w:rFonts w:ascii="Times New Roman" w:hAnsi="Times New Roman" w:cs="Times New Roman"/>
                <w:lang w:val="en-US"/>
              </w:rPr>
              <w:t xml:space="preserve"> for return of advance payment amounts paid to the Contractor under the Contract, the Contractor shall </w:t>
            </w:r>
            <w:r w:rsidR="00A304F5" w:rsidRPr="00A304F5">
              <w:rPr>
                <w:rFonts w:ascii="Times New Roman" w:hAnsi="Times New Roman" w:cs="Times New Roman"/>
                <w:lang w:val="en-US"/>
              </w:rPr>
              <w:t>deliver to the Company, within 10</w:t>
            </w:r>
            <w:r w:rsidRPr="00A304F5">
              <w:rPr>
                <w:rFonts w:ascii="Times New Roman" w:hAnsi="Times New Roman" w:cs="Times New Roman"/>
                <w:lang w:val="en-US"/>
              </w:rPr>
              <w:t xml:space="preserve"> days following the date of signing of the Contract, unconditional, </w:t>
            </w:r>
            <w:r w:rsidRPr="00A304F5">
              <w:rPr>
                <w:rFonts w:ascii="Times New Roman" w:hAnsi="Times New Roman" w:cs="Times New Roman"/>
                <w:lang w:val="en-US"/>
              </w:rPr>
              <w:lastRenderedPageBreak/>
              <w:t xml:space="preserve">irrevocable bank or insurance guarantee of the content being accepted by the Company, in compliance with </w:t>
            </w:r>
            <w:r w:rsidRPr="00A304F5">
              <w:rPr>
                <w:rFonts w:ascii="Times New Roman" w:hAnsi="Times New Roman" w:cs="Times New Roman"/>
                <w:b/>
                <w:lang w:val="en-US"/>
              </w:rPr>
              <w:t xml:space="preserve">Appendix </w:t>
            </w:r>
            <w:r w:rsidR="00494E09" w:rsidRPr="00A304F5">
              <w:rPr>
                <w:rFonts w:ascii="Times New Roman" w:hAnsi="Times New Roman" w:cs="Times New Roman"/>
                <w:b/>
                <w:lang w:val="en-US"/>
              </w:rPr>
              <w:t>8</w:t>
            </w:r>
            <w:r w:rsidRPr="00A304F5">
              <w:rPr>
                <w:rFonts w:ascii="Times New Roman" w:hAnsi="Times New Roman" w:cs="Times New Roman"/>
                <w:lang w:val="en-US"/>
              </w:rPr>
              <w:t xml:space="preserve"> hereto, issued by the bank or insurer approved by the Company, for the amount of </w:t>
            </w:r>
            <w:r w:rsidR="00494E09" w:rsidRPr="00A304F5">
              <w:rPr>
                <w:rFonts w:ascii="Times New Roman" w:hAnsi="Times New Roman" w:cs="Times New Roman"/>
                <w:lang w:val="en-US"/>
              </w:rPr>
              <w:t xml:space="preserve">sum mentioned in and according to </w:t>
            </w:r>
            <w:r w:rsidR="00494E09" w:rsidRPr="00A304F5">
              <w:rPr>
                <w:rFonts w:ascii="Times New Roman" w:hAnsi="Times New Roman" w:cs="Times New Roman"/>
                <w:b/>
                <w:lang w:val="en-US"/>
              </w:rPr>
              <w:t>Appendices 3 and 4</w:t>
            </w:r>
            <w:r w:rsidRPr="00A304F5">
              <w:rPr>
                <w:rFonts w:ascii="Times New Roman" w:hAnsi="Times New Roman" w:cs="Times New Roman"/>
                <w:lang w:val="en-US"/>
              </w:rPr>
              <w:t>.</w:t>
            </w:r>
          </w:p>
        </w:tc>
        <w:tc>
          <w:tcPr>
            <w:tcW w:w="4606" w:type="dxa"/>
            <w:gridSpan w:val="4"/>
          </w:tcPr>
          <w:p w14:paraId="699A1328" w14:textId="743BE810" w:rsidR="00E3361D" w:rsidRPr="006C7F9A" w:rsidRDefault="00C567C2" w:rsidP="008611CF">
            <w:pPr>
              <w:pStyle w:val="Akapitzlist"/>
              <w:ind w:left="360"/>
              <w:jc w:val="both"/>
              <w:rPr>
                <w:rFonts w:ascii="Times New Roman" w:hAnsi="Times New Roman" w:cs="Times New Roman"/>
              </w:rPr>
            </w:pPr>
            <w:r w:rsidRPr="00A304F5">
              <w:rPr>
                <w:rFonts w:ascii="Times New Roman" w:hAnsi="Times New Roman" w:cs="Times New Roman"/>
              </w:rPr>
              <w:lastRenderedPageBreak/>
              <w:t xml:space="preserve">Celem zabezpieczenia potencjalnych roszczeń Spółki o zwrot kwot zaliczek wypłaconych </w:t>
            </w:r>
            <w:r w:rsidR="00CF46CF" w:rsidRPr="00A304F5">
              <w:rPr>
                <w:rFonts w:ascii="Times New Roman" w:hAnsi="Times New Roman" w:cs="Times New Roman"/>
              </w:rPr>
              <w:t>Wykonawc</w:t>
            </w:r>
            <w:r w:rsidR="00F127BA" w:rsidRPr="00A304F5">
              <w:rPr>
                <w:rFonts w:ascii="Times New Roman" w:hAnsi="Times New Roman" w:cs="Times New Roman"/>
              </w:rPr>
              <w:t xml:space="preserve">y </w:t>
            </w:r>
            <w:r w:rsidR="009E26DC" w:rsidRPr="00A304F5">
              <w:rPr>
                <w:rFonts w:ascii="Times New Roman" w:hAnsi="Times New Roman" w:cs="Times New Roman"/>
              </w:rPr>
              <w:t>na podstawie Umowy</w:t>
            </w:r>
            <w:r w:rsidRPr="00A304F5">
              <w:rPr>
                <w:rFonts w:ascii="Times New Roman" w:hAnsi="Times New Roman" w:cs="Times New Roman"/>
              </w:rPr>
              <w:t xml:space="preserve"> </w:t>
            </w:r>
            <w:r w:rsidR="00CF46CF" w:rsidRPr="00A304F5">
              <w:rPr>
                <w:rFonts w:ascii="Times New Roman" w:hAnsi="Times New Roman" w:cs="Times New Roman"/>
              </w:rPr>
              <w:t>Wykonawca</w:t>
            </w:r>
            <w:r w:rsidR="00A304F5" w:rsidRPr="00A304F5">
              <w:rPr>
                <w:rFonts w:ascii="Times New Roman" w:hAnsi="Times New Roman" w:cs="Times New Roman"/>
              </w:rPr>
              <w:t xml:space="preserve"> dostarczy Spółce, w terminie 10</w:t>
            </w:r>
            <w:r w:rsidRPr="00A304F5">
              <w:rPr>
                <w:rFonts w:ascii="Times New Roman" w:hAnsi="Times New Roman" w:cs="Times New Roman"/>
              </w:rPr>
              <w:t xml:space="preserve"> dni od daty zawarcia Umowy, bezwarunkową, nieodwołalną, na warunkach </w:t>
            </w:r>
            <w:r w:rsidRPr="00A304F5">
              <w:rPr>
                <w:rFonts w:ascii="Times New Roman" w:hAnsi="Times New Roman" w:cs="Times New Roman"/>
              </w:rPr>
              <w:lastRenderedPageBreak/>
              <w:t>zaakceptowanych prze</w:t>
            </w:r>
            <w:r w:rsidR="009E26DC" w:rsidRPr="00A304F5">
              <w:rPr>
                <w:rFonts w:ascii="Times New Roman" w:hAnsi="Times New Roman" w:cs="Times New Roman"/>
              </w:rPr>
              <w:t>z</w:t>
            </w:r>
            <w:r w:rsidRPr="00A304F5">
              <w:rPr>
                <w:rFonts w:ascii="Times New Roman" w:hAnsi="Times New Roman" w:cs="Times New Roman"/>
              </w:rPr>
              <w:t xml:space="preserve"> Spółkę, zgodną ze wzorem stanowiącym </w:t>
            </w:r>
            <w:r w:rsidRPr="00A304F5">
              <w:rPr>
                <w:rFonts w:ascii="Times New Roman" w:hAnsi="Times New Roman" w:cs="Times New Roman"/>
                <w:b/>
              </w:rPr>
              <w:t xml:space="preserve">Załącznik </w:t>
            </w:r>
            <w:r w:rsidR="00494E09" w:rsidRPr="00A304F5">
              <w:rPr>
                <w:rFonts w:ascii="Times New Roman" w:hAnsi="Times New Roman" w:cs="Times New Roman"/>
                <w:b/>
              </w:rPr>
              <w:t>8</w:t>
            </w:r>
            <w:r w:rsidRPr="00A304F5">
              <w:rPr>
                <w:rFonts w:ascii="Times New Roman" w:hAnsi="Times New Roman" w:cs="Times New Roman"/>
              </w:rPr>
              <w:t xml:space="preserve">, </w:t>
            </w:r>
            <w:r w:rsidR="009E26DC" w:rsidRPr="00A304F5">
              <w:rPr>
                <w:rFonts w:ascii="Times New Roman" w:hAnsi="Times New Roman" w:cs="Times New Roman"/>
              </w:rPr>
              <w:t xml:space="preserve">gwarancję bankową </w:t>
            </w:r>
            <w:r w:rsidR="008611CF" w:rsidRPr="00A304F5">
              <w:rPr>
                <w:rFonts w:ascii="Times New Roman" w:hAnsi="Times New Roman" w:cs="Times New Roman"/>
              </w:rPr>
              <w:t>wydaną przez bank lub</w:t>
            </w:r>
            <w:r w:rsidR="009E26DC" w:rsidRPr="00A304F5">
              <w:rPr>
                <w:rFonts w:ascii="Times New Roman" w:hAnsi="Times New Roman" w:cs="Times New Roman"/>
              </w:rPr>
              <w:t xml:space="preserve"> ubezpieczeniową</w:t>
            </w:r>
            <w:r w:rsidR="008611CF" w:rsidRPr="00A304F5">
              <w:rPr>
                <w:rFonts w:ascii="Times New Roman" w:hAnsi="Times New Roman" w:cs="Times New Roman"/>
              </w:rPr>
              <w:t xml:space="preserve"> wydaną przez zakład ubezpieczeniowy, na kwotę określoną i </w:t>
            </w:r>
            <w:r w:rsidR="00CE7FE3" w:rsidRPr="00A304F5">
              <w:rPr>
                <w:rFonts w:ascii="Times New Roman" w:hAnsi="Times New Roman" w:cs="Times New Roman"/>
              </w:rPr>
              <w:t>zgodną</w:t>
            </w:r>
            <w:r w:rsidR="008611CF" w:rsidRPr="00A304F5">
              <w:rPr>
                <w:rFonts w:ascii="Times New Roman" w:hAnsi="Times New Roman" w:cs="Times New Roman"/>
              </w:rPr>
              <w:t xml:space="preserve"> </w:t>
            </w:r>
            <w:r w:rsidRPr="00A304F5">
              <w:rPr>
                <w:rFonts w:ascii="Times New Roman" w:hAnsi="Times New Roman" w:cs="Times New Roman"/>
              </w:rPr>
              <w:t>z</w:t>
            </w:r>
            <w:r w:rsidR="008611CF" w:rsidRPr="00A304F5">
              <w:rPr>
                <w:rFonts w:ascii="Times New Roman" w:hAnsi="Times New Roman" w:cs="Times New Roman"/>
              </w:rPr>
              <w:t xml:space="preserve"> </w:t>
            </w:r>
            <w:r w:rsidR="008611CF" w:rsidRPr="00A304F5">
              <w:rPr>
                <w:rFonts w:ascii="Times New Roman" w:hAnsi="Times New Roman" w:cs="Times New Roman"/>
                <w:b/>
              </w:rPr>
              <w:t>Załącznikami 3 i 4</w:t>
            </w:r>
            <w:r w:rsidRPr="00A304F5">
              <w:rPr>
                <w:rFonts w:ascii="Times New Roman" w:hAnsi="Times New Roman" w:cs="Times New Roman"/>
                <w:b/>
              </w:rPr>
              <w:t>.</w:t>
            </w:r>
          </w:p>
        </w:tc>
      </w:tr>
      <w:tr w:rsidR="00E3361D" w:rsidRPr="00C567C2" w14:paraId="13A03A31" w14:textId="77777777" w:rsidTr="00A82D92">
        <w:tc>
          <w:tcPr>
            <w:tcW w:w="4606" w:type="dxa"/>
            <w:gridSpan w:val="4"/>
          </w:tcPr>
          <w:p w14:paraId="148D6AFB" w14:textId="77777777" w:rsidR="00E3361D" w:rsidRPr="00CB59C1" w:rsidRDefault="00E3361D" w:rsidP="007320F6">
            <w:pPr>
              <w:rPr>
                <w:rFonts w:ascii="Times New Roman" w:hAnsi="Times New Roman" w:cs="Times New Roman"/>
              </w:rPr>
            </w:pPr>
          </w:p>
        </w:tc>
        <w:tc>
          <w:tcPr>
            <w:tcW w:w="4606" w:type="dxa"/>
            <w:gridSpan w:val="4"/>
          </w:tcPr>
          <w:p w14:paraId="104DCC38" w14:textId="77777777" w:rsidR="00E3361D" w:rsidRPr="006C7F9A" w:rsidRDefault="00E3361D" w:rsidP="007320F6">
            <w:pPr>
              <w:rPr>
                <w:rFonts w:ascii="Times New Roman" w:hAnsi="Times New Roman" w:cs="Times New Roman"/>
              </w:rPr>
            </w:pPr>
          </w:p>
        </w:tc>
      </w:tr>
      <w:tr w:rsidR="008137E9" w:rsidRPr="00060D49" w14:paraId="0736EFF1" w14:textId="77777777" w:rsidTr="00A82D92">
        <w:tc>
          <w:tcPr>
            <w:tcW w:w="4606" w:type="dxa"/>
            <w:gridSpan w:val="4"/>
          </w:tcPr>
          <w:p w14:paraId="04E525F9" w14:textId="77777777" w:rsidR="008137E9" w:rsidRPr="00CB59C1" w:rsidRDefault="008137E9" w:rsidP="00F87A85">
            <w:pPr>
              <w:numPr>
                <w:ilvl w:val="0"/>
                <w:numId w:val="7"/>
              </w:numPr>
              <w:rPr>
                <w:rFonts w:ascii="Times New Roman" w:hAnsi="Times New Roman" w:cs="Times New Roman"/>
                <w:lang w:val="en-US"/>
              </w:rPr>
            </w:pPr>
            <w:r w:rsidRPr="00CB59C1">
              <w:rPr>
                <w:rFonts w:ascii="Times New Roman" w:hAnsi="Times New Roman" w:cs="Times New Roman"/>
                <w:b/>
                <w:lang w:val="en-US"/>
              </w:rPr>
              <w:t>Statutory warranty and quality guarantee</w:t>
            </w:r>
          </w:p>
        </w:tc>
        <w:tc>
          <w:tcPr>
            <w:tcW w:w="4606" w:type="dxa"/>
            <w:gridSpan w:val="4"/>
          </w:tcPr>
          <w:p w14:paraId="65EE6F76" w14:textId="77777777" w:rsidR="008137E9" w:rsidRPr="006C7F9A" w:rsidRDefault="008137E9" w:rsidP="00F87A85">
            <w:pPr>
              <w:numPr>
                <w:ilvl w:val="0"/>
                <w:numId w:val="11"/>
              </w:numPr>
              <w:rPr>
                <w:rFonts w:ascii="Times New Roman" w:hAnsi="Times New Roman" w:cs="Times New Roman"/>
              </w:rPr>
            </w:pPr>
            <w:r w:rsidRPr="006C7F9A">
              <w:rPr>
                <w:rFonts w:ascii="Times New Roman" w:hAnsi="Times New Roman" w:cs="Times New Roman"/>
                <w:b/>
              </w:rPr>
              <w:t>Rękojmia i gwarancja</w:t>
            </w:r>
          </w:p>
        </w:tc>
      </w:tr>
      <w:tr w:rsidR="00920FFF" w:rsidRPr="00060D49" w14:paraId="629084E1" w14:textId="77777777" w:rsidTr="00A82D92">
        <w:tc>
          <w:tcPr>
            <w:tcW w:w="4606" w:type="dxa"/>
            <w:gridSpan w:val="4"/>
          </w:tcPr>
          <w:p w14:paraId="619F9D82" w14:textId="77777777" w:rsidR="00920FFF" w:rsidRPr="00CB59C1" w:rsidRDefault="00920FFF" w:rsidP="007320F6">
            <w:pPr>
              <w:rPr>
                <w:rFonts w:ascii="Times New Roman" w:hAnsi="Times New Roman" w:cs="Times New Roman"/>
              </w:rPr>
            </w:pPr>
          </w:p>
        </w:tc>
        <w:tc>
          <w:tcPr>
            <w:tcW w:w="4606" w:type="dxa"/>
            <w:gridSpan w:val="4"/>
          </w:tcPr>
          <w:p w14:paraId="436A5D77" w14:textId="77777777" w:rsidR="00920FFF" w:rsidRPr="006C7F9A" w:rsidRDefault="00920FFF" w:rsidP="007320F6">
            <w:pPr>
              <w:rPr>
                <w:rFonts w:ascii="Times New Roman" w:hAnsi="Times New Roman" w:cs="Times New Roman"/>
              </w:rPr>
            </w:pPr>
          </w:p>
        </w:tc>
      </w:tr>
      <w:tr w:rsidR="00B60B06" w:rsidRPr="00920FFF" w14:paraId="239D36A0" w14:textId="77777777" w:rsidTr="00A82D92">
        <w:tc>
          <w:tcPr>
            <w:tcW w:w="4606" w:type="dxa"/>
            <w:gridSpan w:val="4"/>
          </w:tcPr>
          <w:p w14:paraId="5D46A618" w14:textId="77777777" w:rsidR="00B60B06" w:rsidRPr="00CB59C1" w:rsidRDefault="00920FFF" w:rsidP="00920FFF">
            <w:pPr>
              <w:pStyle w:val="Akapitzlist"/>
              <w:numPr>
                <w:ilvl w:val="0"/>
                <w:numId w:val="27"/>
              </w:numPr>
              <w:jc w:val="both"/>
              <w:rPr>
                <w:rFonts w:ascii="Times New Roman" w:hAnsi="Times New Roman" w:cs="Times New Roman"/>
                <w:lang w:val="en-US"/>
              </w:rPr>
            </w:pPr>
            <w:r w:rsidRPr="00CB59C1">
              <w:rPr>
                <w:rFonts w:ascii="Times New Roman" w:hAnsi="Times New Roman" w:cs="Times New Roman"/>
                <w:lang w:val="en-US"/>
              </w:rPr>
              <w:t xml:space="preserve">The </w:t>
            </w:r>
            <w:r w:rsidRPr="00CB59C1">
              <w:rPr>
                <w:rFonts w:ascii="Times New Roman" w:hAnsi="Times New Roman" w:cs="Times New Roman"/>
                <w:lang w:val="en-US" w:eastAsia="ko-KR"/>
              </w:rPr>
              <w:t>Contractor</w:t>
            </w:r>
            <w:r w:rsidRPr="00CB59C1">
              <w:rPr>
                <w:rFonts w:ascii="Times New Roman" w:hAnsi="Times New Roman" w:cs="Times New Roman"/>
                <w:lang w:val="en-US"/>
              </w:rPr>
              <w:t xml:space="preserve"> grants quality guarantee for the Subject of the Contract.</w:t>
            </w:r>
          </w:p>
        </w:tc>
        <w:tc>
          <w:tcPr>
            <w:tcW w:w="4606" w:type="dxa"/>
            <w:gridSpan w:val="4"/>
          </w:tcPr>
          <w:p w14:paraId="7A5ED84F" w14:textId="622E6E35" w:rsidR="00B60B06" w:rsidRPr="006C7F9A" w:rsidRDefault="00CF46CF" w:rsidP="00920FFF">
            <w:pPr>
              <w:pStyle w:val="Akapitzlist"/>
              <w:numPr>
                <w:ilvl w:val="0"/>
                <w:numId w:val="28"/>
              </w:numPr>
              <w:jc w:val="both"/>
              <w:rPr>
                <w:rFonts w:ascii="Times New Roman" w:hAnsi="Times New Roman" w:cs="Times New Roman"/>
              </w:rPr>
            </w:pPr>
            <w:r>
              <w:rPr>
                <w:rFonts w:ascii="Times New Roman" w:hAnsi="Times New Roman" w:cs="Times New Roman"/>
              </w:rPr>
              <w:t>Wykonawca</w:t>
            </w:r>
            <w:r w:rsidR="00920FFF" w:rsidRPr="006C7F9A">
              <w:rPr>
                <w:rFonts w:ascii="Times New Roman" w:hAnsi="Times New Roman" w:cs="Times New Roman"/>
              </w:rPr>
              <w:t xml:space="preserve"> udziela gwarancji na Przedmiot Umowy.</w:t>
            </w:r>
          </w:p>
        </w:tc>
      </w:tr>
      <w:tr w:rsidR="00B60B06" w:rsidRPr="00060D49" w14:paraId="0BFA264F" w14:textId="77777777" w:rsidTr="00A82D92">
        <w:tc>
          <w:tcPr>
            <w:tcW w:w="4606" w:type="dxa"/>
            <w:gridSpan w:val="4"/>
          </w:tcPr>
          <w:p w14:paraId="61456F91" w14:textId="77777777" w:rsidR="00B60B06" w:rsidRPr="00CB59C1" w:rsidRDefault="00B60B06" w:rsidP="00F87A85">
            <w:pPr>
              <w:pStyle w:val="Akapitzlist"/>
              <w:numPr>
                <w:ilvl w:val="0"/>
                <w:numId w:val="27"/>
              </w:numPr>
              <w:jc w:val="both"/>
              <w:rPr>
                <w:rFonts w:ascii="Times New Roman" w:hAnsi="Times New Roman" w:cs="Times New Roman"/>
                <w:lang w:val="en-US"/>
              </w:rPr>
            </w:pPr>
            <w:r w:rsidRPr="00CB59C1">
              <w:rPr>
                <w:rFonts w:ascii="Times New Roman" w:hAnsi="Times New Roman" w:cs="Times New Roman"/>
                <w:lang w:val="en-US" w:eastAsia="ko-KR"/>
              </w:rPr>
              <w:t>The Contractor warrants that the Subject of the Contract as well as services, works and Documentation performed, created and delivered to the Company in performance or in relation to performance of the Contract shall be free from defects.</w:t>
            </w:r>
          </w:p>
        </w:tc>
        <w:tc>
          <w:tcPr>
            <w:tcW w:w="4606" w:type="dxa"/>
            <w:gridSpan w:val="4"/>
          </w:tcPr>
          <w:p w14:paraId="3FD5E68B" w14:textId="045E1970" w:rsidR="00B60B06" w:rsidRPr="006C7F9A" w:rsidRDefault="00CF46CF" w:rsidP="00CE7FE3">
            <w:pPr>
              <w:pStyle w:val="Akapitzlist"/>
              <w:numPr>
                <w:ilvl w:val="0"/>
                <w:numId w:val="28"/>
              </w:numPr>
              <w:jc w:val="both"/>
              <w:rPr>
                <w:rFonts w:ascii="Times New Roman" w:hAnsi="Times New Roman" w:cs="Times New Roman"/>
              </w:rPr>
            </w:pPr>
            <w:r>
              <w:rPr>
                <w:rFonts w:ascii="Times New Roman" w:hAnsi="Times New Roman" w:cs="Times New Roman"/>
              </w:rPr>
              <w:t>Wykonawca</w:t>
            </w:r>
            <w:r w:rsidR="00B60B06" w:rsidRPr="006C7F9A">
              <w:rPr>
                <w:rFonts w:ascii="Times New Roman" w:hAnsi="Times New Roman" w:cs="Times New Roman"/>
              </w:rPr>
              <w:t xml:space="preserve"> gwarantuje, że Przedmiot Umowy jak również usługi, prace i Dokumentacja wykonane, sporządzone i przekazane Spółce w </w:t>
            </w:r>
            <w:r w:rsidR="00CE7FE3">
              <w:rPr>
                <w:rFonts w:ascii="Times New Roman" w:hAnsi="Times New Roman" w:cs="Times New Roman"/>
              </w:rPr>
              <w:t xml:space="preserve">ramach </w:t>
            </w:r>
            <w:r w:rsidR="00B60B06" w:rsidRPr="006C7F9A">
              <w:rPr>
                <w:rFonts w:ascii="Times New Roman" w:hAnsi="Times New Roman" w:cs="Times New Roman"/>
              </w:rPr>
              <w:t>wykonani</w:t>
            </w:r>
            <w:r w:rsidR="00CE7FE3">
              <w:rPr>
                <w:rFonts w:ascii="Times New Roman" w:hAnsi="Times New Roman" w:cs="Times New Roman"/>
              </w:rPr>
              <w:t>a</w:t>
            </w:r>
            <w:r w:rsidR="00B60B06" w:rsidRPr="006C7F9A">
              <w:rPr>
                <w:rFonts w:ascii="Times New Roman" w:hAnsi="Times New Roman" w:cs="Times New Roman"/>
              </w:rPr>
              <w:t xml:space="preserve"> lub w związku z wykonaniem Umowy będą wolne od wad.</w:t>
            </w:r>
          </w:p>
        </w:tc>
      </w:tr>
      <w:tr w:rsidR="00B60B06" w:rsidRPr="00060D49" w14:paraId="0A717DAC" w14:textId="77777777" w:rsidTr="00A82D92">
        <w:tc>
          <w:tcPr>
            <w:tcW w:w="4606" w:type="dxa"/>
            <w:gridSpan w:val="4"/>
          </w:tcPr>
          <w:p w14:paraId="169C66F0" w14:textId="77777777" w:rsidR="00B60B06" w:rsidRPr="00CB59C1" w:rsidRDefault="00335041" w:rsidP="00067981">
            <w:pPr>
              <w:pStyle w:val="Akapitzlist"/>
              <w:numPr>
                <w:ilvl w:val="0"/>
                <w:numId w:val="27"/>
              </w:numPr>
              <w:jc w:val="both"/>
              <w:rPr>
                <w:rFonts w:ascii="Times New Roman" w:hAnsi="Times New Roman" w:cs="Times New Roman"/>
                <w:lang w:val="en-US"/>
              </w:rPr>
            </w:pPr>
            <w:r w:rsidRPr="00CB59C1">
              <w:rPr>
                <w:rFonts w:ascii="Times New Roman" w:hAnsi="Times New Roman" w:cs="Times New Roman"/>
                <w:lang w:val="en-US" w:eastAsia="ko-KR"/>
              </w:rPr>
              <w:t>In case any defect is discovered in the Subject of the Contract or any of services, works and Documentation performed, in performance or in relation to performance of the Contract and the Company notifies the Contractor within the warranty period of such defect, the Contractor shall, at its own risk and expense correct the defect.</w:t>
            </w:r>
          </w:p>
        </w:tc>
        <w:tc>
          <w:tcPr>
            <w:tcW w:w="4606" w:type="dxa"/>
            <w:gridSpan w:val="4"/>
          </w:tcPr>
          <w:p w14:paraId="0925CE8C" w14:textId="7B26750E" w:rsidR="00B60B06" w:rsidRPr="006C7F9A" w:rsidRDefault="00335041" w:rsidP="00CE7FE3">
            <w:pPr>
              <w:pStyle w:val="Akapitzlist"/>
              <w:numPr>
                <w:ilvl w:val="0"/>
                <w:numId w:val="28"/>
              </w:numPr>
              <w:jc w:val="both"/>
              <w:rPr>
                <w:rFonts w:ascii="Times New Roman" w:hAnsi="Times New Roman" w:cs="Times New Roman"/>
              </w:rPr>
            </w:pPr>
            <w:r w:rsidRPr="006C7F9A">
              <w:rPr>
                <w:rFonts w:ascii="Times New Roman" w:hAnsi="Times New Roman" w:cs="Times New Roman"/>
              </w:rPr>
              <w:t>W razie stwierdzenia wady w Przedmiocie Umowy lub usługach, pracach lub Dokumentacji wykonanych</w:t>
            </w:r>
            <w:r w:rsidR="00067981" w:rsidRPr="006C7F9A">
              <w:rPr>
                <w:rFonts w:ascii="Times New Roman" w:hAnsi="Times New Roman" w:cs="Times New Roman"/>
              </w:rPr>
              <w:t xml:space="preserve"> </w:t>
            </w:r>
            <w:r w:rsidRPr="006C7F9A">
              <w:rPr>
                <w:rFonts w:ascii="Times New Roman" w:hAnsi="Times New Roman" w:cs="Times New Roman"/>
              </w:rPr>
              <w:t xml:space="preserve">w </w:t>
            </w:r>
            <w:r w:rsidR="00CE7FE3">
              <w:rPr>
                <w:rFonts w:ascii="Times New Roman" w:hAnsi="Times New Roman" w:cs="Times New Roman"/>
              </w:rPr>
              <w:t xml:space="preserve">ramach </w:t>
            </w:r>
            <w:r w:rsidRPr="006C7F9A">
              <w:rPr>
                <w:rFonts w:ascii="Times New Roman" w:hAnsi="Times New Roman" w:cs="Times New Roman"/>
              </w:rPr>
              <w:t>wykonani</w:t>
            </w:r>
            <w:r w:rsidR="00CE7FE3">
              <w:rPr>
                <w:rFonts w:ascii="Times New Roman" w:hAnsi="Times New Roman" w:cs="Times New Roman"/>
              </w:rPr>
              <w:t>a</w:t>
            </w:r>
            <w:r w:rsidRPr="006C7F9A">
              <w:rPr>
                <w:rFonts w:ascii="Times New Roman" w:hAnsi="Times New Roman" w:cs="Times New Roman"/>
              </w:rPr>
              <w:t xml:space="preserve"> lub w związku z wykonaniem Umowy i zgłoszenia takiej wady przez Spółkę </w:t>
            </w:r>
            <w:r w:rsidR="00CE7FE3">
              <w:rPr>
                <w:rFonts w:ascii="Times New Roman" w:hAnsi="Times New Roman" w:cs="Times New Roman"/>
              </w:rPr>
              <w:t>Wykonawcy</w:t>
            </w:r>
            <w:r w:rsidRPr="006C7F9A">
              <w:rPr>
                <w:rFonts w:ascii="Times New Roman" w:hAnsi="Times New Roman" w:cs="Times New Roman"/>
              </w:rPr>
              <w:t xml:space="preserve"> w okresie gwarancji, </w:t>
            </w:r>
            <w:r w:rsidR="00CF46CF">
              <w:rPr>
                <w:rFonts w:ascii="Times New Roman" w:hAnsi="Times New Roman" w:cs="Times New Roman"/>
              </w:rPr>
              <w:t>Wykonawca</w:t>
            </w:r>
            <w:r w:rsidRPr="006C7F9A">
              <w:rPr>
                <w:rFonts w:ascii="Times New Roman" w:hAnsi="Times New Roman" w:cs="Times New Roman"/>
              </w:rPr>
              <w:t xml:space="preserve"> na własne ryzyko i koszt naprawi </w:t>
            </w:r>
            <w:r w:rsidR="00CE7FE3">
              <w:rPr>
                <w:rFonts w:ascii="Times New Roman" w:hAnsi="Times New Roman" w:cs="Times New Roman"/>
              </w:rPr>
              <w:t xml:space="preserve">taką </w:t>
            </w:r>
            <w:r w:rsidRPr="006C7F9A">
              <w:rPr>
                <w:rFonts w:ascii="Times New Roman" w:hAnsi="Times New Roman" w:cs="Times New Roman"/>
              </w:rPr>
              <w:t>wadę.</w:t>
            </w:r>
          </w:p>
        </w:tc>
      </w:tr>
      <w:tr w:rsidR="00AA20CA" w:rsidRPr="00060D49" w14:paraId="2F221F3C" w14:textId="77777777" w:rsidTr="00A82D92">
        <w:tc>
          <w:tcPr>
            <w:tcW w:w="4606" w:type="dxa"/>
            <w:gridSpan w:val="4"/>
          </w:tcPr>
          <w:p w14:paraId="3EEED46D" w14:textId="702DA2D8" w:rsidR="00AA20CA" w:rsidRPr="00FE77C0" w:rsidRDefault="00BB742F" w:rsidP="00D43C67">
            <w:pPr>
              <w:pStyle w:val="Akapitzlist"/>
              <w:numPr>
                <w:ilvl w:val="0"/>
                <w:numId w:val="27"/>
              </w:numPr>
              <w:jc w:val="both"/>
              <w:rPr>
                <w:rFonts w:ascii="Times New Roman" w:hAnsi="Times New Roman" w:cs="Times New Roman"/>
                <w:lang w:val="en-US"/>
              </w:rPr>
            </w:pPr>
            <w:r w:rsidRPr="00FE77C0">
              <w:rPr>
                <w:rFonts w:ascii="Times New Roman" w:hAnsi="Times New Roman" w:cs="Times New Roman"/>
                <w:lang w:val="en-US"/>
              </w:rPr>
              <w:t xml:space="preserve">Quality guarantee period shall be </w:t>
            </w:r>
            <w:r w:rsidR="00A304F5">
              <w:rPr>
                <w:rFonts w:ascii="Times New Roman" w:hAnsi="Times New Roman" w:cs="Times New Roman"/>
                <w:lang w:val="en-US"/>
              </w:rPr>
              <w:t>24 months</w:t>
            </w:r>
            <w:r w:rsidR="00D43C67" w:rsidRPr="00FE77C0">
              <w:rPr>
                <w:rFonts w:ascii="Times New Roman" w:hAnsi="Times New Roman" w:cs="Times New Roman"/>
                <w:lang w:val="en-US"/>
              </w:rPr>
              <w:t xml:space="preserve"> however, quality guarantee period shall not end sooner than </w:t>
            </w:r>
            <w:r w:rsidR="003C4D7A" w:rsidRPr="00FE77C0">
              <w:rPr>
                <w:rFonts w:ascii="Times New Roman" w:hAnsi="Times New Roman" w:cs="Times New Roman"/>
                <w:lang w:val="en-US"/>
              </w:rPr>
              <w:t xml:space="preserve">24 months from the date of successful completion of the Hot Run procedures, confirmed by signing by the Company of </w:t>
            </w:r>
            <w:r w:rsidR="001F7D8B" w:rsidRPr="00FE77C0">
              <w:rPr>
                <w:rFonts w:ascii="Times New Roman" w:hAnsi="Times New Roman" w:cs="Times New Roman"/>
                <w:lang w:val="en-US"/>
              </w:rPr>
              <w:t>the faultless acceptance protocol</w:t>
            </w:r>
            <w:r w:rsidR="00CF25C9" w:rsidRPr="00FE77C0">
              <w:rPr>
                <w:rFonts w:ascii="Times New Roman" w:hAnsi="Times New Roman" w:cs="Times New Roman"/>
                <w:lang w:val="en-US"/>
              </w:rPr>
              <w:t>.</w:t>
            </w:r>
          </w:p>
        </w:tc>
        <w:tc>
          <w:tcPr>
            <w:tcW w:w="4606" w:type="dxa"/>
            <w:gridSpan w:val="4"/>
          </w:tcPr>
          <w:p w14:paraId="6B582220" w14:textId="295070C9" w:rsidR="00AA20CA" w:rsidRPr="006C7F9A" w:rsidRDefault="00F25F3E" w:rsidP="001F7D8B">
            <w:pPr>
              <w:pStyle w:val="Akapitzlist"/>
              <w:numPr>
                <w:ilvl w:val="0"/>
                <w:numId w:val="28"/>
              </w:numPr>
              <w:jc w:val="both"/>
              <w:rPr>
                <w:rFonts w:ascii="Times New Roman" w:hAnsi="Times New Roman" w:cs="Times New Roman"/>
              </w:rPr>
            </w:pPr>
            <w:r w:rsidRPr="006C7F9A">
              <w:rPr>
                <w:rFonts w:ascii="Times New Roman" w:hAnsi="Times New Roman" w:cs="Times New Roman"/>
              </w:rPr>
              <w:t xml:space="preserve">Termin gwarancji wynosi </w:t>
            </w:r>
            <w:r w:rsidR="00A304F5">
              <w:rPr>
                <w:rFonts w:ascii="Times New Roman" w:hAnsi="Times New Roman" w:cs="Times New Roman"/>
              </w:rPr>
              <w:t>24 miesiące</w:t>
            </w:r>
            <w:r w:rsidR="00CE7FE3">
              <w:rPr>
                <w:rFonts w:ascii="Times New Roman" w:hAnsi="Times New Roman" w:cs="Times New Roman"/>
              </w:rPr>
              <w:t>,</w:t>
            </w:r>
            <w:r w:rsidR="00CF25C9" w:rsidRPr="006C7F9A">
              <w:rPr>
                <w:rFonts w:ascii="Times New Roman" w:hAnsi="Times New Roman" w:cs="Times New Roman"/>
              </w:rPr>
              <w:t xml:space="preserve"> </w:t>
            </w:r>
            <w:r w:rsidR="001F7D8B" w:rsidRPr="006C7F9A">
              <w:rPr>
                <w:rFonts w:ascii="Times New Roman" w:hAnsi="Times New Roman" w:cs="Times New Roman"/>
              </w:rPr>
              <w:t xml:space="preserve">jednakże nie może się zakończyć wcześniej niż z upływem </w:t>
            </w:r>
            <w:r w:rsidR="00A304F5">
              <w:rPr>
                <w:rFonts w:ascii="Times New Roman" w:hAnsi="Times New Roman" w:cs="Times New Roman"/>
              </w:rPr>
              <w:t>24 miesięcy</w:t>
            </w:r>
            <w:r w:rsidR="001F7D8B" w:rsidRPr="006C7F9A">
              <w:rPr>
                <w:rFonts w:ascii="Times New Roman" w:hAnsi="Times New Roman" w:cs="Times New Roman"/>
              </w:rPr>
              <w:t xml:space="preserve"> od daty pozytywnego zakończenia procedur Hot Run, potwierdzonego podpisaniem przez Spółkę bezusterkowego protokołu </w:t>
            </w:r>
            <w:r w:rsidR="001B3FBC" w:rsidRPr="001B3FBC">
              <w:rPr>
                <w:rFonts w:ascii="Times New Roman" w:hAnsi="Times New Roman" w:cs="Times New Roman"/>
              </w:rPr>
              <w:t>odbioru</w:t>
            </w:r>
            <w:r w:rsidR="00CF25C9" w:rsidRPr="006C7F9A">
              <w:rPr>
                <w:rFonts w:ascii="Times New Roman" w:hAnsi="Times New Roman" w:cs="Times New Roman"/>
              </w:rPr>
              <w:t>.</w:t>
            </w:r>
          </w:p>
        </w:tc>
      </w:tr>
      <w:tr w:rsidR="004334FB" w:rsidRPr="00060D49" w14:paraId="592C70C9" w14:textId="77777777" w:rsidTr="00A82D92">
        <w:tc>
          <w:tcPr>
            <w:tcW w:w="4606" w:type="dxa"/>
            <w:gridSpan w:val="4"/>
          </w:tcPr>
          <w:p w14:paraId="4B151325" w14:textId="77777777" w:rsidR="004334FB" w:rsidRPr="00CB59C1" w:rsidRDefault="001F0913" w:rsidP="00F87A85">
            <w:pPr>
              <w:pStyle w:val="Akapitzlist"/>
              <w:numPr>
                <w:ilvl w:val="0"/>
                <w:numId w:val="27"/>
              </w:numPr>
              <w:jc w:val="both"/>
              <w:rPr>
                <w:rFonts w:ascii="Times New Roman" w:hAnsi="Times New Roman" w:cs="Times New Roman"/>
                <w:lang w:val="en-US"/>
              </w:rPr>
            </w:pPr>
            <w:r w:rsidRPr="00CB59C1">
              <w:rPr>
                <w:rFonts w:ascii="Times New Roman" w:hAnsi="Times New Roman" w:cs="Times New Roman"/>
                <w:lang w:val="en-US"/>
              </w:rPr>
              <w:t>During quality guarantee period the Contract shall be removing any defects of the Subject of the Contract or any of its elements and shall be restoring its faultless operation.</w:t>
            </w:r>
          </w:p>
        </w:tc>
        <w:tc>
          <w:tcPr>
            <w:tcW w:w="4606" w:type="dxa"/>
            <w:gridSpan w:val="4"/>
          </w:tcPr>
          <w:p w14:paraId="028C3DD3" w14:textId="06748205" w:rsidR="004334FB" w:rsidRPr="006C7F9A" w:rsidRDefault="001F0913" w:rsidP="00F87A85">
            <w:pPr>
              <w:pStyle w:val="Akapitzlist"/>
              <w:numPr>
                <w:ilvl w:val="0"/>
                <w:numId w:val="28"/>
              </w:numPr>
              <w:jc w:val="both"/>
              <w:rPr>
                <w:rFonts w:ascii="Times New Roman" w:hAnsi="Times New Roman" w:cs="Times New Roman"/>
              </w:rPr>
            </w:pPr>
            <w:r w:rsidRPr="006C7F9A">
              <w:rPr>
                <w:rFonts w:ascii="Times New Roman" w:hAnsi="Times New Roman" w:cs="Times New Roman"/>
              </w:rPr>
              <w:t xml:space="preserve">W okresie gwarancji </w:t>
            </w:r>
            <w:r w:rsidR="00CF46CF">
              <w:rPr>
                <w:rFonts w:ascii="Times New Roman" w:hAnsi="Times New Roman" w:cs="Times New Roman"/>
              </w:rPr>
              <w:t>Wykonawca</w:t>
            </w:r>
            <w:r w:rsidRPr="006C7F9A">
              <w:rPr>
                <w:rFonts w:ascii="Times New Roman" w:hAnsi="Times New Roman" w:cs="Times New Roman"/>
              </w:rPr>
              <w:t xml:space="preserve"> </w:t>
            </w:r>
            <w:r w:rsidR="000A7C23" w:rsidRPr="006C7F9A">
              <w:rPr>
                <w:rFonts w:ascii="Times New Roman" w:hAnsi="Times New Roman" w:cs="Times New Roman"/>
              </w:rPr>
              <w:t>będzie usuwał</w:t>
            </w:r>
            <w:r w:rsidRPr="006C7F9A">
              <w:rPr>
                <w:rFonts w:ascii="Times New Roman" w:hAnsi="Times New Roman" w:cs="Times New Roman"/>
              </w:rPr>
              <w:t xml:space="preserve"> </w:t>
            </w:r>
            <w:r w:rsidR="000A7C23" w:rsidRPr="006C7F9A">
              <w:rPr>
                <w:rFonts w:ascii="Times New Roman" w:hAnsi="Times New Roman" w:cs="Times New Roman"/>
              </w:rPr>
              <w:t>wszelkie wady Przedmiotu Umowy lub jakichkolwiek jego elementów oraz przywracał jego bezawaryjne działanie.</w:t>
            </w:r>
          </w:p>
        </w:tc>
      </w:tr>
      <w:tr w:rsidR="001F0913" w:rsidRPr="00060D49" w14:paraId="18BFA790" w14:textId="77777777" w:rsidTr="00A82D92">
        <w:tc>
          <w:tcPr>
            <w:tcW w:w="4606" w:type="dxa"/>
            <w:gridSpan w:val="4"/>
          </w:tcPr>
          <w:p w14:paraId="18EFC483" w14:textId="06E35549" w:rsidR="001F0913" w:rsidRPr="00FE77C0" w:rsidRDefault="001F0913" w:rsidP="00015516">
            <w:pPr>
              <w:pStyle w:val="Akapitzlist"/>
              <w:numPr>
                <w:ilvl w:val="0"/>
                <w:numId w:val="27"/>
              </w:numPr>
              <w:jc w:val="both"/>
              <w:rPr>
                <w:rFonts w:ascii="Times New Roman" w:hAnsi="Times New Roman" w:cs="Times New Roman"/>
                <w:lang w:val="en-US"/>
              </w:rPr>
            </w:pPr>
            <w:r w:rsidRPr="00FE77C0">
              <w:rPr>
                <w:rFonts w:ascii="Times New Roman" w:hAnsi="Times New Roman" w:cs="Times New Roman"/>
                <w:lang w:val="en-US"/>
              </w:rPr>
              <w:t xml:space="preserve">In the case reaction times and fixing times have not been established in the Contract (including its Appendices) or by separate agreement of the Parties, the Contractor shall be under obligation to fix defects and </w:t>
            </w:r>
            <w:r w:rsidR="008109E6" w:rsidRPr="00FE77C0">
              <w:rPr>
                <w:rFonts w:ascii="Times New Roman" w:hAnsi="Times New Roman" w:cs="Times New Roman"/>
                <w:lang w:val="en-US"/>
              </w:rPr>
              <w:t xml:space="preserve">restore faultless operation of Subject of the Contract with the period </w:t>
            </w:r>
            <w:r w:rsidR="000A7C23" w:rsidRPr="00FE77C0">
              <w:rPr>
                <w:rFonts w:ascii="Times New Roman" w:hAnsi="Times New Roman" w:cs="Times New Roman"/>
                <w:lang w:val="en-US"/>
              </w:rPr>
              <w:t xml:space="preserve">indicated by the Company, not shorter however than </w:t>
            </w:r>
            <w:r w:rsidR="00A304F5">
              <w:rPr>
                <w:rFonts w:ascii="Times New Roman" w:hAnsi="Times New Roman" w:cs="Times New Roman"/>
                <w:lang w:val="en-US"/>
              </w:rPr>
              <w:t xml:space="preserve">10 </w:t>
            </w:r>
            <w:r w:rsidR="000A7C23" w:rsidRPr="00FE77C0">
              <w:rPr>
                <w:rFonts w:ascii="Times New Roman" w:hAnsi="Times New Roman" w:cs="Times New Roman"/>
                <w:lang w:val="en-US"/>
              </w:rPr>
              <w:t>Working Days.</w:t>
            </w:r>
          </w:p>
        </w:tc>
        <w:tc>
          <w:tcPr>
            <w:tcW w:w="4606" w:type="dxa"/>
            <w:gridSpan w:val="4"/>
          </w:tcPr>
          <w:p w14:paraId="415298E0" w14:textId="16FB0866" w:rsidR="001F0913" w:rsidRPr="006C7F9A" w:rsidRDefault="000A7C23" w:rsidP="00C04D3A">
            <w:pPr>
              <w:pStyle w:val="Akapitzlist"/>
              <w:numPr>
                <w:ilvl w:val="0"/>
                <w:numId w:val="28"/>
              </w:numPr>
              <w:jc w:val="both"/>
              <w:rPr>
                <w:rFonts w:ascii="Times New Roman" w:hAnsi="Times New Roman" w:cs="Times New Roman"/>
              </w:rPr>
            </w:pPr>
            <w:r w:rsidRPr="006C7F9A">
              <w:rPr>
                <w:rFonts w:ascii="Times New Roman" w:hAnsi="Times New Roman" w:cs="Times New Roman"/>
              </w:rPr>
              <w:t xml:space="preserve">W przypadku, gdyby czasy reakcji lub naprawy nie były określone w Umowie </w:t>
            </w:r>
            <w:r w:rsidR="00C04D3A">
              <w:rPr>
                <w:rFonts w:ascii="Times New Roman" w:hAnsi="Times New Roman" w:cs="Times New Roman"/>
              </w:rPr>
              <w:t>s</w:t>
            </w:r>
            <w:r w:rsidRPr="006C7F9A">
              <w:rPr>
                <w:rFonts w:ascii="Times New Roman" w:hAnsi="Times New Roman" w:cs="Times New Roman"/>
              </w:rPr>
              <w:t xml:space="preserve">w tym jej Załącznikach) lub w odrębnych ustaleniach Stron, </w:t>
            </w:r>
            <w:r w:rsidR="00CF46CF">
              <w:rPr>
                <w:rFonts w:ascii="Times New Roman" w:hAnsi="Times New Roman" w:cs="Times New Roman"/>
              </w:rPr>
              <w:t>Wykonawca</w:t>
            </w:r>
            <w:r w:rsidRPr="006C7F9A">
              <w:rPr>
                <w:rFonts w:ascii="Times New Roman" w:hAnsi="Times New Roman" w:cs="Times New Roman"/>
              </w:rPr>
              <w:t xml:space="preserve"> zobowiązany będzie do usuwania wad i przywracania bezawaryjnego funkcjonowania Przedmiotu Umowy w terminie wyznaczonym przez Spółkę, nie krótszym jednak niż </w:t>
            </w:r>
            <w:r w:rsidR="00A304F5">
              <w:rPr>
                <w:rFonts w:ascii="Times New Roman" w:hAnsi="Times New Roman" w:cs="Times New Roman"/>
              </w:rPr>
              <w:t>10</w:t>
            </w:r>
            <w:r w:rsidR="00015516" w:rsidRPr="006C7F9A">
              <w:rPr>
                <w:rFonts w:ascii="Times New Roman" w:hAnsi="Times New Roman" w:cs="Times New Roman"/>
              </w:rPr>
              <w:t xml:space="preserve"> </w:t>
            </w:r>
            <w:r w:rsidRPr="006C7F9A">
              <w:rPr>
                <w:rFonts w:ascii="Times New Roman" w:hAnsi="Times New Roman" w:cs="Times New Roman"/>
              </w:rPr>
              <w:t>Dni Roboczych.</w:t>
            </w:r>
          </w:p>
        </w:tc>
      </w:tr>
      <w:tr w:rsidR="00444112" w:rsidRPr="00060D49" w14:paraId="630D8F6F" w14:textId="77777777" w:rsidTr="00A82D92">
        <w:tc>
          <w:tcPr>
            <w:tcW w:w="4606" w:type="dxa"/>
            <w:gridSpan w:val="4"/>
          </w:tcPr>
          <w:p w14:paraId="0B8BFF28" w14:textId="08322DDE" w:rsidR="00444112" w:rsidRPr="00CB59C1" w:rsidRDefault="00444112" w:rsidP="00ED0A5B">
            <w:pPr>
              <w:pStyle w:val="Akapitzlist"/>
              <w:numPr>
                <w:ilvl w:val="0"/>
                <w:numId w:val="27"/>
              </w:numPr>
              <w:jc w:val="both"/>
              <w:rPr>
                <w:rFonts w:ascii="Times New Roman" w:hAnsi="Times New Roman" w:cs="Times New Roman"/>
                <w:lang w:val="en-US"/>
              </w:rPr>
            </w:pPr>
            <w:bookmarkStart w:id="2" w:name="_Ref62379467"/>
            <w:r w:rsidRPr="00CB59C1">
              <w:rPr>
                <w:rFonts w:ascii="Times New Roman" w:hAnsi="Times New Roman" w:cs="Times New Roman"/>
                <w:lang w:val="en-US"/>
              </w:rPr>
              <w:t xml:space="preserve">Should the Contractor fail to remedy </w:t>
            </w:r>
            <w:r w:rsidR="00553566" w:rsidRPr="00CB59C1">
              <w:rPr>
                <w:rFonts w:ascii="Times New Roman" w:hAnsi="Times New Roman" w:cs="Times New Roman"/>
                <w:lang w:val="en-US"/>
              </w:rPr>
              <w:t xml:space="preserve">or commence a remedy </w:t>
            </w:r>
            <w:r w:rsidRPr="00CB59C1">
              <w:rPr>
                <w:rFonts w:ascii="Times New Roman" w:hAnsi="Times New Roman" w:cs="Times New Roman"/>
                <w:lang w:val="en-US"/>
              </w:rPr>
              <w:t xml:space="preserve">a </w:t>
            </w:r>
            <w:r w:rsidR="00553566" w:rsidRPr="00CB59C1">
              <w:rPr>
                <w:rFonts w:ascii="Times New Roman" w:hAnsi="Times New Roman" w:cs="Times New Roman"/>
                <w:lang w:val="en-US"/>
              </w:rPr>
              <w:t>defect</w:t>
            </w:r>
            <w:r w:rsidRPr="00CB59C1">
              <w:rPr>
                <w:rFonts w:ascii="Times New Roman" w:hAnsi="Times New Roman" w:cs="Times New Roman"/>
                <w:lang w:val="en-US"/>
              </w:rPr>
              <w:t xml:space="preserve"> within </w:t>
            </w:r>
            <w:r w:rsidR="00553566" w:rsidRPr="00CB59C1">
              <w:rPr>
                <w:rFonts w:ascii="Times New Roman" w:hAnsi="Times New Roman" w:cs="Times New Roman"/>
                <w:lang w:val="en-US"/>
              </w:rPr>
              <w:t>the deadline provided in the Contract, established based on provisions of the Contract</w:t>
            </w:r>
            <w:r w:rsidRPr="00CB59C1">
              <w:rPr>
                <w:rFonts w:ascii="Times New Roman" w:hAnsi="Times New Roman" w:cs="Times New Roman"/>
                <w:lang w:val="en-US"/>
              </w:rPr>
              <w:t xml:space="preserve"> or within such period as the Contractor has proposed in writing and which the Company has approved</w:t>
            </w:r>
            <w:r w:rsidR="00F76B27" w:rsidRPr="00CB59C1">
              <w:rPr>
                <w:rFonts w:ascii="Times New Roman" w:hAnsi="Times New Roman" w:cs="Times New Roman"/>
                <w:lang w:val="en-US"/>
              </w:rPr>
              <w:t xml:space="preserve"> in writing</w:t>
            </w:r>
            <w:r w:rsidRPr="00CB59C1">
              <w:rPr>
                <w:rFonts w:ascii="Times New Roman" w:hAnsi="Times New Roman" w:cs="Times New Roman"/>
                <w:lang w:val="en-US"/>
              </w:rPr>
              <w:t xml:space="preserve">, the Company may proceed with any activities necessary to remedy the </w:t>
            </w:r>
            <w:r w:rsidR="00553566" w:rsidRPr="00CB59C1">
              <w:rPr>
                <w:rFonts w:ascii="Times New Roman" w:hAnsi="Times New Roman" w:cs="Times New Roman"/>
                <w:lang w:val="en-US"/>
              </w:rPr>
              <w:t>defect</w:t>
            </w:r>
            <w:r w:rsidRPr="00CB59C1">
              <w:rPr>
                <w:rFonts w:ascii="Times New Roman" w:hAnsi="Times New Roman" w:cs="Times New Roman"/>
                <w:lang w:val="en-US"/>
              </w:rPr>
              <w:t xml:space="preserve"> </w:t>
            </w:r>
            <w:r w:rsidR="00F76B27" w:rsidRPr="00CB59C1">
              <w:rPr>
                <w:rFonts w:ascii="Times New Roman" w:hAnsi="Times New Roman" w:cs="Times New Roman"/>
                <w:lang w:val="en-US"/>
              </w:rPr>
              <w:t xml:space="preserve">at the risk and expense of the Contractor </w:t>
            </w:r>
            <w:r w:rsidRPr="00CB59C1">
              <w:rPr>
                <w:rFonts w:ascii="Times New Roman" w:hAnsi="Times New Roman" w:cs="Times New Roman"/>
                <w:lang w:val="en-US"/>
              </w:rPr>
              <w:t xml:space="preserve">and the Contractor shall be liable to and shall </w:t>
            </w:r>
            <w:r w:rsidRPr="00CB59C1">
              <w:rPr>
                <w:rFonts w:ascii="Times New Roman" w:hAnsi="Times New Roman" w:cs="Times New Roman"/>
                <w:lang w:val="en-US"/>
              </w:rPr>
              <w:lastRenderedPageBreak/>
              <w:t>indemnify the Company for any and all costs and expenses incurred by the Company in doing so and the Company may retain and deduct such amount from payments or other monies due, or which may become due, to the Contractor, howsoever arising.</w:t>
            </w:r>
            <w:bookmarkEnd w:id="2"/>
            <w:r w:rsidRPr="00CB59C1">
              <w:rPr>
                <w:rFonts w:ascii="Times New Roman" w:hAnsi="Times New Roman" w:cs="Times New Roman"/>
                <w:lang w:val="en-US"/>
              </w:rPr>
              <w:t xml:space="preserve"> </w:t>
            </w:r>
            <w:r w:rsidR="003A1FCC" w:rsidRPr="00CB59C1">
              <w:rPr>
                <w:rFonts w:ascii="Times New Roman" w:hAnsi="Times New Roman" w:cs="Times New Roman"/>
                <w:lang w:val="en-US"/>
              </w:rPr>
              <w:t>Remedying defects by the Company or third party shall have no influence on statutory warranty and quality guarantee, their validity or conditions.</w:t>
            </w:r>
          </w:p>
        </w:tc>
        <w:tc>
          <w:tcPr>
            <w:tcW w:w="4606" w:type="dxa"/>
            <w:gridSpan w:val="4"/>
          </w:tcPr>
          <w:p w14:paraId="14C84BB8" w14:textId="2BE5A969" w:rsidR="00444112" w:rsidRPr="006C7F9A" w:rsidRDefault="00553566" w:rsidP="00CE7FE3">
            <w:pPr>
              <w:pStyle w:val="Akapitzlist"/>
              <w:numPr>
                <w:ilvl w:val="0"/>
                <w:numId w:val="28"/>
              </w:numPr>
              <w:jc w:val="both"/>
              <w:rPr>
                <w:rFonts w:ascii="Times New Roman" w:hAnsi="Times New Roman" w:cs="Times New Roman"/>
              </w:rPr>
            </w:pPr>
            <w:r w:rsidRPr="006C7F9A">
              <w:rPr>
                <w:rFonts w:ascii="Times New Roman" w:hAnsi="Times New Roman" w:cs="Times New Roman"/>
              </w:rPr>
              <w:lastRenderedPageBreak/>
              <w:t xml:space="preserve">Jeżeli </w:t>
            </w:r>
            <w:r w:rsidR="00CF46CF">
              <w:rPr>
                <w:rFonts w:ascii="Times New Roman" w:hAnsi="Times New Roman" w:cs="Times New Roman"/>
              </w:rPr>
              <w:t>Wykonawca</w:t>
            </w:r>
            <w:r w:rsidRPr="006C7F9A">
              <w:rPr>
                <w:rFonts w:ascii="Times New Roman" w:hAnsi="Times New Roman" w:cs="Times New Roman"/>
              </w:rPr>
              <w:t xml:space="preserve"> nie usunie w</w:t>
            </w:r>
            <w:r w:rsidR="00444112" w:rsidRPr="006C7F9A">
              <w:rPr>
                <w:rFonts w:ascii="Times New Roman" w:hAnsi="Times New Roman" w:cs="Times New Roman"/>
              </w:rPr>
              <w:t xml:space="preserve">ady </w:t>
            </w:r>
            <w:r w:rsidRPr="006C7F9A">
              <w:rPr>
                <w:rFonts w:ascii="Times New Roman" w:hAnsi="Times New Roman" w:cs="Times New Roman"/>
              </w:rPr>
              <w:t>lub nie przystąpi do usuwania w</w:t>
            </w:r>
            <w:r w:rsidR="00444112" w:rsidRPr="006C7F9A">
              <w:rPr>
                <w:rFonts w:ascii="Times New Roman" w:hAnsi="Times New Roman" w:cs="Times New Roman"/>
              </w:rPr>
              <w:t xml:space="preserve">ady w terminie </w:t>
            </w:r>
            <w:r w:rsidR="00F76B27" w:rsidRPr="006C7F9A">
              <w:rPr>
                <w:rFonts w:ascii="Times New Roman" w:hAnsi="Times New Roman" w:cs="Times New Roman"/>
              </w:rPr>
              <w:t>wynikającym z Umowy lub w terminie ustalonym zgodnie z postanowieniami Umowy</w:t>
            </w:r>
            <w:r w:rsidR="00444112" w:rsidRPr="006C7F9A">
              <w:rPr>
                <w:rFonts w:ascii="Times New Roman" w:hAnsi="Times New Roman" w:cs="Times New Roman"/>
              </w:rPr>
              <w:t xml:space="preserve">, lub w terminie zaproponowanym przez </w:t>
            </w:r>
            <w:r w:rsidR="00CE7FE3">
              <w:rPr>
                <w:rFonts w:ascii="Times New Roman" w:hAnsi="Times New Roman" w:cs="Times New Roman"/>
              </w:rPr>
              <w:t>Wykonawcę</w:t>
            </w:r>
            <w:r w:rsidR="00444112" w:rsidRPr="006C7F9A">
              <w:rPr>
                <w:rFonts w:ascii="Times New Roman" w:hAnsi="Times New Roman" w:cs="Times New Roman"/>
              </w:rPr>
              <w:t xml:space="preserve"> w formie pisemnej, na który Spółka wyraziła zgodę</w:t>
            </w:r>
            <w:r w:rsidR="00F76B27" w:rsidRPr="006C7F9A">
              <w:rPr>
                <w:rFonts w:ascii="Times New Roman" w:hAnsi="Times New Roman" w:cs="Times New Roman"/>
              </w:rPr>
              <w:t xml:space="preserve"> na piśmie</w:t>
            </w:r>
            <w:r w:rsidR="00444112" w:rsidRPr="006C7F9A">
              <w:rPr>
                <w:rFonts w:ascii="Times New Roman" w:hAnsi="Times New Roman" w:cs="Times New Roman"/>
              </w:rPr>
              <w:t>, Spółka może podjąć działania nie</w:t>
            </w:r>
            <w:r w:rsidR="00F76B27" w:rsidRPr="006C7F9A">
              <w:rPr>
                <w:rFonts w:ascii="Times New Roman" w:hAnsi="Times New Roman" w:cs="Times New Roman"/>
              </w:rPr>
              <w:t>zbędne do usunięcia w</w:t>
            </w:r>
            <w:r w:rsidR="00444112" w:rsidRPr="006C7F9A">
              <w:rPr>
                <w:rFonts w:ascii="Times New Roman" w:hAnsi="Times New Roman" w:cs="Times New Roman"/>
              </w:rPr>
              <w:t>ady</w:t>
            </w:r>
            <w:r w:rsidR="00F76B27" w:rsidRPr="006C7F9A">
              <w:rPr>
                <w:rFonts w:ascii="Times New Roman" w:hAnsi="Times New Roman" w:cs="Times New Roman"/>
              </w:rPr>
              <w:t xml:space="preserve"> na koszt i ryzyko </w:t>
            </w:r>
            <w:r w:rsidR="00CF46CF">
              <w:rPr>
                <w:rFonts w:ascii="Times New Roman" w:hAnsi="Times New Roman" w:cs="Times New Roman"/>
              </w:rPr>
              <w:t>Wykonawc</w:t>
            </w:r>
            <w:r w:rsidR="00CE7FE3">
              <w:rPr>
                <w:rFonts w:ascii="Times New Roman" w:hAnsi="Times New Roman" w:cs="Times New Roman"/>
              </w:rPr>
              <w:t>y</w:t>
            </w:r>
            <w:r w:rsidR="00444112" w:rsidRPr="006C7F9A">
              <w:rPr>
                <w:rFonts w:ascii="Times New Roman" w:hAnsi="Times New Roman" w:cs="Times New Roman"/>
              </w:rPr>
              <w:t xml:space="preserve">, a </w:t>
            </w:r>
            <w:r w:rsidR="00CF46CF">
              <w:rPr>
                <w:rFonts w:ascii="Times New Roman" w:hAnsi="Times New Roman" w:cs="Times New Roman"/>
              </w:rPr>
              <w:t>Wykonawca</w:t>
            </w:r>
            <w:r w:rsidR="00444112" w:rsidRPr="006C7F9A">
              <w:rPr>
                <w:rFonts w:ascii="Times New Roman" w:hAnsi="Times New Roman" w:cs="Times New Roman"/>
              </w:rPr>
              <w:t xml:space="preserve"> </w:t>
            </w:r>
            <w:r w:rsidR="00F76B27" w:rsidRPr="006C7F9A">
              <w:rPr>
                <w:rFonts w:ascii="Times New Roman" w:hAnsi="Times New Roman" w:cs="Times New Roman"/>
              </w:rPr>
              <w:t xml:space="preserve">ponosi </w:t>
            </w:r>
            <w:r w:rsidR="00F76B27" w:rsidRPr="006C7F9A">
              <w:rPr>
                <w:rFonts w:ascii="Times New Roman" w:hAnsi="Times New Roman" w:cs="Times New Roman"/>
              </w:rPr>
              <w:lastRenderedPageBreak/>
              <w:t>odpowiedzialność i zwróci</w:t>
            </w:r>
            <w:r w:rsidR="00444112" w:rsidRPr="006C7F9A">
              <w:rPr>
                <w:rFonts w:ascii="Times New Roman" w:hAnsi="Times New Roman" w:cs="Times New Roman"/>
              </w:rPr>
              <w:t xml:space="preserve"> Spółce wszelkie poniesione przez nią w związku z tym koszty i wydatki, Spółka zaś ma prawo za</w:t>
            </w:r>
            <w:r w:rsidR="00CE7FE3">
              <w:rPr>
                <w:rFonts w:ascii="Times New Roman" w:hAnsi="Times New Roman" w:cs="Times New Roman"/>
              </w:rPr>
              <w:t>trzymać i potrącić takie kwoty od</w:t>
            </w:r>
            <w:r w:rsidR="00444112" w:rsidRPr="006C7F9A">
              <w:rPr>
                <w:rFonts w:ascii="Times New Roman" w:hAnsi="Times New Roman" w:cs="Times New Roman"/>
              </w:rPr>
              <w:t xml:space="preserve"> </w:t>
            </w:r>
            <w:r w:rsidR="00F76B27" w:rsidRPr="006C7F9A">
              <w:rPr>
                <w:rFonts w:ascii="Times New Roman" w:hAnsi="Times New Roman" w:cs="Times New Roman"/>
              </w:rPr>
              <w:t>ceny</w:t>
            </w:r>
            <w:r w:rsidR="00444112" w:rsidRPr="006C7F9A">
              <w:rPr>
                <w:rFonts w:ascii="Times New Roman" w:hAnsi="Times New Roman" w:cs="Times New Roman"/>
              </w:rPr>
              <w:t xml:space="preserve"> lub innych bieżących lub przyszłych należności wobec </w:t>
            </w:r>
            <w:r w:rsidR="00CF46CF">
              <w:rPr>
                <w:rFonts w:ascii="Times New Roman" w:hAnsi="Times New Roman" w:cs="Times New Roman"/>
              </w:rPr>
              <w:t>Wykonawc</w:t>
            </w:r>
            <w:r w:rsidR="00CE7FE3">
              <w:rPr>
                <w:rFonts w:ascii="Times New Roman" w:hAnsi="Times New Roman" w:cs="Times New Roman"/>
              </w:rPr>
              <w:t>y</w:t>
            </w:r>
            <w:r w:rsidR="00D00F52" w:rsidRPr="006C7F9A">
              <w:rPr>
                <w:rFonts w:ascii="Times New Roman" w:hAnsi="Times New Roman" w:cs="Times New Roman"/>
              </w:rPr>
              <w:t xml:space="preserve"> </w:t>
            </w:r>
            <w:r w:rsidR="00444112" w:rsidRPr="006C7F9A">
              <w:rPr>
                <w:rFonts w:ascii="Times New Roman" w:hAnsi="Times New Roman" w:cs="Times New Roman"/>
              </w:rPr>
              <w:t xml:space="preserve">z dowolnego tytułu. </w:t>
            </w:r>
            <w:r w:rsidR="003A1FCC" w:rsidRPr="006C7F9A">
              <w:rPr>
                <w:rFonts w:ascii="Times New Roman" w:hAnsi="Times New Roman" w:cs="Times New Roman"/>
              </w:rPr>
              <w:t>Usuwanie wad przez Spółkę lub osobę trzecią nie będzie miało wpływu na rękojmię i gwarancję, ich obowiązywanie i warunki.</w:t>
            </w:r>
          </w:p>
        </w:tc>
      </w:tr>
      <w:tr w:rsidR="00B31D43" w:rsidRPr="00060D49" w14:paraId="4D6D3193" w14:textId="77777777" w:rsidTr="00A82D92">
        <w:tc>
          <w:tcPr>
            <w:tcW w:w="4606" w:type="dxa"/>
            <w:gridSpan w:val="4"/>
          </w:tcPr>
          <w:p w14:paraId="1A447B01" w14:textId="52E3F9CD" w:rsidR="00B31D43" w:rsidRPr="00A304F5" w:rsidRDefault="00706BCE" w:rsidP="00494E09">
            <w:pPr>
              <w:pStyle w:val="Akapitzlist"/>
              <w:numPr>
                <w:ilvl w:val="0"/>
                <w:numId w:val="27"/>
              </w:numPr>
              <w:jc w:val="both"/>
              <w:rPr>
                <w:rFonts w:ascii="Times New Roman" w:hAnsi="Times New Roman" w:cs="Times New Roman"/>
                <w:lang w:val="en-US"/>
              </w:rPr>
            </w:pPr>
            <w:r w:rsidRPr="00A304F5">
              <w:rPr>
                <w:rFonts w:ascii="Times New Roman" w:hAnsi="Times New Roman" w:cs="Times New Roman"/>
                <w:lang w:val="en-US"/>
              </w:rPr>
              <w:lastRenderedPageBreak/>
              <w:t xml:space="preserve">In respect to all elements where defect was remedied, the Contractor grants further </w:t>
            </w:r>
            <w:r w:rsidR="00494E09" w:rsidRPr="00A304F5">
              <w:rPr>
                <w:rFonts w:ascii="Times New Roman" w:hAnsi="Times New Roman" w:cs="Times New Roman"/>
                <w:lang w:val="en-US"/>
              </w:rPr>
              <w:t xml:space="preserve">24 </w:t>
            </w:r>
            <w:r w:rsidRPr="00A304F5">
              <w:rPr>
                <w:rFonts w:ascii="Times New Roman" w:hAnsi="Times New Roman" w:cs="Times New Roman"/>
                <w:lang w:val="en-US"/>
              </w:rPr>
              <w:t>months quality guarantee, commencing form the moment of remedying the defect</w:t>
            </w:r>
            <w:r w:rsidR="00494E09" w:rsidRPr="00A304F5">
              <w:rPr>
                <w:rFonts w:ascii="Times New Roman" w:hAnsi="Times New Roman" w:cs="Times New Roman"/>
                <w:lang w:val="en-US"/>
              </w:rPr>
              <w:t xml:space="preserve"> as mentioned in clause 4 of the current paragraph</w:t>
            </w:r>
            <w:r w:rsidRPr="00A304F5">
              <w:rPr>
                <w:rFonts w:ascii="Times New Roman" w:hAnsi="Times New Roman" w:cs="Times New Roman"/>
                <w:lang w:val="en-US"/>
              </w:rPr>
              <w:t>.</w:t>
            </w:r>
          </w:p>
        </w:tc>
        <w:tc>
          <w:tcPr>
            <w:tcW w:w="4606" w:type="dxa"/>
            <w:gridSpan w:val="4"/>
          </w:tcPr>
          <w:p w14:paraId="502F9B7F" w14:textId="6455B14A" w:rsidR="00B31D43" w:rsidRPr="00A304F5" w:rsidRDefault="00706BCE" w:rsidP="00CE7FE3">
            <w:pPr>
              <w:pStyle w:val="Akapitzlist"/>
              <w:numPr>
                <w:ilvl w:val="0"/>
                <w:numId w:val="28"/>
              </w:numPr>
              <w:jc w:val="both"/>
              <w:rPr>
                <w:rFonts w:ascii="Times New Roman" w:hAnsi="Times New Roman" w:cs="Times New Roman"/>
              </w:rPr>
            </w:pPr>
            <w:r w:rsidRPr="00A304F5">
              <w:rPr>
                <w:rFonts w:ascii="Times New Roman" w:hAnsi="Times New Roman" w:cs="Times New Roman"/>
              </w:rPr>
              <w:t>Na wszystkie elementy,</w:t>
            </w:r>
            <w:r w:rsidR="00E41B2D" w:rsidRPr="00A304F5">
              <w:rPr>
                <w:rFonts w:ascii="Times New Roman" w:hAnsi="Times New Roman" w:cs="Times New Roman"/>
              </w:rPr>
              <w:t xml:space="preserve"> w których usuwana była wada, </w:t>
            </w:r>
            <w:r w:rsidR="00CF46CF" w:rsidRPr="00A304F5">
              <w:rPr>
                <w:rFonts w:ascii="Times New Roman" w:hAnsi="Times New Roman" w:cs="Times New Roman"/>
              </w:rPr>
              <w:t>Wykonawca</w:t>
            </w:r>
            <w:r w:rsidR="00D00F52" w:rsidRPr="00A304F5">
              <w:rPr>
                <w:rFonts w:ascii="Times New Roman" w:hAnsi="Times New Roman" w:cs="Times New Roman"/>
              </w:rPr>
              <w:t xml:space="preserve"> </w:t>
            </w:r>
            <w:r w:rsidR="00CE7FE3" w:rsidRPr="00A304F5">
              <w:rPr>
                <w:rFonts w:ascii="Times New Roman" w:hAnsi="Times New Roman" w:cs="Times New Roman"/>
              </w:rPr>
              <w:t xml:space="preserve">udziela </w:t>
            </w:r>
            <w:r w:rsidRPr="00A304F5">
              <w:rPr>
                <w:rFonts w:ascii="Times New Roman" w:hAnsi="Times New Roman" w:cs="Times New Roman"/>
              </w:rPr>
              <w:t xml:space="preserve">gwarancji </w:t>
            </w:r>
            <w:r w:rsidR="00CE7FE3" w:rsidRPr="00A304F5">
              <w:rPr>
                <w:rFonts w:ascii="Times New Roman" w:hAnsi="Times New Roman" w:cs="Times New Roman"/>
              </w:rPr>
              <w:t xml:space="preserve">na kolejne 24 miesiące </w:t>
            </w:r>
            <w:r w:rsidRPr="00A304F5">
              <w:rPr>
                <w:rFonts w:ascii="Times New Roman" w:hAnsi="Times New Roman" w:cs="Times New Roman"/>
              </w:rPr>
              <w:t xml:space="preserve">rozpoczynającej się z </w:t>
            </w:r>
            <w:r w:rsidR="00CE7FE3" w:rsidRPr="00A304F5">
              <w:rPr>
                <w:rFonts w:ascii="Times New Roman" w:hAnsi="Times New Roman" w:cs="Times New Roman"/>
              </w:rPr>
              <w:t>chwilą ukończenia usuwania wady, zgodnie z ust</w:t>
            </w:r>
            <w:r w:rsidR="00FB554F" w:rsidRPr="00A304F5">
              <w:rPr>
                <w:rFonts w:ascii="Times New Roman" w:hAnsi="Times New Roman" w:cs="Times New Roman"/>
              </w:rPr>
              <w:t>.</w:t>
            </w:r>
            <w:r w:rsidR="00CE7FE3" w:rsidRPr="00A304F5">
              <w:rPr>
                <w:rFonts w:ascii="Times New Roman" w:hAnsi="Times New Roman" w:cs="Times New Roman"/>
              </w:rPr>
              <w:t xml:space="preserve"> 4 niniejszego paragrafu.</w:t>
            </w:r>
          </w:p>
        </w:tc>
      </w:tr>
      <w:tr w:rsidR="00B31D43" w:rsidRPr="00060D49" w14:paraId="5803022E" w14:textId="77777777" w:rsidTr="00A82D92">
        <w:tc>
          <w:tcPr>
            <w:tcW w:w="4606" w:type="dxa"/>
            <w:gridSpan w:val="4"/>
          </w:tcPr>
          <w:p w14:paraId="7113B774" w14:textId="77777777" w:rsidR="00B31D43" w:rsidRPr="00CB59C1" w:rsidRDefault="00706BCE" w:rsidP="00F87A85">
            <w:pPr>
              <w:pStyle w:val="Akapitzlist"/>
              <w:numPr>
                <w:ilvl w:val="0"/>
                <w:numId w:val="27"/>
              </w:numPr>
              <w:jc w:val="both"/>
              <w:rPr>
                <w:rFonts w:ascii="Times New Roman" w:hAnsi="Times New Roman" w:cs="Times New Roman"/>
                <w:lang w:val="en-US"/>
              </w:rPr>
            </w:pPr>
            <w:r w:rsidRPr="00CB59C1">
              <w:rPr>
                <w:rFonts w:ascii="Times New Roman" w:hAnsi="Times New Roman" w:cs="Times New Roman"/>
                <w:lang w:val="en-US"/>
              </w:rPr>
              <w:t>Remedying defect</w:t>
            </w:r>
            <w:r w:rsidR="003A1FCC" w:rsidRPr="00CB59C1">
              <w:rPr>
                <w:rFonts w:ascii="Times New Roman" w:hAnsi="Times New Roman" w:cs="Times New Roman"/>
                <w:lang w:val="en-US"/>
              </w:rPr>
              <w:t>s</w:t>
            </w:r>
            <w:r w:rsidRPr="00CB59C1">
              <w:rPr>
                <w:rFonts w:ascii="Times New Roman" w:hAnsi="Times New Roman" w:cs="Times New Roman"/>
                <w:lang w:val="en-US"/>
              </w:rPr>
              <w:t xml:space="preserve"> shall each time be confirmed by the Company in writing.</w:t>
            </w:r>
          </w:p>
        </w:tc>
        <w:tc>
          <w:tcPr>
            <w:tcW w:w="4606" w:type="dxa"/>
            <w:gridSpan w:val="4"/>
          </w:tcPr>
          <w:p w14:paraId="1C71E24A" w14:textId="77777777" w:rsidR="00B31D43" w:rsidRPr="006C7F9A" w:rsidRDefault="00706BCE" w:rsidP="00F87A85">
            <w:pPr>
              <w:pStyle w:val="Akapitzlist"/>
              <w:numPr>
                <w:ilvl w:val="0"/>
                <w:numId w:val="28"/>
              </w:numPr>
              <w:jc w:val="both"/>
              <w:rPr>
                <w:rFonts w:ascii="Times New Roman" w:hAnsi="Times New Roman" w:cs="Times New Roman"/>
              </w:rPr>
            </w:pPr>
            <w:r w:rsidRPr="006C7F9A">
              <w:rPr>
                <w:rFonts w:ascii="Times New Roman" w:hAnsi="Times New Roman" w:cs="Times New Roman"/>
              </w:rPr>
              <w:t>Usunięcie wady będzie każdorazowo potwierdzone pisemnie przez Spółkę.</w:t>
            </w:r>
          </w:p>
        </w:tc>
      </w:tr>
      <w:tr w:rsidR="00B31D43" w:rsidRPr="00060D49" w14:paraId="791C4218" w14:textId="77777777" w:rsidTr="00A82D92">
        <w:tc>
          <w:tcPr>
            <w:tcW w:w="4606" w:type="dxa"/>
            <w:gridSpan w:val="4"/>
          </w:tcPr>
          <w:p w14:paraId="06777BA0" w14:textId="77777777" w:rsidR="00B31D43" w:rsidRPr="00CB59C1" w:rsidRDefault="00CA785A" w:rsidP="00F87A85">
            <w:pPr>
              <w:pStyle w:val="Akapitzlist"/>
              <w:numPr>
                <w:ilvl w:val="0"/>
                <w:numId w:val="27"/>
              </w:numPr>
              <w:jc w:val="both"/>
              <w:rPr>
                <w:rFonts w:ascii="Times New Roman" w:hAnsi="Times New Roman" w:cs="Times New Roman"/>
                <w:lang w:val="en-US"/>
              </w:rPr>
            </w:pPr>
            <w:r w:rsidRPr="00CB59C1">
              <w:rPr>
                <w:rFonts w:ascii="Times New Roman" w:hAnsi="Times New Roman" w:cs="Times New Roman"/>
                <w:lang w:val="en-US"/>
              </w:rPr>
              <w:t>The Contractor shall perform its warranty (guarantee) obligations in a manner that minimizes disruptions to the Company’s operations and in particular, continuation of the investment on the Site.</w:t>
            </w:r>
          </w:p>
        </w:tc>
        <w:tc>
          <w:tcPr>
            <w:tcW w:w="4606" w:type="dxa"/>
            <w:gridSpan w:val="4"/>
          </w:tcPr>
          <w:p w14:paraId="30CE6598" w14:textId="30F6ED88" w:rsidR="00B31D43" w:rsidRPr="006C7F9A" w:rsidRDefault="00CF46CF" w:rsidP="00FB554F">
            <w:pPr>
              <w:pStyle w:val="Akapitzlist"/>
              <w:numPr>
                <w:ilvl w:val="0"/>
                <w:numId w:val="28"/>
              </w:numPr>
              <w:jc w:val="both"/>
              <w:rPr>
                <w:rFonts w:ascii="Times New Roman" w:hAnsi="Times New Roman" w:cs="Times New Roman"/>
              </w:rPr>
            </w:pPr>
            <w:r>
              <w:rPr>
                <w:rFonts w:ascii="Times New Roman" w:hAnsi="Times New Roman" w:cs="Times New Roman"/>
              </w:rPr>
              <w:t>Wykonawca</w:t>
            </w:r>
            <w:r w:rsidR="00D00F52" w:rsidRPr="006C7F9A">
              <w:rPr>
                <w:rFonts w:ascii="Times New Roman" w:hAnsi="Times New Roman" w:cs="Times New Roman"/>
              </w:rPr>
              <w:t xml:space="preserve"> </w:t>
            </w:r>
            <w:r w:rsidR="00CA785A" w:rsidRPr="006C7F9A">
              <w:rPr>
                <w:rFonts w:ascii="Times New Roman" w:hAnsi="Times New Roman" w:cs="Times New Roman"/>
              </w:rPr>
              <w:t>zobowiązuje się wykonywać</w:t>
            </w:r>
            <w:r w:rsidR="00706BCE" w:rsidRPr="006C7F9A">
              <w:rPr>
                <w:rFonts w:ascii="Times New Roman" w:hAnsi="Times New Roman" w:cs="Times New Roman"/>
              </w:rPr>
              <w:t xml:space="preserve"> obowiązki </w:t>
            </w:r>
            <w:r w:rsidR="00FB554F">
              <w:rPr>
                <w:rFonts w:ascii="Times New Roman" w:hAnsi="Times New Roman" w:cs="Times New Roman"/>
              </w:rPr>
              <w:t>zw</w:t>
            </w:r>
            <w:r w:rsidR="00CA785A" w:rsidRPr="006C7F9A">
              <w:rPr>
                <w:rFonts w:ascii="Times New Roman" w:hAnsi="Times New Roman" w:cs="Times New Roman"/>
              </w:rPr>
              <w:t>iązane z gwarancją i rękojmią</w:t>
            </w:r>
            <w:r w:rsidR="00706BCE" w:rsidRPr="006C7F9A">
              <w:rPr>
                <w:rFonts w:ascii="Times New Roman" w:hAnsi="Times New Roman" w:cs="Times New Roman"/>
              </w:rPr>
              <w:t xml:space="preserve"> w sposób pozwalający do minimum ograniczyć zakłócenia w działalności Spółki, w szczególności realizacji </w:t>
            </w:r>
            <w:r w:rsidR="00CA785A" w:rsidRPr="006C7F9A">
              <w:rPr>
                <w:rFonts w:ascii="Times New Roman" w:hAnsi="Times New Roman" w:cs="Times New Roman"/>
              </w:rPr>
              <w:t xml:space="preserve">inwestycji </w:t>
            </w:r>
            <w:r w:rsidR="00FB554F">
              <w:rPr>
                <w:rFonts w:ascii="Times New Roman" w:hAnsi="Times New Roman" w:cs="Times New Roman"/>
              </w:rPr>
              <w:t>na terenie</w:t>
            </w:r>
            <w:r w:rsidR="00706BCE" w:rsidRPr="006C7F9A">
              <w:rPr>
                <w:rFonts w:ascii="Times New Roman" w:hAnsi="Times New Roman" w:cs="Times New Roman"/>
              </w:rPr>
              <w:t>.</w:t>
            </w:r>
          </w:p>
        </w:tc>
      </w:tr>
      <w:tr w:rsidR="00706BCE" w:rsidRPr="00060D49" w14:paraId="6BB7B292" w14:textId="77777777" w:rsidTr="00A82D92">
        <w:tc>
          <w:tcPr>
            <w:tcW w:w="4606" w:type="dxa"/>
            <w:gridSpan w:val="4"/>
          </w:tcPr>
          <w:p w14:paraId="4C2096AB" w14:textId="77777777" w:rsidR="00706BCE" w:rsidRPr="00CB59C1" w:rsidRDefault="00706BCE" w:rsidP="00F87A85">
            <w:pPr>
              <w:pStyle w:val="Akapitzlist"/>
              <w:numPr>
                <w:ilvl w:val="0"/>
                <w:numId w:val="27"/>
              </w:numPr>
              <w:jc w:val="both"/>
              <w:rPr>
                <w:rFonts w:ascii="Times New Roman" w:hAnsi="Times New Roman" w:cs="Times New Roman"/>
                <w:lang w:val="en-US"/>
              </w:rPr>
            </w:pPr>
            <w:r w:rsidRPr="00CB59C1">
              <w:rPr>
                <w:rFonts w:ascii="Times New Roman" w:hAnsi="Times New Roman" w:cs="Times New Roman"/>
                <w:lang w:val="en-US"/>
              </w:rPr>
              <w:t>Defects in the Subject of the Contract shall be removed at the Site unless is technologically necessary to remove part of the Subject of the Contract from the Site for repairs.</w:t>
            </w:r>
          </w:p>
        </w:tc>
        <w:tc>
          <w:tcPr>
            <w:tcW w:w="4606" w:type="dxa"/>
            <w:gridSpan w:val="4"/>
          </w:tcPr>
          <w:p w14:paraId="1940F304" w14:textId="2F44C53B" w:rsidR="00706BCE" w:rsidRPr="006C7F9A" w:rsidRDefault="00706BCE" w:rsidP="00FB554F">
            <w:pPr>
              <w:pStyle w:val="Akapitzlist"/>
              <w:numPr>
                <w:ilvl w:val="0"/>
                <w:numId w:val="28"/>
              </w:numPr>
              <w:jc w:val="both"/>
              <w:rPr>
                <w:rFonts w:ascii="Times New Roman" w:hAnsi="Times New Roman" w:cs="Times New Roman"/>
              </w:rPr>
            </w:pPr>
            <w:r w:rsidRPr="006C7F9A">
              <w:rPr>
                <w:rFonts w:ascii="Times New Roman" w:hAnsi="Times New Roman" w:cs="Times New Roman"/>
              </w:rPr>
              <w:t>Wady b</w:t>
            </w:r>
            <w:r w:rsidR="00CA785A" w:rsidRPr="006C7F9A">
              <w:rPr>
                <w:rFonts w:ascii="Times New Roman" w:hAnsi="Times New Roman" w:cs="Times New Roman"/>
              </w:rPr>
              <w:t xml:space="preserve">ędą naprawiane </w:t>
            </w:r>
            <w:r w:rsidR="00FB554F">
              <w:rPr>
                <w:rFonts w:ascii="Times New Roman" w:hAnsi="Times New Roman" w:cs="Times New Roman"/>
              </w:rPr>
              <w:t>na Terenie</w:t>
            </w:r>
            <w:r w:rsidR="00CA785A" w:rsidRPr="006C7F9A">
              <w:rPr>
                <w:rFonts w:ascii="Times New Roman" w:hAnsi="Times New Roman" w:cs="Times New Roman"/>
              </w:rPr>
              <w:t xml:space="preserve">, o ile wywóz części Przedmiotu Umowy z </w:t>
            </w:r>
            <w:r w:rsidR="00FB554F">
              <w:rPr>
                <w:rFonts w:ascii="Times New Roman" w:hAnsi="Times New Roman" w:cs="Times New Roman"/>
              </w:rPr>
              <w:t>Terenu</w:t>
            </w:r>
            <w:r w:rsidR="00CA785A" w:rsidRPr="006C7F9A">
              <w:rPr>
                <w:rFonts w:ascii="Times New Roman" w:hAnsi="Times New Roman" w:cs="Times New Roman"/>
              </w:rPr>
              <w:t xml:space="preserve"> celem przeprowadzenia naprawy nie jest technologicznie niezbędny.</w:t>
            </w:r>
          </w:p>
        </w:tc>
      </w:tr>
      <w:tr w:rsidR="00CA785A" w:rsidRPr="00060D49" w14:paraId="366E120E" w14:textId="77777777" w:rsidTr="00A82D92">
        <w:tc>
          <w:tcPr>
            <w:tcW w:w="4606" w:type="dxa"/>
            <w:gridSpan w:val="4"/>
          </w:tcPr>
          <w:p w14:paraId="014A8E3E" w14:textId="77777777" w:rsidR="00CA785A" w:rsidRPr="00CB59C1" w:rsidRDefault="00CA785A" w:rsidP="00F87A85">
            <w:pPr>
              <w:pStyle w:val="Akapitzlist"/>
              <w:numPr>
                <w:ilvl w:val="0"/>
                <w:numId w:val="27"/>
              </w:numPr>
              <w:jc w:val="both"/>
              <w:rPr>
                <w:rFonts w:ascii="Times New Roman" w:hAnsi="Times New Roman" w:cs="Times New Roman"/>
                <w:lang w:val="en-US"/>
              </w:rPr>
            </w:pPr>
            <w:r w:rsidRPr="00CB59C1">
              <w:rPr>
                <w:rFonts w:ascii="Times New Roman" w:hAnsi="Times New Roman" w:cs="Times New Roman"/>
                <w:lang w:val="en-US"/>
              </w:rPr>
              <w:t>All costs related to remedying defects, in particular costs of transport, spare parts and labor shall be borne by the Contractor.</w:t>
            </w:r>
          </w:p>
        </w:tc>
        <w:tc>
          <w:tcPr>
            <w:tcW w:w="4606" w:type="dxa"/>
            <w:gridSpan w:val="4"/>
          </w:tcPr>
          <w:p w14:paraId="243F9619" w14:textId="0CC3A2CA" w:rsidR="00CA785A" w:rsidRPr="006C7F9A" w:rsidRDefault="00CA785A" w:rsidP="00FB554F">
            <w:pPr>
              <w:pStyle w:val="Akapitzlist"/>
              <w:numPr>
                <w:ilvl w:val="0"/>
                <w:numId w:val="28"/>
              </w:numPr>
              <w:jc w:val="both"/>
              <w:rPr>
                <w:rFonts w:ascii="Times New Roman" w:hAnsi="Times New Roman" w:cs="Times New Roman"/>
              </w:rPr>
            </w:pPr>
            <w:r w:rsidRPr="006C7F9A">
              <w:rPr>
                <w:rFonts w:ascii="Times New Roman" w:hAnsi="Times New Roman" w:cs="Times New Roman"/>
              </w:rPr>
              <w:t>Wszelkie koszty usuwania wad, w szczególności koszty transport</w:t>
            </w:r>
            <w:r w:rsidR="00FB554F">
              <w:rPr>
                <w:rFonts w:ascii="Times New Roman" w:hAnsi="Times New Roman" w:cs="Times New Roman"/>
              </w:rPr>
              <w:t>u</w:t>
            </w:r>
            <w:r w:rsidRPr="006C7F9A">
              <w:rPr>
                <w:rFonts w:ascii="Times New Roman" w:hAnsi="Times New Roman" w:cs="Times New Roman"/>
              </w:rPr>
              <w:t xml:space="preserve">, </w:t>
            </w:r>
            <w:r w:rsidR="007F6BD9" w:rsidRPr="006C7F9A">
              <w:rPr>
                <w:rFonts w:ascii="Times New Roman" w:hAnsi="Times New Roman" w:cs="Times New Roman"/>
              </w:rPr>
              <w:t>części</w:t>
            </w:r>
            <w:r w:rsidRPr="006C7F9A">
              <w:rPr>
                <w:rFonts w:ascii="Times New Roman" w:hAnsi="Times New Roman" w:cs="Times New Roman"/>
              </w:rPr>
              <w:t xml:space="preserve"> zamiennych i koszty pracy będą ponoszone przez </w:t>
            </w:r>
            <w:r w:rsidR="00FB554F">
              <w:rPr>
                <w:rFonts w:ascii="Times New Roman" w:hAnsi="Times New Roman" w:cs="Times New Roman"/>
              </w:rPr>
              <w:t>Wykonawcę</w:t>
            </w:r>
            <w:r w:rsidRPr="006C7F9A">
              <w:rPr>
                <w:rFonts w:ascii="Times New Roman" w:hAnsi="Times New Roman" w:cs="Times New Roman"/>
              </w:rPr>
              <w:t>.</w:t>
            </w:r>
          </w:p>
        </w:tc>
      </w:tr>
      <w:tr w:rsidR="00CA785A" w:rsidRPr="00060D49" w14:paraId="25999F2F" w14:textId="77777777" w:rsidTr="00A82D92">
        <w:tc>
          <w:tcPr>
            <w:tcW w:w="4606" w:type="dxa"/>
            <w:gridSpan w:val="4"/>
          </w:tcPr>
          <w:p w14:paraId="37B76151" w14:textId="77777777" w:rsidR="00CA785A" w:rsidRPr="00CB59C1" w:rsidRDefault="00CA785A" w:rsidP="00F87A85">
            <w:pPr>
              <w:pStyle w:val="Akapitzlist"/>
              <w:numPr>
                <w:ilvl w:val="0"/>
                <w:numId w:val="27"/>
              </w:numPr>
              <w:jc w:val="both"/>
              <w:rPr>
                <w:rFonts w:ascii="Times New Roman" w:hAnsi="Times New Roman" w:cs="Times New Roman"/>
                <w:lang w:val="en-US"/>
              </w:rPr>
            </w:pPr>
            <w:r w:rsidRPr="00CB59C1">
              <w:rPr>
                <w:rFonts w:ascii="Times New Roman" w:hAnsi="Times New Roman" w:cs="Times New Roman"/>
                <w:lang w:val="en-US" w:eastAsia="ko-KR"/>
              </w:rPr>
              <w:t xml:space="preserve">Nothing in the Contract shall limit Company’s rights under </w:t>
            </w:r>
            <w:r w:rsidRPr="00CB59C1">
              <w:rPr>
                <w:rFonts w:ascii="Times New Roman" w:hAnsi="Times New Roman" w:cs="Times New Roman"/>
                <w:lang w:val="en-US"/>
              </w:rPr>
              <w:t>statutory</w:t>
            </w:r>
            <w:r w:rsidRPr="00CB59C1">
              <w:rPr>
                <w:rFonts w:ascii="Times New Roman" w:hAnsi="Times New Roman" w:cs="Times New Roman"/>
                <w:lang w:val="en-US" w:eastAsia="ko-KR"/>
              </w:rPr>
              <w:t xml:space="preserve"> warranty (</w:t>
            </w:r>
            <w:r w:rsidRPr="00CB59C1">
              <w:rPr>
                <w:rFonts w:ascii="Times New Roman" w:hAnsi="Times New Roman" w:cs="Times New Roman"/>
                <w:i/>
                <w:lang w:val="en-US" w:eastAsia="ko-KR"/>
              </w:rPr>
              <w:t>rękojmia za wady</w:t>
            </w:r>
            <w:r w:rsidRPr="00CB59C1">
              <w:rPr>
                <w:rFonts w:ascii="Times New Roman" w:hAnsi="Times New Roman" w:cs="Times New Roman"/>
                <w:lang w:val="en-US" w:eastAsia="ko-KR"/>
              </w:rPr>
              <w:t xml:space="preserve">). The Company shall be entitled to exercise its right both under </w:t>
            </w:r>
            <w:r w:rsidRPr="00CB59C1">
              <w:rPr>
                <w:rFonts w:ascii="Times New Roman" w:hAnsi="Times New Roman" w:cs="Times New Roman"/>
                <w:lang w:val="en-US"/>
              </w:rPr>
              <w:t>quality</w:t>
            </w:r>
            <w:r w:rsidRPr="00CB59C1">
              <w:rPr>
                <w:rFonts w:ascii="Times New Roman" w:hAnsi="Times New Roman" w:cs="Times New Roman"/>
                <w:lang w:val="en-US" w:eastAsia="ko-KR"/>
              </w:rPr>
              <w:t xml:space="preserve"> guarantee (</w:t>
            </w:r>
            <w:r w:rsidRPr="00CB59C1">
              <w:rPr>
                <w:rFonts w:ascii="Times New Roman" w:hAnsi="Times New Roman" w:cs="Times New Roman"/>
                <w:i/>
                <w:lang w:val="en-US" w:eastAsia="ko-KR"/>
              </w:rPr>
              <w:t>gwarancja</w:t>
            </w:r>
            <w:r w:rsidRPr="00CB59C1">
              <w:rPr>
                <w:rFonts w:ascii="Times New Roman" w:hAnsi="Times New Roman" w:cs="Times New Roman"/>
                <w:lang w:val="en-US" w:eastAsia="ko-KR"/>
              </w:rPr>
              <w:t>) and statutory warranty (</w:t>
            </w:r>
            <w:r w:rsidRPr="00CB59C1">
              <w:rPr>
                <w:rFonts w:ascii="Times New Roman" w:hAnsi="Times New Roman" w:cs="Times New Roman"/>
                <w:i/>
                <w:lang w:val="en-US" w:eastAsia="ko-KR"/>
              </w:rPr>
              <w:t>rękojmia</w:t>
            </w:r>
            <w:r w:rsidRPr="00CB59C1">
              <w:rPr>
                <w:rFonts w:ascii="Times New Roman" w:hAnsi="Times New Roman" w:cs="Times New Roman"/>
                <w:lang w:val="en-US" w:eastAsia="ko-KR"/>
              </w:rPr>
              <w:t>). Statutory warranty period may exceed but shall not be shorter than quality guarantee period.</w:t>
            </w:r>
          </w:p>
        </w:tc>
        <w:tc>
          <w:tcPr>
            <w:tcW w:w="4606" w:type="dxa"/>
            <w:gridSpan w:val="4"/>
          </w:tcPr>
          <w:p w14:paraId="111D2177" w14:textId="77777777" w:rsidR="00CA785A" w:rsidRPr="006C7F9A" w:rsidRDefault="00CA785A" w:rsidP="00F87A85">
            <w:pPr>
              <w:pStyle w:val="Akapitzlist"/>
              <w:numPr>
                <w:ilvl w:val="0"/>
                <w:numId w:val="28"/>
              </w:numPr>
              <w:jc w:val="both"/>
              <w:rPr>
                <w:rFonts w:ascii="Times New Roman" w:hAnsi="Times New Roman" w:cs="Times New Roman"/>
              </w:rPr>
            </w:pPr>
            <w:r w:rsidRPr="006C7F9A">
              <w:rPr>
                <w:rFonts w:ascii="Times New Roman" w:hAnsi="Times New Roman" w:cs="Times New Roman"/>
              </w:rPr>
              <w:t>Postanowienia Umowy nie ograniczają praw Spółki z tytułu rękojmi za wady. Spółka jest uprawniona do wykonywania praw zarówno z gwarancji, jak i z rękojmi. Okres rękojmi może być dłuższy, jednakże nie może być krótszy od okresu gwarancji.</w:t>
            </w:r>
          </w:p>
        </w:tc>
      </w:tr>
      <w:tr w:rsidR="00913DEC" w:rsidRPr="00060D49" w14:paraId="142BC514" w14:textId="77777777" w:rsidTr="00A82D92">
        <w:tc>
          <w:tcPr>
            <w:tcW w:w="4606" w:type="dxa"/>
            <w:gridSpan w:val="4"/>
          </w:tcPr>
          <w:p w14:paraId="117C9675" w14:textId="77777777" w:rsidR="00913DEC" w:rsidRPr="00CB59C1" w:rsidRDefault="00913DEC" w:rsidP="00913DEC">
            <w:pPr>
              <w:pStyle w:val="Akapitzlist"/>
              <w:numPr>
                <w:ilvl w:val="0"/>
                <w:numId w:val="27"/>
              </w:numPr>
              <w:jc w:val="both"/>
              <w:rPr>
                <w:rFonts w:ascii="Times New Roman" w:hAnsi="Times New Roman" w:cs="Times New Roman"/>
                <w:lang w:val="en-US"/>
              </w:rPr>
            </w:pPr>
            <w:r w:rsidRPr="00CB59C1">
              <w:rPr>
                <w:rFonts w:ascii="Times New Roman" w:hAnsi="Times New Roman" w:cs="Times New Roman"/>
                <w:lang w:val="en-US" w:eastAsia="ko-KR"/>
              </w:rPr>
              <w:t>Neither acceptance of Subject of the Contract or any of goods services or Documentation by the Company, nor effecting any payments by the Company shall relieve the Contractor from any responsibility for defects and obligation to remedy them.</w:t>
            </w:r>
          </w:p>
        </w:tc>
        <w:tc>
          <w:tcPr>
            <w:tcW w:w="4606" w:type="dxa"/>
            <w:gridSpan w:val="4"/>
          </w:tcPr>
          <w:p w14:paraId="73A4CBCF" w14:textId="362D1DB1" w:rsidR="00913DEC" w:rsidRPr="006C7F9A" w:rsidRDefault="00913DEC" w:rsidP="00FB554F">
            <w:pPr>
              <w:pStyle w:val="Akapitzlist"/>
              <w:numPr>
                <w:ilvl w:val="0"/>
                <w:numId w:val="28"/>
              </w:numPr>
              <w:jc w:val="both"/>
              <w:rPr>
                <w:rFonts w:ascii="Times New Roman" w:hAnsi="Times New Roman" w:cs="Times New Roman"/>
              </w:rPr>
            </w:pPr>
            <w:r w:rsidRPr="006C7F9A">
              <w:rPr>
                <w:rFonts w:ascii="Times New Roman" w:hAnsi="Times New Roman" w:cs="Times New Roman"/>
              </w:rPr>
              <w:t xml:space="preserve">Ani odbiór przedmiotu Umowy ani jakichkolwiek towarów, usług lub Dokumentacji przez Spółkę, ani zapłata ze strony Spółki nie zwalniają </w:t>
            </w:r>
            <w:r w:rsidR="00CF46CF">
              <w:rPr>
                <w:rFonts w:ascii="Times New Roman" w:hAnsi="Times New Roman" w:cs="Times New Roman"/>
              </w:rPr>
              <w:t>Wykonawc</w:t>
            </w:r>
            <w:r w:rsidR="00FB554F">
              <w:rPr>
                <w:rFonts w:ascii="Times New Roman" w:hAnsi="Times New Roman" w:cs="Times New Roman"/>
              </w:rPr>
              <w:t>y</w:t>
            </w:r>
            <w:r w:rsidR="00D00F52" w:rsidRPr="006C7F9A">
              <w:rPr>
                <w:rFonts w:ascii="Times New Roman" w:hAnsi="Times New Roman" w:cs="Times New Roman"/>
              </w:rPr>
              <w:t xml:space="preserve"> </w:t>
            </w:r>
            <w:r w:rsidRPr="006C7F9A">
              <w:rPr>
                <w:rFonts w:ascii="Times New Roman" w:hAnsi="Times New Roman" w:cs="Times New Roman"/>
              </w:rPr>
              <w:t>z odpowiedzialności za wady ani z obowiązku ich usunięcia.</w:t>
            </w:r>
          </w:p>
        </w:tc>
      </w:tr>
      <w:tr w:rsidR="00067981" w:rsidRPr="00067981" w14:paraId="2B83481A" w14:textId="77777777" w:rsidTr="00A82D92">
        <w:tc>
          <w:tcPr>
            <w:tcW w:w="4606" w:type="dxa"/>
            <w:gridSpan w:val="4"/>
          </w:tcPr>
          <w:p w14:paraId="582269D9" w14:textId="60E78C30" w:rsidR="00067981" w:rsidRPr="00A304F5" w:rsidRDefault="00067981" w:rsidP="004C7742">
            <w:pPr>
              <w:pStyle w:val="Akapitzlist"/>
              <w:numPr>
                <w:ilvl w:val="0"/>
                <w:numId w:val="27"/>
              </w:numPr>
              <w:jc w:val="both"/>
              <w:rPr>
                <w:rFonts w:ascii="Times New Roman" w:hAnsi="Times New Roman" w:cs="Times New Roman"/>
                <w:lang w:val="en-US"/>
              </w:rPr>
            </w:pPr>
            <w:r w:rsidRPr="00A304F5">
              <w:rPr>
                <w:rFonts w:ascii="Times New Roman" w:hAnsi="Times New Roman" w:cs="Times New Roman"/>
                <w:lang w:val="en-US"/>
              </w:rPr>
              <w:t>Th</w:t>
            </w:r>
            <w:r w:rsidR="001466DA" w:rsidRPr="00A304F5">
              <w:rPr>
                <w:rFonts w:ascii="Times New Roman" w:hAnsi="Times New Roman" w:cs="Times New Roman"/>
                <w:lang w:val="en-US"/>
              </w:rPr>
              <w:t>e</w:t>
            </w:r>
            <w:r w:rsidRPr="00A304F5">
              <w:rPr>
                <w:rFonts w:ascii="Times New Roman" w:hAnsi="Times New Roman" w:cs="Times New Roman"/>
                <w:lang w:val="en-US"/>
              </w:rPr>
              <w:t xml:space="preserve"> Contractor shall issue and deliver to the Company a guarantee card complying with terms and conditions of this Contract prior to </w:t>
            </w:r>
            <w:r w:rsidR="004C7742" w:rsidRPr="00A304F5">
              <w:rPr>
                <w:rFonts w:ascii="Times New Roman" w:hAnsi="Times New Roman" w:cs="Times New Roman"/>
                <w:lang w:val="en-US"/>
              </w:rPr>
              <w:t xml:space="preserve">signing final acceptance protocol. </w:t>
            </w:r>
            <w:r w:rsidRPr="00A304F5">
              <w:rPr>
                <w:rFonts w:ascii="Times New Roman" w:hAnsi="Times New Roman" w:cs="Times New Roman"/>
                <w:lang w:val="en-US"/>
              </w:rPr>
              <w:t>The Parties agree however, that the guarantee card shall not be required to exercise rights of the Company under the guarantee on terms and conditions set out in the Contract.</w:t>
            </w:r>
          </w:p>
        </w:tc>
        <w:tc>
          <w:tcPr>
            <w:tcW w:w="4606" w:type="dxa"/>
            <w:gridSpan w:val="4"/>
          </w:tcPr>
          <w:p w14:paraId="3B439A4D" w14:textId="10B829C3" w:rsidR="00067981" w:rsidRPr="00A304F5" w:rsidRDefault="00CF46CF" w:rsidP="00FB554F">
            <w:pPr>
              <w:pStyle w:val="Akapitzlist"/>
              <w:numPr>
                <w:ilvl w:val="0"/>
                <w:numId w:val="28"/>
              </w:numPr>
              <w:jc w:val="both"/>
              <w:rPr>
                <w:rFonts w:ascii="Times New Roman" w:hAnsi="Times New Roman" w:cs="Times New Roman"/>
              </w:rPr>
            </w:pPr>
            <w:r w:rsidRPr="00A304F5">
              <w:rPr>
                <w:rFonts w:ascii="Times New Roman" w:hAnsi="Times New Roman" w:cs="Times New Roman"/>
              </w:rPr>
              <w:t>Wykonawca</w:t>
            </w:r>
            <w:r w:rsidR="00067981" w:rsidRPr="00A304F5">
              <w:rPr>
                <w:rFonts w:ascii="Times New Roman" w:hAnsi="Times New Roman" w:cs="Times New Roman"/>
              </w:rPr>
              <w:t xml:space="preserve"> wyda i dostarczy Spółce kartę gwarancyjną zgodną z warunkami Umowy przed</w:t>
            </w:r>
            <w:r w:rsidR="00FB554F" w:rsidRPr="00A304F5">
              <w:rPr>
                <w:rFonts w:ascii="Times New Roman" w:hAnsi="Times New Roman" w:cs="Times New Roman"/>
              </w:rPr>
              <w:t xml:space="preserve"> podpisaniem ostatecznego protokołu odbioru</w:t>
            </w:r>
            <w:r w:rsidR="00067981" w:rsidRPr="00A304F5">
              <w:rPr>
                <w:rFonts w:ascii="Times New Roman" w:hAnsi="Times New Roman" w:cs="Times New Roman"/>
              </w:rPr>
              <w:t xml:space="preserve">. Strony uzgadniają jednakże, że karta gwarancyjna nie będzie niezbędna do </w:t>
            </w:r>
            <w:r w:rsidR="00FB554F" w:rsidRPr="00A304F5">
              <w:rPr>
                <w:rFonts w:ascii="Times New Roman" w:hAnsi="Times New Roman" w:cs="Times New Roman"/>
              </w:rPr>
              <w:t xml:space="preserve">korzystania z </w:t>
            </w:r>
            <w:r w:rsidR="00067981" w:rsidRPr="00A304F5">
              <w:rPr>
                <w:rFonts w:ascii="Times New Roman" w:hAnsi="Times New Roman" w:cs="Times New Roman"/>
              </w:rPr>
              <w:t>praw wynikających z gwarancji na warunkach określonych w Umowie.</w:t>
            </w:r>
          </w:p>
        </w:tc>
      </w:tr>
      <w:tr w:rsidR="00E30C55" w:rsidRPr="00060D49" w14:paraId="7A9A0D4A" w14:textId="77777777" w:rsidTr="00A82D92">
        <w:tc>
          <w:tcPr>
            <w:tcW w:w="4606" w:type="dxa"/>
            <w:gridSpan w:val="4"/>
          </w:tcPr>
          <w:p w14:paraId="631A18FB" w14:textId="77777777" w:rsidR="00E30C55" w:rsidRPr="00CB59C1" w:rsidRDefault="00E30C55" w:rsidP="00B31D43">
            <w:pPr>
              <w:rPr>
                <w:rFonts w:ascii="Times New Roman" w:hAnsi="Times New Roman" w:cs="Times New Roman"/>
              </w:rPr>
            </w:pPr>
          </w:p>
        </w:tc>
        <w:tc>
          <w:tcPr>
            <w:tcW w:w="4606" w:type="dxa"/>
            <w:gridSpan w:val="4"/>
          </w:tcPr>
          <w:p w14:paraId="7B3D52AF" w14:textId="77777777" w:rsidR="00E30C55" w:rsidRPr="006C7F9A" w:rsidRDefault="00E30C55" w:rsidP="00B31D43">
            <w:pPr>
              <w:rPr>
                <w:rFonts w:ascii="Times New Roman" w:hAnsi="Times New Roman" w:cs="Times New Roman"/>
              </w:rPr>
            </w:pPr>
          </w:p>
        </w:tc>
      </w:tr>
      <w:tr w:rsidR="00053C40" w:rsidRPr="00060D49" w14:paraId="7E9343E4" w14:textId="77777777" w:rsidTr="00A82D92">
        <w:tc>
          <w:tcPr>
            <w:tcW w:w="4606" w:type="dxa"/>
            <w:gridSpan w:val="4"/>
          </w:tcPr>
          <w:p w14:paraId="02FCCAB2" w14:textId="77777777" w:rsidR="00053C40" w:rsidRPr="00CB59C1" w:rsidRDefault="00C61978" w:rsidP="00F87A85">
            <w:pPr>
              <w:numPr>
                <w:ilvl w:val="0"/>
                <w:numId w:val="7"/>
              </w:numPr>
              <w:rPr>
                <w:rFonts w:ascii="Times New Roman" w:hAnsi="Times New Roman" w:cs="Times New Roman"/>
                <w:lang w:val="en-US"/>
              </w:rPr>
            </w:pPr>
            <w:r w:rsidRPr="00CB59C1">
              <w:rPr>
                <w:rFonts w:ascii="Times New Roman" w:hAnsi="Times New Roman" w:cs="Times New Roman"/>
                <w:b/>
                <w:lang w:val="en-US"/>
              </w:rPr>
              <w:t>Force Majeure</w:t>
            </w:r>
          </w:p>
        </w:tc>
        <w:tc>
          <w:tcPr>
            <w:tcW w:w="4606" w:type="dxa"/>
            <w:gridSpan w:val="4"/>
          </w:tcPr>
          <w:p w14:paraId="36F8B70D" w14:textId="77777777" w:rsidR="00053C40" w:rsidRPr="006C7F9A" w:rsidRDefault="00C61978" w:rsidP="00F87A85">
            <w:pPr>
              <w:numPr>
                <w:ilvl w:val="0"/>
                <w:numId w:val="11"/>
              </w:numPr>
              <w:rPr>
                <w:rFonts w:ascii="Times New Roman" w:hAnsi="Times New Roman" w:cs="Times New Roman"/>
              </w:rPr>
            </w:pPr>
            <w:r w:rsidRPr="006C7F9A">
              <w:rPr>
                <w:rFonts w:ascii="Times New Roman" w:hAnsi="Times New Roman" w:cs="Times New Roman"/>
                <w:b/>
              </w:rPr>
              <w:t>Siła Wyższa</w:t>
            </w:r>
          </w:p>
        </w:tc>
      </w:tr>
      <w:tr w:rsidR="00FE4229" w:rsidRPr="00060D49" w14:paraId="377BC3FD" w14:textId="77777777" w:rsidTr="00A82D92">
        <w:tc>
          <w:tcPr>
            <w:tcW w:w="4606" w:type="dxa"/>
            <w:gridSpan w:val="4"/>
          </w:tcPr>
          <w:p w14:paraId="72A06E52" w14:textId="77777777" w:rsidR="00FE4229" w:rsidRPr="00CB59C1" w:rsidRDefault="00FE4229" w:rsidP="00A56997">
            <w:pPr>
              <w:rPr>
                <w:rFonts w:ascii="Times New Roman" w:hAnsi="Times New Roman" w:cs="Times New Roman"/>
              </w:rPr>
            </w:pPr>
          </w:p>
        </w:tc>
        <w:tc>
          <w:tcPr>
            <w:tcW w:w="4606" w:type="dxa"/>
            <w:gridSpan w:val="4"/>
          </w:tcPr>
          <w:p w14:paraId="0FB54098" w14:textId="77777777" w:rsidR="00FE4229" w:rsidRPr="006C7F9A" w:rsidRDefault="00FE4229" w:rsidP="00A56997">
            <w:pPr>
              <w:rPr>
                <w:rFonts w:ascii="Times New Roman" w:hAnsi="Times New Roman" w:cs="Times New Roman"/>
              </w:rPr>
            </w:pPr>
          </w:p>
        </w:tc>
      </w:tr>
      <w:tr w:rsidR="00C61978" w:rsidRPr="00060D49" w14:paraId="671FCA38" w14:textId="77777777" w:rsidTr="00A82D92">
        <w:tc>
          <w:tcPr>
            <w:tcW w:w="4606" w:type="dxa"/>
            <w:gridSpan w:val="4"/>
          </w:tcPr>
          <w:p w14:paraId="221A804D" w14:textId="432A312F" w:rsidR="00C61978" w:rsidRPr="00CB59C1" w:rsidRDefault="00D840CB" w:rsidP="00F87A85">
            <w:pPr>
              <w:pStyle w:val="Akapitzlist"/>
              <w:numPr>
                <w:ilvl w:val="0"/>
                <w:numId w:val="39"/>
              </w:numPr>
              <w:jc w:val="both"/>
              <w:rPr>
                <w:rFonts w:ascii="Times New Roman" w:hAnsi="Times New Roman" w:cs="Times New Roman"/>
                <w:lang w:val="en-US"/>
              </w:rPr>
            </w:pPr>
            <w:r w:rsidRPr="00CB59C1">
              <w:rPr>
                <w:rFonts w:ascii="Times New Roman" w:hAnsi="Times New Roman" w:cs="Times New Roman"/>
                <w:lang w:val="en-US"/>
              </w:rPr>
              <w:t>For the purpose of this Contract, a Force Majeure Event shall mean any unforeseen circumstance not within the reasonable control of the Party affected, but only if and to the extent that (i) occurrence of such circumstance,</w:t>
            </w:r>
            <w:r w:rsidR="00C04D3A">
              <w:rPr>
                <w:rFonts w:ascii="Times New Roman" w:hAnsi="Times New Roman" w:cs="Times New Roman"/>
                <w:lang w:val="en-US"/>
              </w:rPr>
              <w:t xml:space="preserve"> </w:t>
            </w:r>
            <w:r w:rsidRPr="00CB59C1">
              <w:rPr>
                <w:rFonts w:ascii="Times New Roman" w:hAnsi="Times New Roman" w:cs="Times New Roman"/>
                <w:lang w:val="en-US"/>
              </w:rPr>
              <w:t>despite the exercise of professional diligence, could not have been foreseen as having high or normal probability, (iii) such circumstance, despite the exercise of professional diligence, cannot be, or be caused to be, prevented, avoided or removed by such Party, and (ii) such circumstance materially and adversely affects the ability of the Party to perform its obligations under the Contract, and such Party has taken all reasonable precautions, due care and reasonable alternative measures in order to avoid the effect of such event on the Party’s ability to perform its obligations under the Contract and to mitigate the consequences thereof.</w:t>
            </w:r>
          </w:p>
        </w:tc>
        <w:tc>
          <w:tcPr>
            <w:tcW w:w="4606" w:type="dxa"/>
            <w:gridSpan w:val="4"/>
          </w:tcPr>
          <w:p w14:paraId="6DB8D712" w14:textId="601663A6" w:rsidR="00C61978" w:rsidRPr="006C7F9A" w:rsidRDefault="00D840CB" w:rsidP="00FB554F">
            <w:pPr>
              <w:pStyle w:val="Akapitzlist"/>
              <w:numPr>
                <w:ilvl w:val="0"/>
                <w:numId w:val="40"/>
              </w:numPr>
              <w:jc w:val="both"/>
              <w:rPr>
                <w:rFonts w:ascii="Times New Roman" w:hAnsi="Times New Roman" w:cs="Times New Roman"/>
              </w:rPr>
            </w:pPr>
            <w:r w:rsidRPr="006C7F9A">
              <w:rPr>
                <w:rFonts w:ascii="Times New Roman" w:hAnsi="Times New Roman" w:cs="Times New Roman"/>
              </w:rPr>
              <w:t>W rozumieniu Umowy Zdarzenie Siły Wyższej oznacza nieprzewidziane okoliczności, na które dotknięta nimi Strona nie ma wpływu, przy czym wyłącznie w zakresie w jakim (i) wystąpieni</w:t>
            </w:r>
            <w:r w:rsidR="00FB554F">
              <w:rPr>
                <w:rFonts w:ascii="Times New Roman" w:hAnsi="Times New Roman" w:cs="Times New Roman"/>
              </w:rPr>
              <w:t>e</w:t>
            </w:r>
            <w:r w:rsidRPr="006C7F9A">
              <w:rPr>
                <w:rFonts w:ascii="Times New Roman" w:hAnsi="Times New Roman" w:cs="Times New Roman"/>
              </w:rPr>
              <w:t xml:space="preserve"> takich okoliczności pomimo zachowania zawodowej staranności nie można było z dużym lub normalnym prawdopodobieństwem przewidzieć; (iii) okoliczności takiej, pomimo zachowania zawodowej staranności, Strona nie była w stanie zapobiec, uniknąć ani</w:t>
            </w:r>
            <w:r w:rsidR="00FE0FBF" w:rsidRPr="006C7F9A">
              <w:rPr>
                <w:rFonts w:ascii="Times New Roman" w:hAnsi="Times New Roman" w:cs="Times New Roman"/>
              </w:rPr>
              <w:t xml:space="preserve"> usunąć oraz</w:t>
            </w:r>
            <w:r w:rsidRPr="006C7F9A">
              <w:rPr>
                <w:rFonts w:ascii="Times New Roman" w:hAnsi="Times New Roman" w:cs="Times New Roman"/>
              </w:rPr>
              <w:t xml:space="preserve"> (ii) okoliczność ta w sposób istotny i niekorzystny wpływa na zdolność Strony do wywiązywania się ze swoich obowiązków wynikających z Umowy, a Strona zastosowała wszelkie zasadne środki ostrożności, należytą staranność i zasadne działania alternatywne w celu uniknięcia wpływu takiego zdarzenia na zdolność Strony do wykonywania obowiązków wynikających z Umowy i zminimalizowania jego skutków.</w:t>
            </w:r>
          </w:p>
        </w:tc>
      </w:tr>
      <w:tr w:rsidR="00C61978" w:rsidRPr="00060D49" w14:paraId="131FF6C9" w14:textId="77777777" w:rsidTr="00A82D92">
        <w:tc>
          <w:tcPr>
            <w:tcW w:w="4606" w:type="dxa"/>
            <w:gridSpan w:val="4"/>
          </w:tcPr>
          <w:p w14:paraId="499DA9C6" w14:textId="77777777" w:rsidR="00C61978" w:rsidRPr="00CB59C1" w:rsidRDefault="00D840CB" w:rsidP="00F87A85">
            <w:pPr>
              <w:pStyle w:val="Akapitzlist"/>
              <w:numPr>
                <w:ilvl w:val="0"/>
                <w:numId w:val="39"/>
              </w:numPr>
              <w:jc w:val="both"/>
              <w:rPr>
                <w:rFonts w:ascii="Times New Roman" w:hAnsi="Times New Roman" w:cs="Times New Roman"/>
                <w:lang w:val="en-US"/>
              </w:rPr>
            </w:pPr>
            <w:r w:rsidRPr="00CB59C1">
              <w:rPr>
                <w:rFonts w:ascii="Times New Roman" w:hAnsi="Times New Roman" w:cs="Times New Roman"/>
                <w:lang w:val="en-US"/>
              </w:rPr>
              <w:t>Force Majeure Events shall include in particular:</w:t>
            </w:r>
          </w:p>
        </w:tc>
        <w:tc>
          <w:tcPr>
            <w:tcW w:w="4606" w:type="dxa"/>
            <w:gridSpan w:val="4"/>
          </w:tcPr>
          <w:p w14:paraId="4086EC31" w14:textId="77777777" w:rsidR="00C61978" w:rsidRPr="006C7F9A" w:rsidRDefault="00D840CB" w:rsidP="00F87A85">
            <w:pPr>
              <w:pStyle w:val="Akapitzlist"/>
              <w:numPr>
                <w:ilvl w:val="0"/>
                <w:numId w:val="40"/>
              </w:numPr>
              <w:jc w:val="both"/>
              <w:rPr>
                <w:rFonts w:ascii="Times New Roman" w:hAnsi="Times New Roman" w:cs="Times New Roman"/>
              </w:rPr>
            </w:pPr>
            <w:r w:rsidRPr="006C7F9A">
              <w:rPr>
                <w:rFonts w:ascii="Times New Roman" w:hAnsi="Times New Roman" w:cs="Times New Roman"/>
              </w:rPr>
              <w:t>Zdarzeniami siły wyższej są w szczególności:</w:t>
            </w:r>
          </w:p>
        </w:tc>
      </w:tr>
      <w:tr w:rsidR="00C61978" w:rsidRPr="00060D49" w14:paraId="47FF388A" w14:textId="77777777" w:rsidTr="00A82D92">
        <w:tc>
          <w:tcPr>
            <w:tcW w:w="4606" w:type="dxa"/>
            <w:gridSpan w:val="4"/>
          </w:tcPr>
          <w:p w14:paraId="4C4B2E79" w14:textId="77777777" w:rsidR="00C61978" w:rsidRPr="00CB59C1" w:rsidRDefault="00D840CB" w:rsidP="00804D27">
            <w:pPr>
              <w:pStyle w:val="Akapitzlist"/>
              <w:numPr>
                <w:ilvl w:val="0"/>
                <w:numId w:val="59"/>
              </w:numPr>
              <w:jc w:val="both"/>
              <w:rPr>
                <w:rFonts w:ascii="Times New Roman" w:hAnsi="Times New Roman" w:cs="Times New Roman"/>
                <w:lang w:val="en-US"/>
              </w:rPr>
            </w:pPr>
            <w:r w:rsidRPr="00CB59C1">
              <w:rPr>
                <w:rFonts w:ascii="Times New Roman" w:hAnsi="Times New Roman" w:cs="Times New Roman"/>
                <w:lang w:val="en-US"/>
              </w:rPr>
              <w:t xml:space="preserve">an act of war (whether declared </w:t>
            </w:r>
            <w:r w:rsidR="00FE0FBF" w:rsidRPr="00CB59C1">
              <w:rPr>
                <w:rFonts w:ascii="Times New Roman" w:hAnsi="Times New Roman" w:cs="Times New Roman"/>
                <w:lang w:val="en-US"/>
              </w:rPr>
              <w:t>or not), hostilities, invasion</w:t>
            </w:r>
            <w:r w:rsidRPr="00CB59C1">
              <w:rPr>
                <w:rFonts w:ascii="Times New Roman" w:hAnsi="Times New Roman" w:cs="Times New Roman"/>
                <w:lang w:val="en-US"/>
              </w:rPr>
              <w:t>, terrorism or civil disorder;</w:t>
            </w:r>
          </w:p>
        </w:tc>
        <w:tc>
          <w:tcPr>
            <w:tcW w:w="4606" w:type="dxa"/>
            <w:gridSpan w:val="4"/>
          </w:tcPr>
          <w:p w14:paraId="7B42AD4C" w14:textId="77777777" w:rsidR="00C61978" w:rsidRPr="006C7F9A" w:rsidRDefault="00D840CB" w:rsidP="00F87A85">
            <w:pPr>
              <w:pStyle w:val="Akapitzlist"/>
              <w:numPr>
                <w:ilvl w:val="0"/>
                <w:numId w:val="42"/>
              </w:numPr>
              <w:jc w:val="both"/>
              <w:rPr>
                <w:rFonts w:ascii="Times New Roman" w:hAnsi="Times New Roman" w:cs="Times New Roman"/>
              </w:rPr>
            </w:pPr>
            <w:r w:rsidRPr="006C7F9A">
              <w:rPr>
                <w:rFonts w:ascii="Times New Roman" w:hAnsi="Times New Roman" w:cs="Times New Roman"/>
              </w:rPr>
              <w:t xml:space="preserve">wybuch wojny (niezależnie od tego, czy doszło do jej wypowiedzenia, czy nie), działania zbrojne, inwazja, </w:t>
            </w:r>
            <w:r w:rsidR="00FE0FBF" w:rsidRPr="006C7F9A">
              <w:rPr>
                <w:rFonts w:ascii="Times New Roman" w:hAnsi="Times New Roman" w:cs="Times New Roman"/>
              </w:rPr>
              <w:t>terroryzm lub</w:t>
            </w:r>
            <w:r w:rsidRPr="006C7F9A">
              <w:rPr>
                <w:rFonts w:ascii="Times New Roman" w:hAnsi="Times New Roman" w:cs="Times New Roman"/>
              </w:rPr>
              <w:t xml:space="preserve"> zamieszki;</w:t>
            </w:r>
          </w:p>
        </w:tc>
      </w:tr>
      <w:tr w:rsidR="00C61978" w:rsidRPr="00060D49" w14:paraId="25AAE3E3" w14:textId="77777777" w:rsidTr="00A82D92">
        <w:tc>
          <w:tcPr>
            <w:tcW w:w="4606" w:type="dxa"/>
            <w:gridSpan w:val="4"/>
          </w:tcPr>
          <w:p w14:paraId="2528F0C2" w14:textId="77777777" w:rsidR="00C61978" w:rsidRPr="00CB59C1" w:rsidRDefault="00D840CB" w:rsidP="00804D27">
            <w:pPr>
              <w:pStyle w:val="Akapitzlist"/>
              <w:numPr>
                <w:ilvl w:val="0"/>
                <w:numId w:val="59"/>
              </w:numPr>
              <w:jc w:val="both"/>
              <w:rPr>
                <w:rFonts w:ascii="Times New Roman" w:hAnsi="Times New Roman" w:cs="Times New Roman"/>
                <w:lang w:val="en-US"/>
              </w:rPr>
            </w:pPr>
            <w:r w:rsidRPr="00CB59C1">
              <w:rPr>
                <w:rFonts w:ascii="Times New Roman" w:hAnsi="Times New Roman" w:cs="Times New Roman"/>
                <w:lang w:val="en-US"/>
              </w:rPr>
              <w:t>a strike or strikes or other industrial action or blockade or embargo or any other form of civil disturbance (whether lawful or not), which is not attributable to any unreasonable action or inaction on the part of the Party or any</w:t>
            </w:r>
            <w:r w:rsidR="00FE0FBF" w:rsidRPr="00CB59C1">
              <w:rPr>
                <w:rFonts w:ascii="Times New Roman" w:hAnsi="Times New Roman" w:cs="Times New Roman"/>
                <w:lang w:val="en-US"/>
              </w:rPr>
              <w:t xml:space="preserve"> of its s</w:t>
            </w:r>
            <w:r w:rsidRPr="00CB59C1">
              <w:rPr>
                <w:rFonts w:ascii="Times New Roman" w:hAnsi="Times New Roman" w:cs="Times New Roman"/>
                <w:lang w:val="en-US"/>
              </w:rPr>
              <w:t>ubcontractors or suppliers and the settlement of which is beyond the reasonable control of all such persons;</w:t>
            </w:r>
          </w:p>
        </w:tc>
        <w:tc>
          <w:tcPr>
            <w:tcW w:w="4606" w:type="dxa"/>
            <w:gridSpan w:val="4"/>
          </w:tcPr>
          <w:p w14:paraId="2EA90829" w14:textId="77777777" w:rsidR="00C61978" w:rsidRPr="006C7F9A" w:rsidRDefault="00D840CB" w:rsidP="00F87A85">
            <w:pPr>
              <w:pStyle w:val="Akapitzlist"/>
              <w:numPr>
                <w:ilvl w:val="0"/>
                <w:numId w:val="42"/>
              </w:numPr>
              <w:jc w:val="both"/>
              <w:rPr>
                <w:rFonts w:ascii="Times New Roman" w:hAnsi="Times New Roman" w:cs="Times New Roman"/>
              </w:rPr>
            </w:pPr>
            <w:r w:rsidRPr="006C7F9A">
              <w:rPr>
                <w:rFonts w:ascii="Times New Roman" w:hAnsi="Times New Roman" w:cs="Times New Roman"/>
              </w:rPr>
              <w:t>strajk lub strajki, lub inne spory pracownicze, blokada, embargo lub innego rodzaju niepokoje społeczne (niezależnie od tego, czy mają miejsce zgodnie z prawem,</w:t>
            </w:r>
            <w:r w:rsidR="00FE0FBF" w:rsidRPr="006C7F9A">
              <w:rPr>
                <w:rFonts w:ascii="Times New Roman" w:hAnsi="Times New Roman" w:cs="Times New Roman"/>
              </w:rPr>
              <w:t xml:space="preserve"> czy wbrew niemu)</w:t>
            </w:r>
            <w:r w:rsidRPr="006C7F9A">
              <w:rPr>
                <w:rFonts w:ascii="Times New Roman" w:hAnsi="Times New Roman" w:cs="Times New Roman"/>
              </w:rPr>
              <w:t>, które nie wynikają z nieuzasadnionego działania lub zaniechania danej Strony lub jej podwykonawców lub dostawców i których rozwiązanie nie jest zależne od żadnej z tych osób;</w:t>
            </w:r>
          </w:p>
        </w:tc>
      </w:tr>
      <w:tr w:rsidR="00C61978" w:rsidRPr="00060D49" w14:paraId="1666B592" w14:textId="77777777" w:rsidTr="00A82D92">
        <w:tc>
          <w:tcPr>
            <w:tcW w:w="4606" w:type="dxa"/>
            <w:gridSpan w:val="4"/>
          </w:tcPr>
          <w:p w14:paraId="27F550E3" w14:textId="77777777" w:rsidR="00C61978" w:rsidRPr="00CB59C1" w:rsidRDefault="00D840CB" w:rsidP="00804D27">
            <w:pPr>
              <w:pStyle w:val="Akapitzlist"/>
              <w:numPr>
                <w:ilvl w:val="0"/>
                <w:numId w:val="59"/>
              </w:numPr>
              <w:jc w:val="both"/>
              <w:rPr>
                <w:rFonts w:ascii="Times New Roman" w:hAnsi="Times New Roman" w:cs="Times New Roman"/>
                <w:lang w:val="en-US"/>
              </w:rPr>
            </w:pPr>
            <w:r w:rsidRPr="00CB59C1">
              <w:rPr>
                <w:rFonts w:ascii="Times New Roman" w:hAnsi="Times New Roman" w:cs="Times New Roman"/>
                <w:lang w:val="en-US"/>
              </w:rPr>
              <w:t>natural disasters of overwhelming proportions.</w:t>
            </w:r>
          </w:p>
        </w:tc>
        <w:tc>
          <w:tcPr>
            <w:tcW w:w="4606" w:type="dxa"/>
            <w:gridSpan w:val="4"/>
          </w:tcPr>
          <w:p w14:paraId="092CCAA4" w14:textId="77777777" w:rsidR="00C61978" w:rsidRPr="006C7F9A" w:rsidRDefault="00D840CB" w:rsidP="00F87A85">
            <w:pPr>
              <w:pStyle w:val="Akapitzlist"/>
              <w:numPr>
                <w:ilvl w:val="0"/>
                <w:numId w:val="42"/>
              </w:numPr>
              <w:jc w:val="both"/>
              <w:rPr>
                <w:rFonts w:ascii="Times New Roman" w:hAnsi="Times New Roman" w:cs="Times New Roman"/>
              </w:rPr>
            </w:pPr>
            <w:r w:rsidRPr="006C7F9A">
              <w:rPr>
                <w:rFonts w:ascii="Times New Roman" w:hAnsi="Times New Roman" w:cs="Times New Roman"/>
              </w:rPr>
              <w:t>katastrofy naturalne na ogromną skalę;</w:t>
            </w:r>
          </w:p>
        </w:tc>
      </w:tr>
      <w:tr w:rsidR="00D840CB" w:rsidRPr="00060D49" w14:paraId="1F93CABD" w14:textId="77777777" w:rsidTr="00A82D92">
        <w:tc>
          <w:tcPr>
            <w:tcW w:w="4606" w:type="dxa"/>
            <w:gridSpan w:val="4"/>
          </w:tcPr>
          <w:p w14:paraId="7D505A28" w14:textId="77777777" w:rsidR="00D840CB" w:rsidRPr="00CB59C1" w:rsidRDefault="00D840CB" w:rsidP="00F87A85">
            <w:pPr>
              <w:pStyle w:val="Akapitzlist"/>
              <w:numPr>
                <w:ilvl w:val="0"/>
                <w:numId w:val="39"/>
              </w:numPr>
              <w:jc w:val="both"/>
              <w:rPr>
                <w:rFonts w:ascii="Times New Roman" w:hAnsi="Times New Roman" w:cs="Times New Roman"/>
                <w:lang w:val="en-US"/>
              </w:rPr>
            </w:pPr>
            <w:r w:rsidRPr="00CB59C1">
              <w:rPr>
                <w:rFonts w:ascii="Times New Roman" w:hAnsi="Times New Roman" w:cs="Times New Roman"/>
                <w:lang w:val="en-US"/>
              </w:rPr>
              <w:t>Neither Party shall be in breach of its obligations under the Contract or incur liability to the other Party for any losses or damages incurred or suffered by that other if and to the extent that it is prevented from carrying out those obligations by, or such losses or damages are caused by, a Force Majeure Event except to the extent that the relevant breach of its obligations would have occurred, or the relevant losses or damages would have arisen, even if the Force Majeure Event had not occurred.</w:t>
            </w:r>
          </w:p>
        </w:tc>
        <w:tc>
          <w:tcPr>
            <w:tcW w:w="4606" w:type="dxa"/>
            <w:gridSpan w:val="4"/>
          </w:tcPr>
          <w:p w14:paraId="0E9FB29C" w14:textId="77777777" w:rsidR="00D840CB" w:rsidRPr="006C7F9A" w:rsidRDefault="00CA0DCA" w:rsidP="00F87A85">
            <w:pPr>
              <w:pStyle w:val="Akapitzlist"/>
              <w:numPr>
                <w:ilvl w:val="0"/>
                <w:numId w:val="40"/>
              </w:numPr>
              <w:jc w:val="both"/>
              <w:rPr>
                <w:rFonts w:ascii="Times New Roman" w:hAnsi="Times New Roman" w:cs="Times New Roman"/>
              </w:rPr>
            </w:pPr>
            <w:r w:rsidRPr="006C7F9A">
              <w:rPr>
                <w:rFonts w:ascii="Times New Roman" w:hAnsi="Times New Roman" w:cs="Times New Roman"/>
              </w:rPr>
              <w:t xml:space="preserve">Żadna ze Stron nie narusza obowiązków wynikających z Umowy i nie ponosi odpowiedzialności wobec drugiej Strony z tytułu strat i szkód powstałych lub poniesionych przez tę Stronę, o ile i w zakresie, w jakim brak możliwości wykonywania obowiązków przez Stronę lub tego rodzaju straty i szkody wynikają ze Zdarzenia </w:t>
            </w:r>
            <w:r w:rsidR="00FE0FBF" w:rsidRPr="006C7F9A">
              <w:rPr>
                <w:rFonts w:ascii="Times New Roman" w:hAnsi="Times New Roman" w:cs="Times New Roman"/>
              </w:rPr>
              <w:t>Siły Wyższej</w:t>
            </w:r>
            <w:r w:rsidRPr="006C7F9A">
              <w:rPr>
                <w:rFonts w:ascii="Times New Roman" w:hAnsi="Times New Roman" w:cs="Times New Roman"/>
              </w:rPr>
              <w:t xml:space="preserve">, chyba że do danego naruszenia obowiązków lub powstania danych strat lub szkód doszłoby także wówczas, gdyby Zdarzenie </w:t>
            </w:r>
            <w:r w:rsidR="00FE0FBF" w:rsidRPr="006C7F9A">
              <w:rPr>
                <w:rFonts w:ascii="Times New Roman" w:hAnsi="Times New Roman" w:cs="Times New Roman"/>
              </w:rPr>
              <w:t xml:space="preserve">Siły Wyższej </w:t>
            </w:r>
            <w:r w:rsidRPr="006C7F9A">
              <w:rPr>
                <w:rFonts w:ascii="Times New Roman" w:hAnsi="Times New Roman" w:cs="Times New Roman"/>
              </w:rPr>
              <w:t>nie miało miejsca.</w:t>
            </w:r>
          </w:p>
        </w:tc>
      </w:tr>
      <w:tr w:rsidR="00D840CB" w:rsidRPr="00060D49" w14:paraId="0C044469" w14:textId="77777777" w:rsidTr="00A82D92">
        <w:tc>
          <w:tcPr>
            <w:tcW w:w="4606" w:type="dxa"/>
            <w:gridSpan w:val="4"/>
          </w:tcPr>
          <w:p w14:paraId="03D573C1" w14:textId="77777777" w:rsidR="00D840CB" w:rsidRPr="00CB59C1" w:rsidRDefault="00D840CB" w:rsidP="00F87A85">
            <w:pPr>
              <w:pStyle w:val="Akapitzlist"/>
              <w:numPr>
                <w:ilvl w:val="0"/>
                <w:numId w:val="39"/>
              </w:numPr>
              <w:jc w:val="both"/>
              <w:rPr>
                <w:rFonts w:ascii="Times New Roman" w:hAnsi="Times New Roman" w:cs="Times New Roman"/>
                <w:lang w:val="en-US"/>
              </w:rPr>
            </w:pPr>
            <w:r w:rsidRPr="00CB59C1">
              <w:rPr>
                <w:rFonts w:ascii="Times New Roman" w:hAnsi="Times New Roman" w:cs="Times New Roman"/>
                <w:lang w:val="en-US"/>
              </w:rPr>
              <w:t xml:space="preserve">If a Party wishes to </w:t>
            </w:r>
            <w:r w:rsidR="00C5654C" w:rsidRPr="00CB59C1">
              <w:rPr>
                <w:rFonts w:ascii="Times New Roman" w:hAnsi="Times New Roman" w:cs="Times New Roman"/>
                <w:lang w:val="en-US"/>
              </w:rPr>
              <w:t>invoke occurrence of Force Majeure Event</w:t>
            </w:r>
            <w:r w:rsidRPr="00CB59C1">
              <w:rPr>
                <w:rFonts w:ascii="Times New Roman" w:hAnsi="Times New Roman" w:cs="Times New Roman"/>
                <w:lang w:val="en-US"/>
              </w:rPr>
              <w:t xml:space="preserve"> </w:t>
            </w:r>
            <w:r w:rsidR="00C5654C" w:rsidRPr="00CB59C1">
              <w:rPr>
                <w:rFonts w:ascii="Times New Roman" w:hAnsi="Times New Roman" w:cs="Times New Roman"/>
                <w:lang w:val="en-US"/>
              </w:rPr>
              <w:t xml:space="preserve">in order to lift its </w:t>
            </w:r>
            <w:r w:rsidR="00C5654C" w:rsidRPr="00CB59C1">
              <w:rPr>
                <w:rFonts w:ascii="Times New Roman" w:hAnsi="Times New Roman" w:cs="Times New Roman"/>
                <w:lang w:val="en-US"/>
              </w:rPr>
              <w:lastRenderedPageBreak/>
              <w:t>liability</w:t>
            </w:r>
            <w:r w:rsidRPr="00CB59C1">
              <w:rPr>
                <w:rFonts w:ascii="Times New Roman" w:hAnsi="Times New Roman" w:cs="Times New Roman"/>
                <w:lang w:val="en-US"/>
              </w:rPr>
              <w:t xml:space="preserve">, it shall, as soon as possible following the occurrence or date of commencement of such Force Majeure Event, notify the other Party of the nature and expected duration of such Force Majeure Event and shall thereafter keep the other Party informed until such time as it is able to perform its obligations. </w:t>
            </w:r>
          </w:p>
        </w:tc>
        <w:tc>
          <w:tcPr>
            <w:tcW w:w="4606" w:type="dxa"/>
            <w:gridSpan w:val="4"/>
          </w:tcPr>
          <w:p w14:paraId="2EC66458" w14:textId="77777777" w:rsidR="00D840CB" w:rsidRPr="006C7F9A" w:rsidRDefault="00CA0DCA" w:rsidP="00F87A85">
            <w:pPr>
              <w:pStyle w:val="Akapitzlist"/>
              <w:numPr>
                <w:ilvl w:val="0"/>
                <w:numId w:val="40"/>
              </w:numPr>
              <w:jc w:val="both"/>
              <w:rPr>
                <w:rFonts w:ascii="Times New Roman" w:hAnsi="Times New Roman" w:cs="Times New Roman"/>
              </w:rPr>
            </w:pPr>
            <w:r w:rsidRPr="006C7F9A">
              <w:rPr>
                <w:rFonts w:ascii="Times New Roman" w:hAnsi="Times New Roman" w:cs="Times New Roman"/>
              </w:rPr>
              <w:lastRenderedPageBreak/>
              <w:t xml:space="preserve">Jeżeli Strona pragnie </w:t>
            </w:r>
            <w:r w:rsidR="00C5654C" w:rsidRPr="006C7F9A">
              <w:rPr>
                <w:rFonts w:ascii="Times New Roman" w:hAnsi="Times New Roman" w:cs="Times New Roman"/>
              </w:rPr>
              <w:t>powołać się na wystąpienie</w:t>
            </w:r>
            <w:r w:rsidRPr="006C7F9A">
              <w:rPr>
                <w:rFonts w:ascii="Times New Roman" w:hAnsi="Times New Roman" w:cs="Times New Roman"/>
              </w:rPr>
              <w:t xml:space="preserve"> Zdarzenia </w:t>
            </w:r>
            <w:r w:rsidR="00C5654C" w:rsidRPr="006C7F9A">
              <w:rPr>
                <w:rFonts w:ascii="Times New Roman" w:hAnsi="Times New Roman" w:cs="Times New Roman"/>
              </w:rPr>
              <w:t xml:space="preserve">Siły Wyższej celem </w:t>
            </w:r>
            <w:r w:rsidR="00C5654C" w:rsidRPr="006C7F9A">
              <w:rPr>
                <w:rFonts w:ascii="Times New Roman" w:hAnsi="Times New Roman" w:cs="Times New Roman"/>
              </w:rPr>
              <w:lastRenderedPageBreak/>
              <w:t>uchylenia się od odpowiedzialności</w:t>
            </w:r>
            <w:r w:rsidRPr="006C7F9A">
              <w:rPr>
                <w:rFonts w:ascii="Times New Roman" w:hAnsi="Times New Roman" w:cs="Times New Roman"/>
              </w:rPr>
              <w:t xml:space="preserve">, zobowiązana jest w najkrótszym możliwym terminie po wystąpieniu lub dniu rozpoczęcia Zdarzenia </w:t>
            </w:r>
            <w:r w:rsidR="00C5654C" w:rsidRPr="006C7F9A">
              <w:rPr>
                <w:rFonts w:ascii="Times New Roman" w:hAnsi="Times New Roman" w:cs="Times New Roman"/>
              </w:rPr>
              <w:t xml:space="preserve">Siły Wyższej </w:t>
            </w:r>
            <w:r w:rsidRPr="006C7F9A">
              <w:rPr>
                <w:rFonts w:ascii="Times New Roman" w:hAnsi="Times New Roman" w:cs="Times New Roman"/>
              </w:rPr>
              <w:t xml:space="preserve">powiadomić drugą Stronę o charakterze i spodziewanym okresie trwania Zdarzenia </w:t>
            </w:r>
            <w:r w:rsidR="00C5654C" w:rsidRPr="006C7F9A">
              <w:rPr>
                <w:rFonts w:ascii="Times New Roman" w:hAnsi="Times New Roman" w:cs="Times New Roman"/>
              </w:rPr>
              <w:t>Siły Wyższej</w:t>
            </w:r>
            <w:r w:rsidRPr="006C7F9A">
              <w:rPr>
                <w:rFonts w:ascii="Times New Roman" w:hAnsi="Times New Roman" w:cs="Times New Roman"/>
              </w:rPr>
              <w:t xml:space="preserve">, a następnie bieżącego informowania drugiej Strony do czasu, kiedy będzie zdolna do wykonywania </w:t>
            </w:r>
            <w:r w:rsidR="00C5654C" w:rsidRPr="006C7F9A">
              <w:rPr>
                <w:rFonts w:ascii="Times New Roman" w:hAnsi="Times New Roman" w:cs="Times New Roman"/>
              </w:rPr>
              <w:t>zobowiązań</w:t>
            </w:r>
            <w:r w:rsidRPr="006C7F9A">
              <w:rPr>
                <w:rFonts w:ascii="Times New Roman" w:hAnsi="Times New Roman" w:cs="Times New Roman"/>
              </w:rPr>
              <w:t xml:space="preserve">. </w:t>
            </w:r>
          </w:p>
        </w:tc>
      </w:tr>
      <w:tr w:rsidR="00C5654C" w:rsidRPr="00060D49" w14:paraId="231B93E8" w14:textId="77777777" w:rsidTr="00A82D92">
        <w:tc>
          <w:tcPr>
            <w:tcW w:w="4606" w:type="dxa"/>
            <w:gridSpan w:val="4"/>
          </w:tcPr>
          <w:p w14:paraId="1AC12BB7" w14:textId="77777777" w:rsidR="00C5654C" w:rsidRPr="00CB59C1" w:rsidRDefault="00C5654C" w:rsidP="00F87A85">
            <w:pPr>
              <w:pStyle w:val="Akapitzlist"/>
              <w:numPr>
                <w:ilvl w:val="0"/>
                <w:numId w:val="39"/>
              </w:numPr>
              <w:jc w:val="both"/>
              <w:rPr>
                <w:rFonts w:ascii="Times New Roman" w:hAnsi="Times New Roman" w:cs="Times New Roman"/>
                <w:lang w:val="en-US"/>
              </w:rPr>
            </w:pPr>
            <w:r w:rsidRPr="00CB59C1">
              <w:rPr>
                <w:rFonts w:ascii="Times New Roman" w:hAnsi="Times New Roman" w:cs="Times New Roman"/>
                <w:lang w:val="en-US"/>
              </w:rPr>
              <w:lastRenderedPageBreak/>
              <w:t>The Parties shall use all their reasonable undertakes to:</w:t>
            </w:r>
          </w:p>
        </w:tc>
        <w:tc>
          <w:tcPr>
            <w:tcW w:w="4606" w:type="dxa"/>
            <w:gridSpan w:val="4"/>
          </w:tcPr>
          <w:p w14:paraId="7FB6CE76" w14:textId="77777777" w:rsidR="00C5654C" w:rsidRPr="006C7F9A" w:rsidRDefault="00C5654C" w:rsidP="00F87A85">
            <w:pPr>
              <w:pStyle w:val="Akapitzlist"/>
              <w:numPr>
                <w:ilvl w:val="0"/>
                <w:numId w:val="40"/>
              </w:numPr>
              <w:jc w:val="both"/>
              <w:rPr>
                <w:rFonts w:ascii="Times New Roman" w:hAnsi="Times New Roman" w:cs="Times New Roman"/>
              </w:rPr>
            </w:pPr>
            <w:r w:rsidRPr="006C7F9A">
              <w:rPr>
                <w:rFonts w:ascii="Times New Roman" w:hAnsi="Times New Roman" w:cs="Times New Roman"/>
              </w:rPr>
              <w:t>Strony dołożą wszelkich zasadnych starań w celu:</w:t>
            </w:r>
          </w:p>
        </w:tc>
      </w:tr>
      <w:tr w:rsidR="00D840CB" w:rsidRPr="00060D49" w14:paraId="06CF56FE" w14:textId="77777777" w:rsidTr="00A82D92">
        <w:tc>
          <w:tcPr>
            <w:tcW w:w="4606" w:type="dxa"/>
            <w:gridSpan w:val="4"/>
          </w:tcPr>
          <w:p w14:paraId="7405FBAD" w14:textId="77777777" w:rsidR="00D840CB" w:rsidRPr="00CB59C1" w:rsidRDefault="00C5654C" w:rsidP="00F87A85">
            <w:pPr>
              <w:pStyle w:val="Akapitzlist"/>
              <w:numPr>
                <w:ilvl w:val="0"/>
                <w:numId w:val="43"/>
              </w:numPr>
              <w:jc w:val="both"/>
              <w:rPr>
                <w:rFonts w:ascii="Times New Roman" w:hAnsi="Times New Roman" w:cs="Times New Roman"/>
                <w:lang w:val="en-US"/>
              </w:rPr>
            </w:pPr>
            <w:r w:rsidRPr="00CB59C1">
              <w:rPr>
                <w:rFonts w:ascii="Times New Roman" w:hAnsi="Times New Roman" w:cs="Times New Roman"/>
                <w:lang w:val="en-US"/>
              </w:rPr>
              <w:t>i</w:t>
            </w:r>
            <w:r w:rsidR="00D840CB" w:rsidRPr="00CB59C1">
              <w:rPr>
                <w:rFonts w:ascii="Times New Roman" w:hAnsi="Times New Roman" w:cs="Times New Roman"/>
                <w:lang w:val="en-US"/>
              </w:rPr>
              <w:t>mmediately submit to the other Party reasonable proof of the nature of the Force Majeure Event and of its effect upon the performance of the Party's obligations under this Contract;</w:t>
            </w:r>
          </w:p>
        </w:tc>
        <w:tc>
          <w:tcPr>
            <w:tcW w:w="4606" w:type="dxa"/>
            <w:gridSpan w:val="4"/>
          </w:tcPr>
          <w:p w14:paraId="2495183B" w14:textId="77777777" w:rsidR="00D840CB" w:rsidRPr="006C7F9A" w:rsidRDefault="00C5654C" w:rsidP="00F87A85">
            <w:pPr>
              <w:pStyle w:val="Akapitzlist"/>
              <w:numPr>
                <w:ilvl w:val="0"/>
                <w:numId w:val="44"/>
              </w:numPr>
              <w:jc w:val="both"/>
              <w:rPr>
                <w:rFonts w:ascii="Times New Roman" w:hAnsi="Times New Roman" w:cs="Times New Roman"/>
              </w:rPr>
            </w:pPr>
            <w:r w:rsidRPr="006C7F9A">
              <w:rPr>
                <w:rFonts w:ascii="Times New Roman" w:hAnsi="Times New Roman" w:cs="Times New Roman"/>
              </w:rPr>
              <w:t>n</w:t>
            </w:r>
            <w:r w:rsidR="00CA0DCA" w:rsidRPr="006C7F9A">
              <w:rPr>
                <w:rFonts w:ascii="Times New Roman" w:hAnsi="Times New Roman" w:cs="Times New Roman"/>
              </w:rPr>
              <w:t xml:space="preserve">iezwłocznego dostarczenia drugiej Stronie odpowiednich dokumentów potwierdzających charakter Zdarzenia </w:t>
            </w:r>
            <w:r w:rsidRPr="006C7F9A">
              <w:rPr>
                <w:rFonts w:ascii="Times New Roman" w:hAnsi="Times New Roman" w:cs="Times New Roman"/>
              </w:rPr>
              <w:t xml:space="preserve">Siły Wyższej </w:t>
            </w:r>
            <w:r w:rsidR="00CA0DCA" w:rsidRPr="006C7F9A">
              <w:rPr>
                <w:rFonts w:ascii="Times New Roman" w:hAnsi="Times New Roman" w:cs="Times New Roman"/>
              </w:rPr>
              <w:t>i jego wpływ na realizację obowiązków Strony wynikających z Umowy;</w:t>
            </w:r>
          </w:p>
        </w:tc>
      </w:tr>
      <w:tr w:rsidR="00CA0DCA" w:rsidRPr="00060D49" w14:paraId="6A6E887D" w14:textId="77777777" w:rsidTr="00A82D92">
        <w:tc>
          <w:tcPr>
            <w:tcW w:w="4606" w:type="dxa"/>
            <w:gridSpan w:val="4"/>
          </w:tcPr>
          <w:p w14:paraId="5B4913A8" w14:textId="77777777" w:rsidR="00CA0DCA" w:rsidRPr="00CB59C1" w:rsidRDefault="00CA0DCA" w:rsidP="00F87A85">
            <w:pPr>
              <w:pStyle w:val="Akapitzlist"/>
              <w:numPr>
                <w:ilvl w:val="0"/>
                <w:numId w:val="43"/>
              </w:numPr>
              <w:jc w:val="both"/>
              <w:rPr>
                <w:rFonts w:ascii="Times New Roman" w:hAnsi="Times New Roman" w:cs="Times New Roman"/>
                <w:lang w:val="en-US"/>
              </w:rPr>
            </w:pPr>
            <w:r w:rsidRPr="00CB59C1">
              <w:rPr>
                <w:rFonts w:ascii="Times New Roman" w:hAnsi="Times New Roman" w:cs="Times New Roman"/>
                <w:lang w:val="en-US"/>
              </w:rPr>
              <w:t>overcome the effects of the Force Majeure Event;</w:t>
            </w:r>
          </w:p>
        </w:tc>
        <w:tc>
          <w:tcPr>
            <w:tcW w:w="4606" w:type="dxa"/>
            <w:gridSpan w:val="4"/>
          </w:tcPr>
          <w:p w14:paraId="1D83F584" w14:textId="77777777" w:rsidR="00CA0DCA" w:rsidRPr="006C7F9A" w:rsidRDefault="00CA0DCA" w:rsidP="00F87A85">
            <w:pPr>
              <w:pStyle w:val="Akapitzlist"/>
              <w:numPr>
                <w:ilvl w:val="0"/>
                <w:numId w:val="44"/>
              </w:numPr>
              <w:jc w:val="both"/>
              <w:rPr>
                <w:rFonts w:ascii="Times New Roman" w:hAnsi="Times New Roman" w:cs="Times New Roman"/>
              </w:rPr>
            </w:pPr>
            <w:r w:rsidRPr="006C7F9A">
              <w:rPr>
                <w:rFonts w:ascii="Times New Roman" w:hAnsi="Times New Roman" w:cs="Times New Roman"/>
              </w:rPr>
              <w:t xml:space="preserve">przezwyciężenia skutków Zdarzenia </w:t>
            </w:r>
            <w:r w:rsidR="00C5654C" w:rsidRPr="006C7F9A">
              <w:rPr>
                <w:rFonts w:ascii="Times New Roman" w:hAnsi="Times New Roman" w:cs="Times New Roman"/>
              </w:rPr>
              <w:t>Siły Wyższej</w:t>
            </w:r>
            <w:r w:rsidRPr="006C7F9A">
              <w:rPr>
                <w:rFonts w:ascii="Times New Roman" w:hAnsi="Times New Roman" w:cs="Times New Roman"/>
              </w:rPr>
              <w:t>;</w:t>
            </w:r>
          </w:p>
        </w:tc>
      </w:tr>
      <w:tr w:rsidR="00CA0DCA" w:rsidRPr="00060D49" w14:paraId="05340A66" w14:textId="77777777" w:rsidTr="00A82D92">
        <w:tc>
          <w:tcPr>
            <w:tcW w:w="4606" w:type="dxa"/>
            <w:gridSpan w:val="4"/>
          </w:tcPr>
          <w:p w14:paraId="2D7724D0" w14:textId="77777777" w:rsidR="00CA0DCA" w:rsidRPr="00CB59C1" w:rsidRDefault="00CA0DCA" w:rsidP="00F87A85">
            <w:pPr>
              <w:pStyle w:val="Akapitzlist"/>
              <w:numPr>
                <w:ilvl w:val="0"/>
                <w:numId w:val="43"/>
              </w:numPr>
              <w:jc w:val="both"/>
              <w:rPr>
                <w:rFonts w:ascii="Times New Roman" w:hAnsi="Times New Roman" w:cs="Times New Roman"/>
                <w:lang w:val="en-US"/>
              </w:rPr>
            </w:pPr>
            <w:r w:rsidRPr="00CB59C1">
              <w:rPr>
                <w:rFonts w:ascii="Times New Roman" w:hAnsi="Times New Roman" w:cs="Times New Roman"/>
                <w:lang w:val="en-US"/>
              </w:rPr>
              <w:t>mitigate the effect of any delay occasioned by any Force Majeure Event, including by recourse to alternative mutually acceptable (which acceptance shall not be unreasonably withheld by either Party) sources of services, equipment and materials; and</w:t>
            </w:r>
          </w:p>
        </w:tc>
        <w:tc>
          <w:tcPr>
            <w:tcW w:w="4606" w:type="dxa"/>
            <w:gridSpan w:val="4"/>
          </w:tcPr>
          <w:p w14:paraId="4ECC0DA3" w14:textId="7FF3FCD7" w:rsidR="00CA0DCA" w:rsidRPr="006C7F9A" w:rsidRDefault="00CA0DCA" w:rsidP="001B3FBC">
            <w:pPr>
              <w:pStyle w:val="Akapitzlist"/>
              <w:numPr>
                <w:ilvl w:val="0"/>
                <w:numId w:val="44"/>
              </w:numPr>
              <w:jc w:val="both"/>
              <w:rPr>
                <w:rFonts w:ascii="Times New Roman" w:hAnsi="Times New Roman" w:cs="Times New Roman"/>
              </w:rPr>
            </w:pPr>
            <w:r w:rsidRPr="006C7F9A">
              <w:rPr>
                <w:rFonts w:ascii="Times New Roman" w:hAnsi="Times New Roman" w:cs="Times New Roman"/>
              </w:rPr>
              <w:t xml:space="preserve">ograniczenia do minimum skutków jakichkolwiek opóźnień spowodowanych Zdarzeniem </w:t>
            </w:r>
            <w:r w:rsidR="00C5654C" w:rsidRPr="006C7F9A">
              <w:rPr>
                <w:rFonts w:ascii="Times New Roman" w:hAnsi="Times New Roman" w:cs="Times New Roman"/>
              </w:rPr>
              <w:t>Siły Wyższej</w:t>
            </w:r>
            <w:r w:rsidRPr="006C7F9A">
              <w:rPr>
                <w:rFonts w:ascii="Times New Roman" w:hAnsi="Times New Roman" w:cs="Times New Roman"/>
              </w:rPr>
              <w:t>, w tym poprzez sięgnięcie po obopólnie akceptowane alternatywne źródła usług, sprzętu i materiałów (przy czym żadna ze Stron ni</w:t>
            </w:r>
            <w:r w:rsidR="001B3FBC">
              <w:rPr>
                <w:rFonts w:ascii="Times New Roman" w:hAnsi="Times New Roman" w:cs="Times New Roman"/>
              </w:rPr>
              <w:t>e może bezzasadnie odmówić ich przyjęcia</w:t>
            </w:r>
            <w:r w:rsidRPr="006C7F9A">
              <w:rPr>
                <w:rFonts w:ascii="Times New Roman" w:hAnsi="Times New Roman" w:cs="Times New Roman"/>
              </w:rPr>
              <w:t>);</w:t>
            </w:r>
          </w:p>
        </w:tc>
      </w:tr>
      <w:tr w:rsidR="00CA0DCA" w:rsidRPr="00060D49" w14:paraId="0AE967DC" w14:textId="77777777" w:rsidTr="00A82D92">
        <w:tc>
          <w:tcPr>
            <w:tcW w:w="4606" w:type="dxa"/>
            <w:gridSpan w:val="4"/>
          </w:tcPr>
          <w:p w14:paraId="387F98E9" w14:textId="77777777" w:rsidR="00CA0DCA" w:rsidRPr="00CB59C1" w:rsidRDefault="00CA0DCA" w:rsidP="00F87A85">
            <w:pPr>
              <w:pStyle w:val="Akapitzlist"/>
              <w:numPr>
                <w:ilvl w:val="0"/>
                <w:numId w:val="43"/>
              </w:numPr>
              <w:jc w:val="both"/>
              <w:rPr>
                <w:rFonts w:ascii="Times New Roman" w:hAnsi="Times New Roman" w:cs="Times New Roman"/>
                <w:lang w:val="en-US"/>
              </w:rPr>
            </w:pPr>
            <w:r w:rsidRPr="00CB59C1">
              <w:rPr>
                <w:rFonts w:ascii="Times New Roman" w:hAnsi="Times New Roman" w:cs="Times New Roman"/>
                <w:lang w:val="en-US"/>
              </w:rPr>
              <w:t>ensure resumption of normal performance of the Contract as soon as reasonably practicable and shall perform their obligations to the maximum extent practicable</w:t>
            </w:r>
            <w:r w:rsidR="00C5654C" w:rsidRPr="00CB59C1">
              <w:rPr>
                <w:rFonts w:ascii="Times New Roman" w:hAnsi="Times New Roman" w:cs="Times New Roman"/>
                <w:lang w:val="en-US"/>
              </w:rPr>
              <w:t>.</w:t>
            </w:r>
          </w:p>
        </w:tc>
        <w:tc>
          <w:tcPr>
            <w:tcW w:w="4606" w:type="dxa"/>
            <w:gridSpan w:val="4"/>
          </w:tcPr>
          <w:p w14:paraId="121A02C8" w14:textId="77777777" w:rsidR="00CA0DCA" w:rsidRPr="006C7F9A" w:rsidRDefault="00CA0DCA" w:rsidP="00F87A85">
            <w:pPr>
              <w:pStyle w:val="Akapitzlist"/>
              <w:numPr>
                <w:ilvl w:val="0"/>
                <w:numId w:val="44"/>
              </w:numPr>
              <w:jc w:val="both"/>
              <w:rPr>
                <w:rFonts w:ascii="Times New Roman" w:hAnsi="Times New Roman" w:cs="Times New Roman"/>
              </w:rPr>
            </w:pPr>
            <w:r w:rsidRPr="006C7F9A">
              <w:rPr>
                <w:rFonts w:ascii="Times New Roman" w:hAnsi="Times New Roman" w:cs="Times New Roman"/>
              </w:rPr>
              <w:t>zapewnienia wznowienia wykonywania Umowy w normalnym trybie w najkrótszym racjonalnie możliwym terminie i wykonywania obowiązków w maksymalnym możliwym zakresie.</w:t>
            </w:r>
          </w:p>
        </w:tc>
      </w:tr>
      <w:tr w:rsidR="00D840CB" w:rsidRPr="00060D49" w14:paraId="7667FEED" w14:textId="77777777" w:rsidTr="00A82D92">
        <w:tc>
          <w:tcPr>
            <w:tcW w:w="4606" w:type="dxa"/>
            <w:gridSpan w:val="4"/>
          </w:tcPr>
          <w:p w14:paraId="3742150D" w14:textId="77777777" w:rsidR="00D840CB" w:rsidRPr="00CB59C1" w:rsidRDefault="00D840CB" w:rsidP="00F87A85">
            <w:pPr>
              <w:pStyle w:val="Akapitzlist"/>
              <w:numPr>
                <w:ilvl w:val="0"/>
                <w:numId w:val="39"/>
              </w:numPr>
              <w:jc w:val="both"/>
              <w:rPr>
                <w:rFonts w:ascii="Times New Roman" w:hAnsi="Times New Roman" w:cs="Times New Roman"/>
                <w:lang w:val="en-US"/>
              </w:rPr>
            </w:pPr>
            <w:r w:rsidRPr="00CB59C1">
              <w:rPr>
                <w:rFonts w:ascii="Times New Roman" w:hAnsi="Times New Roman" w:cs="Times New Roman"/>
                <w:lang w:val="en-US"/>
              </w:rPr>
              <w:t>The Parties shall consult together in relation to the above matters following the occurrence of a Force Majeure Event and discuss in good faith the necessity to introduce changes to the Contract</w:t>
            </w:r>
            <w:r w:rsidR="00C43010" w:rsidRPr="00CB59C1">
              <w:rPr>
                <w:rFonts w:ascii="Times New Roman" w:hAnsi="Times New Roman" w:cs="Times New Roman"/>
                <w:lang w:val="en-US"/>
              </w:rPr>
              <w:t xml:space="preserve"> or manner in which the Contract is performed</w:t>
            </w:r>
            <w:r w:rsidRPr="00CB59C1">
              <w:rPr>
                <w:rFonts w:ascii="Times New Roman" w:hAnsi="Times New Roman" w:cs="Times New Roman"/>
                <w:lang w:val="en-US"/>
              </w:rPr>
              <w:t>.</w:t>
            </w:r>
          </w:p>
        </w:tc>
        <w:tc>
          <w:tcPr>
            <w:tcW w:w="4606" w:type="dxa"/>
            <w:gridSpan w:val="4"/>
          </w:tcPr>
          <w:p w14:paraId="7D2E5B0D" w14:textId="77777777" w:rsidR="00D840CB" w:rsidRPr="006C7F9A" w:rsidRDefault="00CA0DCA" w:rsidP="00F87A85">
            <w:pPr>
              <w:pStyle w:val="Akapitzlist"/>
              <w:numPr>
                <w:ilvl w:val="0"/>
                <w:numId w:val="40"/>
              </w:numPr>
              <w:jc w:val="both"/>
              <w:rPr>
                <w:rFonts w:ascii="Times New Roman" w:hAnsi="Times New Roman" w:cs="Times New Roman"/>
              </w:rPr>
            </w:pPr>
            <w:r w:rsidRPr="006C7F9A">
              <w:rPr>
                <w:rFonts w:ascii="Times New Roman" w:hAnsi="Times New Roman" w:cs="Times New Roman"/>
              </w:rPr>
              <w:t xml:space="preserve">Strony po wystąpieniu Zdarzenia </w:t>
            </w:r>
            <w:r w:rsidR="00C43010" w:rsidRPr="006C7F9A">
              <w:rPr>
                <w:rFonts w:ascii="Times New Roman" w:hAnsi="Times New Roman" w:cs="Times New Roman"/>
              </w:rPr>
              <w:t xml:space="preserve">Siły Wyższej </w:t>
            </w:r>
            <w:r w:rsidRPr="006C7F9A">
              <w:rPr>
                <w:rFonts w:ascii="Times New Roman" w:hAnsi="Times New Roman" w:cs="Times New Roman"/>
              </w:rPr>
              <w:t>będą się konsultować w powyższych sprawach i podejmą rozmowy w dobrej wierze nad koniecznością wprowadzenia zmian do Umowy</w:t>
            </w:r>
            <w:r w:rsidR="00C43010" w:rsidRPr="006C7F9A">
              <w:rPr>
                <w:rFonts w:ascii="Times New Roman" w:hAnsi="Times New Roman" w:cs="Times New Roman"/>
              </w:rPr>
              <w:t xml:space="preserve"> lub sposobu jej wykonywania</w:t>
            </w:r>
            <w:r w:rsidRPr="006C7F9A">
              <w:rPr>
                <w:rFonts w:ascii="Times New Roman" w:hAnsi="Times New Roman" w:cs="Times New Roman"/>
              </w:rPr>
              <w:t>.</w:t>
            </w:r>
          </w:p>
        </w:tc>
      </w:tr>
      <w:tr w:rsidR="00D840CB" w:rsidRPr="00060D49" w14:paraId="046A2EE2" w14:textId="77777777" w:rsidTr="00A82D92">
        <w:tc>
          <w:tcPr>
            <w:tcW w:w="4606" w:type="dxa"/>
            <w:gridSpan w:val="4"/>
          </w:tcPr>
          <w:p w14:paraId="0EABB805" w14:textId="77777777" w:rsidR="00D840CB" w:rsidRPr="00CB59C1" w:rsidRDefault="00D840CB" w:rsidP="00F87A85">
            <w:pPr>
              <w:pStyle w:val="Akapitzlist"/>
              <w:numPr>
                <w:ilvl w:val="0"/>
                <w:numId w:val="39"/>
              </w:numPr>
              <w:jc w:val="both"/>
              <w:rPr>
                <w:rFonts w:ascii="Times New Roman" w:hAnsi="Times New Roman" w:cs="Times New Roman"/>
                <w:lang w:val="en-US"/>
              </w:rPr>
            </w:pPr>
            <w:r w:rsidRPr="00CB59C1">
              <w:rPr>
                <w:rFonts w:ascii="Times New Roman" w:hAnsi="Times New Roman" w:cs="Times New Roman"/>
                <w:lang w:val="en-US"/>
              </w:rPr>
              <w:t xml:space="preserve">Should the Force Majeure Event continue for a continuous period of more than </w:t>
            </w:r>
            <w:r w:rsidR="00C43010" w:rsidRPr="00CB59C1">
              <w:rPr>
                <w:rFonts w:ascii="Times New Roman" w:hAnsi="Times New Roman" w:cs="Times New Roman"/>
                <w:lang w:val="en-US"/>
              </w:rPr>
              <w:t>[</w:t>
            </w:r>
            <w:r w:rsidR="00C43010" w:rsidRPr="00CB59C1">
              <w:rPr>
                <w:rFonts w:ascii="Times New Roman" w:hAnsi="Times New Roman" w:cs="Times New Roman"/>
                <w:highlight w:val="yellow"/>
                <w:lang w:val="en-US"/>
              </w:rPr>
              <w:sym w:font="Wingdings" w:char="F06C"/>
            </w:r>
            <w:r w:rsidR="00C43010" w:rsidRPr="00CB59C1">
              <w:rPr>
                <w:rFonts w:ascii="Times New Roman" w:hAnsi="Times New Roman" w:cs="Times New Roman"/>
                <w:lang w:val="en-US"/>
              </w:rPr>
              <w:t>]</w:t>
            </w:r>
            <w:r w:rsidRPr="00CB59C1">
              <w:rPr>
                <w:rFonts w:ascii="Times New Roman" w:hAnsi="Times New Roman" w:cs="Times New Roman"/>
                <w:lang w:val="en-US"/>
              </w:rPr>
              <w:t xml:space="preserve"> days</w:t>
            </w:r>
            <w:r w:rsidR="00DD0E05" w:rsidRPr="00CB59C1">
              <w:rPr>
                <w:rFonts w:ascii="Times New Roman" w:hAnsi="Times New Roman" w:cs="Times New Roman"/>
                <w:lang w:val="en-US"/>
              </w:rPr>
              <w:t>, or causes a delay or delays exceeding [</w:t>
            </w:r>
            <w:r w:rsidR="00DD0E05" w:rsidRPr="00CB59C1">
              <w:rPr>
                <w:rFonts w:ascii="Times New Roman" w:hAnsi="Times New Roman" w:cs="Times New Roman"/>
                <w:highlight w:val="yellow"/>
                <w:lang w:val="en-US"/>
              </w:rPr>
              <w:sym w:font="Wingdings" w:char="F06C"/>
            </w:r>
            <w:r w:rsidR="00DD0E05" w:rsidRPr="00CB59C1">
              <w:rPr>
                <w:rFonts w:ascii="Times New Roman" w:hAnsi="Times New Roman" w:cs="Times New Roman"/>
                <w:lang w:val="en-US"/>
              </w:rPr>
              <w:t>] days in total,</w:t>
            </w:r>
            <w:r w:rsidRPr="00CB59C1">
              <w:rPr>
                <w:rFonts w:ascii="Times New Roman" w:hAnsi="Times New Roman" w:cs="Times New Roman"/>
                <w:lang w:val="en-US"/>
              </w:rPr>
              <w:t xml:space="preserve"> </w:t>
            </w:r>
            <w:r w:rsidR="00DD0E05" w:rsidRPr="00CB59C1">
              <w:rPr>
                <w:rFonts w:ascii="Times New Roman" w:hAnsi="Times New Roman" w:cs="Times New Roman"/>
                <w:lang w:val="en-US"/>
              </w:rPr>
              <w:t xml:space="preserve">or any of the above is certain due to nature and scale of the given Force Majeure Event, </w:t>
            </w:r>
            <w:r w:rsidRPr="00CB59C1">
              <w:rPr>
                <w:rFonts w:ascii="Times New Roman" w:hAnsi="Times New Roman" w:cs="Times New Roman"/>
                <w:lang w:val="en-US"/>
              </w:rPr>
              <w:t>then each of the Parties shall have a righ</w:t>
            </w:r>
            <w:r w:rsidR="00CA0DCA" w:rsidRPr="00CB59C1">
              <w:rPr>
                <w:rFonts w:ascii="Times New Roman" w:hAnsi="Times New Roman" w:cs="Times New Roman"/>
                <w:lang w:val="en-US"/>
              </w:rPr>
              <w:t>t to withdraw from the Contract</w:t>
            </w:r>
            <w:r w:rsidRPr="00CB59C1">
              <w:rPr>
                <w:rFonts w:ascii="Times New Roman" w:hAnsi="Times New Roman" w:cs="Times New Roman"/>
                <w:lang w:val="en-US"/>
              </w:rPr>
              <w:t>.</w:t>
            </w:r>
          </w:p>
        </w:tc>
        <w:tc>
          <w:tcPr>
            <w:tcW w:w="4606" w:type="dxa"/>
            <w:gridSpan w:val="4"/>
          </w:tcPr>
          <w:p w14:paraId="6CBF5D46" w14:textId="68A5D7BF" w:rsidR="00D840CB" w:rsidRPr="006C7F9A" w:rsidRDefault="00CA0DCA" w:rsidP="00F87A85">
            <w:pPr>
              <w:pStyle w:val="Akapitzlist"/>
              <w:numPr>
                <w:ilvl w:val="0"/>
                <w:numId w:val="40"/>
              </w:numPr>
              <w:jc w:val="both"/>
              <w:rPr>
                <w:rFonts w:ascii="Times New Roman" w:hAnsi="Times New Roman" w:cs="Times New Roman"/>
              </w:rPr>
            </w:pPr>
            <w:r w:rsidRPr="006C7F9A">
              <w:rPr>
                <w:rFonts w:ascii="Times New Roman" w:hAnsi="Times New Roman" w:cs="Times New Roman"/>
              </w:rPr>
              <w:t xml:space="preserve">Jeżeli Zdarzenie </w:t>
            </w:r>
            <w:r w:rsidR="00C43010" w:rsidRPr="006C7F9A">
              <w:rPr>
                <w:rFonts w:ascii="Times New Roman" w:hAnsi="Times New Roman" w:cs="Times New Roman"/>
              </w:rPr>
              <w:t xml:space="preserve">Siły Wyższej </w:t>
            </w:r>
            <w:r w:rsidRPr="006C7F9A">
              <w:rPr>
                <w:rFonts w:ascii="Times New Roman" w:hAnsi="Times New Roman" w:cs="Times New Roman"/>
              </w:rPr>
              <w:t xml:space="preserve">będzie się utrzymywało nieprzerwanie przez okres powyżej </w:t>
            </w:r>
            <w:r w:rsidR="00C43010" w:rsidRPr="006C7F9A">
              <w:rPr>
                <w:rFonts w:ascii="Times New Roman" w:hAnsi="Times New Roman" w:cs="Times New Roman"/>
              </w:rPr>
              <w:t>[</w:t>
            </w:r>
            <w:r w:rsidR="00C43010" w:rsidRPr="006C7F9A">
              <w:rPr>
                <w:rFonts w:ascii="Times New Roman" w:hAnsi="Times New Roman" w:cs="Times New Roman"/>
                <w:highlight w:val="yellow"/>
              </w:rPr>
              <w:sym w:font="Wingdings" w:char="F06C"/>
            </w:r>
            <w:r w:rsidR="00C43010" w:rsidRPr="006C7F9A">
              <w:rPr>
                <w:rFonts w:ascii="Times New Roman" w:hAnsi="Times New Roman" w:cs="Times New Roman"/>
              </w:rPr>
              <w:t>]</w:t>
            </w:r>
            <w:r w:rsidR="00FB554F">
              <w:rPr>
                <w:rFonts w:ascii="Times New Roman" w:hAnsi="Times New Roman" w:cs="Times New Roman"/>
              </w:rPr>
              <w:t xml:space="preserve"> dni</w:t>
            </w:r>
            <w:r w:rsidRPr="006C7F9A">
              <w:rPr>
                <w:rFonts w:ascii="Times New Roman" w:hAnsi="Times New Roman" w:cs="Times New Roman"/>
              </w:rPr>
              <w:t xml:space="preserve"> </w:t>
            </w:r>
            <w:r w:rsidR="00DD0E05" w:rsidRPr="006C7F9A">
              <w:rPr>
                <w:rFonts w:ascii="Times New Roman" w:hAnsi="Times New Roman" w:cs="Times New Roman"/>
              </w:rPr>
              <w:t>lub spowoduje opóźnienie w realizacji Umowy o więcej niż [</w:t>
            </w:r>
            <w:r w:rsidR="00DD0E05" w:rsidRPr="006C7F9A">
              <w:rPr>
                <w:rFonts w:ascii="Times New Roman" w:hAnsi="Times New Roman" w:cs="Times New Roman"/>
                <w:highlight w:val="yellow"/>
              </w:rPr>
              <w:sym w:font="Wingdings" w:char="F06C"/>
            </w:r>
            <w:r w:rsidR="00DD0E05" w:rsidRPr="006C7F9A">
              <w:rPr>
                <w:rFonts w:ascii="Times New Roman" w:hAnsi="Times New Roman" w:cs="Times New Roman"/>
              </w:rPr>
              <w:t xml:space="preserve">], lub wystąpienie któregoś z powyższych jest pewne ze względu na rodzaj i rozmiar Zdarzenia Siły Wyższej, </w:t>
            </w:r>
            <w:r w:rsidRPr="006C7F9A">
              <w:rPr>
                <w:rFonts w:ascii="Times New Roman" w:hAnsi="Times New Roman" w:cs="Times New Roman"/>
              </w:rPr>
              <w:t>wówczas każdej ze Stron przysługuje prawo do odstąpienia od Umowy.</w:t>
            </w:r>
          </w:p>
        </w:tc>
      </w:tr>
      <w:tr w:rsidR="00D840CB" w:rsidRPr="00060D49" w14:paraId="0A02B06C" w14:textId="77777777" w:rsidTr="00A82D92">
        <w:tc>
          <w:tcPr>
            <w:tcW w:w="4606" w:type="dxa"/>
            <w:gridSpan w:val="4"/>
          </w:tcPr>
          <w:p w14:paraId="78954FAB" w14:textId="77777777" w:rsidR="00D840CB" w:rsidRPr="00CB59C1" w:rsidRDefault="00D840CB" w:rsidP="00C43010">
            <w:pPr>
              <w:rPr>
                <w:rFonts w:ascii="Times New Roman" w:hAnsi="Times New Roman" w:cs="Times New Roman"/>
              </w:rPr>
            </w:pPr>
          </w:p>
        </w:tc>
        <w:tc>
          <w:tcPr>
            <w:tcW w:w="4606" w:type="dxa"/>
            <w:gridSpan w:val="4"/>
          </w:tcPr>
          <w:p w14:paraId="131E3C79" w14:textId="77777777" w:rsidR="00D840CB" w:rsidRPr="006C7F9A" w:rsidRDefault="00D840CB" w:rsidP="00C43010">
            <w:pPr>
              <w:rPr>
                <w:rFonts w:ascii="Times New Roman" w:hAnsi="Times New Roman" w:cs="Times New Roman"/>
              </w:rPr>
            </w:pPr>
          </w:p>
        </w:tc>
      </w:tr>
      <w:tr w:rsidR="00AA20CA" w:rsidRPr="00060D49" w14:paraId="6C74C352" w14:textId="77777777" w:rsidTr="00A82D92">
        <w:tc>
          <w:tcPr>
            <w:tcW w:w="4606" w:type="dxa"/>
            <w:gridSpan w:val="4"/>
          </w:tcPr>
          <w:p w14:paraId="2436D722" w14:textId="77777777" w:rsidR="00AA20CA" w:rsidRPr="00CB59C1" w:rsidRDefault="00053C40" w:rsidP="00F87A85">
            <w:pPr>
              <w:numPr>
                <w:ilvl w:val="0"/>
                <w:numId w:val="7"/>
              </w:numPr>
              <w:rPr>
                <w:rFonts w:ascii="Times New Roman" w:hAnsi="Times New Roman" w:cs="Times New Roman"/>
                <w:lang w:val="en-US"/>
              </w:rPr>
            </w:pPr>
            <w:r w:rsidRPr="00CB59C1">
              <w:rPr>
                <w:rFonts w:ascii="Times New Roman" w:hAnsi="Times New Roman" w:cs="Times New Roman"/>
                <w:b/>
                <w:lang w:val="en-US"/>
              </w:rPr>
              <w:t>Liability and contractual penalties</w:t>
            </w:r>
          </w:p>
        </w:tc>
        <w:tc>
          <w:tcPr>
            <w:tcW w:w="4606" w:type="dxa"/>
            <w:gridSpan w:val="4"/>
          </w:tcPr>
          <w:p w14:paraId="66E7FA28" w14:textId="77777777" w:rsidR="00AA20CA" w:rsidRPr="006C7F9A" w:rsidRDefault="00053C40" w:rsidP="00F87A85">
            <w:pPr>
              <w:numPr>
                <w:ilvl w:val="0"/>
                <w:numId w:val="11"/>
              </w:numPr>
              <w:rPr>
                <w:rFonts w:ascii="Times New Roman" w:hAnsi="Times New Roman" w:cs="Times New Roman"/>
              </w:rPr>
            </w:pPr>
            <w:r w:rsidRPr="006C7F9A">
              <w:rPr>
                <w:rFonts w:ascii="Times New Roman" w:hAnsi="Times New Roman" w:cs="Times New Roman"/>
                <w:b/>
              </w:rPr>
              <w:t>Odpowiedzialność i kary umowne</w:t>
            </w:r>
          </w:p>
        </w:tc>
      </w:tr>
      <w:tr w:rsidR="00355026" w:rsidRPr="00060D49" w14:paraId="4422FAD9" w14:textId="77777777" w:rsidTr="00A82D92">
        <w:tc>
          <w:tcPr>
            <w:tcW w:w="4606" w:type="dxa"/>
            <w:gridSpan w:val="4"/>
          </w:tcPr>
          <w:p w14:paraId="5676051E" w14:textId="77777777" w:rsidR="00355026" w:rsidRPr="00CB59C1" w:rsidRDefault="00355026" w:rsidP="00C43010">
            <w:pPr>
              <w:rPr>
                <w:rFonts w:ascii="Times New Roman" w:hAnsi="Times New Roman" w:cs="Times New Roman"/>
              </w:rPr>
            </w:pPr>
          </w:p>
        </w:tc>
        <w:tc>
          <w:tcPr>
            <w:tcW w:w="4606" w:type="dxa"/>
            <w:gridSpan w:val="4"/>
          </w:tcPr>
          <w:p w14:paraId="08AF3222" w14:textId="77777777" w:rsidR="00355026" w:rsidRPr="006C7F9A" w:rsidRDefault="00355026" w:rsidP="00C43010">
            <w:pPr>
              <w:rPr>
                <w:rFonts w:ascii="Times New Roman" w:hAnsi="Times New Roman" w:cs="Times New Roman"/>
              </w:rPr>
            </w:pPr>
          </w:p>
        </w:tc>
      </w:tr>
      <w:tr w:rsidR="00355026" w:rsidRPr="00060D49" w14:paraId="659EA653" w14:textId="77777777" w:rsidTr="00A82D92">
        <w:tc>
          <w:tcPr>
            <w:tcW w:w="4606" w:type="dxa"/>
            <w:gridSpan w:val="4"/>
          </w:tcPr>
          <w:p w14:paraId="0CFE2F07" w14:textId="77777777" w:rsidR="00355026" w:rsidRPr="00CB59C1" w:rsidRDefault="00355026" w:rsidP="00F87A85">
            <w:pPr>
              <w:pStyle w:val="Akapitzlist"/>
              <w:numPr>
                <w:ilvl w:val="0"/>
                <w:numId w:val="29"/>
              </w:numPr>
              <w:jc w:val="both"/>
              <w:rPr>
                <w:rFonts w:ascii="Times New Roman" w:hAnsi="Times New Roman" w:cs="Times New Roman"/>
                <w:lang w:val="en-US"/>
              </w:rPr>
            </w:pPr>
            <w:r w:rsidRPr="00CB59C1">
              <w:rPr>
                <w:rFonts w:ascii="Times New Roman" w:hAnsi="Times New Roman" w:cs="Times New Roman"/>
                <w:lang w:val="en-US" w:eastAsia="ko-KR"/>
              </w:rPr>
              <w:t xml:space="preserve">Unless the Contract expressly provides otherwise, the Contractor shall be liable for its actions, </w:t>
            </w:r>
            <w:r w:rsidRPr="00CB59C1">
              <w:rPr>
                <w:rFonts w:ascii="Times New Roman" w:hAnsi="Times New Roman" w:cs="Times New Roman"/>
                <w:lang w:val="en-US"/>
              </w:rPr>
              <w:t>omissions</w:t>
            </w:r>
            <w:r w:rsidRPr="00CB59C1">
              <w:rPr>
                <w:rFonts w:ascii="Times New Roman" w:hAnsi="Times New Roman" w:cs="Times New Roman"/>
                <w:lang w:val="en-US" w:eastAsia="ko-KR"/>
              </w:rPr>
              <w:t xml:space="preserve"> and negligence based as provided by general provisions of the Polish </w:t>
            </w:r>
            <w:r w:rsidRPr="00CB59C1">
              <w:rPr>
                <w:rFonts w:ascii="Times New Roman" w:hAnsi="Times New Roman" w:cs="Times New Roman"/>
                <w:lang w:val="en-US" w:eastAsia="ko-KR"/>
              </w:rPr>
              <w:lastRenderedPageBreak/>
              <w:t>law.</w:t>
            </w:r>
            <w:r w:rsidR="00CB623A">
              <w:rPr>
                <w:rFonts w:ascii="Times New Roman" w:hAnsi="Times New Roman" w:cs="Times New Roman"/>
                <w:lang w:val="en-US" w:eastAsia="ko-KR"/>
              </w:rPr>
              <w:t xml:space="preserve"> The Contractor shall be liable for all actions or omissions of any of its employees, cooperatives, subcontractors or any other persons or entities with assistance of which the Contractor performs any of its obligations under the Contract as for its own actions or omissions.</w:t>
            </w:r>
          </w:p>
        </w:tc>
        <w:tc>
          <w:tcPr>
            <w:tcW w:w="4606" w:type="dxa"/>
            <w:gridSpan w:val="4"/>
          </w:tcPr>
          <w:p w14:paraId="0E5ECB01" w14:textId="63376086" w:rsidR="00355026" w:rsidRPr="006C7F9A" w:rsidRDefault="00355026" w:rsidP="00F87A85">
            <w:pPr>
              <w:pStyle w:val="Akapitzlist"/>
              <w:numPr>
                <w:ilvl w:val="0"/>
                <w:numId w:val="30"/>
              </w:numPr>
              <w:jc w:val="both"/>
              <w:rPr>
                <w:rFonts w:ascii="Times New Roman" w:hAnsi="Times New Roman" w:cs="Times New Roman"/>
              </w:rPr>
            </w:pPr>
            <w:r w:rsidRPr="006C7F9A">
              <w:rPr>
                <w:rFonts w:ascii="Times New Roman" w:hAnsi="Times New Roman" w:cs="Times New Roman"/>
              </w:rPr>
              <w:lastRenderedPageBreak/>
              <w:t xml:space="preserve">O ile Umowa wyraźnie nie stanowi inaczej, </w:t>
            </w:r>
            <w:r w:rsidR="00CF46CF">
              <w:rPr>
                <w:rFonts w:ascii="Times New Roman" w:hAnsi="Times New Roman" w:cs="Times New Roman"/>
              </w:rPr>
              <w:t>Wykonawca</w:t>
            </w:r>
            <w:r w:rsidRPr="006C7F9A">
              <w:rPr>
                <w:rFonts w:ascii="Times New Roman" w:hAnsi="Times New Roman" w:cs="Times New Roman"/>
              </w:rPr>
              <w:t xml:space="preserve"> ponosi odpowiedzialność za działania, zaniechania i niedbalstwo na zasadach określonych w ogólnych przepisach </w:t>
            </w:r>
            <w:r w:rsidRPr="006C7F9A">
              <w:rPr>
                <w:rFonts w:ascii="Times New Roman" w:hAnsi="Times New Roman" w:cs="Times New Roman"/>
              </w:rPr>
              <w:lastRenderedPageBreak/>
              <w:t>prawa polskiego.</w:t>
            </w:r>
            <w:r w:rsidR="00CB623A" w:rsidRPr="006C7F9A">
              <w:rPr>
                <w:rFonts w:ascii="Times New Roman" w:hAnsi="Times New Roman" w:cs="Times New Roman"/>
              </w:rPr>
              <w:t xml:space="preserve"> </w:t>
            </w:r>
            <w:r w:rsidR="00CF46CF">
              <w:rPr>
                <w:rFonts w:ascii="Times New Roman" w:hAnsi="Times New Roman" w:cs="Times New Roman"/>
              </w:rPr>
              <w:t>Wykonawca</w:t>
            </w:r>
            <w:r w:rsidR="00CB623A" w:rsidRPr="006C7F9A">
              <w:rPr>
                <w:rFonts w:ascii="Times New Roman" w:hAnsi="Times New Roman" w:cs="Times New Roman"/>
              </w:rPr>
              <w:t xml:space="preserve"> będzie odpowiedzialny za działania lub zaniechania wszelkich jego pracowników, współpracowników, podwykonawców oraz wszelkich osób i podmiotów z pomocą których wykonuje którekolwiek z jego zobowiązań wynikających z Umowy, jak za własne działania lub zaniechania.</w:t>
            </w:r>
          </w:p>
        </w:tc>
      </w:tr>
      <w:tr w:rsidR="00355026" w:rsidRPr="00060D49" w14:paraId="188B944D" w14:textId="77777777" w:rsidTr="00A82D92">
        <w:tc>
          <w:tcPr>
            <w:tcW w:w="4606" w:type="dxa"/>
            <w:gridSpan w:val="4"/>
          </w:tcPr>
          <w:p w14:paraId="125FAA80" w14:textId="77777777" w:rsidR="00355026" w:rsidRPr="00CB59C1" w:rsidRDefault="00355026" w:rsidP="00F87A85">
            <w:pPr>
              <w:pStyle w:val="Akapitzlist"/>
              <w:numPr>
                <w:ilvl w:val="0"/>
                <w:numId w:val="29"/>
              </w:numPr>
              <w:jc w:val="both"/>
              <w:rPr>
                <w:rFonts w:ascii="Times New Roman" w:hAnsi="Times New Roman" w:cs="Times New Roman"/>
                <w:lang w:val="en-US"/>
              </w:rPr>
            </w:pPr>
            <w:r w:rsidRPr="00CB59C1">
              <w:rPr>
                <w:rFonts w:ascii="Times New Roman" w:hAnsi="Times New Roman" w:cs="Times New Roman"/>
                <w:lang w:val="en-US"/>
              </w:rPr>
              <w:lastRenderedPageBreak/>
              <w:t>The Contractor shall be liable to the Company for any damage suffered by the Company as a result of the Company's breach of its obligations under the Contract or generally applicable laws caused by Company's acts or omissions, including the breach not aimed at causing a damage, the results of which, if they nevertheless occur, could or should have been foreseen by the Contractor assuming an appropriate standard of expertise and experience for a professional entity.</w:t>
            </w:r>
          </w:p>
        </w:tc>
        <w:tc>
          <w:tcPr>
            <w:tcW w:w="4606" w:type="dxa"/>
            <w:gridSpan w:val="4"/>
          </w:tcPr>
          <w:p w14:paraId="7B1CBD00" w14:textId="7FC33A66" w:rsidR="00355026" w:rsidRPr="006C7F9A" w:rsidRDefault="00CF46CF" w:rsidP="00D3618B">
            <w:pPr>
              <w:pStyle w:val="Akapitzlist"/>
              <w:numPr>
                <w:ilvl w:val="0"/>
                <w:numId w:val="30"/>
              </w:numPr>
              <w:jc w:val="both"/>
              <w:rPr>
                <w:rFonts w:ascii="Times New Roman" w:hAnsi="Times New Roman" w:cs="Times New Roman"/>
              </w:rPr>
            </w:pPr>
            <w:r>
              <w:rPr>
                <w:rFonts w:ascii="Times New Roman" w:hAnsi="Times New Roman" w:cs="Times New Roman"/>
              </w:rPr>
              <w:t>Wykonawca</w:t>
            </w:r>
            <w:r w:rsidR="00355026" w:rsidRPr="006C7F9A">
              <w:rPr>
                <w:rFonts w:ascii="Times New Roman" w:hAnsi="Times New Roman" w:cs="Times New Roman"/>
              </w:rPr>
              <w:t xml:space="preserve"> ponosi wobec Spółki odpowiedzialność za szkody poniesione przez nią w wyniku naruszenia przez nią obowiązków wynikających z Umowy lub powszechnie obowiązujących przepisów prawa wskutek działań lub zaniechań </w:t>
            </w:r>
            <w:r>
              <w:rPr>
                <w:rFonts w:ascii="Times New Roman" w:hAnsi="Times New Roman" w:cs="Times New Roman"/>
              </w:rPr>
              <w:t>Wykonawc</w:t>
            </w:r>
            <w:r w:rsidR="00D3618B">
              <w:rPr>
                <w:rFonts w:ascii="Times New Roman" w:hAnsi="Times New Roman" w:cs="Times New Roman"/>
              </w:rPr>
              <w:t>y</w:t>
            </w:r>
            <w:r w:rsidR="00355026" w:rsidRPr="006C7F9A">
              <w:rPr>
                <w:rFonts w:ascii="Times New Roman" w:hAnsi="Times New Roman" w:cs="Times New Roman"/>
              </w:rPr>
              <w:t xml:space="preserve">, w tym naruszenia, które nie miało powodować szkody, a którego skutki, jeżeli jednak wystąpiły, </w:t>
            </w:r>
            <w:r w:rsidR="00D3618B">
              <w:rPr>
                <w:rFonts w:ascii="Times New Roman" w:hAnsi="Times New Roman" w:cs="Times New Roman"/>
              </w:rPr>
              <w:t>Wykonawca</w:t>
            </w:r>
            <w:r w:rsidR="00D3618B" w:rsidRPr="006C7F9A">
              <w:rPr>
                <w:rFonts w:ascii="Times New Roman" w:hAnsi="Times New Roman" w:cs="Times New Roman"/>
              </w:rPr>
              <w:t xml:space="preserve"> </w:t>
            </w:r>
            <w:r w:rsidR="00D3618B">
              <w:rPr>
                <w:rFonts w:ascii="Times New Roman" w:hAnsi="Times New Roman" w:cs="Times New Roman"/>
              </w:rPr>
              <w:t xml:space="preserve">powinien był przewidzieć, </w:t>
            </w:r>
            <w:r w:rsidR="00355026" w:rsidRPr="006C7F9A">
              <w:rPr>
                <w:rFonts w:ascii="Times New Roman" w:hAnsi="Times New Roman" w:cs="Times New Roman"/>
              </w:rPr>
              <w:t>zachowując odpowiednie standardy wiedzy i doświadczenia podmiotu profesjonalnego.</w:t>
            </w:r>
          </w:p>
        </w:tc>
      </w:tr>
      <w:tr w:rsidR="0019065D" w:rsidRPr="00060D49" w14:paraId="3AC8C10B" w14:textId="77777777" w:rsidTr="00A82D92">
        <w:tc>
          <w:tcPr>
            <w:tcW w:w="4606" w:type="dxa"/>
            <w:gridSpan w:val="4"/>
          </w:tcPr>
          <w:p w14:paraId="3DC505A5" w14:textId="77777777" w:rsidR="0019065D" w:rsidRPr="00CB59C1" w:rsidRDefault="00C366EA" w:rsidP="00F87A85">
            <w:pPr>
              <w:pStyle w:val="Akapitzlist"/>
              <w:numPr>
                <w:ilvl w:val="0"/>
                <w:numId w:val="29"/>
              </w:numPr>
              <w:jc w:val="both"/>
              <w:rPr>
                <w:rFonts w:ascii="Times New Roman" w:hAnsi="Times New Roman" w:cs="Times New Roman"/>
                <w:lang w:val="en-US"/>
              </w:rPr>
            </w:pPr>
            <w:r w:rsidRPr="00CB59C1">
              <w:rPr>
                <w:rFonts w:ascii="Times New Roman" w:hAnsi="Times New Roman" w:cs="Times New Roman"/>
                <w:lang w:val="en-US"/>
              </w:rPr>
              <w:t xml:space="preserve">The Contractor shall be liable for failing to keep within time limits for performance of the Contract, specified in the </w:t>
            </w:r>
            <w:r w:rsidR="00F13A07" w:rsidRPr="00CB59C1">
              <w:rPr>
                <w:rFonts w:ascii="Times New Roman" w:hAnsi="Times New Roman" w:cs="Times New Roman"/>
                <w:lang w:val="en-US"/>
              </w:rPr>
              <w:t>Contract (</w:t>
            </w:r>
            <w:r w:rsidRPr="00CB59C1">
              <w:rPr>
                <w:rFonts w:ascii="Times New Roman" w:hAnsi="Times New Roman" w:cs="Times New Roman"/>
                <w:lang w:val="en-US"/>
              </w:rPr>
              <w:t xml:space="preserve">or changes made to </w:t>
            </w:r>
            <w:r w:rsidR="00F13A07" w:rsidRPr="00CB59C1">
              <w:rPr>
                <w:rFonts w:ascii="Times New Roman" w:hAnsi="Times New Roman" w:cs="Times New Roman"/>
                <w:lang w:val="en-US"/>
              </w:rPr>
              <w:t>such deadlines</w:t>
            </w:r>
            <w:r w:rsidRPr="00CB59C1">
              <w:rPr>
                <w:rFonts w:ascii="Times New Roman" w:hAnsi="Times New Roman" w:cs="Times New Roman"/>
                <w:lang w:val="en-US"/>
              </w:rPr>
              <w:t xml:space="preserve"> under this Contract), if those delays were </w:t>
            </w:r>
            <w:r w:rsidR="00F13A07" w:rsidRPr="00CB59C1">
              <w:rPr>
                <w:rFonts w:ascii="Times New Roman" w:hAnsi="Times New Roman" w:cs="Times New Roman"/>
                <w:lang w:val="en-US"/>
              </w:rPr>
              <w:t xml:space="preserve">not </w:t>
            </w:r>
            <w:r w:rsidRPr="00CB59C1">
              <w:rPr>
                <w:rFonts w:ascii="Times New Roman" w:hAnsi="Times New Roman" w:cs="Times New Roman"/>
                <w:lang w:val="en-US"/>
              </w:rPr>
              <w:t xml:space="preserve">caused by an act or omission of the </w:t>
            </w:r>
            <w:r w:rsidR="00F13A07" w:rsidRPr="00CB59C1">
              <w:rPr>
                <w:rFonts w:ascii="Times New Roman" w:hAnsi="Times New Roman" w:cs="Times New Roman"/>
                <w:lang w:val="en-US"/>
              </w:rPr>
              <w:t>Company or by Force Majeure event</w:t>
            </w:r>
            <w:r w:rsidRPr="00CB59C1">
              <w:rPr>
                <w:rFonts w:ascii="Times New Roman" w:hAnsi="Times New Roman" w:cs="Times New Roman"/>
                <w:lang w:val="en-US"/>
              </w:rPr>
              <w:t>.</w:t>
            </w:r>
          </w:p>
        </w:tc>
        <w:tc>
          <w:tcPr>
            <w:tcW w:w="4606" w:type="dxa"/>
            <w:gridSpan w:val="4"/>
          </w:tcPr>
          <w:p w14:paraId="4A766335" w14:textId="568EB05C" w:rsidR="0019065D" w:rsidRPr="006C7F9A" w:rsidRDefault="00CF46CF" w:rsidP="00D3618B">
            <w:pPr>
              <w:pStyle w:val="Akapitzlist"/>
              <w:numPr>
                <w:ilvl w:val="0"/>
                <w:numId w:val="30"/>
              </w:numPr>
              <w:jc w:val="both"/>
              <w:rPr>
                <w:rFonts w:ascii="Times New Roman" w:hAnsi="Times New Roman" w:cs="Times New Roman"/>
              </w:rPr>
            </w:pPr>
            <w:r>
              <w:rPr>
                <w:rFonts w:ascii="Times New Roman" w:hAnsi="Times New Roman" w:cs="Times New Roman"/>
              </w:rPr>
              <w:t>Wykonawca</w:t>
            </w:r>
            <w:r w:rsidR="00C366EA" w:rsidRPr="006C7F9A">
              <w:rPr>
                <w:rFonts w:ascii="Times New Roman" w:hAnsi="Times New Roman" w:cs="Times New Roman"/>
              </w:rPr>
              <w:t xml:space="preserve"> ponosi odpowiedzialność za niedotrzymanie terminów realizacji Umowy określonych w </w:t>
            </w:r>
            <w:r w:rsidR="00F13A07" w:rsidRPr="006C7F9A">
              <w:rPr>
                <w:rFonts w:ascii="Times New Roman" w:hAnsi="Times New Roman" w:cs="Times New Roman"/>
              </w:rPr>
              <w:t>Umowie</w:t>
            </w:r>
            <w:r w:rsidR="00C366EA" w:rsidRPr="006C7F9A">
              <w:rPr>
                <w:rFonts w:ascii="Times New Roman" w:hAnsi="Times New Roman" w:cs="Times New Roman"/>
              </w:rPr>
              <w:t xml:space="preserve"> (</w:t>
            </w:r>
            <w:r w:rsidR="00F13A07" w:rsidRPr="006C7F9A">
              <w:rPr>
                <w:rFonts w:ascii="Times New Roman" w:hAnsi="Times New Roman" w:cs="Times New Roman"/>
              </w:rPr>
              <w:t>z uwzględnieniem zmian wprowadzonych na</w:t>
            </w:r>
            <w:r w:rsidR="00C366EA" w:rsidRPr="006C7F9A">
              <w:rPr>
                <w:rFonts w:ascii="Times New Roman" w:hAnsi="Times New Roman" w:cs="Times New Roman"/>
              </w:rPr>
              <w:t xml:space="preserve"> podstawie Umowy), jeżeli opóźnienia </w:t>
            </w:r>
            <w:r w:rsidR="00F13A07" w:rsidRPr="006C7F9A">
              <w:rPr>
                <w:rFonts w:ascii="Times New Roman" w:hAnsi="Times New Roman" w:cs="Times New Roman"/>
              </w:rPr>
              <w:t xml:space="preserve">nie </w:t>
            </w:r>
            <w:r w:rsidR="00C366EA" w:rsidRPr="006C7F9A">
              <w:rPr>
                <w:rFonts w:ascii="Times New Roman" w:hAnsi="Times New Roman" w:cs="Times New Roman"/>
              </w:rPr>
              <w:t xml:space="preserve">wynikają z działania lub zaniechania </w:t>
            </w:r>
            <w:r w:rsidR="00F13A07" w:rsidRPr="006C7F9A">
              <w:rPr>
                <w:rFonts w:ascii="Times New Roman" w:hAnsi="Times New Roman" w:cs="Times New Roman"/>
              </w:rPr>
              <w:t xml:space="preserve">Spółki lub </w:t>
            </w:r>
            <w:r w:rsidR="00D3618B">
              <w:rPr>
                <w:rFonts w:ascii="Times New Roman" w:hAnsi="Times New Roman" w:cs="Times New Roman"/>
              </w:rPr>
              <w:t>zdarzenia</w:t>
            </w:r>
            <w:r w:rsidR="00F13A07" w:rsidRPr="006C7F9A">
              <w:rPr>
                <w:rFonts w:ascii="Times New Roman" w:hAnsi="Times New Roman" w:cs="Times New Roman"/>
              </w:rPr>
              <w:t xml:space="preserve"> Siły Wyższej</w:t>
            </w:r>
            <w:r w:rsidR="00C366EA" w:rsidRPr="006C7F9A">
              <w:rPr>
                <w:rFonts w:ascii="Times New Roman" w:hAnsi="Times New Roman" w:cs="Times New Roman"/>
              </w:rPr>
              <w:t>.</w:t>
            </w:r>
          </w:p>
        </w:tc>
      </w:tr>
      <w:tr w:rsidR="00A215BA" w:rsidRPr="00060D49" w14:paraId="3F57633B" w14:textId="77777777" w:rsidTr="00A82D92">
        <w:tc>
          <w:tcPr>
            <w:tcW w:w="4606" w:type="dxa"/>
            <w:gridSpan w:val="4"/>
          </w:tcPr>
          <w:p w14:paraId="42A2A634" w14:textId="77777777" w:rsidR="00A215BA" w:rsidRPr="00CB59C1" w:rsidRDefault="00E571CC" w:rsidP="00E571CC">
            <w:pPr>
              <w:pStyle w:val="Akapitzlist"/>
              <w:numPr>
                <w:ilvl w:val="0"/>
                <w:numId w:val="29"/>
              </w:numPr>
              <w:jc w:val="both"/>
              <w:rPr>
                <w:rFonts w:ascii="Times New Roman" w:hAnsi="Times New Roman" w:cs="Times New Roman"/>
                <w:lang w:val="en-US"/>
              </w:rPr>
            </w:pPr>
            <w:r w:rsidRPr="00CB59C1">
              <w:rPr>
                <w:rFonts w:ascii="Times New Roman" w:hAnsi="Times New Roman" w:cs="Times New Roman"/>
                <w:lang w:val="en-US"/>
              </w:rPr>
              <w:t>The Company shall have the right to claim form the Contractor contractual penalties in the following circumstances and amounts:</w:t>
            </w:r>
          </w:p>
        </w:tc>
        <w:tc>
          <w:tcPr>
            <w:tcW w:w="4606" w:type="dxa"/>
            <w:gridSpan w:val="4"/>
          </w:tcPr>
          <w:p w14:paraId="74CEDF3F" w14:textId="45ED28E3" w:rsidR="00A215BA" w:rsidRPr="006C7F9A" w:rsidRDefault="00E571CC" w:rsidP="00D3618B">
            <w:pPr>
              <w:pStyle w:val="Akapitzlist"/>
              <w:numPr>
                <w:ilvl w:val="0"/>
                <w:numId w:val="30"/>
              </w:numPr>
              <w:jc w:val="both"/>
              <w:rPr>
                <w:rFonts w:ascii="Times New Roman" w:hAnsi="Times New Roman" w:cs="Times New Roman"/>
              </w:rPr>
            </w:pPr>
            <w:r w:rsidRPr="006C7F9A">
              <w:rPr>
                <w:rFonts w:ascii="Times New Roman" w:hAnsi="Times New Roman" w:cs="Times New Roman"/>
              </w:rPr>
              <w:t xml:space="preserve">Spółka uprawniona będzie do żądania od </w:t>
            </w:r>
            <w:r w:rsidR="00CF46CF">
              <w:rPr>
                <w:rFonts w:ascii="Times New Roman" w:hAnsi="Times New Roman" w:cs="Times New Roman"/>
              </w:rPr>
              <w:t>Wykonaw</w:t>
            </w:r>
            <w:r w:rsidR="00D3618B">
              <w:rPr>
                <w:rFonts w:ascii="Times New Roman" w:hAnsi="Times New Roman" w:cs="Times New Roman"/>
              </w:rPr>
              <w:t>cy</w:t>
            </w:r>
            <w:r w:rsidRPr="006C7F9A">
              <w:rPr>
                <w:rFonts w:ascii="Times New Roman" w:hAnsi="Times New Roman" w:cs="Times New Roman"/>
              </w:rPr>
              <w:t xml:space="preserve"> zapłaty kar umownych w następujących okolicznościach i kwotach:</w:t>
            </w:r>
          </w:p>
        </w:tc>
      </w:tr>
      <w:tr w:rsidR="00A215BA" w:rsidRPr="00FE77C0" w14:paraId="1F03CE36" w14:textId="77777777" w:rsidTr="00A82D92">
        <w:tc>
          <w:tcPr>
            <w:tcW w:w="4606" w:type="dxa"/>
            <w:gridSpan w:val="4"/>
          </w:tcPr>
          <w:p w14:paraId="1686A547" w14:textId="4155184A" w:rsidR="00A215BA" w:rsidRPr="00FE77C0" w:rsidRDefault="00213569" w:rsidP="00015516">
            <w:pPr>
              <w:pStyle w:val="Akapitzlist"/>
              <w:numPr>
                <w:ilvl w:val="0"/>
                <w:numId w:val="54"/>
              </w:numPr>
              <w:jc w:val="both"/>
              <w:rPr>
                <w:rFonts w:ascii="Times New Roman" w:hAnsi="Times New Roman" w:cs="Times New Roman"/>
                <w:lang w:val="en-US"/>
              </w:rPr>
            </w:pPr>
            <w:r w:rsidRPr="00FE77C0">
              <w:rPr>
                <w:rFonts w:ascii="Times New Roman" w:hAnsi="Times New Roman" w:cs="Times New Roman"/>
                <w:lang w:val="en-US"/>
              </w:rPr>
              <w:t>in the case of delay (</w:t>
            </w:r>
            <w:r w:rsidRPr="00FE77C0">
              <w:rPr>
                <w:rFonts w:ascii="Times New Roman" w:hAnsi="Times New Roman" w:cs="Times New Roman"/>
                <w:i/>
                <w:lang w:val="en-US"/>
              </w:rPr>
              <w:t>opóźnienie</w:t>
            </w:r>
            <w:r w:rsidRPr="00FE77C0">
              <w:rPr>
                <w:rFonts w:ascii="Times New Roman" w:hAnsi="Times New Roman" w:cs="Times New Roman"/>
                <w:lang w:val="en-US"/>
              </w:rPr>
              <w:t>) in delivery of Subject of the Contract (manufactured in accordance with requirements of the Contract</w:t>
            </w:r>
            <w:r w:rsidR="003467C4" w:rsidRPr="00FE77C0">
              <w:rPr>
                <w:rFonts w:ascii="Times New Roman" w:hAnsi="Times New Roman" w:cs="Times New Roman"/>
                <w:lang w:val="en-US"/>
              </w:rPr>
              <w:t xml:space="preserve"> and accompanied by sufficient Documentation</w:t>
            </w:r>
            <w:r w:rsidRPr="00FE77C0">
              <w:rPr>
                <w:rFonts w:ascii="Times New Roman" w:hAnsi="Times New Roman" w:cs="Times New Roman"/>
                <w:lang w:val="en-US"/>
              </w:rPr>
              <w:t xml:space="preserve">) – contractual penalty amounting to </w:t>
            </w:r>
            <w:r w:rsidR="00A304F5">
              <w:rPr>
                <w:rFonts w:ascii="Times New Roman" w:hAnsi="Times New Roman" w:cs="Times New Roman"/>
                <w:lang w:val="en-US"/>
              </w:rPr>
              <w:t>0.1 per cent of the total Price</w:t>
            </w:r>
            <w:r w:rsidR="00015516" w:rsidRPr="00FE77C0">
              <w:rPr>
                <w:rFonts w:ascii="Times New Roman" w:hAnsi="Times New Roman" w:cs="Times New Roman"/>
                <w:lang w:val="en-US"/>
              </w:rPr>
              <w:t xml:space="preserve"> </w:t>
            </w:r>
            <w:r w:rsidRPr="00FE77C0">
              <w:rPr>
                <w:rFonts w:ascii="Times New Roman" w:hAnsi="Times New Roman" w:cs="Times New Roman"/>
                <w:lang w:val="en-US"/>
              </w:rPr>
              <w:t>for each day of delay;</w:t>
            </w:r>
          </w:p>
        </w:tc>
        <w:tc>
          <w:tcPr>
            <w:tcW w:w="4606" w:type="dxa"/>
            <w:gridSpan w:val="4"/>
          </w:tcPr>
          <w:p w14:paraId="467F5C46" w14:textId="65705F53" w:rsidR="00A215BA" w:rsidRPr="006C7F9A" w:rsidRDefault="003467C4" w:rsidP="00015516">
            <w:pPr>
              <w:pStyle w:val="Akapitzlist"/>
              <w:numPr>
                <w:ilvl w:val="0"/>
                <w:numId w:val="55"/>
              </w:numPr>
              <w:jc w:val="both"/>
              <w:rPr>
                <w:rFonts w:ascii="Times New Roman" w:hAnsi="Times New Roman" w:cs="Times New Roman"/>
              </w:rPr>
            </w:pPr>
            <w:r w:rsidRPr="006C7F9A">
              <w:rPr>
                <w:rFonts w:ascii="Times New Roman" w:hAnsi="Times New Roman" w:cs="Times New Roman"/>
              </w:rPr>
              <w:t xml:space="preserve">w przypadku opóźnienia w dostarczeniu Przedmiotu Umowy (wykonanego zgodnie z wymogami Umowy oraz łącznie z niezbędną Dokumentacją) – kary umownej w kwocie </w:t>
            </w:r>
            <w:r w:rsidR="00A304F5">
              <w:rPr>
                <w:rFonts w:ascii="Times New Roman" w:hAnsi="Times New Roman" w:cs="Times New Roman"/>
              </w:rPr>
              <w:t xml:space="preserve">równej </w:t>
            </w:r>
            <w:r w:rsidR="00015516" w:rsidRPr="006C7F9A">
              <w:rPr>
                <w:rFonts w:ascii="Times New Roman" w:hAnsi="Times New Roman" w:cs="Times New Roman"/>
              </w:rPr>
              <w:t>0,</w:t>
            </w:r>
            <w:r w:rsidR="00A304F5">
              <w:rPr>
                <w:rFonts w:ascii="Times New Roman" w:hAnsi="Times New Roman" w:cs="Times New Roman"/>
              </w:rPr>
              <w:t>1 procent całej Ceny</w:t>
            </w:r>
            <w:r w:rsidR="00015516" w:rsidRPr="006C7F9A">
              <w:rPr>
                <w:rFonts w:ascii="Times New Roman" w:hAnsi="Times New Roman" w:cs="Times New Roman"/>
              </w:rPr>
              <w:t xml:space="preserve"> </w:t>
            </w:r>
            <w:r w:rsidRPr="006C7F9A">
              <w:rPr>
                <w:rFonts w:ascii="Times New Roman" w:hAnsi="Times New Roman" w:cs="Times New Roman"/>
              </w:rPr>
              <w:t>za każdy dzień opóźnienia;</w:t>
            </w:r>
          </w:p>
        </w:tc>
      </w:tr>
      <w:tr w:rsidR="006461DD" w:rsidRPr="00FE77C0" w14:paraId="7132B1A0" w14:textId="77777777" w:rsidTr="00A82D92">
        <w:tc>
          <w:tcPr>
            <w:tcW w:w="4606" w:type="dxa"/>
            <w:gridSpan w:val="4"/>
          </w:tcPr>
          <w:p w14:paraId="700AACDB" w14:textId="4FD1292C" w:rsidR="006461DD" w:rsidRPr="00FE77C0" w:rsidRDefault="006461DD" w:rsidP="006461DD">
            <w:pPr>
              <w:pStyle w:val="Akapitzlist"/>
              <w:numPr>
                <w:ilvl w:val="0"/>
                <w:numId w:val="54"/>
              </w:numPr>
              <w:jc w:val="both"/>
              <w:rPr>
                <w:rFonts w:ascii="Times New Roman" w:hAnsi="Times New Roman" w:cs="Times New Roman"/>
                <w:lang w:val="en-US"/>
              </w:rPr>
            </w:pPr>
            <w:r w:rsidRPr="00FE77C0">
              <w:rPr>
                <w:rFonts w:ascii="Times New Roman" w:hAnsi="Times New Roman" w:cs="Times New Roman"/>
                <w:lang w:val="en-US"/>
              </w:rPr>
              <w:t>in the case of delay (</w:t>
            </w:r>
            <w:r w:rsidRPr="00FE77C0">
              <w:rPr>
                <w:rFonts w:ascii="Times New Roman" w:hAnsi="Times New Roman" w:cs="Times New Roman"/>
                <w:i/>
                <w:lang w:val="en-US"/>
              </w:rPr>
              <w:t>opóźnienie</w:t>
            </w:r>
            <w:r w:rsidRPr="00FE77C0">
              <w:rPr>
                <w:rFonts w:ascii="Times New Roman" w:hAnsi="Times New Roman" w:cs="Times New Roman"/>
                <w:lang w:val="en-US"/>
              </w:rPr>
              <w:t xml:space="preserve">) in completion </w:t>
            </w:r>
            <w:r w:rsidR="009844B7" w:rsidRPr="00FE77C0">
              <w:rPr>
                <w:rFonts w:ascii="Times New Roman" w:hAnsi="Times New Roman" w:cs="Times New Roman"/>
                <w:lang w:val="en-US"/>
              </w:rPr>
              <w:t>of</w:t>
            </w:r>
            <w:r w:rsidR="00C04D3A">
              <w:rPr>
                <w:rFonts w:ascii="Times New Roman" w:hAnsi="Times New Roman" w:cs="Times New Roman"/>
                <w:lang w:val="en-US"/>
              </w:rPr>
              <w:t xml:space="preserve"> </w:t>
            </w:r>
            <w:r w:rsidR="009844B7" w:rsidRPr="00FE77C0">
              <w:rPr>
                <w:rFonts w:ascii="Times New Roman" w:hAnsi="Times New Roman" w:cs="Times New Roman"/>
                <w:lang w:val="en-US"/>
              </w:rPr>
              <w:t xml:space="preserve">assembly, installation and connection of the Subject of the Contract (so that it is fully prepared for passing the SAT tests) </w:t>
            </w:r>
            <w:r w:rsidRPr="00FE77C0">
              <w:rPr>
                <w:rFonts w:ascii="Times New Roman" w:hAnsi="Times New Roman" w:cs="Times New Roman"/>
                <w:lang w:val="en-US"/>
              </w:rPr>
              <w:t>– contractual penalty amounti</w:t>
            </w:r>
            <w:r w:rsidR="00A304F5">
              <w:rPr>
                <w:rFonts w:ascii="Times New Roman" w:hAnsi="Times New Roman" w:cs="Times New Roman"/>
                <w:lang w:val="en-US"/>
              </w:rPr>
              <w:t>ng to 0.1 per cent of the total Price</w:t>
            </w:r>
            <w:r w:rsidRPr="00FE77C0">
              <w:rPr>
                <w:rFonts w:ascii="Times New Roman" w:hAnsi="Times New Roman" w:cs="Times New Roman"/>
                <w:lang w:val="en-US"/>
              </w:rPr>
              <w:t xml:space="preserve"> for each day of delay;</w:t>
            </w:r>
          </w:p>
        </w:tc>
        <w:tc>
          <w:tcPr>
            <w:tcW w:w="4606" w:type="dxa"/>
            <w:gridSpan w:val="4"/>
          </w:tcPr>
          <w:p w14:paraId="64963316" w14:textId="0E3DD7AF" w:rsidR="006461DD" w:rsidRPr="006C7F9A" w:rsidRDefault="006461DD" w:rsidP="009844B7">
            <w:pPr>
              <w:pStyle w:val="Akapitzlist"/>
              <w:numPr>
                <w:ilvl w:val="0"/>
                <w:numId w:val="55"/>
              </w:numPr>
              <w:jc w:val="both"/>
              <w:rPr>
                <w:rFonts w:ascii="Times New Roman" w:hAnsi="Times New Roman" w:cs="Times New Roman"/>
              </w:rPr>
            </w:pPr>
            <w:r w:rsidRPr="006C7F9A">
              <w:rPr>
                <w:rFonts w:ascii="Times New Roman" w:hAnsi="Times New Roman" w:cs="Times New Roman"/>
              </w:rPr>
              <w:t xml:space="preserve">w przypadku opóźnienia w </w:t>
            </w:r>
            <w:r w:rsidR="009844B7" w:rsidRPr="006C7F9A">
              <w:rPr>
                <w:rFonts w:ascii="Times New Roman" w:hAnsi="Times New Roman" w:cs="Times New Roman"/>
              </w:rPr>
              <w:t>ukończeniu montażu, instalacji i podłączenia</w:t>
            </w:r>
            <w:r w:rsidRPr="006C7F9A">
              <w:rPr>
                <w:rFonts w:ascii="Times New Roman" w:hAnsi="Times New Roman" w:cs="Times New Roman"/>
              </w:rPr>
              <w:t xml:space="preserve"> Przedmiotu Umowy </w:t>
            </w:r>
            <w:r w:rsidR="009844B7" w:rsidRPr="006C7F9A">
              <w:rPr>
                <w:rFonts w:ascii="Times New Roman" w:hAnsi="Times New Roman" w:cs="Times New Roman"/>
              </w:rPr>
              <w:t>(w taki sposób, że jest on gotowy do pozytywnego przejścia testów SAT</w:t>
            </w:r>
            <w:r w:rsidRPr="006C7F9A">
              <w:rPr>
                <w:rFonts w:ascii="Times New Roman" w:hAnsi="Times New Roman" w:cs="Times New Roman"/>
              </w:rPr>
              <w:t xml:space="preserve"> </w:t>
            </w:r>
            <w:r w:rsidR="00A304F5">
              <w:rPr>
                <w:rFonts w:ascii="Times New Roman" w:hAnsi="Times New Roman" w:cs="Times New Roman"/>
              </w:rPr>
              <w:t xml:space="preserve">– kary umownej w kwocie równej </w:t>
            </w:r>
            <w:r w:rsidRPr="006C7F9A">
              <w:rPr>
                <w:rFonts w:ascii="Times New Roman" w:hAnsi="Times New Roman" w:cs="Times New Roman"/>
              </w:rPr>
              <w:t xml:space="preserve">0,1 </w:t>
            </w:r>
            <w:r w:rsidR="00A304F5">
              <w:rPr>
                <w:rFonts w:ascii="Times New Roman" w:hAnsi="Times New Roman" w:cs="Times New Roman"/>
              </w:rPr>
              <w:t>procent całej Ceny</w:t>
            </w:r>
            <w:r w:rsidRPr="006C7F9A">
              <w:rPr>
                <w:rFonts w:ascii="Times New Roman" w:hAnsi="Times New Roman" w:cs="Times New Roman"/>
              </w:rPr>
              <w:t xml:space="preserve"> za każdy dzień opóźnienia;</w:t>
            </w:r>
          </w:p>
        </w:tc>
      </w:tr>
      <w:tr w:rsidR="00EF3007" w:rsidRPr="00FE77C0" w14:paraId="65D9D07A" w14:textId="77777777" w:rsidTr="00A82D92">
        <w:tc>
          <w:tcPr>
            <w:tcW w:w="4606" w:type="dxa"/>
            <w:gridSpan w:val="4"/>
          </w:tcPr>
          <w:p w14:paraId="40D530C6" w14:textId="6F1200AD" w:rsidR="00EF3007" w:rsidRPr="00FE77C0" w:rsidRDefault="00EF3007" w:rsidP="00804D27">
            <w:pPr>
              <w:pStyle w:val="Akapitzlist"/>
              <w:numPr>
                <w:ilvl w:val="0"/>
                <w:numId w:val="54"/>
              </w:numPr>
              <w:jc w:val="both"/>
              <w:rPr>
                <w:rFonts w:ascii="Times New Roman" w:hAnsi="Times New Roman" w:cs="Times New Roman"/>
                <w:lang w:val="en-US"/>
              </w:rPr>
            </w:pPr>
            <w:r w:rsidRPr="00FE77C0">
              <w:rPr>
                <w:rFonts w:ascii="Times New Roman" w:hAnsi="Times New Roman" w:cs="Times New Roman"/>
                <w:lang w:val="en-US"/>
              </w:rPr>
              <w:t>in the case of delay (</w:t>
            </w:r>
            <w:r w:rsidRPr="00FE77C0">
              <w:rPr>
                <w:rFonts w:ascii="Times New Roman" w:hAnsi="Times New Roman" w:cs="Times New Roman"/>
                <w:i/>
                <w:lang w:val="en-US"/>
              </w:rPr>
              <w:t>opóźnienie</w:t>
            </w:r>
            <w:r w:rsidRPr="00FE77C0">
              <w:rPr>
                <w:rFonts w:ascii="Times New Roman" w:hAnsi="Times New Roman" w:cs="Times New Roman"/>
                <w:lang w:val="en-US"/>
              </w:rPr>
              <w:t xml:space="preserve">) in performance of other obligations under the Contract in relation to deadlines set out in the Time Schedule – contractual penalty amounting to </w:t>
            </w:r>
            <w:r w:rsidR="00015516" w:rsidRPr="00FE77C0">
              <w:rPr>
                <w:rFonts w:ascii="Times New Roman" w:hAnsi="Times New Roman" w:cs="Times New Roman"/>
                <w:lang w:val="en-US"/>
              </w:rPr>
              <w:t>0.1 per cent of the total Pri</w:t>
            </w:r>
            <w:r w:rsidR="00A304F5">
              <w:rPr>
                <w:rFonts w:ascii="Times New Roman" w:hAnsi="Times New Roman" w:cs="Times New Roman"/>
                <w:lang w:val="en-US"/>
              </w:rPr>
              <w:t>ce</w:t>
            </w:r>
            <w:r w:rsidRPr="00FE77C0">
              <w:rPr>
                <w:rFonts w:ascii="Times New Roman" w:hAnsi="Times New Roman" w:cs="Times New Roman"/>
                <w:lang w:val="en-US"/>
              </w:rPr>
              <w:t xml:space="preserve"> for each day of delay;</w:t>
            </w:r>
          </w:p>
        </w:tc>
        <w:tc>
          <w:tcPr>
            <w:tcW w:w="4606" w:type="dxa"/>
            <w:gridSpan w:val="4"/>
          </w:tcPr>
          <w:p w14:paraId="4DBCFA44" w14:textId="7156712D" w:rsidR="00EF3007" w:rsidRPr="006C7F9A" w:rsidRDefault="006E4D59" w:rsidP="00804D27">
            <w:pPr>
              <w:pStyle w:val="Akapitzlist"/>
              <w:numPr>
                <w:ilvl w:val="0"/>
                <w:numId w:val="55"/>
              </w:numPr>
              <w:jc w:val="both"/>
              <w:rPr>
                <w:rFonts w:ascii="Times New Roman" w:hAnsi="Times New Roman" w:cs="Times New Roman"/>
              </w:rPr>
            </w:pPr>
            <w:r w:rsidRPr="006C7F9A">
              <w:rPr>
                <w:rFonts w:ascii="Times New Roman" w:hAnsi="Times New Roman" w:cs="Times New Roman"/>
              </w:rPr>
              <w:t xml:space="preserve">w przypadku opóźnienia w wykonaniu innych zobowiązań objętych Umową w stosunku do terminów wskazanych w Harmonogramie </w:t>
            </w:r>
            <w:r w:rsidR="00555241" w:rsidRPr="006C7F9A">
              <w:rPr>
                <w:rFonts w:ascii="Times New Roman" w:hAnsi="Times New Roman" w:cs="Times New Roman"/>
              </w:rPr>
              <w:t xml:space="preserve">– kary umownej w kwocie </w:t>
            </w:r>
            <w:r w:rsidR="00A304F5">
              <w:rPr>
                <w:rFonts w:ascii="Times New Roman" w:hAnsi="Times New Roman" w:cs="Times New Roman"/>
              </w:rPr>
              <w:t>równej 0,1 procent całej Ceny</w:t>
            </w:r>
            <w:r w:rsidR="00555241" w:rsidRPr="006C7F9A">
              <w:rPr>
                <w:rFonts w:ascii="Times New Roman" w:hAnsi="Times New Roman" w:cs="Times New Roman"/>
              </w:rPr>
              <w:t xml:space="preserve"> za każdy dzień opóźnienia;</w:t>
            </w:r>
          </w:p>
        </w:tc>
      </w:tr>
      <w:tr w:rsidR="003467C4" w:rsidRPr="00FE77C0" w14:paraId="3F4DB1AC" w14:textId="77777777" w:rsidTr="00A82D92">
        <w:tc>
          <w:tcPr>
            <w:tcW w:w="4606" w:type="dxa"/>
            <w:gridSpan w:val="4"/>
          </w:tcPr>
          <w:p w14:paraId="701FC6FD" w14:textId="77777777" w:rsidR="003467C4" w:rsidRPr="00FE77C0" w:rsidRDefault="00925BAC" w:rsidP="00804D27">
            <w:pPr>
              <w:pStyle w:val="Akapitzlist"/>
              <w:numPr>
                <w:ilvl w:val="0"/>
                <w:numId w:val="54"/>
              </w:numPr>
              <w:jc w:val="both"/>
              <w:rPr>
                <w:rFonts w:ascii="Times New Roman" w:hAnsi="Times New Roman" w:cs="Times New Roman"/>
                <w:lang w:val="en-US"/>
              </w:rPr>
            </w:pPr>
            <w:r w:rsidRPr="00FE77C0">
              <w:rPr>
                <w:rFonts w:ascii="Times New Roman" w:hAnsi="Times New Roman" w:cs="Times New Roman"/>
                <w:lang w:val="en-US"/>
              </w:rPr>
              <w:t>in case of delay (</w:t>
            </w:r>
            <w:r w:rsidRPr="00FE77C0">
              <w:rPr>
                <w:rFonts w:ascii="Times New Roman" w:hAnsi="Times New Roman" w:cs="Times New Roman"/>
                <w:i/>
                <w:lang w:val="en-US"/>
              </w:rPr>
              <w:t>opóźnienie</w:t>
            </w:r>
            <w:r w:rsidRPr="00FE77C0">
              <w:rPr>
                <w:rFonts w:ascii="Times New Roman" w:hAnsi="Times New Roman" w:cs="Times New Roman"/>
                <w:lang w:val="en-US"/>
              </w:rPr>
              <w:t xml:space="preserve">) </w:t>
            </w:r>
            <w:r w:rsidR="00555241" w:rsidRPr="00FE77C0">
              <w:rPr>
                <w:rFonts w:ascii="Times New Roman" w:hAnsi="Times New Roman" w:cs="Times New Roman"/>
                <w:lang w:val="en-US"/>
              </w:rPr>
              <w:t>in remedying defect</w:t>
            </w:r>
            <w:r w:rsidRPr="00FE77C0">
              <w:rPr>
                <w:rFonts w:ascii="Times New Roman" w:hAnsi="Times New Roman" w:cs="Times New Roman"/>
                <w:lang w:val="en-US"/>
              </w:rPr>
              <w:t xml:space="preserve"> – contractual penalty amounting to [</w:t>
            </w:r>
            <w:r w:rsidRPr="00FE77C0">
              <w:rPr>
                <w:rFonts w:ascii="Times New Roman" w:hAnsi="Times New Roman" w:cs="Times New Roman"/>
                <w:lang w:val="en-US"/>
              </w:rPr>
              <w:sym w:font="Wingdings" w:char="F06C"/>
            </w:r>
            <w:r w:rsidRPr="00FE77C0">
              <w:rPr>
                <w:rFonts w:ascii="Times New Roman" w:hAnsi="Times New Roman" w:cs="Times New Roman"/>
                <w:lang w:val="en-US"/>
              </w:rPr>
              <w:t>] for each day of delay;</w:t>
            </w:r>
          </w:p>
        </w:tc>
        <w:tc>
          <w:tcPr>
            <w:tcW w:w="4606" w:type="dxa"/>
            <w:gridSpan w:val="4"/>
          </w:tcPr>
          <w:p w14:paraId="0E21BC9E" w14:textId="77777777" w:rsidR="003467C4" w:rsidRPr="006C7F9A" w:rsidRDefault="00555241" w:rsidP="00157330">
            <w:pPr>
              <w:pStyle w:val="Akapitzlist"/>
              <w:numPr>
                <w:ilvl w:val="0"/>
                <w:numId w:val="55"/>
              </w:numPr>
              <w:jc w:val="both"/>
              <w:rPr>
                <w:rFonts w:ascii="Times New Roman" w:hAnsi="Times New Roman" w:cs="Times New Roman"/>
              </w:rPr>
            </w:pPr>
            <w:r w:rsidRPr="006C7F9A">
              <w:rPr>
                <w:rFonts w:ascii="Times New Roman" w:hAnsi="Times New Roman" w:cs="Times New Roman"/>
              </w:rPr>
              <w:t xml:space="preserve">w przypadku opóźnienia w </w:t>
            </w:r>
            <w:r w:rsidR="00157330" w:rsidRPr="006C7F9A">
              <w:rPr>
                <w:rFonts w:ascii="Times New Roman" w:hAnsi="Times New Roman" w:cs="Times New Roman"/>
              </w:rPr>
              <w:t>usunięciu</w:t>
            </w:r>
            <w:r w:rsidRPr="006C7F9A">
              <w:rPr>
                <w:rFonts w:ascii="Times New Roman" w:hAnsi="Times New Roman" w:cs="Times New Roman"/>
              </w:rPr>
              <w:t xml:space="preserve"> wady – kary umownej w kwocie [</w:t>
            </w:r>
            <w:r w:rsidRPr="006C7F9A">
              <w:rPr>
                <w:rFonts w:ascii="Times New Roman" w:hAnsi="Times New Roman" w:cs="Times New Roman"/>
              </w:rPr>
              <w:sym w:font="Wingdings" w:char="F06C"/>
            </w:r>
            <w:r w:rsidRPr="006C7F9A">
              <w:rPr>
                <w:rFonts w:ascii="Times New Roman" w:hAnsi="Times New Roman" w:cs="Times New Roman"/>
              </w:rPr>
              <w:t>] za każdy dzień opóźnienia;</w:t>
            </w:r>
          </w:p>
        </w:tc>
      </w:tr>
      <w:tr w:rsidR="00B26A98" w:rsidRPr="00FE77C0" w14:paraId="1174A8F5" w14:textId="77777777" w:rsidTr="00A82D92">
        <w:tc>
          <w:tcPr>
            <w:tcW w:w="4606" w:type="dxa"/>
            <w:gridSpan w:val="4"/>
          </w:tcPr>
          <w:p w14:paraId="22A5D6C6" w14:textId="77777777" w:rsidR="00B26A98" w:rsidRPr="00FE77C0" w:rsidRDefault="00B26A98" w:rsidP="00804D27">
            <w:pPr>
              <w:pStyle w:val="Akapitzlist"/>
              <w:numPr>
                <w:ilvl w:val="0"/>
                <w:numId w:val="54"/>
              </w:numPr>
              <w:jc w:val="both"/>
              <w:rPr>
                <w:rFonts w:ascii="Times New Roman" w:hAnsi="Times New Roman" w:cs="Times New Roman"/>
                <w:lang w:val="en-US"/>
              </w:rPr>
            </w:pPr>
            <w:r w:rsidRPr="00FE77C0">
              <w:rPr>
                <w:rFonts w:ascii="Times New Roman" w:hAnsi="Times New Roman" w:cs="Times New Roman"/>
                <w:lang w:val="en-US"/>
              </w:rPr>
              <w:lastRenderedPageBreak/>
              <w:t>in the case of withdrawal by the Contractor from the Contract for reasons attributable to the Company or Force Majeure Event – contractual penalty amounting to [</w:t>
            </w:r>
            <w:r w:rsidRPr="00FE77C0">
              <w:rPr>
                <w:rFonts w:ascii="Times New Roman" w:hAnsi="Times New Roman" w:cs="Times New Roman"/>
                <w:lang w:val="en-US"/>
              </w:rPr>
              <w:sym w:font="Wingdings" w:char="F06C"/>
            </w:r>
            <w:r w:rsidRPr="00FE77C0">
              <w:rPr>
                <w:rFonts w:ascii="Times New Roman" w:hAnsi="Times New Roman" w:cs="Times New Roman"/>
                <w:lang w:val="en-US"/>
              </w:rPr>
              <w:t>];</w:t>
            </w:r>
          </w:p>
        </w:tc>
        <w:tc>
          <w:tcPr>
            <w:tcW w:w="4606" w:type="dxa"/>
            <w:gridSpan w:val="4"/>
          </w:tcPr>
          <w:p w14:paraId="4F2D21C0" w14:textId="3C9F2171" w:rsidR="00B26A98" w:rsidRPr="006C7F9A" w:rsidRDefault="00B26A98" w:rsidP="00F41DC1">
            <w:pPr>
              <w:pStyle w:val="Akapitzlist"/>
              <w:numPr>
                <w:ilvl w:val="0"/>
                <w:numId w:val="55"/>
              </w:numPr>
              <w:jc w:val="both"/>
              <w:rPr>
                <w:rFonts w:ascii="Times New Roman" w:hAnsi="Times New Roman" w:cs="Times New Roman"/>
              </w:rPr>
            </w:pPr>
            <w:r w:rsidRPr="006C7F9A">
              <w:rPr>
                <w:rFonts w:ascii="Times New Roman" w:hAnsi="Times New Roman" w:cs="Times New Roman"/>
              </w:rPr>
              <w:t xml:space="preserve">w przypadku odstąpienia od Umowy przez </w:t>
            </w:r>
            <w:r w:rsidR="00F41DC1">
              <w:rPr>
                <w:rFonts w:ascii="Times New Roman" w:hAnsi="Times New Roman" w:cs="Times New Roman"/>
              </w:rPr>
              <w:t>Wykonawcę</w:t>
            </w:r>
            <w:r w:rsidRPr="006C7F9A">
              <w:rPr>
                <w:rFonts w:ascii="Times New Roman" w:hAnsi="Times New Roman" w:cs="Times New Roman"/>
              </w:rPr>
              <w:t xml:space="preserve"> z przyczyn innych niż leżące po stronie Spółki lub wynikające z wystąpienia Z</w:t>
            </w:r>
            <w:r w:rsidR="00F41DC1">
              <w:rPr>
                <w:rFonts w:ascii="Times New Roman" w:hAnsi="Times New Roman" w:cs="Times New Roman"/>
              </w:rPr>
              <w:t>darzenia</w:t>
            </w:r>
            <w:r w:rsidRPr="006C7F9A">
              <w:rPr>
                <w:rFonts w:ascii="Times New Roman" w:hAnsi="Times New Roman" w:cs="Times New Roman"/>
              </w:rPr>
              <w:t xml:space="preserve"> Siły Wyższej – kary umownej w kwocie [</w:t>
            </w:r>
            <w:r w:rsidRPr="006C7F9A">
              <w:rPr>
                <w:rFonts w:ascii="Times New Roman" w:hAnsi="Times New Roman" w:cs="Times New Roman"/>
              </w:rPr>
              <w:sym w:font="Wingdings" w:char="F06C"/>
            </w:r>
            <w:r w:rsidRPr="006C7F9A">
              <w:rPr>
                <w:rFonts w:ascii="Times New Roman" w:hAnsi="Times New Roman" w:cs="Times New Roman"/>
              </w:rPr>
              <w:t>];</w:t>
            </w:r>
          </w:p>
        </w:tc>
      </w:tr>
      <w:tr w:rsidR="003467C4" w:rsidRPr="00FE77C0" w14:paraId="0C6EF402" w14:textId="77777777" w:rsidTr="00A82D92">
        <w:tc>
          <w:tcPr>
            <w:tcW w:w="4606" w:type="dxa"/>
            <w:gridSpan w:val="4"/>
          </w:tcPr>
          <w:p w14:paraId="43826930" w14:textId="77777777" w:rsidR="003467C4" w:rsidRPr="00FE77C0" w:rsidRDefault="00BE0B76" w:rsidP="00804D27">
            <w:pPr>
              <w:pStyle w:val="Akapitzlist"/>
              <w:numPr>
                <w:ilvl w:val="0"/>
                <w:numId w:val="54"/>
              </w:numPr>
              <w:jc w:val="both"/>
              <w:rPr>
                <w:rFonts w:ascii="Times New Roman" w:hAnsi="Times New Roman" w:cs="Times New Roman"/>
                <w:lang w:val="en-US"/>
              </w:rPr>
            </w:pPr>
            <w:r w:rsidRPr="00FE77C0">
              <w:rPr>
                <w:rFonts w:ascii="Times New Roman" w:hAnsi="Times New Roman" w:cs="Times New Roman"/>
                <w:lang w:val="en-US"/>
              </w:rPr>
              <w:t xml:space="preserve">in the case of withdrawal </w:t>
            </w:r>
            <w:r w:rsidR="00B26A98" w:rsidRPr="00FE77C0">
              <w:rPr>
                <w:rFonts w:ascii="Times New Roman" w:hAnsi="Times New Roman" w:cs="Times New Roman"/>
                <w:lang w:val="en-US"/>
              </w:rPr>
              <w:t xml:space="preserve">by the Company </w:t>
            </w:r>
            <w:r w:rsidRPr="00FE77C0">
              <w:rPr>
                <w:rFonts w:ascii="Times New Roman" w:hAnsi="Times New Roman" w:cs="Times New Roman"/>
                <w:lang w:val="en-US"/>
              </w:rPr>
              <w:t xml:space="preserve">from the Contract for reasons attributable to </w:t>
            </w:r>
            <w:r w:rsidR="00A8585B" w:rsidRPr="00FE77C0">
              <w:rPr>
                <w:rFonts w:ascii="Times New Roman" w:hAnsi="Times New Roman" w:cs="Times New Roman"/>
                <w:lang w:val="en-US"/>
              </w:rPr>
              <w:t xml:space="preserve">the </w:t>
            </w:r>
            <w:r w:rsidR="00B26A98" w:rsidRPr="00FE77C0">
              <w:rPr>
                <w:rFonts w:ascii="Times New Roman" w:hAnsi="Times New Roman" w:cs="Times New Roman"/>
                <w:lang w:val="en-US"/>
              </w:rPr>
              <w:t>Contractor</w:t>
            </w:r>
            <w:r w:rsidR="00A8585B" w:rsidRPr="00FE77C0">
              <w:rPr>
                <w:rFonts w:ascii="Times New Roman" w:hAnsi="Times New Roman" w:cs="Times New Roman"/>
                <w:lang w:val="en-US"/>
              </w:rPr>
              <w:t xml:space="preserve"> – contractual penalty amounting to [</w:t>
            </w:r>
            <w:r w:rsidR="00A8585B" w:rsidRPr="00FE77C0">
              <w:rPr>
                <w:rFonts w:ascii="Times New Roman" w:hAnsi="Times New Roman" w:cs="Times New Roman"/>
                <w:lang w:val="en-US"/>
              </w:rPr>
              <w:sym w:font="Wingdings" w:char="F06C"/>
            </w:r>
            <w:r w:rsidR="00D36E04" w:rsidRPr="00FE77C0">
              <w:rPr>
                <w:rFonts w:ascii="Times New Roman" w:hAnsi="Times New Roman" w:cs="Times New Roman"/>
                <w:lang w:val="en-US"/>
              </w:rPr>
              <w:t>];</w:t>
            </w:r>
          </w:p>
        </w:tc>
        <w:tc>
          <w:tcPr>
            <w:tcW w:w="4606" w:type="dxa"/>
            <w:gridSpan w:val="4"/>
          </w:tcPr>
          <w:p w14:paraId="7D0A3A63" w14:textId="239A5BA8" w:rsidR="003467C4" w:rsidRPr="006C7F9A" w:rsidRDefault="00B26A98" w:rsidP="00F41DC1">
            <w:pPr>
              <w:pStyle w:val="Akapitzlist"/>
              <w:numPr>
                <w:ilvl w:val="0"/>
                <w:numId w:val="55"/>
              </w:numPr>
              <w:jc w:val="both"/>
              <w:rPr>
                <w:rFonts w:ascii="Times New Roman" w:hAnsi="Times New Roman" w:cs="Times New Roman"/>
              </w:rPr>
            </w:pPr>
            <w:r w:rsidRPr="006C7F9A">
              <w:rPr>
                <w:rFonts w:ascii="Times New Roman" w:hAnsi="Times New Roman" w:cs="Times New Roman"/>
              </w:rPr>
              <w:t>w</w:t>
            </w:r>
            <w:r w:rsidR="00D36E04" w:rsidRPr="006C7F9A">
              <w:rPr>
                <w:rFonts w:ascii="Times New Roman" w:hAnsi="Times New Roman" w:cs="Times New Roman"/>
              </w:rPr>
              <w:t xml:space="preserve"> przypadku odstąpienia od Umowy </w:t>
            </w:r>
            <w:r w:rsidRPr="006C7F9A">
              <w:rPr>
                <w:rFonts w:ascii="Times New Roman" w:hAnsi="Times New Roman" w:cs="Times New Roman"/>
              </w:rPr>
              <w:t xml:space="preserve">przez Spółkę </w:t>
            </w:r>
            <w:r w:rsidR="00D36E04" w:rsidRPr="006C7F9A">
              <w:rPr>
                <w:rFonts w:ascii="Times New Roman" w:hAnsi="Times New Roman" w:cs="Times New Roman"/>
              </w:rPr>
              <w:t xml:space="preserve">z przyczyn </w:t>
            </w:r>
            <w:r w:rsidRPr="006C7F9A">
              <w:rPr>
                <w:rFonts w:ascii="Times New Roman" w:hAnsi="Times New Roman" w:cs="Times New Roman"/>
              </w:rPr>
              <w:t>leżących</w:t>
            </w:r>
            <w:r w:rsidR="00D36E04" w:rsidRPr="006C7F9A">
              <w:rPr>
                <w:rFonts w:ascii="Times New Roman" w:hAnsi="Times New Roman" w:cs="Times New Roman"/>
              </w:rPr>
              <w:t xml:space="preserve"> po stronie </w:t>
            </w:r>
            <w:r w:rsidR="00CF46CF">
              <w:rPr>
                <w:rFonts w:ascii="Times New Roman" w:hAnsi="Times New Roman" w:cs="Times New Roman"/>
              </w:rPr>
              <w:t>Wykonawc</w:t>
            </w:r>
            <w:r w:rsidR="00F41DC1">
              <w:rPr>
                <w:rFonts w:ascii="Times New Roman" w:hAnsi="Times New Roman" w:cs="Times New Roman"/>
              </w:rPr>
              <w:t>y</w:t>
            </w:r>
            <w:r w:rsidR="00D36E04" w:rsidRPr="006C7F9A">
              <w:rPr>
                <w:rFonts w:ascii="Times New Roman" w:hAnsi="Times New Roman" w:cs="Times New Roman"/>
              </w:rPr>
              <w:t xml:space="preserve"> – kary umownej w kwocie [</w:t>
            </w:r>
            <w:r w:rsidR="00D36E04" w:rsidRPr="006C7F9A">
              <w:rPr>
                <w:rFonts w:ascii="Times New Roman" w:hAnsi="Times New Roman" w:cs="Times New Roman"/>
              </w:rPr>
              <w:sym w:font="Wingdings" w:char="F06C"/>
            </w:r>
            <w:r w:rsidR="00D36E04" w:rsidRPr="006C7F9A">
              <w:rPr>
                <w:rFonts w:ascii="Times New Roman" w:hAnsi="Times New Roman" w:cs="Times New Roman"/>
              </w:rPr>
              <w:t>];</w:t>
            </w:r>
          </w:p>
        </w:tc>
      </w:tr>
      <w:tr w:rsidR="00D36E04" w:rsidRPr="00FE77C0" w14:paraId="108A465F" w14:textId="77777777" w:rsidTr="00A82D92">
        <w:tc>
          <w:tcPr>
            <w:tcW w:w="4606" w:type="dxa"/>
            <w:gridSpan w:val="4"/>
          </w:tcPr>
          <w:p w14:paraId="1793B6F0" w14:textId="77777777" w:rsidR="00D36E04" w:rsidRPr="00FE77C0" w:rsidRDefault="00B26A98" w:rsidP="00804D27">
            <w:pPr>
              <w:pStyle w:val="Akapitzlist"/>
              <w:numPr>
                <w:ilvl w:val="0"/>
                <w:numId w:val="54"/>
              </w:numPr>
              <w:jc w:val="both"/>
              <w:rPr>
                <w:rFonts w:ascii="Times New Roman" w:hAnsi="Times New Roman" w:cs="Times New Roman"/>
                <w:lang w:val="en-US"/>
              </w:rPr>
            </w:pPr>
            <w:r w:rsidRPr="00FE77C0">
              <w:rPr>
                <w:rFonts w:ascii="Times New Roman" w:hAnsi="Times New Roman" w:cs="Times New Roman"/>
                <w:lang w:val="en-US"/>
              </w:rPr>
              <w:t>in the case of [</w:t>
            </w:r>
            <w:r w:rsidRPr="00FE77C0">
              <w:rPr>
                <w:rFonts w:ascii="Times New Roman" w:hAnsi="Times New Roman" w:cs="Times New Roman"/>
                <w:lang w:val="en-US"/>
              </w:rPr>
              <w:sym w:font="Wingdings" w:char="F06C"/>
            </w:r>
            <w:r w:rsidRPr="00FE77C0">
              <w:rPr>
                <w:rFonts w:ascii="Times New Roman" w:hAnsi="Times New Roman" w:cs="Times New Roman"/>
                <w:lang w:val="en-US"/>
              </w:rPr>
              <w:t>] – contractual penalty amounting to [</w:t>
            </w:r>
            <w:r w:rsidRPr="00FE77C0">
              <w:rPr>
                <w:rFonts w:ascii="Times New Roman" w:hAnsi="Times New Roman" w:cs="Times New Roman"/>
                <w:lang w:val="en-US"/>
              </w:rPr>
              <w:sym w:font="Wingdings" w:char="F06C"/>
            </w:r>
            <w:r w:rsidRPr="00FE77C0">
              <w:rPr>
                <w:rFonts w:ascii="Times New Roman" w:hAnsi="Times New Roman" w:cs="Times New Roman"/>
                <w:lang w:val="en-US"/>
              </w:rPr>
              <w:t>]</w:t>
            </w:r>
            <w:r w:rsidR="00913DEC" w:rsidRPr="00FE77C0">
              <w:rPr>
                <w:rFonts w:ascii="Times New Roman" w:hAnsi="Times New Roman" w:cs="Times New Roman"/>
                <w:lang w:val="en-US"/>
              </w:rPr>
              <w:t>.</w:t>
            </w:r>
          </w:p>
        </w:tc>
        <w:tc>
          <w:tcPr>
            <w:tcW w:w="4606" w:type="dxa"/>
            <w:gridSpan w:val="4"/>
          </w:tcPr>
          <w:p w14:paraId="18DDD03C" w14:textId="77777777" w:rsidR="00D36E04" w:rsidRPr="006C7F9A" w:rsidRDefault="00913DEC" w:rsidP="00804D27">
            <w:pPr>
              <w:pStyle w:val="Akapitzlist"/>
              <w:numPr>
                <w:ilvl w:val="0"/>
                <w:numId w:val="55"/>
              </w:numPr>
              <w:jc w:val="both"/>
              <w:rPr>
                <w:rFonts w:ascii="Times New Roman" w:hAnsi="Times New Roman" w:cs="Times New Roman"/>
              </w:rPr>
            </w:pPr>
            <w:r w:rsidRPr="006C7F9A">
              <w:rPr>
                <w:rFonts w:ascii="Times New Roman" w:hAnsi="Times New Roman" w:cs="Times New Roman"/>
              </w:rPr>
              <w:t>w przypadku [</w:t>
            </w:r>
            <w:r w:rsidRPr="006C7F9A">
              <w:rPr>
                <w:rFonts w:ascii="Times New Roman" w:hAnsi="Times New Roman" w:cs="Times New Roman"/>
              </w:rPr>
              <w:sym w:font="Wingdings" w:char="F06C"/>
            </w:r>
            <w:r w:rsidRPr="006C7F9A">
              <w:rPr>
                <w:rFonts w:ascii="Times New Roman" w:hAnsi="Times New Roman" w:cs="Times New Roman"/>
              </w:rPr>
              <w:t>] – kary umownej w kwocie [</w:t>
            </w:r>
            <w:r w:rsidRPr="006C7F9A">
              <w:rPr>
                <w:rFonts w:ascii="Times New Roman" w:hAnsi="Times New Roman" w:cs="Times New Roman"/>
              </w:rPr>
              <w:sym w:font="Wingdings" w:char="F06C"/>
            </w:r>
            <w:r w:rsidRPr="006C7F9A">
              <w:rPr>
                <w:rFonts w:ascii="Times New Roman" w:hAnsi="Times New Roman" w:cs="Times New Roman"/>
              </w:rPr>
              <w:t>].</w:t>
            </w:r>
          </w:p>
        </w:tc>
      </w:tr>
      <w:tr w:rsidR="0019065D" w:rsidRPr="00060D49" w14:paraId="20D67FC2" w14:textId="77777777" w:rsidTr="00A82D92">
        <w:tc>
          <w:tcPr>
            <w:tcW w:w="4606" w:type="dxa"/>
            <w:gridSpan w:val="4"/>
          </w:tcPr>
          <w:p w14:paraId="23BA634F" w14:textId="5C4FD69F" w:rsidR="0019065D" w:rsidRPr="00FE77C0" w:rsidRDefault="00925BAC" w:rsidP="00925BAC">
            <w:pPr>
              <w:pStyle w:val="Akapitzlist"/>
              <w:numPr>
                <w:ilvl w:val="0"/>
                <w:numId w:val="29"/>
              </w:numPr>
              <w:jc w:val="both"/>
              <w:rPr>
                <w:rFonts w:ascii="Times New Roman" w:hAnsi="Times New Roman" w:cs="Times New Roman"/>
                <w:lang w:val="en-US"/>
              </w:rPr>
            </w:pPr>
            <w:r w:rsidRPr="00FE77C0">
              <w:rPr>
                <w:rFonts w:ascii="Times New Roman" w:hAnsi="Times New Roman" w:cs="Times New Roman"/>
                <w:lang w:val="en-US" w:eastAsia="ko-KR"/>
              </w:rPr>
              <w:t xml:space="preserve">Unless the Contract provides otherwise, contractual </w:t>
            </w:r>
            <w:r w:rsidRPr="00FE77C0">
              <w:rPr>
                <w:rFonts w:ascii="Times New Roman" w:hAnsi="Times New Roman" w:cs="Times New Roman"/>
                <w:lang w:val="en-US"/>
              </w:rPr>
              <w:t>penalties</w:t>
            </w:r>
            <w:r w:rsidR="00A304F5">
              <w:rPr>
                <w:rFonts w:ascii="Times New Roman" w:hAnsi="Times New Roman" w:cs="Times New Roman"/>
                <w:lang w:val="en-US" w:eastAsia="ko-KR"/>
              </w:rPr>
              <w:t xml:space="preserve"> shall be due within 14</w:t>
            </w:r>
            <w:r w:rsidRPr="00FE77C0">
              <w:rPr>
                <w:rFonts w:ascii="Times New Roman" w:hAnsi="Times New Roman" w:cs="Times New Roman"/>
                <w:lang w:val="en-US" w:eastAsia="ko-KR"/>
              </w:rPr>
              <w:t xml:space="preserve"> days from the date of delivering of demand for payment to the Contractor.</w:t>
            </w:r>
          </w:p>
        </w:tc>
        <w:tc>
          <w:tcPr>
            <w:tcW w:w="4606" w:type="dxa"/>
            <w:gridSpan w:val="4"/>
          </w:tcPr>
          <w:p w14:paraId="40809B66" w14:textId="02850DCD" w:rsidR="0019065D" w:rsidRPr="006C7F9A" w:rsidRDefault="00925BAC" w:rsidP="00A304F5">
            <w:pPr>
              <w:pStyle w:val="Akapitzlist"/>
              <w:numPr>
                <w:ilvl w:val="0"/>
                <w:numId w:val="30"/>
              </w:numPr>
              <w:jc w:val="both"/>
              <w:rPr>
                <w:rFonts w:ascii="Times New Roman" w:hAnsi="Times New Roman" w:cs="Times New Roman"/>
              </w:rPr>
            </w:pPr>
            <w:r w:rsidRPr="006C7F9A">
              <w:rPr>
                <w:rFonts w:ascii="Times New Roman" w:hAnsi="Times New Roman" w:cs="Times New Roman"/>
              </w:rPr>
              <w:t>O ile Umowa nie stanowi inaczej, kary</w:t>
            </w:r>
            <w:r w:rsidR="00A304F5">
              <w:rPr>
                <w:rFonts w:ascii="Times New Roman" w:hAnsi="Times New Roman" w:cs="Times New Roman"/>
              </w:rPr>
              <w:t xml:space="preserve"> umowne będą płatne w terminie </w:t>
            </w:r>
            <w:r w:rsidRPr="006C7F9A">
              <w:rPr>
                <w:rFonts w:ascii="Times New Roman" w:hAnsi="Times New Roman" w:cs="Times New Roman"/>
              </w:rPr>
              <w:t>14</w:t>
            </w:r>
            <w:r w:rsidR="00A304F5">
              <w:rPr>
                <w:rFonts w:ascii="Times New Roman" w:hAnsi="Times New Roman" w:cs="Times New Roman"/>
              </w:rPr>
              <w:t xml:space="preserve"> </w:t>
            </w:r>
            <w:r w:rsidRPr="006C7F9A">
              <w:rPr>
                <w:rFonts w:ascii="Times New Roman" w:hAnsi="Times New Roman" w:cs="Times New Roman"/>
              </w:rPr>
              <w:t xml:space="preserve">dni od daty doręczenia </w:t>
            </w:r>
            <w:r w:rsidR="00CF46CF">
              <w:rPr>
                <w:rFonts w:ascii="Times New Roman" w:hAnsi="Times New Roman" w:cs="Times New Roman"/>
              </w:rPr>
              <w:t>Wykonawc</w:t>
            </w:r>
            <w:r w:rsidR="00F41DC1">
              <w:rPr>
                <w:rFonts w:ascii="Times New Roman" w:hAnsi="Times New Roman" w:cs="Times New Roman"/>
              </w:rPr>
              <w:t>y</w:t>
            </w:r>
            <w:r w:rsidRPr="006C7F9A">
              <w:rPr>
                <w:rFonts w:ascii="Times New Roman" w:hAnsi="Times New Roman" w:cs="Times New Roman"/>
              </w:rPr>
              <w:t xml:space="preserve"> wezwania do zapłaty.</w:t>
            </w:r>
          </w:p>
        </w:tc>
      </w:tr>
      <w:tr w:rsidR="0019065D" w:rsidRPr="00060D49" w14:paraId="013D5297" w14:textId="77777777" w:rsidTr="00A82D92">
        <w:tc>
          <w:tcPr>
            <w:tcW w:w="4606" w:type="dxa"/>
            <w:gridSpan w:val="4"/>
          </w:tcPr>
          <w:p w14:paraId="5FEFF7F0" w14:textId="77777777" w:rsidR="0019065D" w:rsidRPr="00CB59C1" w:rsidRDefault="00A215BA" w:rsidP="00F87A85">
            <w:pPr>
              <w:pStyle w:val="Akapitzlist"/>
              <w:numPr>
                <w:ilvl w:val="0"/>
                <w:numId w:val="29"/>
              </w:numPr>
              <w:jc w:val="both"/>
              <w:rPr>
                <w:rFonts w:ascii="Times New Roman" w:hAnsi="Times New Roman" w:cs="Times New Roman"/>
                <w:lang w:val="en-US"/>
              </w:rPr>
            </w:pPr>
            <w:r w:rsidRPr="00CB59C1">
              <w:rPr>
                <w:rFonts w:ascii="Times New Roman" w:hAnsi="Times New Roman" w:cs="Times New Roman"/>
                <w:lang w:val="en-US" w:eastAsia="ko-KR"/>
              </w:rPr>
              <w:t xml:space="preserve">In each case when the Contract provides for the right of the Company to claim contractual penalties from the Contractor, it shall in no manner </w:t>
            </w:r>
            <w:r w:rsidRPr="00CB59C1">
              <w:rPr>
                <w:rFonts w:ascii="Times New Roman" w:hAnsi="Times New Roman" w:cs="Times New Roman"/>
                <w:lang w:val="en-US"/>
              </w:rPr>
              <w:t>prevent</w:t>
            </w:r>
            <w:r w:rsidRPr="00CB59C1">
              <w:rPr>
                <w:rFonts w:ascii="Times New Roman" w:hAnsi="Times New Roman" w:cs="Times New Roman"/>
                <w:lang w:val="en-US" w:eastAsia="ko-KR"/>
              </w:rPr>
              <w:t xml:space="preserve"> or limit the Company from claiming compensation based on general statutory rules provided by applicable laws. The Company shall be entitled to claim damages in the full amount on general statutory rules provided by applicable laws, limited only by specific limitations of liability contained in the Contract.</w:t>
            </w:r>
          </w:p>
        </w:tc>
        <w:tc>
          <w:tcPr>
            <w:tcW w:w="4606" w:type="dxa"/>
            <w:gridSpan w:val="4"/>
          </w:tcPr>
          <w:p w14:paraId="14079073" w14:textId="04E67250" w:rsidR="0019065D" w:rsidRPr="006C7F9A" w:rsidRDefault="00A215BA" w:rsidP="00F41DC1">
            <w:pPr>
              <w:pStyle w:val="Akapitzlist"/>
              <w:numPr>
                <w:ilvl w:val="0"/>
                <w:numId w:val="30"/>
              </w:numPr>
              <w:jc w:val="both"/>
              <w:rPr>
                <w:rFonts w:ascii="Times New Roman" w:hAnsi="Times New Roman" w:cs="Times New Roman"/>
              </w:rPr>
            </w:pPr>
            <w:r w:rsidRPr="006C7F9A">
              <w:rPr>
                <w:rFonts w:ascii="Times New Roman" w:hAnsi="Times New Roman" w:cs="Times New Roman"/>
              </w:rPr>
              <w:t xml:space="preserve">W każdym przypadku, w którym Umowa przewiduje prawo Spółki do dochodzenia od </w:t>
            </w:r>
            <w:r w:rsidR="00CF46CF">
              <w:rPr>
                <w:rFonts w:ascii="Times New Roman" w:hAnsi="Times New Roman" w:cs="Times New Roman"/>
              </w:rPr>
              <w:t>Wykonawc</w:t>
            </w:r>
            <w:r w:rsidR="00F41DC1">
              <w:rPr>
                <w:rFonts w:ascii="Times New Roman" w:hAnsi="Times New Roman" w:cs="Times New Roman"/>
              </w:rPr>
              <w:t>y</w:t>
            </w:r>
            <w:r w:rsidRPr="006C7F9A">
              <w:rPr>
                <w:rFonts w:ascii="Times New Roman" w:hAnsi="Times New Roman" w:cs="Times New Roman"/>
              </w:rPr>
              <w:t xml:space="preserve"> kar umownych, nie zostaje w żaden sposób wyłączona ani ograniczona możliwość dochodzenia przez Spółkę odszkodowania na zasadach ogólnych określonych odpowiednimi przepisami prawa. Spółce przysługuje prawo do dochodzenia kar umownych w pełnej wysokości na zasadach ogólnych określonych odpowiednimi przepisami prawa, ograniczonej wyłącznie określonymi ograniczeniami odpowiedzialności przewidzianymi w Umowie.</w:t>
            </w:r>
          </w:p>
        </w:tc>
      </w:tr>
      <w:tr w:rsidR="008137E9" w:rsidRPr="008C3FC3" w14:paraId="37461FB0" w14:textId="77777777" w:rsidTr="00A82D92">
        <w:tc>
          <w:tcPr>
            <w:tcW w:w="4606" w:type="dxa"/>
            <w:gridSpan w:val="4"/>
          </w:tcPr>
          <w:p w14:paraId="289610EC" w14:textId="77777777" w:rsidR="008137E9" w:rsidRPr="00CB59C1" w:rsidRDefault="003B659E" w:rsidP="008C3FC3">
            <w:pPr>
              <w:pStyle w:val="Akapitzlist"/>
              <w:numPr>
                <w:ilvl w:val="0"/>
                <w:numId w:val="29"/>
              </w:numPr>
              <w:jc w:val="both"/>
              <w:rPr>
                <w:rFonts w:ascii="Times New Roman" w:hAnsi="Times New Roman" w:cs="Times New Roman"/>
                <w:lang w:val="en-US"/>
              </w:rPr>
            </w:pPr>
            <w:r w:rsidRPr="00CB59C1">
              <w:rPr>
                <w:rFonts w:ascii="Times New Roman" w:hAnsi="Times New Roman" w:cs="Times New Roman"/>
                <w:lang w:val="en-US"/>
              </w:rPr>
              <w:t xml:space="preserve">The payment </w:t>
            </w:r>
            <w:r w:rsidR="008C3FC3" w:rsidRPr="00CB59C1">
              <w:rPr>
                <w:rFonts w:ascii="Times New Roman" w:hAnsi="Times New Roman" w:cs="Times New Roman"/>
                <w:lang w:val="en-US"/>
              </w:rPr>
              <w:t>(including</w:t>
            </w:r>
            <w:r w:rsidRPr="00CB59C1">
              <w:rPr>
                <w:rFonts w:ascii="Times New Roman" w:hAnsi="Times New Roman" w:cs="Times New Roman"/>
                <w:lang w:val="en-US"/>
              </w:rPr>
              <w:t xml:space="preserve"> deduction</w:t>
            </w:r>
            <w:r w:rsidR="008C3FC3" w:rsidRPr="00CB59C1">
              <w:rPr>
                <w:rFonts w:ascii="Times New Roman" w:hAnsi="Times New Roman" w:cs="Times New Roman"/>
                <w:lang w:val="en-US"/>
              </w:rPr>
              <w:t>)</w:t>
            </w:r>
            <w:r w:rsidRPr="00CB59C1">
              <w:rPr>
                <w:rFonts w:ascii="Times New Roman" w:hAnsi="Times New Roman" w:cs="Times New Roman"/>
                <w:lang w:val="en-US"/>
              </w:rPr>
              <w:t xml:space="preserve"> of contractual penalties shall not release the Contractor from the obligation to </w:t>
            </w:r>
            <w:r w:rsidR="008C3FC3" w:rsidRPr="00CB59C1">
              <w:rPr>
                <w:rFonts w:ascii="Times New Roman" w:hAnsi="Times New Roman" w:cs="Times New Roman"/>
                <w:lang w:val="en-US" w:eastAsia="ko-KR"/>
              </w:rPr>
              <w:t>perform</w:t>
            </w:r>
            <w:r w:rsidRPr="00CB59C1">
              <w:rPr>
                <w:rFonts w:ascii="Times New Roman" w:hAnsi="Times New Roman" w:cs="Times New Roman"/>
                <w:lang w:val="en-US"/>
              </w:rPr>
              <w:t xml:space="preserve"> any obligations resulting from the Contract.</w:t>
            </w:r>
          </w:p>
        </w:tc>
        <w:tc>
          <w:tcPr>
            <w:tcW w:w="4606" w:type="dxa"/>
            <w:gridSpan w:val="4"/>
          </w:tcPr>
          <w:p w14:paraId="2013EBB4" w14:textId="376DE123" w:rsidR="008137E9" w:rsidRPr="006C7F9A" w:rsidRDefault="008C3FC3" w:rsidP="00F41DC1">
            <w:pPr>
              <w:pStyle w:val="Akapitzlist"/>
              <w:numPr>
                <w:ilvl w:val="0"/>
                <w:numId w:val="30"/>
              </w:numPr>
              <w:jc w:val="both"/>
              <w:rPr>
                <w:rFonts w:ascii="Times New Roman" w:hAnsi="Times New Roman" w:cs="Times New Roman"/>
              </w:rPr>
            </w:pPr>
            <w:r w:rsidRPr="006C7F9A">
              <w:rPr>
                <w:rFonts w:ascii="Times New Roman" w:hAnsi="Times New Roman" w:cs="Times New Roman"/>
              </w:rPr>
              <w:t xml:space="preserve">Zapłata (w tym potrącenie) kary umownej nie zwalnia </w:t>
            </w:r>
            <w:r w:rsidR="00CF46CF">
              <w:rPr>
                <w:rFonts w:ascii="Times New Roman" w:hAnsi="Times New Roman" w:cs="Times New Roman"/>
              </w:rPr>
              <w:t>Wykonawc</w:t>
            </w:r>
            <w:r w:rsidR="00F41DC1">
              <w:rPr>
                <w:rFonts w:ascii="Times New Roman" w:hAnsi="Times New Roman" w:cs="Times New Roman"/>
              </w:rPr>
              <w:t>y</w:t>
            </w:r>
            <w:r w:rsidRPr="006C7F9A">
              <w:rPr>
                <w:rFonts w:ascii="Times New Roman" w:hAnsi="Times New Roman" w:cs="Times New Roman"/>
              </w:rPr>
              <w:t xml:space="preserve"> ze zobowiązania do wykonania jakichkolwiek zobowiązań objętych Umową.</w:t>
            </w:r>
          </w:p>
        </w:tc>
      </w:tr>
      <w:tr w:rsidR="009F79FC" w:rsidRPr="008D4AF7" w14:paraId="7C253480" w14:textId="77777777" w:rsidTr="00A82D92">
        <w:tc>
          <w:tcPr>
            <w:tcW w:w="4606" w:type="dxa"/>
            <w:gridSpan w:val="4"/>
          </w:tcPr>
          <w:p w14:paraId="183A631E" w14:textId="77777777" w:rsidR="009F79FC" w:rsidRPr="00174D58" w:rsidRDefault="00174D58" w:rsidP="008D4AF7">
            <w:pPr>
              <w:pStyle w:val="Akapitzlist"/>
              <w:numPr>
                <w:ilvl w:val="0"/>
                <w:numId w:val="29"/>
              </w:numPr>
              <w:jc w:val="both"/>
              <w:rPr>
                <w:rFonts w:ascii="Times New Roman" w:hAnsi="Times New Roman" w:cs="Times New Roman"/>
                <w:lang w:val="en-US"/>
              </w:rPr>
            </w:pPr>
            <w:r w:rsidRPr="00174D58">
              <w:rPr>
                <w:rFonts w:ascii="Times New Roman" w:hAnsi="Times New Roman" w:cs="Times New Roman"/>
                <w:lang w:val="en-US"/>
              </w:rPr>
              <w:t>In addition to any other rights of the Company</w:t>
            </w:r>
            <w:r>
              <w:rPr>
                <w:rFonts w:ascii="Times New Roman" w:hAnsi="Times New Roman" w:cs="Times New Roman"/>
                <w:lang w:val="en-US"/>
              </w:rPr>
              <w:t>, in the case when the Contractor fails to perform or properly perform its obligations under the Contract despite being requested to do so in writing by the Company the Company shall be entitled, following the lapse of additional deadline granted to the Contractor, not shorter than [</w:t>
            </w:r>
            <w:r>
              <w:rPr>
                <w:rFonts w:ascii="Times New Roman" w:hAnsi="Times New Roman" w:cs="Times New Roman"/>
                <w:lang w:val="en-US"/>
              </w:rPr>
              <w:sym w:font="Wingdings" w:char="F06C"/>
            </w:r>
            <w:r>
              <w:rPr>
                <w:rFonts w:ascii="Times New Roman" w:hAnsi="Times New Roman" w:cs="Times New Roman"/>
                <w:lang w:val="en-US"/>
              </w:rPr>
              <w:t xml:space="preserve">] days, to entrust performance of those obligations to another professional party, at the risk and expense of the Contractor. The </w:t>
            </w:r>
            <w:r w:rsidR="008D4AF7">
              <w:rPr>
                <w:rFonts w:ascii="Times New Roman" w:hAnsi="Times New Roman" w:cs="Times New Roman"/>
                <w:lang w:val="en-US"/>
              </w:rPr>
              <w:t>Company</w:t>
            </w:r>
            <w:r>
              <w:rPr>
                <w:rFonts w:ascii="Times New Roman" w:hAnsi="Times New Roman" w:cs="Times New Roman"/>
                <w:lang w:val="en-US"/>
              </w:rPr>
              <w:t xml:space="preserve"> shall also have the right to deduct amounts paid to such third party from any amounts due to the Contractor.</w:t>
            </w:r>
            <w:r w:rsidR="008D4AF7">
              <w:rPr>
                <w:rFonts w:ascii="Times New Roman" w:hAnsi="Times New Roman" w:cs="Times New Roman"/>
                <w:lang w:val="en-US"/>
              </w:rPr>
              <w:t xml:space="preserve"> </w:t>
            </w:r>
          </w:p>
        </w:tc>
        <w:tc>
          <w:tcPr>
            <w:tcW w:w="4606" w:type="dxa"/>
            <w:gridSpan w:val="4"/>
          </w:tcPr>
          <w:p w14:paraId="12F92C4D" w14:textId="3BB9B471" w:rsidR="009F79FC" w:rsidRPr="006C7F9A" w:rsidRDefault="00174D58" w:rsidP="00F41DC1">
            <w:pPr>
              <w:pStyle w:val="Akapitzlist"/>
              <w:numPr>
                <w:ilvl w:val="0"/>
                <w:numId w:val="30"/>
              </w:numPr>
              <w:jc w:val="both"/>
              <w:rPr>
                <w:rFonts w:ascii="Times New Roman" w:hAnsi="Times New Roman" w:cs="Times New Roman"/>
              </w:rPr>
            </w:pPr>
            <w:r w:rsidRPr="006C7F9A">
              <w:rPr>
                <w:rFonts w:ascii="Times New Roman" w:hAnsi="Times New Roman" w:cs="Times New Roman"/>
              </w:rPr>
              <w:t xml:space="preserve">Niezależnie od innych uprawnień Spółki, w przypadku gdy </w:t>
            </w:r>
            <w:r w:rsidR="00CF46CF">
              <w:rPr>
                <w:rFonts w:ascii="Times New Roman" w:hAnsi="Times New Roman" w:cs="Times New Roman"/>
              </w:rPr>
              <w:t>Wykonawca</w:t>
            </w:r>
            <w:r w:rsidRPr="006C7F9A">
              <w:rPr>
                <w:rFonts w:ascii="Times New Roman" w:hAnsi="Times New Roman" w:cs="Times New Roman"/>
              </w:rPr>
              <w:t xml:space="preserve"> nie wykonuje lub nienależycie wykonuje </w:t>
            </w:r>
            <w:r w:rsidR="00F41DC1" w:rsidRPr="006C7F9A">
              <w:rPr>
                <w:rFonts w:ascii="Times New Roman" w:hAnsi="Times New Roman" w:cs="Times New Roman"/>
              </w:rPr>
              <w:t>zobowiązań</w:t>
            </w:r>
            <w:r w:rsidR="00F41DC1">
              <w:rPr>
                <w:rFonts w:ascii="Times New Roman" w:hAnsi="Times New Roman" w:cs="Times New Roman"/>
              </w:rPr>
              <w:t xml:space="preserve"> objętych</w:t>
            </w:r>
            <w:r w:rsidRPr="006C7F9A">
              <w:rPr>
                <w:rFonts w:ascii="Times New Roman" w:hAnsi="Times New Roman" w:cs="Times New Roman"/>
              </w:rPr>
              <w:t xml:space="preserve"> Umową, pomimo pisemnego wezwania Spółk</w:t>
            </w:r>
            <w:r w:rsidR="00F41DC1">
              <w:rPr>
                <w:rFonts w:ascii="Times New Roman" w:hAnsi="Times New Roman" w:cs="Times New Roman"/>
              </w:rPr>
              <w:t xml:space="preserve">i, Spółce przysługuje prawo, po </w:t>
            </w:r>
            <w:r w:rsidRPr="006C7F9A">
              <w:rPr>
                <w:rFonts w:ascii="Times New Roman" w:hAnsi="Times New Roman" w:cs="Times New Roman"/>
              </w:rPr>
              <w:t xml:space="preserve">upływie dodatkowego terminu wyznaczonego </w:t>
            </w:r>
            <w:r w:rsidR="00CF46CF">
              <w:rPr>
                <w:rFonts w:ascii="Times New Roman" w:hAnsi="Times New Roman" w:cs="Times New Roman"/>
              </w:rPr>
              <w:t>Wykonawc</w:t>
            </w:r>
            <w:r w:rsidR="00F41DC1">
              <w:rPr>
                <w:rFonts w:ascii="Times New Roman" w:hAnsi="Times New Roman" w:cs="Times New Roman"/>
              </w:rPr>
              <w:t>y</w:t>
            </w:r>
            <w:r w:rsidRPr="006C7F9A">
              <w:rPr>
                <w:rFonts w:ascii="Times New Roman" w:hAnsi="Times New Roman" w:cs="Times New Roman"/>
              </w:rPr>
              <w:t>, nie krótszego niż [</w:t>
            </w:r>
            <w:r w:rsidRPr="006C7F9A">
              <w:rPr>
                <w:rFonts w:ascii="Times New Roman" w:hAnsi="Times New Roman" w:cs="Times New Roman"/>
              </w:rPr>
              <w:sym w:font="Wingdings" w:char="F06C"/>
            </w:r>
            <w:r w:rsidRPr="006C7F9A">
              <w:rPr>
                <w:rFonts w:ascii="Times New Roman" w:hAnsi="Times New Roman" w:cs="Times New Roman"/>
              </w:rPr>
              <w:t xml:space="preserve">] dni, do powierzenia wykonania tych zobowiązań </w:t>
            </w:r>
            <w:r w:rsidR="008D4AF7" w:rsidRPr="006C7F9A">
              <w:rPr>
                <w:rFonts w:ascii="Times New Roman" w:hAnsi="Times New Roman" w:cs="Times New Roman"/>
              </w:rPr>
              <w:t>profesjonaln</w:t>
            </w:r>
            <w:r w:rsidR="00F41DC1">
              <w:rPr>
                <w:rFonts w:ascii="Times New Roman" w:hAnsi="Times New Roman" w:cs="Times New Roman"/>
              </w:rPr>
              <w:t>ej</w:t>
            </w:r>
            <w:r w:rsidR="008D4AF7" w:rsidRPr="006C7F9A">
              <w:rPr>
                <w:rFonts w:ascii="Times New Roman" w:hAnsi="Times New Roman" w:cs="Times New Roman"/>
              </w:rPr>
              <w:t xml:space="preserve"> </w:t>
            </w:r>
            <w:r w:rsidRPr="006C7F9A">
              <w:rPr>
                <w:rFonts w:ascii="Times New Roman" w:hAnsi="Times New Roman" w:cs="Times New Roman"/>
              </w:rPr>
              <w:t>osob</w:t>
            </w:r>
            <w:r w:rsidR="00F41DC1">
              <w:rPr>
                <w:rFonts w:ascii="Times New Roman" w:hAnsi="Times New Roman" w:cs="Times New Roman"/>
              </w:rPr>
              <w:t>ie</w:t>
            </w:r>
            <w:r w:rsidRPr="006C7F9A">
              <w:rPr>
                <w:rFonts w:ascii="Times New Roman" w:hAnsi="Times New Roman" w:cs="Times New Roman"/>
              </w:rPr>
              <w:t xml:space="preserve"> trzeci</w:t>
            </w:r>
            <w:r w:rsidR="00F41DC1">
              <w:rPr>
                <w:rFonts w:ascii="Times New Roman" w:hAnsi="Times New Roman" w:cs="Times New Roman"/>
              </w:rPr>
              <w:t>ej</w:t>
            </w:r>
            <w:r w:rsidRPr="006C7F9A">
              <w:rPr>
                <w:rFonts w:ascii="Times New Roman" w:hAnsi="Times New Roman" w:cs="Times New Roman"/>
              </w:rPr>
              <w:t xml:space="preserve">, na koszt i ryzyko </w:t>
            </w:r>
            <w:r w:rsidR="00CF46CF">
              <w:rPr>
                <w:rFonts w:ascii="Times New Roman" w:hAnsi="Times New Roman" w:cs="Times New Roman"/>
              </w:rPr>
              <w:t>Wykonawc</w:t>
            </w:r>
            <w:r w:rsidR="00F41DC1">
              <w:rPr>
                <w:rFonts w:ascii="Times New Roman" w:hAnsi="Times New Roman" w:cs="Times New Roman"/>
              </w:rPr>
              <w:t>y</w:t>
            </w:r>
            <w:r w:rsidRPr="006C7F9A">
              <w:rPr>
                <w:rFonts w:ascii="Times New Roman" w:hAnsi="Times New Roman" w:cs="Times New Roman"/>
              </w:rPr>
              <w:t xml:space="preserve">. </w:t>
            </w:r>
            <w:r w:rsidR="008D4AF7" w:rsidRPr="006C7F9A">
              <w:rPr>
                <w:rFonts w:ascii="Times New Roman" w:hAnsi="Times New Roman" w:cs="Times New Roman"/>
              </w:rPr>
              <w:t xml:space="preserve">Spółka będzie miała ponadto prawo do pomniejszenia o kwoty zapłacone takim osobom trzecim jakichkolwiek należności wobec </w:t>
            </w:r>
            <w:r w:rsidR="00F41DC1">
              <w:rPr>
                <w:rFonts w:ascii="Times New Roman" w:hAnsi="Times New Roman" w:cs="Times New Roman"/>
              </w:rPr>
              <w:t>Wykonawcy</w:t>
            </w:r>
            <w:r w:rsidR="008D4AF7" w:rsidRPr="006C7F9A">
              <w:rPr>
                <w:rFonts w:ascii="Times New Roman" w:hAnsi="Times New Roman" w:cs="Times New Roman"/>
              </w:rPr>
              <w:t>.</w:t>
            </w:r>
          </w:p>
        </w:tc>
      </w:tr>
      <w:tr w:rsidR="008C3FC3" w:rsidRPr="008D4AF7" w14:paraId="3BE58577" w14:textId="77777777" w:rsidTr="00A82D92">
        <w:tc>
          <w:tcPr>
            <w:tcW w:w="4606" w:type="dxa"/>
            <w:gridSpan w:val="4"/>
          </w:tcPr>
          <w:p w14:paraId="3A5C0AFC" w14:textId="25484BDD" w:rsidR="008C3FC3" w:rsidRPr="00A82D92" w:rsidRDefault="00F31E57" w:rsidP="00A304F5">
            <w:pPr>
              <w:pStyle w:val="Akapitzlist"/>
              <w:numPr>
                <w:ilvl w:val="0"/>
                <w:numId w:val="30"/>
              </w:numPr>
              <w:jc w:val="both"/>
              <w:rPr>
                <w:lang w:val="en-US"/>
              </w:rPr>
            </w:pPr>
            <w:r w:rsidRPr="00CB59C1">
              <w:rPr>
                <w:rFonts w:ascii="Times New Roman" w:hAnsi="Times New Roman" w:cs="Times New Roman"/>
                <w:lang w:val="en-US"/>
              </w:rPr>
              <w:t>The Contractor declares, that he is aware that the Subject of the Contract is to be delivered to the construction site of construction in progress at the time of delivery</w:t>
            </w:r>
            <w:r>
              <w:rPr>
                <w:rFonts w:ascii="Times New Roman" w:hAnsi="Times New Roman" w:cs="Times New Roman"/>
                <w:lang w:val="en-US"/>
              </w:rPr>
              <w:t xml:space="preserve"> and performance by the Contractor of further works covered by the Contract</w:t>
            </w:r>
          </w:p>
        </w:tc>
        <w:tc>
          <w:tcPr>
            <w:tcW w:w="4606" w:type="dxa"/>
            <w:gridSpan w:val="4"/>
          </w:tcPr>
          <w:p w14:paraId="781E4261" w14:textId="730C83EC" w:rsidR="008C3FC3" w:rsidRPr="006C7F9A" w:rsidRDefault="00CF46CF" w:rsidP="00A304F5">
            <w:pPr>
              <w:pStyle w:val="Akapitzlist"/>
              <w:numPr>
                <w:ilvl w:val="0"/>
                <w:numId w:val="104"/>
              </w:numPr>
              <w:jc w:val="both"/>
              <w:rPr>
                <w:rFonts w:ascii="Times New Roman" w:hAnsi="Times New Roman" w:cs="Times New Roman"/>
              </w:rPr>
            </w:pPr>
            <w:r>
              <w:rPr>
                <w:rFonts w:ascii="Times New Roman" w:hAnsi="Times New Roman" w:cs="Times New Roman"/>
              </w:rPr>
              <w:t>Wykonawca</w:t>
            </w:r>
            <w:r w:rsidR="00F31E57" w:rsidRPr="006C7F9A">
              <w:rPr>
                <w:rFonts w:ascii="Times New Roman" w:hAnsi="Times New Roman" w:cs="Times New Roman"/>
              </w:rPr>
              <w:t xml:space="preserve"> oświadcza, że ma świadomość, że Przedmiot Umowy ma zostać dostarczony na teren budowy będącej w toku w dacie dostawy oraz w czasie trwania dalszych prac </w:t>
            </w:r>
            <w:r>
              <w:rPr>
                <w:rFonts w:ascii="Times New Roman" w:hAnsi="Times New Roman" w:cs="Times New Roman"/>
              </w:rPr>
              <w:t>Wykonawc</w:t>
            </w:r>
            <w:r w:rsidR="00F41DC1">
              <w:rPr>
                <w:rFonts w:ascii="Times New Roman" w:hAnsi="Times New Roman" w:cs="Times New Roman"/>
              </w:rPr>
              <w:t>y</w:t>
            </w:r>
            <w:r w:rsidR="00F31E57" w:rsidRPr="006C7F9A">
              <w:rPr>
                <w:rFonts w:ascii="Times New Roman" w:hAnsi="Times New Roman" w:cs="Times New Roman"/>
              </w:rPr>
              <w:t xml:space="preserve"> objętych Umową.</w:t>
            </w:r>
          </w:p>
        </w:tc>
      </w:tr>
      <w:tr w:rsidR="00F31E57" w:rsidRPr="008D4AF7" w14:paraId="6C4CA5D4" w14:textId="77777777" w:rsidTr="00A566DC">
        <w:tc>
          <w:tcPr>
            <w:tcW w:w="4606" w:type="dxa"/>
            <w:gridSpan w:val="4"/>
          </w:tcPr>
          <w:p w14:paraId="77D2F9F3" w14:textId="5F992C2D" w:rsidR="00F31E57" w:rsidRPr="00CB59C1" w:rsidRDefault="00F31E57" w:rsidP="00A304F5">
            <w:pPr>
              <w:pStyle w:val="Akapitzlist"/>
              <w:numPr>
                <w:ilvl w:val="0"/>
                <w:numId w:val="30"/>
              </w:numPr>
              <w:jc w:val="both"/>
              <w:rPr>
                <w:rFonts w:ascii="Times New Roman" w:hAnsi="Times New Roman" w:cs="Times New Roman"/>
                <w:lang w:val="en-US"/>
              </w:rPr>
            </w:pPr>
            <w:r w:rsidRPr="00CB59C1">
              <w:rPr>
                <w:rFonts w:ascii="Times New Roman" w:hAnsi="Times New Roman" w:cs="Times New Roman"/>
                <w:lang w:val="en-US"/>
              </w:rPr>
              <w:lastRenderedPageBreak/>
              <w:t>The Contractor undertakes to observe all regulations and instructions concerning entering, remaining at and performance of any actions on the construction site, including in particular statutory regulations, health and safety regulation, rules and instructions introduced at the construction site as well as instructions issued by site manager and other authorized persons.</w:t>
            </w:r>
          </w:p>
        </w:tc>
        <w:tc>
          <w:tcPr>
            <w:tcW w:w="4606" w:type="dxa"/>
            <w:gridSpan w:val="4"/>
          </w:tcPr>
          <w:p w14:paraId="73CBCB8C" w14:textId="422DF9A8" w:rsidR="00F31E57" w:rsidRPr="006C7F9A" w:rsidRDefault="00CF46CF" w:rsidP="00A304F5">
            <w:pPr>
              <w:pStyle w:val="Akapitzlist"/>
              <w:numPr>
                <w:ilvl w:val="0"/>
                <w:numId w:val="104"/>
              </w:numPr>
              <w:jc w:val="both"/>
              <w:rPr>
                <w:rFonts w:ascii="Times New Roman" w:hAnsi="Times New Roman" w:cs="Times New Roman"/>
              </w:rPr>
            </w:pPr>
            <w:r>
              <w:rPr>
                <w:rFonts w:ascii="Times New Roman" w:hAnsi="Times New Roman" w:cs="Times New Roman"/>
              </w:rPr>
              <w:t>Wykonawca</w:t>
            </w:r>
            <w:r w:rsidR="00F31E57" w:rsidRPr="006C7F9A">
              <w:rPr>
                <w:rFonts w:ascii="Times New Roman" w:hAnsi="Times New Roman" w:cs="Times New Roman"/>
              </w:rPr>
              <w:t xml:space="preserve"> zobowiązuje się do przestrzegania wszelkich regulacji i instrukcji w zakresie wstępu, przebywania i dokonywania wszelkich czynności na terenie budowy, w tym w szczególności przepisów ustawowych, regulacji i instrukcji wprowadzonych na terenie budowy</w:t>
            </w:r>
            <w:r w:rsidR="00F41DC1">
              <w:rPr>
                <w:rFonts w:ascii="Times New Roman" w:hAnsi="Times New Roman" w:cs="Times New Roman"/>
              </w:rPr>
              <w:t>,</w:t>
            </w:r>
            <w:r w:rsidR="00F31E57" w:rsidRPr="006C7F9A">
              <w:rPr>
                <w:rFonts w:ascii="Times New Roman" w:hAnsi="Times New Roman" w:cs="Times New Roman"/>
              </w:rPr>
              <w:t xml:space="preserve"> jak również poleceń wydanych przez kierownika budowy lub inne upoważnione osoby.</w:t>
            </w:r>
          </w:p>
        </w:tc>
      </w:tr>
      <w:tr w:rsidR="00F31E57" w:rsidRPr="008D4AF7" w14:paraId="20760525" w14:textId="77777777" w:rsidTr="00A566DC">
        <w:tc>
          <w:tcPr>
            <w:tcW w:w="4606" w:type="dxa"/>
            <w:gridSpan w:val="4"/>
          </w:tcPr>
          <w:p w14:paraId="292649A7" w14:textId="6EA53D1F" w:rsidR="00F31E57" w:rsidRPr="00FE77C0" w:rsidRDefault="00A304F5" w:rsidP="00A304F5">
            <w:pPr>
              <w:pStyle w:val="Akapitzlist"/>
              <w:numPr>
                <w:ilvl w:val="0"/>
                <w:numId w:val="30"/>
              </w:numPr>
              <w:jc w:val="both"/>
              <w:rPr>
                <w:rFonts w:ascii="Times New Roman" w:hAnsi="Times New Roman" w:cs="Times New Roman"/>
                <w:lang w:val="en-US"/>
              </w:rPr>
            </w:pPr>
            <w:r>
              <w:rPr>
                <w:rFonts w:ascii="Times New Roman" w:hAnsi="Times New Roman" w:cs="Times New Roman"/>
                <w:lang w:val="en-US"/>
              </w:rPr>
              <w:t>Not later than 10</w:t>
            </w:r>
            <w:r w:rsidR="00F31E57" w:rsidRPr="00FE77C0">
              <w:rPr>
                <w:rFonts w:ascii="Times New Roman" w:hAnsi="Times New Roman" w:cs="Times New Roman"/>
                <w:lang w:val="en-US"/>
              </w:rPr>
              <w:t xml:space="preserve"> Working Days prior to delivery of the Subject of the Contract the Contractor shall agree and coordinate all issues concerning delivery and unloading of the Subject of the Contract as well as performance of further works covered by the Contract with the Company and entities indicated by the Company, in particular general contractor of investment being carried out at the Site.</w:t>
            </w:r>
          </w:p>
        </w:tc>
        <w:tc>
          <w:tcPr>
            <w:tcW w:w="4606" w:type="dxa"/>
            <w:gridSpan w:val="4"/>
          </w:tcPr>
          <w:p w14:paraId="3CE46150" w14:textId="236C5356" w:rsidR="00F31E57" w:rsidRPr="006C7F9A" w:rsidRDefault="00A304F5" w:rsidP="00A304F5">
            <w:pPr>
              <w:pStyle w:val="Akapitzlist"/>
              <w:numPr>
                <w:ilvl w:val="0"/>
                <w:numId w:val="104"/>
              </w:numPr>
              <w:jc w:val="both"/>
              <w:rPr>
                <w:rFonts w:ascii="Times New Roman" w:hAnsi="Times New Roman" w:cs="Times New Roman"/>
              </w:rPr>
            </w:pPr>
            <w:r>
              <w:rPr>
                <w:rFonts w:ascii="Times New Roman" w:hAnsi="Times New Roman" w:cs="Times New Roman"/>
              </w:rPr>
              <w:t>Nie później niż 10</w:t>
            </w:r>
            <w:r w:rsidR="00F31E57" w:rsidRPr="006C7F9A">
              <w:rPr>
                <w:rFonts w:ascii="Times New Roman" w:hAnsi="Times New Roman" w:cs="Times New Roman"/>
              </w:rPr>
              <w:t xml:space="preserve"> Dni Roboczych przed dostawą Przedmiotu Umowy </w:t>
            </w:r>
            <w:r w:rsidR="00CF46CF">
              <w:rPr>
                <w:rFonts w:ascii="Times New Roman" w:hAnsi="Times New Roman" w:cs="Times New Roman"/>
              </w:rPr>
              <w:t>Wykonawca</w:t>
            </w:r>
            <w:r w:rsidR="00F31E57" w:rsidRPr="006C7F9A">
              <w:rPr>
                <w:rFonts w:ascii="Times New Roman" w:hAnsi="Times New Roman" w:cs="Times New Roman"/>
              </w:rPr>
              <w:t xml:space="preserve"> uzgodni i skoordynuje wszelkie kwestie związane z dostawą i rozładunkiem Przedmiotu Umowy oraz wykonywaniem dalszych prac </w:t>
            </w:r>
            <w:r w:rsidR="00F41DC1">
              <w:rPr>
                <w:rFonts w:ascii="Times New Roman" w:hAnsi="Times New Roman" w:cs="Times New Roman"/>
              </w:rPr>
              <w:t>Wykonawcę</w:t>
            </w:r>
            <w:r w:rsidR="00F31E57" w:rsidRPr="006C7F9A">
              <w:rPr>
                <w:rFonts w:ascii="Times New Roman" w:hAnsi="Times New Roman" w:cs="Times New Roman"/>
              </w:rPr>
              <w:t xml:space="preserve"> objętych Umową ze Spółką i podmiotami wskazanymi przez Spółkę, w szczególności z generalnym wykonawcą inwestycji prowadzonej </w:t>
            </w:r>
            <w:r w:rsidR="00F41DC1">
              <w:rPr>
                <w:rFonts w:ascii="Times New Roman" w:hAnsi="Times New Roman" w:cs="Times New Roman"/>
              </w:rPr>
              <w:t>na Terenie</w:t>
            </w:r>
            <w:r w:rsidR="00F31E57" w:rsidRPr="006C7F9A">
              <w:rPr>
                <w:rFonts w:ascii="Times New Roman" w:hAnsi="Times New Roman" w:cs="Times New Roman"/>
              </w:rPr>
              <w:t>.</w:t>
            </w:r>
          </w:p>
        </w:tc>
      </w:tr>
      <w:tr w:rsidR="00F31E57" w:rsidRPr="008D4AF7" w14:paraId="69B35F2A" w14:textId="77777777" w:rsidTr="00A566DC">
        <w:tc>
          <w:tcPr>
            <w:tcW w:w="4606" w:type="dxa"/>
            <w:gridSpan w:val="4"/>
          </w:tcPr>
          <w:p w14:paraId="6AB01011" w14:textId="719865C9" w:rsidR="00F31E57" w:rsidRPr="00CB59C1" w:rsidRDefault="00F31E57" w:rsidP="00A304F5">
            <w:pPr>
              <w:pStyle w:val="Akapitzlist"/>
              <w:numPr>
                <w:ilvl w:val="0"/>
                <w:numId w:val="30"/>
              </w:numPr>
              <w:jc w:val="both"/>
              <w:rPr>
                <w:rFonts w:ascii="Times New Roman" w:hAnsi="Times New Roman" w:cs="Times New Roman"/>
                <w:lang w:val="en-US"/>
              </w:rPr>
            </w:pPr>
            <w:r w:rsidRPr="00CB59C1">
              <w:rPr>
                <w:rFonts w:ascii="Times New Roman" w:hAnsi="Times New Roman" w:cs="Times New Roman"/>
                <w:lang w:val="en-US"/>
              </w:rPr>
              <w:t>The Contractor undertakes to perform all actions at the construction site in a manner minimizing any disturbance of other works.</w:t>
            </w:r>
          </w:p>
        </w:tc>
        <w:tc>
          <w:tcPr>
            <w:tcW w:w="4606" w:type="dxa"/>
            <w:gridSpan w:val="4"/>
          </w:tcPr>
          <w:p w14:paraId="7F653BC8" w14:textId="5D505271" w:rsidR="00F31E57" w:rsidRPr="006C7F9A" w:rsidRDefault="00CF46CF" w:rsidP="00A304F5">
            <w:pPr>
              <w:pStyle w:val="Akapitzlist"/>
              <w:numPr>
                <w:ilvl w:val="0"/>
                <w:numId w:val="104"/>
              </w:numPr>
              <w:jc w:val="both"/>
              <w:rPr>
                <w:rFonts w:ascii="Times New Roman" w:hAnsi="Times New Roman" w:cs="Times New Roman"/>
              </w:rPr>
            </w:pPr>
            <w:r>
              <w:rPr>
                <w:rFonts w:ascii="Times New Roman" w:hAnsi="Times New Roman" w:cs="Times New Roman"/>
              </w:rPr>
              <w:t>Wykonawca</w:t>
            </w:r>
            <w:r w:rsidR="00F31E57" w:rsidRPr="006C7F9A">
              <w:rPr>
                <w:rFonts w:ascii="Times New Roman" w:hAnsi="Times New Roman" w:cs="Times New Roman"/>
              </w:rPr>
              <w:t xml:space="preserve"> zobowiązuje się do wykonywania czynności na terenie budowy w sposób minimalizujący zakłócenia innych prac.</w:t>
            </w:r>
          </w:p>
        </w:tc>
      </w:tr>
      <w:tr w:rsidR="00F31E57" w:rsidRPr="008D4AF7" w14:paraId="4F66F015" w14:textId="77777777" w:rsidTr="00A566DC">
        <w:tc>
          <w:tcPr>
            <w:tcW w:w="4606" w:type="dxa"/>
            <w:gridSpan w:val="4"/>
          </w:tcPr>
          <w:p w14:paraId="305CF573" w14:textId="77777777" w:rsidR="00F31E57" w:rsidRPr="00A82D92" w:rsidRDefault="00F31E57" w:rsidP="00A82D92">
            <w:pPr>
              <w:pStyle w:val="Akapitzlist"/>
              <w:ind w:left="360"/>
              <w:rPr>
                <w:rFonts w:ascii="Times New Roman" w:hAnsi="Times New Roman" w:cs="Times New Roman"/>
              </w:rPr>
            </w:pPr>
          </w:p>
        </w:tc>
        <w:tc>
          <w:tcPr>
            <w:tcW w:w="4606" w:type="dxa"/>
            <w:gridSpan w:val="4"/>
          </w:tcPr>
          <w:p w14:paraId="79410B99" w14:textId="77777777" w:rsidR="00F31E57" w:rsidRPr="006C7F9A" w:rsidRDefault="00F31E57" w:rsidP="00A82D92">
            <w:pPr>
              <w:pStyle w:val="Akapitzlist"/>
              <w:ind w:left="360"/>
              <w:rPr>
                <w:rFonts w:ascii="Times New Roman" w:hAnsi="Times New Roman" w:cs="Times New Roman"/>
              </w:rPr>
            </w:pPr>
          </w:p>
        </w:tc>
      </w:tr>
      <w:tr w:rsidR="00053C40" w:rsidRPr="00060D49" w14:paraId="28155E37" w14:textId="77777777" w:rsidTr="00A82D92">
        <w:tc>
          <w:tcPr>
            <w:tcW w:w="4606" w:type="dxa"/>
            <w:gridSpan w:val="4"/>
          </w:tcPr>
          <w:p w14:paraId="6F3DF461" w14:textId="77777777" w:rsidR="00053C40" w:rsidRPr="00CB59C1" w:rsidRDefault="00053C40" w:rsidP="00F87A85">
            <w:pPr>
              <w:numPr>
                <w:ilvl w:val="0"/>
                <w:numId w:val="7"/>
              </w:numPr>
              <w:rPr>
                <w:rFonts w:ascii="Times New Roman" w:hAnsi="Times New Roman" w:cs="Times New Roman"/>
                <w:lang w:val="en-US"/>
              </w:rPr>
            </w:pPr>
            <w:r w:rsidRPr="00CB59C1">
              <w:rPr>
                <w:rFonts w:ascii="Times New Roman" w:hAnsi="Times New Roman" w:cs="Times New Roman"/>
                <w:b/>
                <w:lang w:val="en-US"/>
              </w:rPr>
              <w:t>Withdrawal from or termination of the Contract</w:t>
            </w:r>
          </w:p>
        </w:tc>
        <w:tc>
          <w:tcPr>
            <w:tcW w:w="4606" w:type="dxa"/>
            <w:gridSpan w:val="4"/>
          </w:tcPr>
          <w:p w14:paraId="36D51863" w14:textId="77777777" w:rsidR="00053C40" w:rsidRPr="006C7F9A" w:rsidRDefault="00053C40" w:rsidP="00F87A85">
            <w:pPr>
              <w:numPr>
                <w:ilvl w:val="0"/>
                <w:numId w:val="11"/>
              </w:numPr>
              <w:rPr>
                <w:rFonts w:ascii="Times New Roman" w:hAnsi="Times New Roman" w:cs="Times New Roman"/>
              </w:rPr>
            </w:pPr>
            <w:r w:rsidRPr="006C7F9A">
              <w:rPr>
                <w:rFonts w:ascii="Times New Roman" w:hAnsi="Times New Roman" w:cs="Times New Roman"/>
                <w:b/>
              </w:rPr>
              <w:t>Odstąpienie lub wypowiedzenie Umowy</w:t>
            </w:r>
          </w:p>
        </w:tc>
      </w:tr>
      <w:tr w:rsidR="007D3304" w:rsidRPr="00060D49" w14:paraId="685318AB" w14:textId="77777777" w:rsidTr="00A82D92">
        <w:tc>
          <w:tcPr>
            <w:tcW w:w="4606" w:type="dxa"/>
            <w:gridSpan w:val="4"/>
          </w:tcPr>
          <w:p w14:paraId="56CC2C0F" w14:textId="77777777" w:rsidR="007D3304" w:rsidRPr="00CB59C1" w:rsidRDefault="007D3304" w:rsidP="00A56997">
            <w:pPr>
              <w:rPr>
                <w:rFonts w:ascii="Times New Roman" w:hAnsi="Times New Roman" w:cs="Times New Roman"/>
              </w:rPr>
            </w:pPr>
          </w:p>
        </w:tc>
        <w:tc>
          <w:tcPr>
            <w:tcW w:w="4606" w:type="dxa"/>
            <w:gridSpan w:val="4"/>
          </w:tcPr>
          <w:p w14:paraId="71C3319C" w14:textId="77777777" w:rsidR="007D3304" w:rsidRPr="006C7F9A" w:rsidRDefault="007D3304" w:rsidP="00A56997">
            <w:pPr>
              <w:rPr>
                <w:rFonts w:ascii="Times New Roman" w:hAnsi="Times New Roman" w:cs="Times New Roman"/>
              </w:rPr>
            </w:pPr>
          </w:p>
        </w:tc>
      </w:tr>
      <w:tr w:rsidR="007D3304" w:rsidRPr="00060D49" w14:paraId="05E77799" w14:textId="77777777" w:rsidTr="00A82D92">
        <w:tc>
          <w:tcPr>
            <w:tcW w:w="4606" w:type="dxa"/>
            <w:gridSpan w:val="4"/>
          </w:tcPr>
          <w:p w14:paraId="56E640A5" w14:textId="77777777" w:rsidR="007D3304" w:rsidRPr="00CB59C1" w:rsidRDefault="00561A4E" w:rsidP="00561A4E">
            <w:pPr>
              <w:pStyle w:val="Akapitzlist"/>
              <w:numPr>
                <w:ilvl w:val="0"/>
                <w:numId w:val="45"/>
              </w:numPr>
              <w:jc w:val="both"/>
              <w:rPr>
                <w:rFonts w:ascii="Times New Roman" w:hAnsi="Times New Roman" w:cs="Times New Roman"/>
                <w:lang w:val="en-US"/>
              </w:rPr>
            </w:pPr>
            <w:r w:rsidRPr="00CB59C1">
              <w:rPr>
                <w:rFonts w:ascii="Times New Roman" w:hAnsi="Times New Roman" w:cs="Times New Roman"/>
                <w:lang w:val="en-US"/>
              </w:rPr>
              <w:t xml:space="preserve">Each of the Parties may withdraw from or terminate the Contract in circumstances prescribed by </w:t>
            </w:r>
            <w:r w:rsidR="009D3DFE" w:rsidRPr="00CB59C1">
              <w:rPr>
                <w:rFonts w:ascii="Times New Roman" w:hAnsi="Times New Roman" w:cs="Times New Roman"/>
                <w:lang w:val="en-US"/>
              </w:rPr>
              <w:t xml:space="preserve">the Civil Code or other </w:t>
            </w:r>
            <w:r w:rsidRPr="00CB59C1">
              <w:rPr>
                <w:rFonts w:ascii="Times New Roman" w:hAnsi="Times New Roman" w:cs="Times New Roman"/>
                <w:lang w:val="en-US"/>
              </w:rPr>
              <w:t>statutory provisions.</w:t>
            </w:r>
          </w:p>
        </w:tc>
        <w:tc>
          <w:tcPr>
            <w:tcW w:w="4606" w:type="dxa"/>
            <w:gridSpan w:val="4"/>
          </w:tcPr>
          <w:p w14:paraId="5A4AE2B1" w14:textId="77777777" w:rsidR="007D3304" w:rsidRPr="006C7F9A" w:rsidRDefault="00561A4E" w:rsidP="00561A4E">
            <w:pPr>
              <w:pStyle w:val="Akapitzlist"/>
              <w:numPr>
                <w:ilvl w:val="0"/>
                <w:numId w:val="46"/>
              </w:numPr>
              <w:jc w:val="both"/>
              <w:rPr>
                <w:rFonts w:ascii="Times New Roman" w:hAnsi="Times New Roman" w:cs="Times New Roman"/>
              </w:rPr>
            </w:pPr>
            <w:r w:rsidRPr="006C7F9A">
              <w:rPr>
                <w:rFonts w:ascii="Times New Roman" w:hAnsi="Times New Roman" w:cs="Times New Roman"/>
              </w:rPr>
              <w:t xml:space="preserve">Każda ze Stron uprawniona jest do odstąpienia lub rozwiązania Umowy w przypadkach przewidzianych przepisami </w:t>
            </w:r>
            <w:r w:rsidR="009D3DFE" w:rsidRPr="006C7F9A">
              <w:rPr>
                <w:rFonts w:ascii="Times New Roman" w:hAnsi="Times New Roman" w:cs="Times New Roman"/>
              </w:rPr>
              <w:t xml:space="preserve">Kodeksu Cywilnego lub innymi </w:t>
            </w:r>
            <w:r w:rsidRPr="006C7F9A">
              <w:rPr>
                <w:rFonts w:ascii="Times New Roman" w:hAnsi="Times New Roman" w:cs="Times New Roman"/>
              </w:rPr>
              <w:t>powszechnie obowiązującymi</w:t>
            </w:r>
            <w:r w:rsidR="009D3DFE" w:rsidRPr="006C7F9A">
              <w:rPr>
                <w:rFonts w:ascii="Times New Roman" w:hAnsi="Times New Roman" w:cs="Times New Roman"/>
              </w:rPr>
              <w:t xml:space="preserve"> przepisami</w:t>
            </w:r>
            <w:r w:rsidRPr="006C7F9A">
              <w:rPr>
                <w:rFonts w:ascii="Times New Roman" w:hAnsi="Times New Roman" w:cs="Times New Roman"/>
              </w:rPr>
              <w:t>.</w:t>
            </w:r>
          </w:p>
        </w:tc>
      </w:tr>
      <w:tr w:rsidR="00E47435" w:rsidRPr="003436AD" w14:paraId="36A81769" w14:textId="77777777" w:rsidTr="00A82D92">
        <w:tc>
          <w:tcPr>
            <w:tcW w:w="4606" w:type="dxa"/>
            <w:gridSpan w:val="4"/>
          </w:tcPr>
          <w:p w14:paraId="1BE3CD26" w14:textId="77777777" w:rsidR="00E47435" w:rsidRPr="00CB59C1" w:rsidRDefault="00E47435" w:rsidP="003436AD">
            <w:pPr>
              <w:pStyle w:val="Akapitzlist"/>
              <w:numPr>
                <w:ilvl w:val="0"/>
                <w:numId w:val="45"/>
              </w:numPr>
              <w:jc w:val="both"/>
              <w:rPr>
                <w:rFonts w:ascii="Times New Roman" w:hAnsi="Times New Roman" w:cs="Times New Roman"/>
                <w:lang w:val="en-US"/>
              </w:rPr>
            </w:pPr>
            <w:r w:rsidRPr="00CB59C1">
              <w:rPr>
                <w:rFonts w:ascii="Times New Roman" w:hAnsi="Times New Roman" w:cs="Times New Roman"/>
                <w:lang w:val="en-US"/>
              </w:rPr>
              <w:t xml:space="preserve">In </w:t>
            </w:r>
            <w:r w:rsidR="00F411A1" w:rsidRPr="00CB59C1">
              <w:rPr>
                <w:rFonts w:ascii="Times New Roman" w:hAnsi="Times New Roman" w:cs="Times New Roman"/>
                <w:lang w:val="en-US"/>
              </w:rPr>
              <w:t>addition</w:t>
            </w:r>
            <w:r w:rsidRPr="00CB59C1">
              <w:rPr>
                <w:rFonts w:ascii="Times New Roman" w:hAnsi="Times New Roman" w:cs="Times New Roman"/>
                <w:lang w:val="en-US"/>
              </w:rPr>
              <w:t xml:space="preserve">, the Company shall have the right to </w:t>
            </w:r>
            <w:r w:rsidR="00F411A1" w:rsidRPr="00CB59C1">
              <w:rPr>
                <w:rFonts w:ascii="Times New Roman" w:hAnsi="Times New Roman" w:cs="Times New Roman"/>
                <w:lang w:val="en-US"/>
              </w:rPr>
              <w:t>withdraw from the Contract in any of the following circumstances:</w:t>
            </w:r>
          </w:p>
        </w:tc>
        <w:tc>
          <w:tcPr>
            <w:tcW w:w="4606" w:type="dxa"/>
            <w:gridSpan w:val="4"/>
          </w:tcPr>
          <w:p w14:paraId="0D41F6DC" w14:textId="77777777" w:rsidR="00E47435" w:rsidRPr="006C7F9A" w:rsidRDefault="003436AD" w:rsidP="003436AD">
            <w:pPr>
              <w:pStyle w:val="Akapitzlist"/>
              <w:numPr>
                <w:ilvl w:val="0"/>
                <w:numId w:val="46"/>
              </w:numPr>
              <w:jc w:val="both"/>
              <w:rPr>
                <w:rFonts w:ascii="Times New Roman" w:hAnsi="Times New Roman" w:cs="Times New Roman"/>
              </w:rPr>
            </w:pPr>
            <w:r w:rsidRPr="006C7F9A">
              <w:rPr>
                <w:rFonts w:ascii="Times New Roman" w:hAnsi="Times New Roman" w:cs="Times New Roman"/>
              </w:rPr>
              <w:t>Ponadto, Spółka będzie miała prawo do odstąpienia od Umowy w przypadku zaistnienia którejkolwiek z poniższych okoliczności:</w:t>
            </w:r>
          </w:p>
        </w:tc>
      </w:tr>
      <w:tr w:rsidR="003436AD" w:rsidRPr="009D3DFE" w14:paraId="1E9DB083" w14:textId="77777777" w:rsidTr="00A82D92">
        <w:tc>
          <w:tcPr>
            <w:tcW w:w="4606" w:type="dxa"/>
            <w:gridSpan w:val="4"/>
          </w:tcPr>
          <w:p w14:paraId="6996E78A" w14:textId="77777777" w:rsidR="003436AD" w:rsidRPr="00CB59C1" w:rsidRDefault="003B659E" w:rsidP="009D3DFE">
            <w:pPr>
              <w:pStyle w:val="Akapitzlist"/>
              <w:numPr>
                <w:ilvl w:val="0"/>
                <w:numId w:val="62"/>
              </w:numPr>
              <w:jc w:val="both"/>
              <w:rPr>
                <w:rFonts w:ascii="Times New Roman" w:hAnsi="Times New Roman" w:cs="Times New Roman"/>
                <w:lang w:val="en-US"/>
              </w:rPr>
            </w:pPr>
            <w:r w:rsidRPr="00CB59C1">
              <w:rPr>
                <w:rFonts w:ascii="Times New Roman" w:hAnsi="Times New Roman" w:cs="Times New Roman"/>
                <w:lang w:val="en-US"/>
              </w:rPr>
              <w:t>a petition has been submitted for bankruptcy of the Contractor or announcement is made on commencement on liquidation of the Contractor</w:t>
            </w:r>
            <w:r w:rsidR="009D3DFE" w:rsidRPr="00CB59C1">
              <w:rPr>
                <w:rFonts w:ascii="Times New Roman" w:hAnsi="Times New Roman" w:cs="Times New Roman"/>
                <w:lang w:val="en-US"/>
              </w:rPr>
              <w:t>;</w:t>
            </w:r>
          </w:p>
        </w:tc>
        <w:tc>
          <w:tcPr>
            <w:tcW w:w="4606" w:type="dxa"/>
            <w:gridSpan w:val="4"/>
          </w:tcPr>
          <w:p w14:paraId="5D3D9583" w14:textId="39B7F875" w:rsidR="003436AD" w:rsidRPr="006C7F9A" w:rsidRDefault="009D3DFE" w:rsidP="00F41DC1">
            <w:pPr>
              <w:pStyle w:val="Akapitzlist"/>
              <w:numPr>
                <w:ilvl w:val="0"/>
                <w:numId w:val="63"/>
              </w:numPr>
              <w:jc w:val="both"/>
              <w:rPr>
                <w:rFonts w:ascii="Times New Roman" w:hAnsi="Times New Roman" w:cs="Times New Roman"/>
              </w:rPr>
            </w:pPr>
            <w:r w:rsidRPr="006C7F9A">
              <w:rPr>
                <w:rFonts w:ascii="Times New Roman" w:hAnsi="Times New Roman" w:cs="Times New Roman"/>
              </w:rPr>
              <w:t xml:space="preserve">został złożony wniosek o ogłoszenie upadłości </w:t>
            </w:r>
            <w:r w:rsidR="00CF46CF">
              <w:rPr>
                <w:rFonts w:ascii="Times New Roman" w:hAnsi="Times New Roman" w:cs="Times New Roman"/>
              </w:rPr>
              <w:t>Wykonawc</w:t>
            </w:r>
            <w:r w:rsidR="00F41DC1">
              <w:rPr>
                <w:rFonts w:ascii="Times New Roman" w:hAnsi="Times New Roman" w:cs="Times New Roman"/>
              </w:rPr>
              <w:t>y</w:t>
            </w:r>
            <w:r w:rsidRPr="006C7F9A">
              <w:rPr>
                <w:rFonts w:ascii="Times New Roman" w:hAnsi="Times New Roman" w:cs="Times New Roman"/>
              </w:rPr>
              <w:t xml:space="preserve"> lub ukazało się ogłoszenie w sprawie rozpoczęcia likwidacji </w:t>
            </w:r>
            <w:r w:rsidR="00F41DC1">
              <w:rPr>
                <w:rFonts w:ascii="Times New Roman" w:hAnsi="Times New Roman" w:cs="Times New Roman"/>
              </w:rPr>
              <w:t>Wykonawcy</w:t>
            </w:r>
            <w:r w:rsidRPr="006C7F9A">
              <w:rPr>
                <w:rFonts w:ascii="Times New Roman" w:hAnsi="Times New Roman" w:cs="Times New Roman"/>
              </w:rPr>
              <w:t>;</w:t>
            </w:r>
          </w:p>
        </w:tc>
      </w:tr>
      <w:tr w:rsidR="003436AD" w:rsidRPr="009D3DFE" w14:paraId="1C053018" w14:textId="77777777" w:rsidTr="00A82D92">
        <w:tc>
          <w:tcPr>
            <w:tcW w:w="4606" w:type="dxa"/>
            <w:gridSpan w:val="4"/>
          </w:tcPr>
          <w:p w14:paraId="228956FA" w14:textId="77777777" w:rsidR="003436AD" w:rsidRPr="00CB59C1" w:rsidRDefault="00A74BBD" w:rsidP="00E637BB">
            <w:pPr>
              <w:pStyle w:val="Akapitzlist"/>
              <w:numPr>
                <w:ilvl w:val="0"/>
                <w:numId w:val="62"/>
              </w:numPr>
              <w:jc w:val="both"/>
              <w:rPr>
                <w:rFonts w:ascii="Times New Roman" w:hAnsi="Times New Roman" w:cs="Times New Roman"/>
                <w:lang w:val="en-US"/>
              </w:rPr>
            </w:pPr>
            <w:r w:rsidRPr="00CB59C1">
              <w:rPr>
                <w:rFonts w:ascii="Times New Roman" w:hAnsi="Times New Roman" w:cs="Times New Roman"/>
                <w:lang w:val="en-US"/>
              </w:rPr>
              <w:t xml:space="preserve">the Contractor </w:t>
            </w:r>
            <w:r w:rsidR="003B659E" w:rsidRPr="00CB59C1">
              <w:rPr>
                <w:rFonts w:ascii="Times New Roman" w:hAnsi="Times New Roman" w:cs="Times New Roman"/>
                <w:lang w:val="en-US"/>
              </w:rPr>
              <w:t xml:space="preserve">has not commenced works on the </w:t>
            </w:r>
            <w:r w:rsidR="009D3DFE" w:rsidRPr="00CB59C1">
              <w:rPr>
                <w:rFonts w:ascii="Times New Roman" w:hAnsi="Times New Roman" w:cs="Times New Roman"/>
                <w:lang w:val="en-US"/>
              </w:rPr>
              <w:t>Subject of the Contract</w:t>
            </w:r>
            <w:r w:rsidR="003B659E" w:rsidRPr="00CB59C1">
              <w:rPr>
                <w:rFonts w:ascii="Times New Roman" w:hAnsi="Times New Roman" w:cs="Times New Roman"/>
                <w:lang w:val="en-US"/>
              </w:rPr>
              <w:t xml:space="preserve"> </w:t>
            </w:r>
            <w:r w:rsidR="009D3DFE" w:rsidRPr="00CB59C1">
              <w:rPr>
                <w:rFonts w:ascii="Times New Roman" w:hAnsi="Times New Roman" w:cs="Times New Roman"/>
                <w:lang w:val="en-US"/>
              </w:rPr>
              <w:t xml:space="preserve">or is delayed with such works to such extent that it is unlikely that the Contractor is going to be able to timely complete </w:t>
            </w:r>
            <w:r w:rsidR="00A10937">
              <w:rPr>
                <w:rFonts w:ascii="Times New Roman" w:hAnsi="Times New Roman" w:cs="Times New Roman"/>
                <w:lang w:val="en-US"/>
              </w:rPr>
              <w:t xml:space="preserve">and deliver </w:t>
            </w:r>
            <w:r w:rsidR="009D3DFE" w:rsidRPr="00CB59C1">
              <w:rPr>
                <w:rFonts w:ascii="Times New Roman" w:hAnsi="Times New Roman" w:cs="Times New Roman"/>
                <w:lang w:val="en-US"/>
              </w:rPr>
              <w:t>the Subject of the Contract;</w:t>
            </w:r>
          </w:p>
        </w:tc>
        <w:tc>
          <w:tcPr>
            <w:tcW w:w="4606" w:type="dxa"/>
            <w:gridSpan w:val="4"/>
          </w:tcPr>
          <w:p w14:paraId="09DA6FF1" w14:textId="102CA2B9" w:rsidR="003436AD" w:rsidRPr="006C7F9A" w:rsidRDefault="00CF46CF" w:rsidP="00002CD8">
            <w:pPr>
              <w:pStyle w:val="Akapitzlist"/>
              <w:numPr>
                <w:ilvl w:val="0"/>
                <w:numId w:val="63"/>
              </w:numPr>
              <w:jc w:val="both"/>
              <w:rPr>
                <w:rFonts w:ascii="Times New Roman" w:hAnsi="Times New Roman" w:cs="Times New Roman"/>
              </w:rPr>
            </w:pPr>
            <w:r>
              <w:rPr>
                <w:rFonts w:ascii="Times New Roman" w:hAnsi="Times New Roman" w:cs="Times New Roman"/>
              </w:rPr>
              <w:t>Wykonawca</w:t>
            </w:r>
            <w:r w:rsidR="009D3DFE" w:rsidRPr="006C7F9A">
              <w:rPr>
                <w:rFonts w:ascii="Times New Roman" w:hAnsi="Times New Roman" w:cs="Times New Roman"/>
              </w:rPr>
              <w:t xml:space="preserve"> nie rozpoczął wykonywania Przedmiotu Umowy lub opóźnia się z wykonywaniem Przedmiotu Umowy tak dalece, że nie jest prawdopodobne, aby był w stanie ukończyć </w:t>
            </w:r>
            <w:r w:rsidR="00A10937" w:rsidRPr="006C7F9A">
              <w:rPr>
                <w:rFonts w:ascii="Times New Roman" w:hAnsi="Times New Roman" w:cs="Times New Roman"/>
              </w:rPr>
              <w:t xml:space="preserve">i dostarczyć </w:t>
            </w:r>
            <w:r w:rsidR="009D3DFE" w:rsidRPr="006C7F9A">
              <w:rPr>
                <w:rFonts w:ascii="Times New Roman" w:hAnsi="Times New Roman" w:cs="Times New Roman"/>
              </w:rPr>
              <w:t>Przedmiot Umowy w terminie;</w:t>
            </w:r>
          </w:p>
        </w:tc>
      </w:tr>
      <w:tr w:rsidR="003436AD" w:rsidRPr="00C06171" w14:paraId="7F2FD861" w14:textId="77777777" w:rsidTr="00A82D92">
        <w:tc>
          <w:tcPr>
            <w:tcW w:w="4606" w:type="dxa"/>
            <w:gridSpan w:val="4"/>
          </w:tcPr>
          <w:p w14:paraId="0E12BD66" w14:textId="77777777" w:rsidR="003436AD" w:rsidRPr="00CB59C1" w:rsidRDefault="009D3DFE" w:rsidP="00E637BB">
            <w:pPr>
              <w:pStyle w:val="Akapitzlist"/>
              <w:numPr>
                <w:ilvl w:val="0"/>
                <w:numId w:val="62"/>
              </w:numPr>
              <w:jc w:val="both"/>
              <w:rPr>
                <w:rFonts w:ascii="Times New Roman" w:hAnsi="Times New Roman" w:cs="Times New Roman"/>
                <w:lang w:val="en-US"/>
              </w:rPr>
            </w:pPr>
            <w:r w:rsidRPr="00CB59C1">
              <w:rPr>
                <w:rFonts w:ascii="Times New Roman" w:hAnsi="Times New Roman" w:cs="Times New Roman"/>
                <w:lang w:val="en-US"/>
              </w:rPr>
              <w:t xml:space="preserve">enforcement proceedings against the assets of the Contractor which are necessary for execution of the </w:t>
            </w:r>
            <w:r w:rsidR="00C06171" w:rsidRPr="00CB59C1">
              <w:rPr>
                <w:rFonts w:ascii="Times New Roman" w:hAnsi="Times New Roman" w:cs="Times New Roman"/>
                <w:lang w:val="en-US"/>
              </w:rPr>
              <w:t>Subject of the Contract</w:t>
            </w:r>
            <w:r w:rsidRPr="00CB59C1">
              <w:rPr>
                <w:rFonts w:ascii="Times New Roman" w:hAnsi="Times New Roman" w:cs="Times New Roman"/>
                <w:lang w:val="en-US"/>
              </w:rPr>
              <w:t xml:space="preserve"> have been initiated;</w:t>
            </w:r>
          </w:p>
        </w:tc>
        <w:tc>
          <w:tcPr>
            <w:tcW w:w="4606" w:type="dxa"/>
            <w:gridSpan w:val="4"/>
          </w:tcPr>
          <w:p w14:paraId="7FF899C3" w14:textId="4FF56D9A" w:rsidR="003436AD" w:rsidRPr="006C7F9A" w:rsidRDefault="00C06171" w:rsidP="00F41DC1">
            <w:pPr>
              <w:pStyle w:val="Akapitzlist"/>
              <w:numPr>
                <w:ilvl w:val="0"/>
                <w:numId w:val="63"/>
              </w:numPr>
              <w:jc w:val="both"/>
              <w:rPr>
                <w:rFonts w:ascii="Times New Roman" w:hAnsi="Times New Roman" w:cs="Times New Roman"/>
              </w:rPr>
            </w:pPr>
            <w:r w:rsidRPr="006C7F9A">
              <w:rPr>
                <w:rFonts w:ascii="Times New Roman" w:hAnsi="Times New Roman" w:cs="Times New Roman"/>
              </w:rPr>
              <w:t>z</w:t>
            </w:r>
            <w:r w:rsidR="00A74BBD" w:rsidRPr="006C7F9A">
              <w:rPr>
                <w:rFonts w:ascii="Times New Roman" w:hAnsi="Times New Roman" w:cs="Times New Roman"/>
              </w:rPr>
              <w:t xml:space="preserve">ostała wszczęta egzekucja </w:t>
            </w:r>
            <w:r w:rsidRPr="006C7F9A">
              <w:rPr>
                <w:rFonts w:ascii="Times New Roman" w:hAnsi="Times New Roman" w:cs="Times New Roman"/>
              </w:rPr>
              <w:t xml:space="preserve">w odniesieniu do składników majątku </w:t>
            </w:r>
            <w:r w:rsidR="00CF46CF">
              <w:rPr>
                <w:rFonts w:ascii="Times New Roman" w:hAnsi="Times New Roman" w:cs="Times New Roman"/>
              </w:rPr>
              <w:t>Wykonawc</w:t>
            </w:r>
            <w:r w:rsidR="00F41DC1">
              <w:rPr>
                <w:rFonts w:ascii="Times New Roman" w:hAnsi="Times New Roman" w:cs="Times New Roman"/>
              </w:rPr>
              <w:t>y</w:t>
            </w:r>
            <w:r w:rsidRPr="006C7F9A">
              <w:rPr>
                <w:rFonts w:ascii="Times New Roman" w:hAnsi="Times New Roman" w:cs="Times New Roman"/>
              </w:rPr>
              <w:t xml:space="preserve"> niezbędnych do realizacji Umowy;</w:t>
            </w:r>
          </w:p>
        </w:tc>
      </w:tr>
      <w:tr w:rsidR="009D3DFE" w:rsidRPr="00E637BB" w14:paraId="37925F8F" w14:textId="77777777" w:rsidTr="00A82D92">
        <w:tc>
          <w:tcPr>
            <w:tcW w:w="4606" w:type="dxa"/>
            <w:gridSpan w:val="4"/>
          </w:tcPr>
          <w:p w14:paraId="698CFBE5" w14:textId="159FCD8A" w:rsidR="009D3DFE" w:rsidRPr="00FE77C0" w:rsidRDefault="003F2483" w:rsidP="00A304F5">
            <w:pPr>
              <w:pStyle w:val="Akapitzlist"/>
              <w:numPr>
                <w:ilvl w:val="0"/>
                <w:numId w:val="62"/>
              </w:numPr>
              <w:jc w:val="both"/>
              <w:rPr>
                <w:rFonts w:ascii="Times New Roman" w:hAnsi="Times New Roman" w:cs="Times New Roman"/>
                <w:lang w:val="en-US"/>
              </w:rPr>
            </w:pPr>
            <w:r w:rsidRPr="00FE77C0">
              <w:rPr>
                <w:rFonts w:ascii="Times New Roman" w:hAnsi="Times New Roman" w:cs="Times New Roman"/>
                <w:lang w:val="en-US"/>
              </w:rPr>
              <w:t>t</w:t>
            </w:r>
            <w:r w:rsidR="009D3DFE" w:rsidRPr="00FE77C0">
              <w:rPr>
                <w:rFonts w:ascii="Times New Roman" w:hAnsi="Times New Roman" w:cs="Times New Roman"/>
                <w:lang w:val="en-US"/>
              </w:rPr>
              <w:t xml:space="preserve">he Contractor shall be in delay with </w:t>
            </w:r>
            <w:r w:rsidRPr="00FE77C0">
              <w:rPr>
                <w:rFonts w:ascii="Times New Roman" w:hAnsi="Times New Roman" w:cs="Times New Roman"/>
                <w:lang w:val="en-US"/>
              </w:rPr>
              <w:t>any of its obligations under the Contract</w:t>
            </w:r>
            <w:r w:rsidR="00A304F5">
              <w:rPr>
                <w:rFonts w:ascii="Times New Roman" w:hAnsi="Times New Roman" w:cs="Times New Roman"/>
                <w:lang w:val="en-US"/>
              </w:rPr>
              <w:t xml:space="preserve"> above </w:t>
            </w:r>
            <w:r w:rsidR="000E3D0B" w:rsidRPr="00FE77C0">
              <w:rPr>
                <w:rFonts w:ascii="Times New Roman" w:hAnsi="Times New Roman" w:cs="Times New Roman"/>
                <w:lang w:val="en-US"/>
              </w:rPr>
              <w:t>14</w:t>
            </w:r>
            <w:r w:rsidR="00A304F5">
              <w:rPr>
                <w:rFonts w:ascii="Times New Roman" w:hAnsi="Times New Roman" w:cs="Times New Roman"/>
                <w:lang w:val="en-US"/>
              </w:rPr>
              <w:t xml:space="preserve"> </w:t>
            </w:r>
            <w:r w:rsidR="009D3DFE" w:rsidRPr="00FE77C0">
              <w:rPr>
                <w:rFonts w:ascii="Times New Roman" w:hAnsi="Times New Roman" w:cs="Times New Roman"/>
                <w:lang w:val="en-US"/>
              </w:rPr>
              <w:t>days.</w:t>
            </w:r>
          </w:p>
        </w:tc>
        <w:tc>
          <w:tcPr>
            <w:tcW w:w="4606" w:type="dxa"/>
            <w:gridSpan w:val="4"/>
          </w:tcPr>
          <w:p w14:paraId="60A8675E" w14:textId="0ACDD2A5" w:rsidR="009D3DFE" w:rsidRPr="006C7F9A" w:rsidRDefault="00CF46CF" w:rsidP="00F31E57">
            <w:pPr>
              <w:pStyle w:val="Akapitzlist"/>
              <w:numPr>
                <w:ilvl w:val="0"/>
                <w:numId w:val="63"/>
              </w:numPr>
              <w:jc w:val="both"/>
              <w:rPr>
                <w:rFonts w:ascii="Times New Roman" w:hAnsi="Times New Roman" w:cs="Times New Roman"/>
              </w:rPr>
            </w:pPr>
            <w:r>
              <w:rPr>
                <w:rFonts w:ascii="Times New Roman" w:hAnsi="Times New Roman" w:cs="Times New Roman"/>
              </w:rPr>
              <w:t>Wykonawca</w:t>
            </w:r>
            <w:r w:rsidR="00E637BB" w:rsidRPr="006C7F9A">
              <w:rPr>
                <w:rFonts w:ascii="Times New Roman" w:hAnsi="Times New Roman" w:cs="Times New Roman"/>
              </w:rPr>
              <w:t xml:space="preserve"> opóźni się z wykonywaniem którychkolwiek z jego zobowiązań objętych Umową powyżej </w:t>
            </w:r>
            <w:r w:rsidR="00F31E57" w:rsidRPr="006C7F9A">
              <w:rPr>
                <w:rFonts w:ascii="Times New Roman" w:hAnsi="Times New Roman" w:cs="Times New Roman"/>
              </w:rPr>
              <w:t xml:space="preserve">14 </w:t>
            </w:r>
            <w:r w:rsidR="00E637BB" w:rsidRPr="006C7F9A">
              <w:rPr>
                <w:rFonts w:ascii="Times New Roman" w:hAnsi="Times New Roman" w:cs="Times New Roman"/>
              </w:rPr>
              <w:t>dni;</w:t>
            </w:r>
          </w:p>
        </w:tc>
      </w:tr>
      <w:tr w:rsidR="008C339E" w:rsidRPr="00E637BB" w14:paraId="66D4C6E9" w14:textId="77777777" w:rsidTr="00A82D92">
        <w:tc>
          <w:tcPr>
            <w:tcW w:w="4606" w:type="dxa"/>
            <w:gridSpan w:val="4"/>
          </w:tcPr>
          <w:p w14:paraId="0568C5B2" w14:textId="737D994D" w:rsidR="008C339E" w:rsidRPr="00FE77C0" w:rsidRDefault="008C339E" w:rsidP="000E3D0B">
            <w:pPr>
              <w:pStyle w:val="Akapitzlist"/>
              <w:numPr>
                <w:ilvl w:val="0"/>
                <w:numId w:val="62"/>
              </w:numPr>
              <w:jc w:val="both"/>
              <w:rPr>
                <w:rFonts w:ascii="Times New Roman" w:hAnsi="Times New Roman" w:cs="Times New Roman"/>
                <w:lang w:val="en-US"/>
              </w:rPr>
            </w:pPr>
            <w:r w:rsidRPr="00FE77C0">
              <w:rPr>
                <w:rFonts w:ascii="Times New Roman" w:hAnsi="Times New Roman" w:cs="Times New Roman"/>
                <w:lang w:val="en-US"/>
              </w:rPr>
              <w:lastRenderedPageBreak/>
              <w:t xml:space="preserve">the Contractor shall be in delay with </w:t>
            </w:r>
            <w:r w:rsidR="00035949" w:rsidRPr="00FE77C0">
              <w:rPr>
                <w:rFonts w:ascii="Times New Roman" w:hAnsi="Times New Roman" w:cs="Times New Roman"/>
                <w:lang w:val="en-US"/>
              </w:rPr>
              <w:t xml:space="preserve">completion of </w:t>
            </w:r>
            <w:r w:rsidRPr="00FE77C0">
              <w:rPr>
                <w:rFonts w:ascii="Times New Roman" w:hAnsi="Times New Roman" w:cs="Times New Roman"/>
                <w:lang w:val="en-US"/>
              </w:rPr>
              <w:t xml:space="preserve">any of </w:t>
            </w:r>
            <w:r w:rsidR="00035949" w:rsidRPr="00FE77C0">
              <w:rPr>
                <w:rFonts w:ascii="Times New Roman" w:hAnsi="Times New Roman" w:cs="Times New Roman"/>
                <w:lang w:val="en-US"/>
              </w:rPr>
              <w:t xml:space="preserve">the Milestones listed in </w:t>
            </w:r>
            <w:r w:rsidR="00035949" w:rsidRPr="00FE77C0">
              <w:rPr>
                <w:rFonts w:ascii="Times New Roman" w:hAnsi="Times New Roman" w:cs="Times New Roman"/>
                <w:b/>
                <w:lang w:val="en-US"/>
              </w:rPr>
              <w:t>Appendix 3</w:t>
            </w:r>
            <w:r w:rsidR="00A304F5">
              <w:rPr>
                <w:rFonts w:ascii="Times New Roman" w:hAnsi="Times New Roman" w:cs="Times New Roman"/>
                <w:lang w:val="en-US"/>
              </w:rPr>
              <w:t xml:space="preserve"> above </w:t>
            </w:r>
            <w:r w:rsidR="000E3D0B" w:rsidRPr="00FE77C0">
              <w:rPr>
                <w:rFonts w:ascii="Times New Roman" w:hAnsi="Times New Roman" w:cs="Times New Roman"/>
                <w:lang w:val="en-US"/>
              </w:rPr>
              <w:t>14 Days</w:t>
            </w:r>
            <w:r w:rsidRPr="00FE77C0">
              <w:rPr>
                <w:rFonts w:ascii="Times New Roman" w:hAnsi="Times New Roman" w:cs="Times New Roman"/>
                <w:lang w:val="en-US"/>
              </w:rPr>
              <w:t>.</w:t>
            </w:r>
          </w:p>
        </w:tc>
        <w:tc>
          <w:tcPr>
            <w:tcW w:w="4606" w:type="dxa"/>
            <w:gridSpan w:val="4"/>
          </w:tcPr>
          <w:p w14:paraId="1F7501DA" w14:textId="1DA8C33C" w:rsidR="008C339E" w:rsidRPr="006C7F9A" w:rsidRDefault="00CF46CF" w:rsidP="00F31E57">
            <w:pPr>
              <w:pStyle w:val="Akapitzlist"/>
              <w:numPr>
                <w:ilvl w:val="0"/>
                <w:numId w:val="63"/>
              </w:numPr>
              <w:jc w:val="both"/>
              <w:rPr>
                <w:rFonts w:ascii="Times New Roman" w:hAnsi="Times New Roman" w:cs="Times New Roman"/>
              </w:rPr>
            </w:pPr>
            <w:r>
              <w:rPr>
                <w:rFonts w:ascii="Times New Roman" w:hAnsi="Times New Roman" w:cs="Times New Roman"/>
              </w:rPr>
              <w:t>Wykonawca</w:t>
            </w:r>
            <w:r w:rsidR="008C339E" w:rsidRPr="006C7F9A">
              <w:rPr>
                <w:rFonts w:ascii="Times New Roman" w:hAnsi="Times New Roman" w:cs="Times New Roman"/>
              </w:rPr>
              <w:t xml:space="preserve"> opóźni się z </w:t>
            </w:r>
            <w:r w:rsidR="00035949" w:rsidRPr="006C7F9A">
              <w:rPr>
                <w:rFonts w:ascii="Times New Roman" w:hAnsi="Times New Roman" w:cs="Times New Roman"/>
              </w:rPr>
              <w:t>zakończeniem któregokolwiek z Kamieni Milowych</w:t>
            </w:r>
            <w:r w:rsidR="008C339E" w:rsidRPr="006C7F9A">
              <w:rPr>
                <w:rFonts w:ascii="Times New Roman" w:hAnsi="Times New Roman" w:cs="Times New Roman"/>
              </w:rPr>
              <w:t xml:space="preserve"> </w:t>
            </w:r>
            <w:r w:rsidR="00035949" w:rsidRPr="006C7F9A">
              <w:rPr>
                <w:rFonts w:ascii="Times New Roman" w:hAnsi="Times New Roman" w:cs="Times New Roman"/>
              </w:rPr>
              <w:t xml:space="preserve">wskazanych w </w:t>
            </w:r>
            <w:r w:rsidR="00035949" w:rsidRPr="006C7F9A">
              <w:rPr>
                <w:rFonts w:ascii="Times New Roman" w:hAnsi="Times New Roman" w:cs="Times New Roman"/>
                <w:b/>
              </w:rPr>
              <w:t>Załączniku 3</w:t>
            </w:r>
            <w:r w:rsidR="008C339E" w:rsidRPr="006C7F9A">
              <w:rPr>
                <w:rFonts w:ascii="Times New Roman" w:hAnsi="Times New Roman" w:cs="Times New Roman"/>
              </w:rPr>
              <w:t xml:space="preserve"> powyżej </w:t>
            </w:r>
            <w:r w:rsidR="00F31E57" w:rsidRPr="006C7F9A">
              <w:rPr>
                <w:rFonts w:ascii="Times New Roman" w:hAnsi="Times New Roman" w:cs="Times New Roman"/>
              </w:rPr>
              <w:t xml:space="preserve">14 </w:t>
            </w:r>
            <w:r w:rsidR="008C339E" w:rsidRPr="006C7F9A">
              <w:rPr>
                <w:rFonts w:ascii="Times New Roman" w:hAnsi="Times New Roman" w:cs="Times New Roman"/>
              </w:rPr>
              <w:t>dni</w:t>
            </w:r>
            <w:r w:rsidR="00A304F5">
              <w:rPr>
                <w:rFonts w:ascii="Times New Roman" w:hAnsi="Times New Roman" w:cs="Times New Roman"/>
              </w:rPr>
              <w:t>.</w:t>
            </w:r>
          </w:p>
        </w:tc>
      </w:tr>
      <w:tr w:rsidR="009D3DFE" w:rsidRPr="003F2483" w14:paraId="386E4460" w14:textId="77777777" w:rsidTr="00A82D92">
        <w:tc>
          <w:tcPr>
            <w:tcW w:w="4606" w:type="dxa"/>
            <w:gridSpan w:val="4"/>
          </w:tcPr>
          <w:p w14:paraId="0BDFB3C3" w14:textId="77777777" w:rsidR="009D3DFE" w:rsidRPr="00FE77C0" w:rsidRDefault="009D3DFE" w:rsidP="00E637BB">
            <w:pPr>
              <w:pStyle w:val="Akapitzlist"/>
              <w:numPr>
                <w:ilvl w:val="0"/>
                <w:numId w:val="62"/>
              </w:numPr>
              <w:jc w:val="both"/>
              <w:rPr>
                <w:rFonts w:ascii="Times New Roman" w:hAnsi="Times New Roman" w:cs="Times New Roman"/>
                <w:lang w:val="en-US"/>
              </w:rPr>
            </w:pPr>
            <w:r w:rsidRPr="00FE77C0">
              <w:rPr>
                <w:rFonts w:ascii="Times New Roman" w:hAnsi="Times New Roman" w:cs="Times New Roman"/>
                <w:lang w:val="en-US"/>
              </w:rPr>
              <w:t xml:space="preserve">the Contractor executes the </w:t>
            </w:r>
            <w:r w:rsidR="003F2483" w:rsidRPr="00FE77C0">
              <w:rPr>
                <w:rFonts w:ascii="Times New Roman" w:hAnsi="Times New Roman" w:cs="Times New Roman"/>
                <w:lang w:val="en-US"/>
              </w:rPr>
              <w:t xml:space="preserve">Subject of the Contract </w:t>
            </w:r>
            <w:r w:rsidRPr="00FE77C0">
              <w:rPr>
                <w:rFonts w:ascii="Times New Roman" w:hAnsi="Times New Roman" w:cs="Times New Roman"/>
                <w:lang w:val="en-US"/>
              </w:rPr>
              <w:t xml:space="preserve">contrary to the </w:t>
            </w:r>
            <w:r w:rsidR="003F2483" w:rsidRPr="00FE77C0">
              <w:rPr>
                <w:rFonts w:ascii="Times New Roman" w:hAnsi="Times New Roman" w:cs="Times New Roman"/>
                <w:lang w:val="en-US"/>
              </w:rPr>
              <w:t>Specification,</w:t>
            </w:r>
            <w:r w:rsidRPr="00FE77C0">
              <w:rPr>
                <w:rFonts w:ascii="Times New Roman" w:hAnsi="Times New Roman" w:cs="Times New Roman"/>
                <w:lang w:val="en-US"/>
              </w:rPr>
              <w:t xml:space="preserve"> </w:t>
            </w:r>
            <w:r w:rsidR="002F4131" w:rsidRPr="00FE77C0">
              <w:rPr>
                <w:rFonts w:ascii="Times New Roman" w:hAnsi="Times New Roman" w:cs="Times New Roman"/>
                <w:lang w:val="en-US"/>
              </w:rPr>
              <w:t>[</w:t>
            </w:r>
            <w:r w:rsidR="003F2483" w:rsidRPr="00FE77C0">
              <w:rPr>
                <w:rFonts w:ascii="Times New Roman" w:hAnsi="Times New Roman" w:cs="Times New Roman"/>
                <w:lang w:val="en-US"/>
              </w:rPr>
              <w:t>Design</w:t>
            </w:r>
            <w:r w:rsidR="002F4131" w:rsidRPr="00FE77C0">
              <w:rPr>
                <w:rFonts w:ascii="Times New Roman" w:hAnsi="Times New Roman" w:cs="Times New Roman"/>
                <w:lang w:val="en-US"/>
              </w:rPr>
              <w:t>]</w:t>
            </w:r>
            <w:r w:rsidRPr="00FE77C0">
              <w:rPr>
                <w:rFonts w:ascii="Times New Roman" w:hAnsi="Times New Roman" w:cs="Times New Roman"/>
                <w:lang w:val="en-US"/>
              </w:rPr>
              <w:t>, binding law provisions</w:t>
            </w:r>
            <w:r w:rsidR="003F2483" w:rsidRPr="00FE77C0">
              <w:rPr>
                <w:rFonts w:ascii="Times New Roman" w:hAnsi="Times New Roman" w:cs="Times New Roman"/>
                <w:lang w:val="en-US"/>
              </w:rPr>
              <w:t>, norms</w:t>
            </w:r>
            <w:r w:rsidRPr="00FE77C0">
              <w:rPr>
                <w:rFonts w:ascii="Times New Roman" w:hAnsi="Times New Roman" w:cs="Times New Roman"/>
                <w:lang w:val="en-US"/>
              </w:rPr>
              <w:t xml:space="preserve"> and/or </w:t>
            </w:r>
            <w:r w:rsidR="003F2483" w:rsidRPr="00FE77C0">
              <w:rPr>
                <w:rFonts w:ascii="Times New Roman" w:hAnsi="Times New Roman" w:cs="Times New Roman"/>
                <w:lang w:val="en-US"/>
              </w:rPr>
              <w:t>professional standards</w:t>
            </w:r>
            <w:r w:rsidRPr="00FE77C0">
              <w:rPr>
                <w:rFonts w:ascii="Times New Roman" w:hAnsi="Times New Roman" w:cs="Times New Roman"/>
                <w:lang w:val="en-US"/>
              </w:rPr>
              <w:t xml:space="preserve"> </w:t>
            </w:r>
            <w:r w:rsidR="00E637BB" w:rsidRPr="00FE77C0">
              <w:rPr>
                <w:rFonts w:ascii="Times New Roman" w:hAnsi="Times New Roman" w:cs="Times New Roman"/>
                <w:lang w:val="en-US"/>
              </w:rPr>
              <w:t xml:space="preserve">or otherwise improperly </w:t>
            </w:r>
            <w:r w:rsidRPr="00FE77C0">
              <w:rPr>
                <w:rFonts w:ascii="Times New Roman" w:hAnsi="Times New Roman" w:cs="Times New Roman"/>
                <w:lang w:val="en-US"/>
              </w:rPr>
              <w:t xml:space="preserve">and despite being called by the </w:t>
            </w:r>
            <w:r w:rsidR="003F2483" w:rsidRPr="00FE77C0">
              <w:rPr>
                <w:rFonts w:ascii="Times New Roman" w:hAnsi="Times New Roman" w:cs="Times New Roman"/>
                <w:lang w:val="en-US"/>
              </w:rPr>
              <w:t>Company</w:t>
            </w:r>
            <w:r w:rsidRPr="00FE77C0">
              <w:rPr>
                <w:rFonts w:ascii="Times New Roman" w:hAnsi="Times New Roman" w:cs="Times New Roman"/>
                <w:lang w:val="en-US"/>
              </w:rPr>
              <w:t xml:space="preserve"> to change the manner of the execution</w:t>
            </w:r>
            <w:r w:rsidR="003F2483" w:rsidRPr="00FE77C0">
              <w:rPr>
                <w:rFonts w:ascii="Times New Roman" w:hAnsi="Times New Roman" w:cs="Times New Roman"/>
                <w:lang w:val="en-US"/>
              </w:rPr>
              <w:t xml:space="preserve"> of the Subject of the Contract</w:t>
            </w:r>
            <w:r w:rsidRPr="00FE77C0">
              <w:rPr>
                <w:rFonts w:ascii="Times New Roman" w:hAnsi="Times New Roman" w:cs="Times New Roman"/>
                <w:lang w:val="en-US"/>
              </w:rPr>
              <w:t xml:space="preserve">, he failed to comply with the call within the time limit set by the </w:t>
            </w:r>
            <w:r w:rsidR="003F2483" w:rsidRPr="00FE77C0">
              <w:rPr>
                <w:rFonts w:ascii="Times New Roman" w:hAnsi="Times New Roman" w:cs="Times New Roman"/>
                <w:lang w:val="en-US"/>
              </w:rPr>
              <w:t>Company</w:t>
            </w:r>
            <w:r w:rsidRPr="00FE77C0">
              <w:rPr>
                <w:rFonts w:ascii="Times New Roman" w:hAnsi="Times New Roman" w:cs="Times New Roman"/>
                <w:lang w:val="en-US"/>
              </w:rPr>
              <w:t>;</w:t>
            </w:r>
          </w:p>
        </w:tc>
        <w:tc>
          <w:tcPr>
            <w:tcW w:w="4606" w:type="dxa"/>
            <w:gridSpan w:val="4"/>
          </w:tcPr>
          <w:p w14:paraId="1FFFEE86" w14:textId="6921915D" w:rsidR="009D3DFE" w:rsidRPr="006C7F9A" w:rsidRDefault="00CF46CF" w:rsidP="00F41DC1">
            <w:pPr>
              <w:pStyle w:val="Akapitzlist"/>
              <w:numPr>
                <w:ilvl w:val="0"/>
                <w:numId w:val="63"/>
              </w:numPr>
              <w:jc w:val="both"/>
              <w:rPr>
                <w:rFonts w:ascii="Times New Roman" w:hAnsi="Times New Roman" w:cs="Times New Roman"/>
              </w:rPr>
            </w:pPr>
            <w:r>
              <w:rPr>
                <w:rFonts w:ascii="Times New Roman" w:hAnsi="Times New Roman" w:cs="Times New Roman"/>
              </w:rPr>
              <w:t>Wykonawca</w:t>
            </w:r>
            <w:r w:rsidR="003F2483" w:rsidRPr="006C7F9A">
              <w:rPr>
                <w:rFonts w:ascii="Times New Roman" w:hAnsi="Times New Roman" w:cs="Times New Roman"/>
              </w:rPr>
              <w:t xml:space="preserve"> wykonuje Przedmiot Umowy niezgodnie z</w:t>
            </w:r>
            <w:r w:rsidR="00F41DC1">
              <w:rPr>
                <w:rFonts w:ascii="Times New Roman" w:hAnsi="Times New Roman" w:cs="Times New Roman"/>
              </w:rPr>
              <w:t>e Specyfikacj</w:t>
            </w:r>
            <w:r w:rsidR="003F2483" w:rsidRPr="006C7F9A">
              <w:rPr>
                <w:rFonts w:ascii="Times New Roman" w:hAnsi="Times New Roman" w:cs="Times New Roman"/>
              </w:rPr>
              <w:t xml:space="preserve">ą, </w:t>
            </w:r>
            <w:r w:rsidR="002F4131" w:rsidRPr="006C7F9A">
              <w:rPr>
                <w:rFonts w:ascii="Times New Roman" w:hAnsi="Times New Roman" w:cs="Times New Roman"/>
              </w:rPr>
              <w:t>[</w:t>
            </w:r>
            <w:r w:rsidR="003F2483" w:rsidRPr="006C7F9A">
              <w:rPr>
                <w:rFonts w:ascii="Times New Roman" w:hAnsi="Times New Roman" w:cs="Times New Roman"/>
              </w:rPr>
              <w:t>Projektem</w:t>
            </w:r>
            <w:r w:rsidR="002F4131" w:rsidRPr="006C7F9A">
              <w:rPr>
                <w:rFonts w:ascii="Times New Roman" w:hAnsi="Times New Roman" w:cs="Times New Roman"/>
              </w:rPr>
              <w:t>]</w:t>
            </w:r>
            <w:r w:rsidR="003F2483" w:rsidRPr="006C7F9A">
              <w:rPr>
                <w:rFonts w:ascii="Times New Roman" w:hAnsi="Times New Roman" w:cs="Times New Roman"/>
              </w:rPr>
              <w:t xml:space="preserve">, przepisami prawa, normami lub profesjonalnymi standardami </w:t>
            </w:r>
            <w:r w:rsidR="00E637BB" w:rsidRPr="006C7F9A">
              <w:rPr>
                <w:rFonts w:ascii="Times New Roman" w:hAnsi="Times New Roman" w:cs="Times New Roman"/>
              </w:rPr>
              <w:t xml:space="preserve">lub w inny sposób niewłaściwie </w:t>
            </w:r>
            <w:r w:rsidR="003F2483" w:rsidRPr="006C7F9A">
              <w:rPr>
                <w:rFonts w:ascii="Times New Roman" w:hAnsi="Times New Roman" w:cs="Times New Roman"/>
              </w:rPr>
              <w:t xml:space="preserve">i pomimo otrzymania od Spółki wezwania do zmiany sposobu wykonywania </w:t>
            </w:r>
            <w:r w:rsidR="00F41DC1">
              <w:rPr>
                <w:rFonts w:ascii="Times New Roman" w:hAnsi="Times New Roman" w:cs="Times New Roman"/>
              </w:rPr>
              <w:t xml:space="preserve">Przedmiotu </w:t>
            </w:r>
            <w:r w:rsidR="003F2483" w:rsidRPr="006C7F9A">
              <w:rPr>
                <w:rFonts w:ascii="Times New Roman" w:hAnsi="Times New Roman" w:cs="Times New Roman"/>
              </w:rPr>
              <w:t>Umowy, nie zastosował się do wezwania w terminie wyznaczonym przez Spółkę;</w:t>
            </w:r>
          </w:p>
        </w:tc>
      </w:tr>
      <w:tr w:rsidR="009D3DFE" w:rsidRPr="00E637BB" w14:paraId="3D99B336" w14:textId="77777777" w:rsidTr="00A82D92">
        <w:tc>
          <w:tcPr>
            <w:tcW w:w="4606" w:type="dxa"/>
            <w:gridSpan w:val="4"/>
          </w:tcPr>
          <w:p w14:paraId="7941EB77" w14:textId="77777777" w:rsidR="009D3DFE" w:rsidRPr="00CB59C1" w:rsidRDefault="009D3DFE" w:rsidP="00E637BB">
            <w:pPr>
              <w:pStyle w:val="Akapitzlist"/>
              <w:numPr>
                <w:ilvl w:val="0"/>
                <w:numId w:val="62"/>
              </w:numPr>
              <w:jc w:val="both"/>
              <w:rPr>
                <w:rFonts w:ascii="Times New Roman" w:hAnsi="Times New Roman" w:cs="Times New Roman"/>
                <w:lang w:val="en-US"/>
              </w:rPr>
            </w:pPr>
            <w:r w:rsidRPr="00CB59C1">
              <w:rPr>
                <w:rFonts w:ascii="Times New Roman" w:hAnsi="Times New Roman" w:cs="Times New Roman"/>
                <w:lang w:val="en-US"/>
              </w:rPr>
              <w:t xml:space="preserve">the Contractor does not perform or improperly performs other duties under the Contract and </w:t>
            </w:r>
            <w:r w:rsidR="00E637BB" w:rsidRPr="00CB59C1">
              <w:rPr>
                <w:rFonts w:ascii="Times New Roman" w:hAnsi="Times New Roman" w:cs="Times New Roman"/>
                <w:lang w:val="en-US"/>
              </w:rPr>
              <w:t>despite being called by the Company to restore or change the manner of the execution of the Subject of the Contract, he failed to comply with the call within the time limit set by the Company</w:t>
            </w:r>
            <w:r w:rsidR="00A24722">
              <w:rPr>
                <w:rFonts w:ascii="Times New Roman" w:hAnsi="Times New Roman" w:cs="Times New Roman"/>
                <w:lang w:val="en-US"/>
              </w:rPr>
              <w:t>.</w:t>
            </w:r>
          </w:p>
        </w:tc>
        <w:tc>
          <w:tcPr>
            <w:tcW w:w="4606" w:type="dxa"/>
            <w:gridSpan w:val="4"/>
          </w:tcPr>
          <w:p w14:paraId="70F33734" w14:textId="441F0811" w:rsidR="009D3DFE" w:rsidRPr="006C7F9A" w:rsidRDefault="00CF46CF" w:rsidP="00002CD8">
            <w:pPr>
              <w:pStyle w:val="Akapitzlist"/>
              <w:numPr>
                <w:ilvl w:val="0"/>
                <w:numId w:val="63"/>
              </w:numPr>
              <w:jc w:val="both"/>
              <w:rPr>
                <w:rFonts w:ascii="Times New Roman" w:hAnsi="Times New Roman" w:cs="Times New Roman"/>
              </w:rPr>
            </w:pPr>
            <w:r>
              <w:rPr>
                <w:rFonts w:ascii="Times New Roman" w:hAnsi="Times New Roman" w:cs="Times New Roman"/>
              </w:rPr>
              <w:t>Wykonawca</w:t>
            </w:r>
            <w:r w:rsidR="00E637BB" w:rsidRPr="006C7F9A">
              <w:rPr>
                <w:rFonts w:ascii="Times New Roman" w:hAnsi="Times New Roman" w:cs="Times New Roman"/>
              </w:rPr>
              <w:t xml:space="preserve"> nie wykonuje lub nienależycie wykonuje inne zobowiązania objęte Umową i pomimo otrzymania od Spółki wezwania do przywrócenia lub zmiany sposobu wykonywania Umowy, nie zastosował się do wezwania w terminie wyznaczonym przez Spółkę</w:t>
            </w:r>
            <w:r w:rsidR="00A24722" w:rsidRPr="006C7F9A">
              <w:rPr>
                <w:rFonts w:ascii="Times New Roman" w:hAnsi="Times New Roman" w:cs="Times New Roman"/>
              </w:rPr>
              <w:t>.</w:t>
            </w:r>
          </w:p>
        </w:tc>
      </w:tr>
      <w:tr w:rsidR="007D3304" w:rsidRPr="00DF0073" w14:paraId="39826677" w14:textId="77777777" w:rsidTr="00A82D92">
        <w:tc>
          <w:tcPr>
            <w:tcW w:w="4606" w:type="dxa"/>
            <w:gridSpan w:val="4"/>
          </w:tcPr>
          <w:p w14:paraId="558AFF95" w14:textId="77777777" w:rsidR="007D3304" w:rsidRPr="00CB59C1" w:rsidRDefault="003B659E" w:rsidP="00DF0073">
            <w:pPr>
              <w:pStyle w:val="Akapitzlist"/>
              <w:numPr>
                <w:ilvl w:val="0"/>
                <w:numId w:val="45"/>
              </w:numPr>
              <w:jc w:val="both"/>
              <w:rPr>
                <w:rFonts w:ascii="Times New Roman" w:hAnsi="Times New Roman" w:cs="Times New Roman"/>
                <w:lang w:val="en-US"/>
              </w:rPr>
            </w:pPr>
            <w:r w:rsidRPr="00CB59C1">
              <w:rPr>
                <w:rFonts w:ascii="Times New Roman" w:hAnsi="Times New Roman" w:cs="Times New Roman"/>
                <w:lang w:val="en-GB"/>
              </w:rPr>
              <w:t xml:space="preserve">Withdrawal from the Contract should be made in writing </w:t>
            </w:r>
            <w:r w:rsidRPr="00CB59C1">
              <w:rPr>
                <w:rFonts w:ascii="Times New Roman" w:hAnsi="Times New Roman" w:cs="Times New Roman"/>
                <w:lang w:val="en-US" w:eastAsia="ko-KR"/>
              </w:rPr>
              <w:t>under</w:t>
            </w:r>
            <w:r w:rsidRPr="00CB59C1">
              <w:rPr>
                <w:rFonts w:ascii="Times New Roman" w:hAnsi="Times New Roman" w:cs="Times New Roman"/>
                <w:lang w:val="en-GB"/>
              </w:rPr>
              <w:t xml:space="preserve"> pain of nullity, stating the reason for withdrawal.</w:t>
            </w:r>
          </w:p>
        </w:tc>
        <w:tc>
          <w:tcPr>
            <w:tcW w:w="4606" w:type="dxa"/>
            <w:gridSpan w:val="4"/>
          </w:tcPr>
          <w:p w14:paraId="507BD40A" w14:textId="77777777" w:rsidR="007D3304" w:rsidRPr="006C7F9A" w:rsidRDefault="00DF0073" w:rsidP="00DF0073">
            <w:pPr>
              <w:pStyle w:val="Akapitzlist"/>
              <w:numPr>
                <w:ilvl w:val="0"/>
                <w:numId w:val="46"/>
              </w:numPr>
              <w:jc w:val="both"/>
              <w:rPr>
                <w:rFonts w:ascii="Times New Roman" w:hAnsi="Times New Roman" w:cs="Times New Roman"/>
              </w:rPr>
            </w:pPr>
            <w:r w:rsidRPr="006C7F9A">
              <w:rPr>
                <w:rFonts w:ascii="Times New Roman" w:hAnsi="Times New Roman" w:cs="Times New Roman"/>
              </w:rPr>
              <w:t>Odstąpienie od Umowy powinno zostać dokonane w formie pisemnej, zawierającej uzasadnienie odstąpienia.</w:t>
            </w:r>
          </w:p>
        </w:tc>
      </w:tr>
      <w:tr w:rsidR="007D3304" w:rsidRPr="00060D49" w14:paraId="11402F4C" w14:textId="77777777" w:rsidTr="00A82D92">
        <w:tc>
          <w:tcPr>
            <w:tcW w:w="4606" w:type="dxa"/>
            <w:gridSpan w:val="4"/>
          </w:tcPr>
          <w:p w14:paraId="5AA1AD1C" w14:textId="77777777" w:rsidR="007D3304" w:rsidRPr="00CB59C1" w:rsidRDefault="00683C15" w:rsidP="00F87A85">
            <w:pPr>
              <w:pStyle w:val="Akapitzlist"/>
              <w:numPr>
                <w:ilvl w:val="0"/>
                <w:numId w:val="45"/>
              </w:numPr>
              <w:jc w:val="both"/>
              <w:rPr>
                <w:rFonts w:ascii="Times New Roman" w:hAnsi="Times New Roman" w:cs="Times New Roman"/>
                <w:lang w:val="en-US"/>
              </w:rPr>
            </w:pPr>
            <w:r w:rsidRPr="00CB59C1">
              <w:rPr>
                <w:rFonts w:ascii="Times New Roman" w:hAnsi="Times New Roman" w:cs="Times New Roman"/>
                <w:lang w:val="en-US"/>
              </w:rPr>
              <w:t>The Parties agree that in each case, wher</w:t>
            </w:r>
            <w:r w:rsidR="00BB0130" w:rsidRPr="00CB59C1">
              <w:rPr>
                <w:rFonts w:ascii="Times New Roman" w:hAnsi="Times New Roman" w:cs="Times New Roman"/>
                <w:lang w:val="en-US"/>
              </w:rPr>
              <w:t>e</w:t>
            </w:r>
            <w:r w:rsidRPr="00CB59C1">
              <w:rPr>
                <w:rFonts w:ascii="Times New Roman" w:hAnsi="Times New Roman" w:cs="Times New Roman"/>
                <w:lang w:val="en-US"/>
              </w:rPr>
              <w:t xml:space="preserve"> bi</w:t>
            </w:r>
            <w:r w:rsidR="000D5792" w:rsidRPr="00CB59C1">
              <w:rPr>
                <w:rFonts w:ascii="Times New Roman" w:hAnsi="Times New Roman" w:cs="Times New Roman"/>
                <w:lang w:val="en-US"/>
              </w:rPr>
              <w:t xml:space="preserve">nding </w:t>
            </w:r>
            <w:r w:rsidR="000D5792" w:rsidRPr="00CB59C1">
              <w:rPr>
                <w:rFonts w:ascii="Times New Roman" w:hAnsi="Times New Roman" w:cs="Times New Roman"/>
                <w:lang w:val="en-US" w:eastAsia="ko-KR"/>
              </w:rPr>
              <w:t>provisions</w:t>
            </w:r>
            <w:r w:rsidR="000D5792" w:rsidRPr="00CB59C1">
              <w:rPr>
                <w:rFonts w:ascii="Times New Roman" w:hAnsi="Times New Roman" w:cs="Times New Roman"/>
                <w:lang w:val="en-US"/>
              </w:rPr>
              <w:t xml:space="preserve"> of law require indication of deadline for exercising</w:t>
            </w:r>
            <w:r w:rsidR="00F87A85" w:rsidRPr="00CB59C1">
              <w:rPr>
                <w:rFonts w:ascii="Times New Roman" w:hAnsi="Times New Roman" w:cs="Times New Roman"/>
                <w:lang w:val="en-US"/>
              </w:rPr>
              <w:t xml:space="preserve"> of right to withdrawal the Party entitled to withdrawal shall have the right to exercise this right within [</w:t>
            </w:r>
            <w:r w:rsidR="00F87A85" w:rsidRPr="00CB59C1">
              <w:rPr>
                <w:rFonts w:ascii="Times New Roman" w:hAnsi="Times New Roman" w:cs="Times New Roman"/>
                <w:highlight w:val="yellow"/>
                <w:lang w:val="en-US"/>
              </w:rPr>
              <w:sym w:font="Wingdings" w:char="F06C"/>
            </w:r>
            <w:r w:rsidR="00F87A85" w:rsidRPr="00CB59C1">
              <w:rPr>
                <w:rFonts w:ascii="Times New Roman" w:hAnsi="Times New Roman" w:cs="Times New Roman"/>
                <w:lang w:val="en-US"/>
              </w:rPr>
              <w:t>] days from the date of occurrence of event giving grounds for withdrawal, in no event however less than [</w:t>
            </w:r>
            <w:r w:rsidR="00F87A85" w:rsidRPr="00CB59C1">
              <w:rPr>
                <w:rFonts w:ascii="Times New Roman" w:hAnsi="Times New Roman" w:cs="Times New Roman"/>
                <w:highlight w:val="yellow"/>
                <w:lang w:val="en-US"/>
              </w:rPr>
              <w:sym w:font="Wingdings" w:char="F06C"/>
            </w:r>
            <w:r w:rsidR="00F87A85" w:rsidRPr="00CB59C1">
              <w:rPr>
                <w:rFonts w:ascii="Times New Roman" w:hAnsi="Times New Roman" w:cs="Times New Roman"/>
                <w:lang w:val="en-US"/>
              </w:rPr>
              <w:t xml:space="preserve">] days form the date on which the withdrawing Party learnt of circumstances giving grounds for withdrawal. </w:t>
            </w:r>
          </w:p>
        </w:tc>
        <w:tc>
          <w:tcPr>
            <w:tcW w:w="4606" w:type="dxa"/>
            <w:gridSpan w:val="4"/>
          </w:tcPr>
          <w:p w14:paraId="077AE8C3" w14:textId="6A811B18" w:rsidR="007D3304" w:rsidRPr="006C7F9A" w:rsidRDefault="007D3304" w:rsidP="00576B73">
            <w:pPr>
              <w:pStyle w:val="Akapitzlist"/>
              <w:numPr>
                <w:ilvl w:val="0"/>
                <w:numId w:val="46"/>
              </w:numPr>
              <w:jc w:val="both"/>
              <w:rPr>
                <w:rFonts w:ascii="Times New Roman" w:hAnsi="Times New Roman" w:cs="Times New Roman"/>
              </w:rPr>
            </w:pPr>
            <w:r w:rsidRPr="006C7F9A">
              <w:rPr>
                <w:rFonts w:ascii="Times New Roman" w:hAnsi="Times New Roman" w:cs="Times New Roman"/>
              </w:rPr>
              <w:t>Strony ustalają, że w każdym przypadku, w którym bezwzględnie obowiązujące przepi</w:t>
            </w:r>
            <w:r w:rsidR="00576B73">
              <w:rPr>
                <w:rFonts w:ascii="Times New Roman" w:hAnsi="Times New Roman" w:cs="Times New Roman"/>
              </w:rPr>
              <w:t>sy wymagają wskazania terminu</w:t>
            </w:r>
            <w:r w:rsidRPr="006C7F9A">
              <w:rPr>
                <w:rFonts w:ascii="Times New Roman" w:hAnsi="Times New Roman" w:cs="Times New Roman"/>
              </w:rPr>
              <w:t xml:space="preserve"> wykonani</w:t>
            </w:r>
            <w:r w:rsidR="00576B73">
              <w:rPr>
                <w:rFonts w:ascii="Times New Roman" w:hAnsi="Times New Roman" w:cs="Times New Roman"/>
              </w:rPr>
              <w:t>a</w:t>
            </w:r>
            <w:r w:rsidRPr="006C7F9A">
              <w:rPr>
                <w:rFonts w:ascii="Times New Roman" w:hAnsi="Times New Roman" w:cs="Times New Roman"/>
              </w:rPr>
              <w:t xml:space="preserve"> prawa odstąpienia od Umowy</w:t>
            </w:r>
            <w:r w:rsidR="00576B73">
              <w:rPr>
                <w:rFonts w:ascii="Times New Roman" w:hAnsi="Times New Roman" w:cs="Times New Roman"/>
              </w:rPr>
              <w:t>,</w:t>
            </w:r>
            <w:r w:rsidRPr="006C7F9A">
              <w:rPr>
                <w:rFonts w:ascii="Times New Roman" w:hAnsi="Times New Roman" w:cs="Times New Roman"/>
              </w:rPr>
              <w:t xml:space="preserve"> Strona uprawniona do odstąpienia będzie mogła to prawo wykonać w terminie [</w:t>
            </w:r>
            <w:r w:rsidRPr="006C7F9A">
              <w:rPr>
                <w:rFonts w:ascii="Times New Roman" w:hAnsi="Times New Roman" w:cs="Times New Roman"/>
                <w:highlight w:val="yellow"/>
              </w:rPr>
              <w:sym w:font="Wingdings" w:char="F06C"/>
            </w:r>
            <w:r w:rsidRPr="006C7F9A">
              <w:rPr>
                <w:rFonts w:ascii="Times New Roman" w:hAnsi="Times New Roman" w:cs="Times New Roman"/>
              </w:rPr>
              <w:t>] dni od daty wystąpienia zdarzenia</w:t>
            </w:r>
            <w:r w:rsidR="00683C15" w:rsidRPr="006C7F9A">
              <w:rPr>
                <w:rFonts w:ascii="Times New Roman" w:hAnsi="Times New Roman" w:cs="Times New Roman"/>
              </w:rPr>
              <w:t xml:space="preserve"> uprawniającego do odstąpienia, jednakże w żadnym razie nie krótszym niż [</w:t>
            </w:r>
            <w:r w:rsidR="00683C15" w:rsidRPr="006C7F9A">
              <w:rPr>
                <w:rFonts w:ascii="Times New Roman" w:hAnsi="Times New Roman" w:cs="Times New Roman"/>
                <w:highlight w:val="yellow"/>
              </w:rPr>
              <w:sym w:font="Wingdings" w:char="F06C"/>
            </w:r>
            <w:r w:rsidR="00683C15" w:rsidRPr="006C7F9A">
              <w:rPr>
                <w:rFonts w:ascii="Times New Roman" w:hAnsi="Times New Roman" w:cs="Times New Roman"/>
              </w:rPr>
              <w:t>] od dnia, w którym Strona odstępująca dowiedziała się o zdarzeniu stanowiącym podstawę do odstąpienia.</w:t>
            </w:r>
          </w:p>
        </w:tc>
      </w:tr>
      <w:tr w:rsidR="0052003B" w:rsidRPr="00EA6916" w14:paraId="63178B98" w14:textId="77777777" w:rsidTr="00A82D92">
        <w:tc>
          <w:tcPr>
            <w:tcW w:w="4606" w:type="dxa"/>
            <w:gridSpan w:val="4"/>
          </w:tcPr>
          <w:p w14:paraId="666341C3" w14:textId="77777777" w:rsidR="0052003B" w:rsidRPr="00CB59C1" w:rsidRDefault="0052003B" w:rsidP="00EA6916">
            <w:pPr>
              <w:pStyle w:val="Akapitzlist"/>
              <w:numPr>
                <w:ilvl w:val="0"/>
                <w:numId w:val="45"/>
              </w:numPr>
              <w:jc w:val="both"/>
              <w:rPr>
                <w:rFonts w:ascii="Times New Roman" w:hAnsi="Times New Roman" w:cs="Times New Roman"/>
                <w:lang w:val="en-US"/>
              </w:rPr>
            </w:pPr>
            <w:r w:rsidRPr="00CB59C1">
              <w:rPr>
                <w:rFonts w:ascii="Times New Roman" w:hAnsi="Times New Roman" w:cs="Times New Roman"/>
                <w:lang w:val="en-US"/>
              </w:rPr>
              <w:t xml:space="preserve">For the avoidance of any doubt, despite withdrawal form the Contract, provisions of the Contract concerning liability, contractual penalties and </w:t>
            </w:r>
            <w:r w:rsidR="00EA6916" w:rsidRPr="00CB59C1">
              <w:rPr>
                <w:rFonts w:ascii="Times New Roman" w:hAnsi="Times New Roman" w:cs="Times New Roman"/>
                <w:lang w:val="en-US"/>
              </w:rPr>
              <w:t>confidentiality</w:t>
            </w:r>
            <w:r w:rsidRPr="00CB59C1">
              <w:rPr>
                <w:rFonts w:ascii="Times New Roman" w:hAnsi="Times New Roman" w:cs="Times New Roman"/>
                <w:lang w:val="en-US"/>
              </w:rPr>
              <w:t xml:space="preserve"> shall continue to be binding. In particular, the Company shall have a right to claim all contractual penalties </w:t>
            </w:r>
            <w:r w:rsidR="00EA6916" w:rsidRPr="00CB59C1">
              <w:rPr>
                <w:rFonts w:ascii="Times New Roman" w:hAnsi="Times New Roman" w:cs="Times New Roman"/>
                <w:lang w:val="en-US"/>
              </w:rPr>
              <w:t>accrued or based on circumstances prior to withdrawal.</w:t>
            </w:r>
            <w:r w:rsidRPr="00CB59C1">
              <w:rPr>
                <w:rFonts w:ascii="Times New Roman" w:hAnsi="Times New Roman" w:cs="Times New Roman"/>
                <w:lang w:val="en-US"/>
              </w:rPr>
              <w:t xml:space="preserve"> </w:t>
            </w:r>
          </w:p>
        </w:tc>
        <w:tc>
          <w:tcPr>
            <w:tcW w:w="4606" w:type="dxa"/>
            <w:gridSpan w:val="4"/>
          </w:tcPr>
          <w:p w14:paraId="08DEB6CD" w14:textId="77777777" w:rsidR="0052003B" w:rsidRPr="006C7F9A" w:rsidRDefault="00EA6916" w:rsidP="00EA6916">
            <w:pPr>
              <w:pStyle w:val="Akapitzlist"/>
              <w:numPr>
                <w:ilvl w:val="0"/>
                <w:numId w:val="46"/>
              </w:numPr>
              <w:jc w:val="both"/>
              <w:rPr>
                <w:rFonts w:ascii="Times New Roman" w:hAnsi="Times New Roman" w:cs="Times New Roman"/>
              </w:rPr>
            </w:pPr>
            <w:r w:rsidRPr="006C7F9A">
              <w:rPr>
                <w:rFonts w:ascii="Times New Roman" w:hAnsi="Times New Roman" w:cs="Times New Roman"/>
              </w:rPr>
              <w:t>Dla uniknięcia wszelkich wątpliwości, pomimo odstąpienia od Umowy, postanowienia Umowy w zakresie odpowiedzialności, kar umownych oraz informacji poufnych pozostają w mocy. W szczególności, Spółka będzie miała prawo do żądania zapłaty kar Umownych naliczonych lub wynikających z okoliczności powstałych przed odstąpieniem.</w:t>
            </w:r>
          </w:p>
        </w:tc>
      </w:tr>
      <w:tr w:rsidR="00BB7BCF" w:rsidRPr="00CB1EBF" w14:paraId="0940A9D0" w14:textId="77777777" w:rsidTr="00A82D92">
        <w:tc>
          <w:tcPr>
            <w:tcW w:w="4606" w:type="dxa"/>
            <w:gridSpan w:val="4"/>
          </w:tcPr>
          <w:p w14:paraId="19533E1B" w14:textId="77777777" w:rsidR="00BB7BCF" w:rsidRPr="00CB59C1" w:rsidRDefault="00BB7BCF" w:rsidP="00CB1EBF">
            <w:pPr>
              <w:pStyle w:val="Akapitzlist"/>
              <w:numPr>
                <w:ilvl w:val="0"/>
                <w:numId w:val="45"/>
              </w:numPr>
              <w:jc w:val="both"/>
              <w:rPr>
                <w:rFonts w:ascii="Times New Roman" w:hAnsi="Times New Roman" w:cs="Times New Roman"/>
                <w:lang w:val="en-US"/>
              </w:rPr>
            </w:pPr>
            <w:r w:rsidRPr="00CB59C1">
              <w:rPr>
                <w:rFonts w:ascii="Times New Roman" w:hAnsi="Times New Roman" w:cs="Times New Roman"/>
                <w:lang w:val="en-US"/>
              </w:rPr>
              <w:t xml:space="preserve">The Company shall have the right to withdraw from the Contract in its </w:t>
            </w:r>
            <w:r w:rsidR="00C02095" w:rsidRPr="00CB59C1">
              <w:rPr>
                <w:rFonts w:ascii="Times New Roman" w:hAnsi="Times New Roman" w:cs="Times New Roman"/>
                <w:lang w:val="en-US"/>
              </w:rPr>
              <w:t>entirety or in respect to its pa</w:t>
            </w:r>
            <w:r w:rsidR="00CB1EBF" w:rsidRPr="00CB59C1">
              <w:rPr>
                <w:rFonts w:ascii="Times New Roman" w:hAnsi="Times New Roman" w:cs="Times New Roman"/>
                <w:lang w:val="en-US"/>
              </w:rPr>
              <w:t>rt indicated in the statement on withdrawal.</w:t>
            </w:r>
          </w:p>
        </w:tc>
        <w:tc>
          <w:tcPr>
            <w:tcW w:w="4606" w:type="dxa"/>
            <w:gridSpan w:val="4"/>
          </w:tcPr>
          <w:p w14:paraId="29825D43" w14:textId="77777777" w:rsidR="00BB7BCF" w:rsidRPr="006C7F9A" w:rsidRDefault="00CB1EBF" w:rsidP="00CB1EBF">
            <w:pPr>
              <w:pStyle w:val="Akapitzlist"/>
              <w:numPr>
                <w:ilvl w:val="0"/>
                <w:numId w:val="46"/>
              </w:numPr>
              <w:jc w:val="both"/>
              <w:rPr>
                <w:rFonts w:ascii="Times New Roman" w:hAnsi="Times New Roman" w:cs="Times New Roman"/>
              </w:rPr>
            </w:pPr>
            <w:r w:rsidRPr="006C7F9A">
              <w:rPr>
                <w:rFonts w:ascii="Times New Roman" w:hAnsi="Times New Roman" w:cs="Times New Roman"/>
              </w:rPr>
              <w:t>Spółce przysługuje prawo do odstąpienia od Umowy w całości lub w części wskazanej w oświadczeniu o odstąpieniu.</w:t>
            </w:r>
          </w:p>
        </w:tc>
      </w:tr>
      <w:tr w:rsidR="00600396" w:rsidRPr="008C339E" w14:paraId="5C3C745F" w14:textId="77777777" w:rsidTr="00A82D92">
        <w:tc>
          <w:tcPr>
            <w:tcW w:w="4606" w:type="dxa"/>
            <w:gridSpan w:val="4"/>
          </w:tcPr>
          <w:p w14:paraId="10BF3535" w14:textId="77777777" w:rsidR="00600396" w:rsidRPr="00466A1C" w:rsidRDefault="00600396" w:rsidP="00466A1C">
            <w:pPr>
              <w:pStyle w:val="Akapitzlist"/>
              <w:numPr>
                <w:ilvl w:val="0"/>
                <w:numId w:val="45"/>
              </w:numPr>
              <w:jc w:val="both"/>
              <w:rPr>
                <w:rFonts w:ascii="Times New Roman" w:hAnsi="Times New Roman" w:cs="Times New Roman"/>
                <w:lang w:val="en-US"/>
              </w:rPr>
            </w:pPr>
            <w:r w:rsidRPr="00466A1C">
              <w:rPr>
                <w:rFonts w:ascii="Times New Roman" w:hAnsi="Times New Roman" w:cs="Times New Roman"/>
                <w:lang w:val="en-US"/>
              </w:rPr>
              <w:t xml:space="preserve">In case of withdrawal </w:t>
            </w:r>
            <w:r w:rsidR="008C339E">
              <w:rPr>
                <w:rFonts w:ascii="Times New Roman" w:hAnsi="Times New Roman" w:cs="Times New Roman"/>
                <w:lang w:val="en-US"/>
              </w:rPr>
              <w:t>from</w:t>
            </w:r>
            <w:r w:rsidRPr="00466A1C">
              <w:rPr>
                <w:rFonts w:ascii="Times New Roman" w:hAnsi="Times New Roman" w:cs="Times New Roman"/>
                <w:lang w:val="en-US"/>
              </w:rPr>
              <w:t xml:space="preserve"> the Contract in such a scope that the Contractor needs to remove the Subject of the Contract o</w:t>
            </w:r>
            <w:r w:rsidR="008C339E">
              <w:rPr>
                <w:rFonts w:ascii="Times New Roman" w:hAnsi="Times New Roman" w:cs="Times New Roman"/>
                <w:lang w:val="en-US"/>
              </w:rPr>
              <w:t>r</w:t>
            </w:r>
            <w:r w:rsidR="008C339E" w:rsidRPr="008C339E">
              <w:rPr>
                <w:rFonts w:ascii="Times New Roman" w:hAnsi="Times New Roman" w:cs="Times New Roman"/>
                <w:lang w:val="en-US"/>
              </w:rPr>
              <w:t xml:space="preserve"> </w:t>
            </w:r>
            <w:r w:rsidRPr="00466A1C">
              <w:rPr>
                <w:rFonts w:ascii="Times New Roman" w:hAnsi="Times New Roman" w:cs="Times New Roman"/>
                <w:lang w:val="en-US"/>
              </w:rPr>
              <w:t xml:space="preserve">any of its elements form the Site, the Contractor shall be under obligation to do so </w:t>
            </w:r>
            <w:r>
              <w:rPr>
                <w:rFonts w:ascii="Times New Roman" w:hAnsi="Times New Roman" w:cs="Times New Roman"/>
                <w:lang w:val="en-US"/>
              </w:rPr>
              <w:t>immediately</w:t>
            </w:r>
            <w:r w:rsidR="008C339E">
              <w:rPr>
                <w:rFonts w:ascii="Times New Roman" w:hAnsi="Times New Roman" w:cs="Times New Roman"/>
                <w:lang w:val="en-US"/>
              </w:rPr>
              <w:t xml:space="preserve">, at his risk and expense and shall be liable to the </w:t>
            </w:r>
            <w:r w:rsidR="008C339E">
              <w:rPr>
                <w:rFonts w:ascii="Times New Roman" w:hAnsi="Times New Roman" w:cs="Times New Roman"/>
                <w:lang w:val="en-US"/>
              </w:rPr>
              <w:lastRenderedPageBreak/>
              <w:t xml:space="preserve">Company for any damage caused by delays in this respect. The Company may however decide, at its discretion, not to release </w:t>
            </w:r>
            <w:r w:rsidR="008C339E" w:rsidRPr="0051283A">
              <w:rPr>
                <w:rFonts w:ascii="Times New Roman" w:hAnsi="Times New Roman" w:cs="Times New Roman"/>
                <w:lang w:val="en-US"/>
              </w:rPr>
              <w:t>the Subject of the Contract o</w:t>
            </w:r>
            <w:r w:rsidR="008C339E">
              <w:rPr>
                <w:rFonts w:ascii="Times New Roman" w:hAnsi="Times New Roman" w:cs="Times New Roman"/>
                <w:lang w:val="en-US"/>
              </w:rPr>
              <w:t>r</w:t>
            </w:r>
            <w:r w:rsidR="008C339E" w:rsidRPr="008C339E">
              <w:rPr>
                <w:rFonts w:ascii="Times New Roman" w:hAnsi="Times New Roman" w:cs="Times New Roman"/>
                <w:lang w:val="en-US"/>
              </w:rPr>
              <w:t xml:space="preserve"> </w:t>
            </w:r>
            <w:r w:rsidR="008C339E" w:rsidRPr="0051283A">
              <w:rPr>
                <w:rFonts w:ascii="Times New Roman" w:hAnsi="Times New Roman" w:cs="Times New Roman"/>
                <w:lang w:val="en-US"/>
              </w:rPr>
              <w:t>any of its elements</w:t>
            </w:r>
            <w:r w:rsidR="008C339E">
              <w:rPr>
                <w:rFonts w:ascii="Times New Roman" w:hAnsi="Times New Roman" w:cs="Times New Roman"/>
                <w:lang w:val="en-US"/>
              </w:rPr>
              <w:t xml:space="preserve"> before all amounts due to the Company are paid by the Contractor.</w:t>
            </w:r>
          </w:p>
        </w:tc>
        <w:tc>
          <w:tcPr>
            <w:tcW w:w="4606" w:type="dxa"/>
            <w:gridSpan w:val="4"/>
          </w:tcPr>
          <w:p w14:paraId="1268DEEA" w14:textId="522EBC78" w:rsidR="00600396" w:rsidRPr="006C7F9A" w:rsidRDefault="008C339E" w:rsidP="009C50A9">
            <w:pPr>
              <w:pStyle w:val="Akapitzlist"/>
              <w:numPr>
                <w:ilvl w:val="0"/>
                <w:numId w:val="46"/>
              </w:numPr>
              <w:jc w:val="both"/>
              <w:rPr>
                <w:rFonts w:ascii="Times New Roman" w:hAnsi="Times New Roman" w:cs="Times New Roman"/>
              </w:rPr>
            </w:pPr>
            <w:r w:rsidRPr="006C7F9A">
              <w:rPr>
                <w:rFonts w:ascii="Times New Roman" w:hAnsi="Times New Roman" w:cs="Times New Roman"/>
              </w:rPr>
              <w:lastRenderedPageBreak/>
              <w:t xml:space="preserve">W przypadku odstąpienia od Umowy w takim zakresie, że </w:t>
            </w:r>
            <w:r w:rsidR="00CF46CF">
              <w:rPr>
                <w:rFonts w:ascii="Times New Roman" w:hAnsi="Times New Roman" w:cs="Times New Roman"/>
              </w:rPr>
              <w:t>Wykonawca</w:t>
            </w:r>
            <w:r w:rsidRPr="006C7F9A">
              <w:rPr>
                <w:rFonts w:ascii="Times New Roman" w:hAnsi="Times New Roman" w:cs="Times New Roman"/>
              </w:rPr>
              <w:t xml:space="preserve"> zobowiązany jest do usunięcia Przedmiotu Umowy lub jego elementów z </w:t>
            </w:r>
            <w:r w:rsidR="00576B73">
              <w:rPr>
                <w:rFonts w:ascii="Times New Roman" w:hAnsi="Times New Roman" w:cs="Times New Roman"/>
              </w:rPr>
              <w:t>Terenu</w:t>
            </w:r>
            <w:r w:rsidRPr="006C7F9A">
              <w:rPr>
                <w:rFonts w:ascii="Times New Roman" w:hAnsi="Times New Roman" w:cs="Times New Roman"/>
              </w:rPr>
              <w:t xml:space="preserve">, </w:t>
            </w:r>
            <w:r w:rsidR="00CF46CF">
              <w:rPr>
                <w:rFonts w:ascii="Times New Roman" w:hAnsi="Times New Roman" w:cs="Times New Roman"/>
              </w:rPr>
              <w:t>Wykonawca</w:t>
            </w:r>
            <w:r w:rsidRPr="006C7F9A">
              <w:rPr>
                <w:rFonts w:ascii="Times New Roman" w:hAnsi="Times New Roman" w:cs="Times New Roman"/>
              </w:rPr>
              <w:t xml:space="preserve"> zobowiązany będzie do dokonania tego niezwłocznie, na </w:t>
            </w:r>
            <w:r w:rsidR="00576B73">
              <w:rPr>
                <w:rFonts w:ascii="Times New Roman" w:hAnsi="Times New Roman" w:cs="Times New Roman"/>
              </w:rPr>
              <w:t>sw</w:t>
            </w:r>
            <w:r w:rsidR="00576B73" w:rsidRPr="006C7F9A">
              <w:rPr>
                <w:rFonts w:ascii="Times New Roman" w:hAnsi="Times New Roman" w:cs="Times New Roman"/>
              </w:rPr>
              <w:t>oje</w:t>
            </w:r>
            <w:r w:rsidRPr="006C7F9A">
              <w:rPr>
                <w:rFonts w:ascii="Times New Roman" w:hAnsi="Times New Roman" w:cs="Times New Roman"/>
              </w:rPr>
              <w:t xml:space="preserve"> ryzyko i koszt</w:t>
            </w:r>
            <w:r w:rsidR="00576B73">
              <w:rPr>
                <w:rFonts w:ascii="Times New Roman" w:hAnsi="Times New Roman" w:cs="Times New Roman"/>
              </w:rPr>
              <w:t>,</w:t>
            </w:r>
            <w:r w:rsidRPr="006C7F9A">
              <w:rPr>
                <w:rFonts w:ascii="Times New Roman" w:hAnsi="Times New Roman" w:cs="Times New Roman"/>
              </w:rPr>
              <w:t xml:space="preserve"> i </w:t>
            </w:r>
            <w:r w:rsidRPr="006C7F9A">
              <w:rPr>
                <w:rFonts w:ascii="Times New Roman" w:hAnsi="Times New Roman" w:cs="Times New Roman"/>
              </w:rPr>
              <w:lastRenderedPageBreak/>
              <w:t xml:space="preserve">będzie odpowiedzialny w stosunku do Spółki za wszelkie szkody poniesione w związku z opóźnieniem w tym zakresie. Spółka może jednak podjąć swobodną decyzję o niewydawaniu </w:t>
            </w:r>
            <w:r w:rsidR="00CF46CF">
              <w:rPr>
                <w:rFonts w:ascii="Times New Roman" w:hAnsi="Times New Roman" w:cs="Times New Roman"/>
              </w:rPr>
              <w:t>Wykonawc</w:t>
            </w:r>
            <w:r w:rsidR="009C50A9">
              <w:rPr>
                <w:rFonts w:ascii="Times New Roman" w:hAnsi="Times New Roman" w:cs="Times New Roman"/>
              </w:rPr>
              <w:t>y</w:t>
            </w:r>
            <w:r w:rsidRPr="006C7F9A">
              <w:rPr>
                <w:rFonts w:ascii="Times New Roman" w:hAnsi="Times New Roman" w:cs="Times New Roman"/>
              </w:rPr>
              <w:t xml:space="preserve"> Przedmiotu Umowy ani jego elementów przed zapłaceniem przez </w:t>
            </w:r>
            <w:r w:rsidR="009C50A9">
              <w:rPr>
                <w:rFonts w:ascii="Times New Roman" w:hAnsi="Times New Roman" w:cs="Times New Roman"/>
              </w:rPr>
              <w:t>Wykonawcę</w:t>
            </w:r>
            <w:r w:rsidRPr="006C7F9A">
              <w:rPr>
                <w:rFonts w:ascii="Times New Roman" w:hAnsi="Times New Roman" w:cs="Times New Roman"/>
              </w:rPr>
              <w:t xml:space="preserve"> wszelkich kwot należnych Spółce.</w:t>
            </w:r>
          </w:p>
        </w:tc>
      </w:tr>
      <w:tr w:rsidR="00AD4D97" w:rsidRPr="00020D78" w14:paraId="1E198ACA" w14:textId="77777777" w:rsidTr="00A82D92">
        <w:tc>
          <w:tcPr>
            <w:tcW w:w="4606" w:type="dxa"/>
            <w:gridSpan w:val="4"/>
          </w:tcPr>
          <w:p w14:paraId="164957A7" w14:textId="77777777" w:rsidR="00AD4D97" w:rsidRPr="00182A2A" w:rsidRDefault="00AD4D97" w:rsidP="00182A2A">
            <w:pPr>
              <w:pStyle w:val="Akapitzlist"/>
              <w:numPr>
                <w:ilvl w:val="0"/>
                <w:numId w:val="45"/>
              </w:numPr>
              <w:jc w:val="both"/>
              <w:rPr>
                <w:rFonts w:ascii="Times New Roman" w:hAnsi="Times New Roman" w:cs="Times New Roman"/>
                <w:lang w:val="en-US"/>
              </w:rPr>
            </w:pPr>
            <w:r w:rsidRPr="00466A1C">
              <w:rPr>
                <w:rFonts w:ascii="Times New Roman" w:hAnsi="Times New Roman" w:cs="Times New Roman"/>
                <w:lang w:val="en-US"/>
              </w:rPr>
              <w:lastRenderedPageBreak/>
              <w:t xml:space="preserve">In case of withdrawal </w:t>
            </w:r>
            <w:r>
              <w:rPr>
                <w:rFonts w:ascii="Times New Roman" w:hAnsi="Times New Roman" w:cs="Times New Roman"/>
                <w:lang w:val="en-US"/>
              </w:rPr>
              <w:t>from</w:t>
            </w:r>
            <w:r w:rsidRPr="00466A1C">
              <w:rPr>
                <w:rFonts w:ascii="Times New Roman" w:hAnsi="Times New Roman" w:cs="Times New Roman"/>
                <w:lang w:val="en-US"/>
              </w:rPr>
              <w:t xml:space="preserve"> the Contract</w:t>
            </w:r>
            <w:r>
              <w:rPr>
                <w:rFonts w:ascii="Times New Roman" w:hAnsi="Times New Roman" w:cs="Times New Roman"/>
                <w:lang w:val="en-US"/>
              </w:rPr>
              <w:t xml:space="preserve"> by the Company for reasons attributable to the Contractor, </w:t>
            </w:r>
            <w:r w:rsidR="00020D78">
              <w:rPr>
                <w:rFonts w:ascii="Times New Roman" w:hAnsi="Times New Roman" w:cs="Times New Roman"/>
                <w:lang w:val="en-US"/>
              </w:rPr>
              <w:t xml:space="preserve">or by the Contractor due to reasons not attributable to the Company, </w:t>
            </w:r>
            <w:r>
              <w:rPr>
                <w:rFonts w:ascii="Times New Roman" w:hAnsi="Times New Roman" w:cs="Times New Roman"/>
                <w:lang w:val="en-US"/>
              </w:rPr>
              <w:t>the Contractor shall not be entitled to any compensation, remuneration or reimbursement of cost. In the case however</w:t>
            </w:r>
            <w:r w:rsidR="00020D78">
              <w:rPr>
                <w:rFonts w:ascii="Times New Roman" w:hAnsi="Times New Roman" w:cs="Times New Roman"/>
                <w:lang w:val="en-US"/>
              </w:rPr>
              <w:t xml:space="preserve"> the Company decides to retain and use the Subject of the Work or its elements, the Contractor shall be entitled to Price paid in appropriate proportion.</w:t>
            </w:r>
          </w:p>
        </w:tc>
        <w:tc>
          <w:tcPr>
            <w:tcW w:w="4606" w:type="dxa"/>
            <w:gridSpan w:val="4"/>
          </w:tcPr>
          <w:p w14:paraId="16B44DCE" w14:textId="6AEE1EF1" w:rsidR="00AD4D97" w:rsidRPr="006C7F9A" w:rsidRDefault="00020D78" w:rsidP="009C50A9">
            <w:pPr>
              <w:pStyle w:val="Akapitzlist"/>
              <w:numPr>
                <w:ilvl w:val="0"/>
                <w:numId w:val="46"/>
              </w:numPr>
              <w:jc w:val="both"/>
              <w:rPr>
                <w:rFonts w:ascii="Times New Roman" w:hAnsi="Times New Roman" w:cs="Times New Roman"/>
              </w:rPr>
            </w:pPr>
            <w:r w:rsidRPr="006C7F9A">
              <w:rPr>
                <w:rFonts w:ascii="Times New Roman" w:hAnsi="Times New Roman" w:cs="Times New Roman"/>
              </w:rPr>
              <w:t xml:space="preserve">W przypadku odstąpienia przez Spółkę od Umowy z przyczyn leżących po stronie </w:t>
            </w:r>
            <w:r w:rsidR="00CF46CF">
              <w:rPr>
                <w:rFonts w:ascii="Times New Roman" w:hAnsi="Times New Roman" w:cs="Times New Roman"/>
              </w:rPr>
              <w:t>Wykonawc</w:t>
            </w:r>
            <w:r w:rsidR="009C50A9">
              <w:rPr>
                <w:rFonts w:ascii="Times New Roman" w:hAnsi="Times New Roman" w:cs="Times New Roman"/>
              </w:rPr>
              <w:t>y</w:t>
            </w:r>
            <w:r w:rsidRPr="006C7F9A">
              <w:rPr>
                <w:rFonts w:ascii="Times New Roman" w:hAnsi="Times New Roman" w:cs="Times New Roman"/>
              </w:rPr>
              <w:t xml:space="preserve"> lub przez </w:t>
            </w:r>
            <w:r w:rsidR="009C50A9">
              <w:rPr>
                <w:rFonts w:ascii="Times New Roman" w:hAnsi="Times New Roman" w:cs="Times New Roman"/>
              </w:rPr>
              <w:t>Wykonawcę</w:t>
            </w:r>
            <w:r w:rsidRPr="006C7F9A">
              <w:rPr>
                <w:rFonts w:ascii="Times New Roman" w:hAnsi="Times New Roman" w:cs="Times New Roman"/>
              </w:rPr>
              <w:t xml:space="preserve"> z przyczyn nie leżących po stronie Spółki, </w:t>
            </w:r>
            <w:r w:rsidR="00CF46CF">
              <w:rPr>
                <w:rFonts w:ascii="Times New Roman" w:hAnsi="Times New Roman" w:cs="Times New Roman"/>
              </w:rPr>
              <w:t>Wykonawca</w:t>
            </w:r>
            <w:r w:rsidRPr="006C7F9A">
              <w:rPr>
                <w:rFonts w:ascii="Times New Roman" w:hAnsi="Times New Roman" w:cs="Times New Roman"/>
              </w:rPr>
              <w:t xml:space="preserve"> nie będzie uprawniony do otrzymania jakiegokolwiek odszkodowania, wynagrodzenia ani zwrotu kosztów. W przypadku jednakże, gdyby Spółka podjęła decyzję o zatrzymaniu i korzystaniu z Przedmiotu Umowy lub jego elementów, </w:t>
            </w:r>
            <w:r w:rsidR="00CF46CF">
              <w:rPr>
                <w:rFonts w:ascii="Times New Roman" w:hAnsi="Times New Roman" w:cs="Times New Roman"/>
              </w:rPr>
              <w:t>Wykonawca</w:t>
            </w:r>
            <w:r w:rsidR="00182A2A" w:rsidRPr="006C7F9A">
              <w:rPr>
                <w:rFonts w:ascii="Times New Roman" w:hAnsi="Times New Roman" w:cs="Times New Roman"/>
              </w:rPr>
              <w:t xml:space="preserve"> uprawniony będzie do otrzymania Ceny w odpowiedniej proporcji.</w:t>
            </w:r>
          </w:p>
        </w:tc>
      </w:tr>
      <w:tr w:rsidR="00BB7BCF" w:rsidRPr="00020D78" w14:paraId="5D5D42BE" w14:textId="77777777" w:rsidTr="00A82D92">
        <w:tc>
          <w:tcPr>
            <w:tcW w:w="4606" w:type="dxa"/>
            <w:gridSpan w:val="4"/>
          </w:tcPr>
          <w:p w14:paraId="54EE2EA3" w14:textId="77777777" w:rsidR="00BB7BCF" w:rsidRPr="00020D78" w:rsidRDefault="00BB7BCF" w:rsidP="00AB74F5">
            <w:pPr>
              <w:rPr>
                <w:rFonts w:ascii="Times New Roman" w:hAnsi="Times New Roman" w:cs="Times New Roman"/>
              </w:rPr>
            </w:pPr>
          </w:p>
        </w:tc>
        <w:tc>
          <w:tcPr>
            <w:tcW w:w="4606" w:type="dxa"/>
            <w:gridSpan w:val="4"/>
          </w:tcPr>
          <w:p w14:paraId="50801973" w14:textId="77777777" w:rsidR="00BB7BCF" w:rsidRPr="006C7F9A" w:rsidRDefault="00BB7BCF" w:rsidP="00AB74F5">
            <w:pPr>
              <w:rPr>
                <w:rFonts w:ascii="Times New Roman" w:hAnsi="Times New Roman" w:cs="Times New Roman"/>
              </w:rPr>
            </w:pPr>
          </w:p>
        </w:tc>
      </w:tr>
      <w:tr w:rsidR="00D86CE8" w:rsidRPr="00060D49" w14:paraId="208161FB" w14:textId="77777777" w:rsidTr="00A82D92">
        <w:tc>
          <w:tcPr>
            <w:tcW w:w="4606" w:type="dxa"/>
            <w:gridSpan w:val="4"/>
          </w:tcPr>
          <w:p w14:paraId="5DD6576D" w14:textId="77777777" w:rsidR="00D86CE8" w:rsidRPr="00CB59C1" w:rsidRDefault="00BB742F" w:rsidP="00F87A85">
            <w:pPr>
              <w:numPr>
                <w:ilvl w:val="0"/>
                <w:numId w:val="7"/>
              </w:numPr>
              <w:rPr>
                <w:rFonts w:ascii="Times New Roman" w:hAnsi="Times New Roman" w:cs="Times New Roman"/>
                <w:lang w:val="en-US"/>
              </w:rPr>
            </w:pPr>
            <w:r w:rsidRPr="00CB59C1">
              <w:rPr>
                <w:rFonts w:ascii="Times New Roman" w:hAnsi="Times New Roman" w:cs="Times New Roman"/>
                <w:b/>
                <w:lang w:val="en-US"/>
              </w:rPr>
              <w:t>Confidentiality</w:t>
            </w:r>
          </w:p>
        </w:tc>
        <w:tc>
          <w:tcPr>
            <w:tcW w:w="4606" w:type="dxa"/>
            <w:gridSpan w:val="4"/>
          </w:tcPr>
          <w:p w14:paraId="02E4D9BA" w14:textId="77777777" w:rsidR="00D86CE8" w:rsidRPr="006C7F9A" w:rsidRDefault="00D86CE8" w:rsidP="00F87A85">
            <w:pPr>
              <w:numPr>
                <w:ilvl w:val="0"/>
                <w:numId w:val="11"/>
              </w:numPr>
              <w:rPr>
                <w:rFonts w:ascii="Times New Roman" w:hAnsi="Times New Roman" w:cs="Times New Roman"/>
              </w:rPr>
            </w:pPr>
            <w:r w:rsidRPr="006C7F9A">
              <w:rPr>
                <w:rFonts w:ascii="Times New Roman" w:hAnsi="Times New Roman" w:cs="Times New Roman"/>
                <w:b/>
              </w:rPr>
              <w:t>Poufność</w:t>
            </w:r>
          </w:p>
        </w:tc>
      </w:tr>
      <w:tr w:rsidR="00D86CE8" w:rsidRPr="00060D49" w14:paraId="5C2EBBB5" w14:textId="77777777" w:rsidTr="00A82D92">
        <w:tc>
          <w:tcPr>
            <w:tcW w:w="4606" w:type="dxa"/>
            <w:gridSpan w:val="4"/>
          </w:tcPr>
          <w:p w14:paraId="1E989083" w14:textId="77777777" w:rsidR="00D86CE8" w:rsidRPr="00CB59C1" w:rsidRDefault="00D86CE8" w:rsidP="00B31D43">
            <w:pPr>
              <w:rPr>
                <w:rFonts w:ascii="Times New Roman" w:hAnsi="Times New Roman" w:cs="Times New Roman"/>
              </w:rPr>
            </w:pPr>
          </w:p>
        </w:tc>
        <w:tc>
          <w:tcPr>
            <w:tcW w:w="4606" w:type="dxa"/>
            <w:gridSpan w:val="4"/>
          </w:tcPr>
          <w:p w14:paraId="5DECB027" w14:textId="77777777" w:rsidR="00D86CE8" w:rsidRPr="006C7F9A" w:rsidRDefault="00D86CE8" w:rsidP="00B31D43">
            <w:pPr>
              <w:rPr>
                <w:rFonts w:ascii="Times New Roman" w:hAnsi="Times New Roman" w:cs="Times New Roman"/>
              </w:rPr>
            </w:pPr>
          </w:p>
        </w:tc>
      </w:tr>
      <w:tr w:rsidR="006938C0" w:rsidRPr="00060D49" w14:paraId="1C8D6B31" w14:textId="77777777" w:rsidTr="00A82D92">
        <w:tc>
          <w:tcPr>
            <w:tcW w:w="4606" w:type="dxa"/>
            <w:gridSpan w:val="4"/>
          </w:tcPr>
          <w:p w14:paraId="07E3EC0B" w14:textId="77777777" w:rsidR="006938C0" w:rsidRPr="00CB59C1" w:rsidRDefault="00D86CE8" w:rsidP="00F87A85">
            <w:pPr>
              <w:pStyle w:val="Akapitzlist"/>
              <w:numPr>
                <w:ilvl w:val="0"/>
                <w:numId w:val="31"/>
              </w:numPr>
              <w:jc w:val="both"/>
              <w:rPr>
                <w:rFonts w:ascii="Times New Roman" w:hAnsi="Times New Roman" w:cs="Times New Roman"/>
                <w:lang w:val="en-US" w:eastAsia="ko-KR"/>
              </w:rPr>
            </w:pPr>
            <w:r w:rsidRPr="00CB59C1">
              <w:rPr>
                <w:rFonts w:ascii="Times New Roman" w:hAnsi="Times New Roman" w:cs="Times New Roman"/>
                <w:lang w:val="en-US" w:eastAsia="ko-KR"/>
              </w:rPr>
              <w:t>The Contractor undertakes to keep secret all Confidential Information obtained in relation to the Contract and its performance, regardless the source of such information.</w:t>
            </w:r>
          </w:p>
        </w:tc>
        <w:tc>
          <w:tcPr>
            <w:tcW w:w="4606" w:type="dxa"/>
            <w:gridSpan w:val="4"/>
          </w:tcPr>
          <w:p w14:paraId="4DE31AF1" w14:textId="30D27728" w:rsidR="006938C0" w:rsidRPr="006C7F9A" w:rsidRDefault="00CF46CF" w:rsidP="00F87A85">
            <w:pPr>
              <w:pStyle w:val="Akapitzlist"/>
              <w:numPr>
                <w:ilvl w:val="0"/>
                <w:numId w:val="32"/>
              </w:numPr>
              <w:jc w:val="both"/>
              <w:rPr>
                <w:rFonts w:ascii="Times New Roman" w:hAnsi="Times New Roman" w:cs="Times New Roman"/>
              </w:rPr>
            </w:pPr>
            <w:r>
              <w:rPr>
                <w:rFonts w:ascii="Times New Roman" w:hAnsi="Times New Roman" w:cs="Times New Roman"/>
              </w:rPr>
              <w:t>Wykonawca</w:t>
            </w:r>
            <w:r w:rsidR="00205D85" w:rsidRPr="006C7F9A">
              <w:rPr>
                <w:rFonts w:ascii="Times New Roman" w:hAnsi="Times New Roman" w:cs="Times New Roman"/>
              </w:rPr>
              <w:t xml:space="preserve"> zobowiązuje się zachować w tajemnicy wszystkie Informacje Poufne uzyskane w związku z Umową i jej wykonywaniem, niezależnie od źródła takich informacji.</w:t>
            </w:r>
          </w:p>
        </w:tc>
      </w:tr>
      <w:tr w:rsidR="00EA6487" w:rsidRPr="00060D49" w14:paraId="3BD9EF7F" w14:textId="77777777" w:rsidTr="00A82D92">
        <w:tc>
          <w:tcPr>
            <w:tcW w:w="4606" w:type="dxa"/>
            <w:gridSpan w:val="4"/>
          </w:tcPr>
          <w:p w14:paraId="7855EFE5" w14:textId="77777777" w:rsidR="00EA6487" w:rsidRPr="00CB59C1" w:rsidRDefault="00D86CE8" w:rsidP="00F87A85">
            <w:pPr>
              <w:pStyle w:val="Akapitzlist"/>
              <w:numPr>
                <w:ilvl w:val="0"/>
                <w:numId w:val="31"/>
              </w:numPr>
              <w:jc w:val="both"/>
              <w:rPr>
                <w:rFonts w:ascii="Times New Roman" w:hAnsi="Times New Roman" w:cs="Times New Roman"/>
                <w:lang w:val="en-US" w:eastAsia="ko-KR"/>
              </w:rPr>
            </w:pPr>
            <w:r w:rsidRPr="00CB59C1">
              <w:rPr>
                <w:rFonts w:ascii="Times New Roman" w:hAnsi="Times New Roman" w:cs="Times New Roman"/>
                <w:lang w:val="en-US" w:eastAsia="ko-KR"/>
              </w:rPr>
              <w:t xml:space="preserve">For the </w:t>
            </w:r>
            <w:r w:rsidR="00431B35" w:rsidRPr="00CB59C1">
              <w:rPr>
                <w:rFonts w:ascii="Times New Roman" w:hAnsi="Times New Roman" w:cs="Times New Roman"/>
                <w:lang w:val="en-US" w:eastAsia="ko-KR"/>
              </w:rPr>
              <w:t>purpose of the C</w:t>
            </w:r>
            <w:r w:rsidRPr="00CB59C1">
              <w:rPr>
                <w:rFonts w:ascii="Times New Roman" w:hAnsi="Times New Roman" w:cs="Times New Roman"/>
                <w:lang w:val="en-US" w:eastAsia="ko-KR"/>
              </w:rPr>
              <w:t xml:space="preserve">ontract </w:t>
            </w:r>
            <w:r w:rsidRPr="00CB59C1">
              <w:rPr>
                <w:rFonts w:ascii="Times New Roman" w:hAnsi="Times New Roman" w:cs="Times New Roman"/>
                <w:b/>
                <w:lang w:val="en-US" w:eastAsia="ko-KR"/>
              </w:rPr>
              <w:t>Confidential Information</w:t>
            </w:r>
            <w:r w:rsidRPr="00CB59C1">
              <w:rPr>
                <w:rFonts w:ascii="Times New Roman" w:hAnsi="Times New Roman" w:cs="Times New Roman"/>
                <w:lang w:val="en-US" w:eastAsia="ko-KR"/>
              </w:rPr>
              <w:t xml:space="preserve"> shall mean all written or electronic materials marked “restricted”, “secret”, “confidential” or in any other way indicating their confidential character, as well as information provided in any other way and form accompanied by information, also in any way and form on its confidential character, or information whose confidential character is obvious from its nature or provision of law, in particular relating to unfair competition, personal data protection or public trading in securities, such information concerning </w:t>
            </w:r>
            <w:r w:rsidR="00BD5076" w:rsidRPr="00CB59C1">
              <w:rPr>
                <w:rFonts w:ascii="Times New Roman" w:hAnsi="Times New Roman" w:cs="Times New Roman"/>
                <w:lang w:val="en-US" w:eastAsia="ko-KR"/>
              </w:rPr>
              <w:t>the Company</w:t>
            </w:r>
            <w:r w:rsidRPr="00CB59C1">
              <w:rPr>
                <w:rFonts w:ascii="Times New Roman" w:hAnsi="Times New Roman" w:cs="Times New Roman"/>
                <w:lang w:val="en-US" w:eastAsia="ko-KR"/>
              </w:rPr>
              <w:t xml:space="preserve"> or its contractors and clients, their businesses, as well as businesses of their related entities, in particular strategies, development plans, reports, methods and procedures, technical data, know-how, drawings, specifications of tools, equipment and machinery, processes and formulas, trade secrets, business strategies, marketing plans and campaigns, business contacts, client and contractor databases as well as details of their contracts, information on employees and cooperating entities as well as details of their employment terms, information on budget, accounting, commercial reports, financial </w:t>
            </w:r>
            <w:r w:rsidRPr="00CB59C1">
              <w:rPr>
                <w:rFonts w:ascii="Times New Roman" w:hAnsi="Times New Roman" w:cs="Times New Roman"/>
                <w:lang w:val="en-US" w:eastAsia="ko-KR"/>
              </w:rPr>
              <w:lastRenderedPageBreak/>
              <w:t>reports, pricing policies and documents and their drafts being intellectual property of the Company or ordered by the Company.</w:t>
            </w:r>
          </w:p>
        </w:tc>
        <w:tc>
          <w:tcPr>
            <w:tcW w:w="4606" w:type="dxa"/>
            <w:gridSpan w:val="4"/>
          </w:tcPr>
          <w:p w14:paraId="13E10DC5" w14:textId="5EFC24AF" w:rsidR="00EA6487" w:rsidRPr="006C7F9A" w:rsidRDefault="00205D85" w:rsidP="009C50A9">
            <w:pPr>
              <w:pStyle w:val="Akapitzlist"/>
              <w:numPr>
                <w:ilvl w:val="0"/>
                <w:numId w:val="32"/>
              </w:numPr>
              <w:jc w:val="both"/>
              <w:rPr>
                <w:rFonts w:ascii="Times New Roman" w:hAnsi="Times New Roman" w:cs="Times New Roman"/>
              </w:rPr>
            </w:pPr>
            <w:r w:rsidRPr="006C7F9A">
              <w:rPr>
                <w:rFonts w:ascii="Times New Roman" w:hAnsi="Times New Roman" w:cs="Times New Roman"/>
              </w:rPr>
              <w:lastRenderedPageBreak/>
              <w:t xml:space="preserve">W rozumieniu niniejszej Umowy </w:t>
            </w:r>
            <w:r w:rsidRPr="006C7F9A">
              <w:rPr>
                <w:rFonts w:ascii="Times New Roman" w:hAnsi="Times New Roman" w:cs="Times New Roman"/>
                <w:b/>
              </w:rPr>
              <w:t>Informacje Poufne</w:t>
            </w:r>
            <w:r w:rsidRPr="006C7F9A">
              <w:rPr>
                <w:rFonts w:ascii="Times New Roman" w:hAnsi="Times New Roman" w:cs="Times New Roman"/>
              </w:rPr>
              <w:t xml:space="preserve"> oznaczają wszelkie materiały w formie pisemnej lub elektronicznej, oznaczone jako „zastrzeżone”, „tajne”, „poufne” lub noszące inne oznaczenie wskazujące na ich poufny charakter, jak również informacje przekazane w dowolnej innej formie i postaci wraz z informacją, również w dowolnej formie i postaci, o ich poufnym charakterze, lub też informacje, których poufny charakter w sposób oczywisty wynika z ich natury lub przepisu prawa, w szczególności w zakresie zwalczania nieuczciwej konkurencji, ochrony danych osobowych oraz publicznego obrotu papierami wartościowymi, dotyczące </w:t>
            </w:r>
            <w:r w:rsidR="00BD5076" w:rsidRPr="006C7F9A">
              <w:rPr>
                <w:rFonts w:ascii="Times New Roman" w:hAnsi="Times New Roman" w:cs="Times New Roman"/>
              </w:rPr>
              <w:t>Spółki</w:t>
            </w:r>
            <w:r w:rsidRPr="006C7F9A">
              <w:rPr>
                <w:rFonts w:ascii="Times New Roman" w:hAnsi="Times New Roman" w:cs="Times New Roman"/>
              </w:rPr>
              <w:t xml:space="preserve"> lub jej wykonawców i klientów, ich przedsiębiorstw, a także przedsiębiorstw ich podmiotów powiązanych, w szczególności strategie, plany rozwoju, raporty, metody i procedury, dane techniczne, know-how, rysunki, specyfikacje narzędzi, sprzętu i maszyn, procesy i formuły, tajemnice handlowe, strategie prowadzenia działalności, plany i kampanie marketingowe, umowy gospodarcze, bazy klientów i </w:t>
            </w:r>
            <w:r w:rsidR="009C50A9">
              <w:rPr>
                <w:rFonts w:ascii="Times New Roman" w:hAnsi="Times New Roman" w:cs="Times New Roman"/>
              </w:rPr>
              <w:t>podmio</w:t>
            </w:r>
            <w:r w:rsidR="009C50A9" w:rsidRPr="006C7F9A">
              <w:rPr>
                <w:rFonts w:ascii="Times New Roman" w:hAnsi="Times New Roman" w:cs="Times New Roman"/>
              </w:rPr>
              <w:t>tów</w:t>
            </w:r>
            <w:r w:rsidR="009C50A9">
              <w:rPr>
                <w:rFonts w:ascii="Times New Roman" w:hAnsi="Times New Roman" w:cs="Times New Roman"/>
              </w:rPr>
              <w:t xml:space="preserve"> </w:t>
            </w:r>
            <w:r w:rsidR="00B214CE">
              <w:rPr>
                <w:rFonts w:ascii="Times New Roman" w:hAnsi="Times New Roman" w:cs="Times New Roman"/>
              </w:rPr>
              <w:t>wsp</w:t>
            </w:r>
            <w:r w:rsidR="00B214CE" w:rsidRPr="006C7F9A">
              <w:rPr>
                <w:rFonts w:ascii="Times New Roman" w:hAnsi="Times New Roman" w:cs="Times New Roman"/>
              </w:rPr>
              <w:t>ó</w:t>
            </w:r>
            <w:r w:rsidR="00B214CE">
              <w:rPr>
                <w:rFonts w:ascii="Times New Roman" w:hAnsi="Times New Roman" w:cs="Times New Roman"/>
              </w:rPr>
              <w:t>łpracujących</w:t>
            </w:r>
            <w:r w:rsidRPr="006C7F9A">
              <w:rPr>
                <w:rFonts w:ascii="Times New Roman" w:hAnsi="Times New Roman" w:cs="Times New Roman"/>
              </w:rPr>
              <w:t xml:space="preserve">, a także szczegóły </w:t>
            </w:r>
            <w:r w:rsidRPr="006C7F9A">
              <w:rPr>
                <w:rFonts w:ascii="Times New Roman" w:hAnsi="Times New Roman" w:cs="Times New Roman"/>
              </w:rPr>
              <w:lastRenderedPageBreak/>
              <w:t>zawieranych z nimi umów, informacje dotyczące pracowników i podmiotów współpracujących, jak również szczegóły dotyczące ich warunków zatrudnienia, informacje dotyczące budżetu, księgowości, raporty handlowe, sprawozdania finansowe, zasady polityki cenowej i dokumenty oraz ich projekty stanowiące własność intelektualną Spółki lub przez nią zamówione.</w:t>
            </w:r>
          </w:p>
        </w:tc>
      </w:tr>
      <w:tr w:rsidR="00570DC4" w:rsidRPr="00570DC4" w14:paraId="5975E6EB" w14:textId="77777777" w:rsidTr="00A82D92">
        <w:tc>
          <w:tcPr>
            <w:tcW w:w="4606" w:type="dxa"/>
            <w:gridSpan w:val="4"/>
          </w:tcPr>
          <w:p w14:paraId="32C5A611" w14:textId="77777777" w:rsidR="00570DC4" w:rsidRPr="00CB59C1" w:rsidRDefault="00570DC4" w:rsidP="00C05C2A">
            <w:pPr>
              <w:pStyle w:val="Akapitzlist"/>
              <w:numPr>
                <w:ilvl w:val="0"/>
                <w:numId w:val="31"/>
              </w:numPr>
              <w:jc w:val="both"/>
              <w:rPr>
                <w:rFonts w:ascii="Times New Roman" w:hAnsi="Times New Roman" w:cs="Times New Roman"/>
                <w:lang w:val="en-US" w:eastAsia="ko-KR"/>
              </w:rPr>
            </w:pPr>
            <w:r>
              <w:rPr>
                <w:rFonts w:ascii="Times New Roman" w:hAnsi="Times New Roman" w:cs="Times New Roman"/>
                <w:lang w:val="en-US"/>
              </w:rPr>
              <w:lastRenderedPageBreak/>
              <w:t xml:space="preserve">Confidential Information shall in particular include all technical information, drawings, specifications, formulas, designs, calculations, reports, </w:t>
            </w:r>
            <w:r w:rsidRPr="00CB59C1">
              <w:rPr>
                <w:rFonts w:ascii="Times New Roman" w:hAnsi="Times New Roman" w:cs="Times New Roman"/>
                <w:lang w:val="en-US" w:eastAsia="ko-KR"/>
              </w:rPr>
              <w:t>methods and procedures</w:t>
            </w:r>
            <w:r>
              <w:rPr>
                <w:rFonts w:ascii="Times New Roman" w:hAnsi="Times New Roman" w:cs="Times New Roman"/>
                <w:lang w:val="en-US" w:eastAsia="ko-KR"/>
              </w:rPr>
              <w:t xml:space="preserve">, </w:t>
            </w:r>
            <w:r w:rsidRPr="00CB59C1">
              <w:rPr>
                <w:rFonts w:ascii="Times New Roman" w:hAnsi="Times New Roman" w:cs="Times New Roman"/>
                <w:lang w:val="en-US" w:eastAsia="ko-KR"/>
              </w:rPr>
              <w:t>specifications of tools, equipment and machinery, processes and formulas</w:t>
            </w:r>
            <w:r>
              <w:rPr>
                <w:rFonts w:ascii="Times New Roman" w:hAnsi="Times New Roman" w:cs="Times New Roman"/>
                <w:lang w:val="en-US" w:eastAsia="ko-KR"/>
              </w:rPr>
              <w:t>, or other trade</w:t>
            </w:r>
            <w:r>
              <w:rPr>
                <w:rFonts w:ascii="Times New Roman" w:hAnsi="Times New Roman" w:cs="Times New Roman"/>
                <w:lang w:val="en-US"/>
              </w:rPr>
              <w:t xml:space="preserve"> secrets related to any production plant of the Company and in particular, the production plant for which Subject of the Contract is designated.</w:t>
            </w:r>
          </w:p>
        </w:tc>
        <w:tc>
          <w:tcPr>
            <w:tcW w:w="4606" w:type="dxa"/>
            <w:gridSpan w:val="4"/>
          </w:tcPr>
          <w:p w14:paraId="6380A63A" w14:textId="0A18259E" w:rsidR="00570DC4" w:rsidRPr="006C7F9A" w:rsidRDefault="00570DC4" w:rsidP="00570DC4">
            <w:pPr>
              <w:pStyle w:val="Akapitzlist"/>
              <w:numPr>
                <w:ilvl w:val="0"/>
                <w:numId w:val="32"/>
              </w:numPr>
              <w:jc w:val="both"/>
              <w:rPr>
                <w:rFonts w:ascii="Times New Roman" w:hAnsi="Times New Roman" w:cs="Times New Roman"/>
              </w:rPr>
            </w:pPr>
            <w:r w:rsidRPr="006C7F9A">
              <w:rPr>
                <w:rFonts w:ascii="Times New Roman" w:hAnsi="Times New Roman" w:cs="Times New Roman"/>
              </w:rPr>
              <w:t>Informacje Poufne stanowią w szczególności wszelkie informacje techniczne, rysunki, specyfikacje, formuły, projekty, obliczenia, raporty, metody i procedury, specyfikacje narzędzi, sprzętu i maszyn, procesów i formuł, jak też inne tajemnice przedsiębiorstwa, dotyczące jakiegokolwiek zakładu produkcyjnego Spółki</w:t>
            </w:r>
            <w:r w:rsidR="00B214CE">
              <w:rPr>
                <w:rFonts w:ascii="Times New Roman" w:hAnsi="Times New Roman" w:cs="Times New Roman"/>
              </w:rPr>
              <w:t>,</w:t>
            </w:r>
            <w:r w:rsidRPr="006C7F9A">
              <w:rPr>
                <w:rFonts w:ascii="Times New Roman" w:hAnsi="Times New Roman" w:cs="Times New Roman"/>
              </w:rPr>
              <w:t xml:space="preserve"> a w szczególności zakładu produkcyjnego, dla którego przeznaczony jest Przedmiot Umowy.</w:t>
            </w:r>
          </w:p>
        </w:tc>
      </w:tr>
      <w:tr w:rsidR="00570DC4" w:rsidRPr="00570DC4" w14:paraId="43BA1611" w14:textId="77777777" w:rsidTr="00A82D92">
        <w:tc>
          <w:tcPr>
            <w:tcW w:w="4606" w:type="dxa"/>
            <w:gridSpan w:val="4"/>
          </w:tcPr>
          <w:p w14:paraId="1B28BC23" w14:textId="77777777" w:rsidR="00570DC4" w:rsidRPr="00CB59C1" w:rsidRDefault="00570DC4" w:rsidP="00C05C2A">
            <w:pPr>
              <w:pStyle w:val="Akapitzlist"/>
              <w:numPr>
                <w:ilvl w:val="0"/>
                <w:numId w:val="31"/>
              </w:numPr>
              <w:jc w:val="both"/>
              <w:rPr>
                <w:rFonts w:ascii="Times New Roman" w:hAnsi="Times New Roman" w:cs="Times New Roman"/>
                <w:lang w:val="en-US" w:eastAsia="ko-KR"/>
              </w:rPr>
            </w:pPr>
            <w:r>
              <w:rPr>
                <w:rFonts w:ascii="Times New Roman" w:hAnsi="Times New Roman" w:cs="Times New Roman"/>
                <w:lang w:val="en-US"/>
              </w:rPr>
              <w:t>Confidential Information shall also include course of negotiations between the Parties, content of all documents and draft documents exchanged during the course of negotiations terms and conditions proposed during negotiations and final Contract together with all appendices and other related documents.</w:t>
            </w:r>
          </w:p>
        </w:tc>
        <w:tc>
          <w:tcPr>
            <w:tcW w:w="4606" w:type="dxa"/>
            <w:gridSpan w:val="4"/>
          </w:tcPr>
          <w:p w14:paraId="04C63A60" w14:textId="5B67E248" w:rsidR="00570DC4" w:rsidRPr="006C7F9A" w:rsidRDefault="00570DC4" w:rsidP="00570DC4">
            <w:pPr>
              <w:pStyle w:val="Akapitzlist"/>
              <w:numPr>
                <w:ilvl w:val="0"/>
                <w:numId w:val="32"/>
              </w:numPr>
              <w:jc w:val="both"/>
              <w:rPr>
                <w:rFonts w:ascii="Times New Roman" w:hAnsi="Times New Roman" w:cs="Times New Roman"/>
              </w:rPr>
            </w:pPr>
            <w:r w:rsidRPr="006C7F9A">
              <w:rPr>
                <w:rFonts w:ascii="Times New Roman" w:hAnsi="Times New Roman" w:cs="Times New Roman"/>
              </w:rPr>
              <w:t>Informacje Poufne obejmują również przebieg negocjacji między Stronami, zawartość wszelkich dokumentów i projektów dokumentów wymienianych między Stronami w trakcie negocjacji</w:t>
            </w:r>
            <w:r w:rsidR="00B214CE">
              <w:rPr>
                <w:rFonts w:ascii="Times New Roman" w:hAnsi="Times New Roman" w:cs="Times New Roman"/>
              </w:rPr>
              <w:t>,</w:t>
            </w:r>
            <w:r w:rsidRPr="006C7F9A">
              <w:rPr>
                <w:rFonts w:ascii="Times New Roman" w:hAnsi="Times New Roman" w:cs="Times New Roman"/>
              </w:rPr>
              <w:t xml:space="preserve"> jak również ostatecznej treści Umowy wraz z załącznikami i innymi powiązanymi dokumentami.</w:t>
            </w:r>
          </w:p>
        </w:tc>
      </w:tr>
      <w:tr w:rsidR="00D86CE8" w:rsidRPr="00060D49" w14:paraId="6DC7E3E1" w14:textId="77777777" w:rsidTr="00A82D92">
        <w:tc>
          <w:tcPr>
            <w:tcW w:w="4606" w:type="dxa"/>
            <w:gridSpan w:val="4"/>
          </w:tcPr>
          <w:p w14:paraId="54ED75EC" w14:textId="77777777" w:rsidR="00D86CE8" w:rsidRPr="00CB59C1" w:rsidRDefault="00D86CE8" w:rsidP="00F87A85">
            <w:pPr>
              <w:pStyle w:val="Akapitzlist"/>
              <w:numPr>
                <w:ilvl w:val="0"/>
                <w:numId w:val="31"/>
              </w:numPr>
              <w:jc w:val="both"/>
              <w:rPr>
                <w:rFonts w:ascii="Times New Roman" w:hAnsi="Times New Roman" w:cs="Times New Roman"/>
                <w:lang w:val="en-US" w:eastAsia="ko-KR"/>
              </w:rPr>
            </w:pPr>
            <w:r w:rsidRPr="00CB59C1">
              <w:rPr>
                <w:rFonts w:ascii="Times New Roman" w:hAnsi="Times New Roman" w:cs="Times New Roman"/>
                <w:lang w:val="en-US" w:eastAsia="ko-KR"/>
              </w:rPr>
              <w:t>The following shall not be regarded as Confidential Information:</w:t>
            </w:r>
          </w:p>
        </w:tc>
        <w:tc>
          <w:tcPr>
            <w:tcW w:w="4606" w:type="dxa"/>
            <w:gridSpan w:val="4"/>
          </w:tcPr>
          <w:p w14:paraId="34D1C038" w14:textId="77777777" w:rsidR="00D86CE8" w:rsidRPr="006C7F9A" w:rsidRDefault="00BD5076" w:rsidP="00F87A85">
            <w:pPr>
              <w:pStyle w:val="Akapitzlist"/>
              <w:numPr>
                <w:ilvl w:val="0"/>
                <w:numId w:val="32"/>
              </w:numPr>
              <w:jc w:val="both"/>
              <w:rPr>
                <w:rFonts w:ascii="Times New Roman" w:hAnsi="Times New Roman" w:cs="Times New Roman"/>
              </w:rPr>
            </w:pPr>
            <w:r w:rsidRPr="006C7F9A">
              <w:rPr>
                <w:rFonts w:ascii="Times New Roman" w:hAnsi="Times New Roman" w:cs="Times New Roman"/>
              </w:rPr>
              <w:t>Za Informacje Poufne nie uważa się:</w:t>
            </w:r>
          </w:p>
        </w:tc>
      </w:tr>
      <w:tr w:rsidR="00D86CE8" w:rsidRPr="00060D49" w14:paraId="68C7D337" w14:textId="77777777" w:rsidTr="00A82D92">
        <w:tc>
          <w:tcPr>
            <w:tcW w:w="4606" w:type="dxa"/>
            <w:gridSpan w:val="4"/>
          </w:tcPr>
          <w:p w14:paraId="287E3024" w14:textId="77777777" w:rsidR="00D86CE8" w:rsidRPr="00CB59C1" w:rsidRDefault="00D86CE8" w:rsidP="00002CD8">
            <w:pPr>
              <w:pStyle w:val="Akapitzlist"/>
              <w:numPr>
                <w:ilvl w:val="0"/>
                <w:numId w:val="66"/>
              </w:numPr>
              <w:jc w:val="both"/>
              <w:rPr>
                <w:rFonts w:ascii="Times New Roman" w:hAnsi="Times New Roman" w:cs="Times New Roman"/>
                <w:lang w:val="en-US"/>
              </w:rPr>
            </w:pPr>
            <w:r w:rsidRPr="00CB59C1">
              <w:rPr>
                <w:rFonts w:ascii="Times New Roman" w:hAnsi="Times New Roman" w:cs="Times New Roman"/>
                <w:lang w:val="en-US"/>
              </w:rPr>
              <w:t>information publicly known due to their publishing in mass media such as press, radio, television or making them publicly available in another way allowing an unidentifiable number of individuals to become familiar with the information, without breach of provisions of the Contract;</w:t>
            </w:r>
          </w:p>
        </w:tc>
        <w:tc>
          <w:tcPr>
            <w:tcW w:w="4606" w:type="dxa"/>
            <w:gridSpan w:val="4"/>
          </w:tcPr>
          <w:p w14:paraId="0C09A33B" w14:textId="77777777" w:rsidR="00D86CE8" w:rsidRPr="006C7F9A" w:rsidRDefault="00BD5076" w:rsidP="00002CD8">
            <w:pPr>
              <w:pStyle w:val="Akapitzlist"/>
              <w:numPr>
                <w:ilvl w:val="0"/>
                <w:numId w:val="67"/>
              </w:numPr>
              <w:jc w:val="both"/>
              <w:rPr>
                <w:rFonts w:ascii="Times New Roman" w:hAnsi="Times New Roman" w:cs="Times New Roman"/>
              </w:rPr>
            </w:pPr>
            <w:r w:rsidRPr="006C7F9A">
              <w:rPr>
                <w:rFonts w:ascii="Times New Roman" w:hAnsi="Times New Roman" w:cs="Times New Roman"/>
              </w:rPr>
              <w:t>informacji powszechnie znanych z uwagi na ich publikację w środkach masowego przekazu, takich jak prasa, radio, telewizja lub podanych do wiadomości publicznej w inny sposób umożliwiający zapoznanie się z nimi bliżej nieokreślonej liczbie osób bez naruszenia postanowień Umowy;</w:t>
            </w:r>
          </w:p>
        </w:tc>
      </w:tr>
      <w:tr w:rsidR="00D86CE8" w:rsidRPr="00060D49" w14:paraId="2A796BFE" w14:textId="77777777" w:rsidTr="00A82D92">
        <w:tc>
          <w:tcPr>
            <w:tcW w:w="4606" w:type="dxa"/>
            <w:gridSpan w:val="4"/>
          </w:tcPr>
          <w:p w14:paraId="54FEDB71" w14:textId="77777777" w:rsidR="00D86CE8" w:rsidRPr="00CB59C1" w:rsidRDefault="00D86CE8" w:rsidP="00002CD8">
            <w:pPr>
              <w:pStyle w:val="Akapitzlist"/>
              <w:numPr>
                <w:ilvl w:val="0"/>
                <w:numId w:val="66"/>
              </w:numPr>
              <w:jc w:val="both"/>
              <w:rPr>
                <w:rFonts w:ascii="Times New Roman" w:hAnsi="Times New Roman" w:cs="Times New Roman"/>
                <w:lang w:val="en-US"/>
              </w:rPr>
            </w:pPr>
            <w:r w:rsidRPr="00CB59C1">
              <w:rPr>
                <w:rFonts w:ascii="Times New Roman" w:hAnsi="Times New Roman" w:cs="Times New Roman"/>
                <w:lang w:val="en-US"/>
              </w:rPr>
              <w:t xml:space="preserve">information obtained in no relation to the </w:t>
            </w:r>
            <w:r w:rsidR="00BD5076" w:rsidRPr="00CB59C1">
              <w:rPr>
                <w:rFonts w:ascii="Times New Roman" w:hAnsi="Times New Roman" w:cs="Times New Roman"/>
                <w:lang w:val="en-US"/>
              </w:rPr>
              <w:t>Contract and its performance</w:t>
            </w:r>
            <w:r w:rsidRPr="00CB59C1">
              <w:rPr>
                <w:rFonts w:ascii="Times New Roman" w:hAnsi="Times New Roman" w:cs="Times New Roman"/>
                <w:lang w:val="en-US"/>
              </w:rPr>
              <w:t xml:space="preserve"> and from a source other than the </w:t>
            </w:r>
            <w:r w:rsidR="00BD5076" w:rsidRPr="00CB59C1">
              <w:rPr>
                <w:rFonts w:ascii="Times New Roman" w:hAnsi="Times New Roman" w:cs="Times New Roman"/>
                <w:lang w:val="en-US"/>
              </w:rPr>
              <w:t>Company</w:t>
            </w:r>
            <w:r w:rsidRPr="00CB59C1">
              <w:rPr>
                <w:rFonts w:ascii="Times New Roman" w:hAnsi="Times New Roman" w:cs="Times New Roman"/>
                <w:lang w:val="en-US"/>
              </w:rPr>
              <w:t xml:space="preserve"> (including its employees and cooperating entities), provided that the individual or entity being source of such information obtained and revealed the information to the </w:t>
            </w:r>
            <w:r w:rsidR="0092336E" w:rsidRPr="00CB59C1">
              <w:rPr>
                <w:rFonts w:ascii="Times New Roman" w:hAnsi="Times New Roman" w:cs="Times New Roman"/>
                <w:lang w:val="en-US"/>
              </w:rPr>
              <w:t>Contractor</w:t>
            </w:r>
            <w:r w:rsidRPr="00CB59C1">
              <w:rPr>
                <w:rFonts w:ascii="Times New Roman" w:hAnsi="Times New Roman" w:cs="Times New Roman"/>
                <w:lang w:val="en-US"/>
              </w:rPr>
              <w:t xml:space="preserve"> without breach of non-disclosure obligations towards the Company or entity whom the information concern</w:t>
            </w:r>
            <w:r w:rsidR="006F7FCE">
              <w:rPr>
                <w:rFonts w:ascii="Times New Roman" w:hAnsi="Times New Roman" w:cs="Times New Roman"/>
                <w:lang w:val="en-US"/>
              </w:rPr>
              <w:t>.</w:t>
            </w:r>
          </w:p>
        </w:tc>
        <w:tc>
          <w:tcPr>
            <w:tcW w:w="4606" w:type="dxa"/>
            <w:gridSpan w:val="4"/>
          </w:tcPr>
          <w:p w14:paraId="50355E8F" w14:textId="3054FDE4" w:rsidR="00D86CE8" w:rsidRPr="006C7F9A" w:rsidRDefault="00BD5076" w:rsidP="00B214CE">
            <w:pPr>
              <w:pStyle w:val="Akapitzlist"/>
              <w:numPr>
                <w:ilvl w:val="0"/>
                <w:numId w:val="67"/>
              </w:numPr>
              <w:jc w:val="both"/>
              <w:rPr>
                <w:rFonts w:ascii="Times New Roman" w:hAnsi="Times New Roman" w:cs="Times New Roman"/>
              </w:rPr>
            </w:pPr>
            <w:r w:rsidRPr="006C7F9A">
              <w:rPr>
                <w:rFonts w:ascii="Times New Roman" w:hAnsi="Times New Roman" w:cs="Times New Roman"/>
              </w:rPr>
              <w:t xml:space="preserve">informacji uzyskanych bez związku z Umową i jej wykonywaniem z innego źródła niż </w:t>
            </w:r>
            <w:r w:rsidR="0092336E" w:rsidRPr="006C7F9A">
              <w:rPr>
                <w:rFonts w:ascii="Times New Roman" w:hAnsi="Times New Roman" w:cs="Times New Roman"/>
              </w:rPr>
              <w:t>Spółka</w:t>
            </w:r>
            <w:r w:rsidRPr="006C7F9A">
              <w:rPr>
                <w:rFonts w:ascii="Times New Roman" w:hAnsi="Times New Roman" w:cs="Times New Roman"/>
              </w:rPr>
              <w:t xml:space="preserve"> (w tym jej pracownicy i podmioty współpracujące), pod warunkiem że osoba lub podmiot, od których informacja pochodzi, uzyskała i ujawniła informacje </w:t>
            </w:r>
            <w:r w:rsidR="00CF46CF">
              <w:rPr>
                <w:rFonts w:ascii="Times New Roman" w:hAnsi="Times New Roman" w:cs="Times New Roman"/>
              </w:rPr>
              <w:t>Wykonawc</w:t>
            </w:r>
            <w:r w:rsidR="00B214CE">
              <w:rPr>
                <w:rFonts w:ascii="Times New Roman" w:hAnsi="Times New Roman" w:cs="Times New Roman"/>
              </w:rPr>
              <w:t>y</w:t>
            </w:r>
            <w:r w:rsidRPr="006C7F9A">
              <w:rPr>
                <w:rFonts w:ascii="Times New Roman" w:hAnsi="Times New Roman" w:cs="Times New Roman"/>
              </w:rPr>
              <w:t xml:space="preserve"> bez naruszenia zobowiązań do zachowania poufności wobec Spółki lub podmiotu, którego informacje dotyczą</w:t>
            </w:r>
            <w:r w:rsidR="006F7FCE" w:rsidRPr="006C7F9A">
              <w:rPr>
                <w:rFonts w:ascii="Times New Roman" w:hAnsi="Times New Roman" w:cs="Times New Roman"/>
              </w:rPr>
              <w:t>.</w:t>
            </w:r>
          </w:p>
        </w:tc>
      </w:tr>
      <w:tr w:rsidR="00D86CE8" w:rsidRPr="00060D49" w14:paraId="2EA8ABAE" w14:textId="77777777" w:rsidTr="00A82D92">
        <w:tc>
          <w:tcPr>
            <w:tcW w:w="4606" w:type="dxa"/>
            <w:gridSpan w:val="4"/>
          </w:tcPr>
          <w:p w14:paraId="0F30B329" w14:textId="77777777" w:rsidR="00D86CE8" w:rsidRPr="00CB59C1" w:rsidRDefault="00D86CE8" w:rsidP="00F87A85">
            <w:pPr>
              <w:pStyle w:val="Akapitzlist"/>
              <w:numPr>
                <w:ilvl w:val="0"/>
                <w:numId w:val="31"/>
              </w:numPr>
              <w:jc w:val="both"/>
              <w:rPr>
                <w:rFonts w:ascii="Times New Roman" w:hAnsi="Times New Roman" w:cs="Times New Roman"/>
                <w:lang w:val="en-US" w:eastAsia="ko-KR"/>
              </w:rPr>
            </w:pPr>
            <w:r w:rsidRPr="00CB59C1">
              <w:rPr>
                <w:rFonts w:ascii="Times New Roman" w:hAnsi="Times New Roman" w:cs="Times New Roman"/>
                <w:lang w:val="en-US" w:eastAsia="ko-KR"/>
              </w:rPr>
              <w:t xml:space="preserve">Confidential Information remain property of the </w:t>
            </w:r>
            <w:r w:rsidR="0092336E" w:rsidRPr="00CB59C1">
              <w:rPr>
                <w:rFonts w:ascii="Times New Roman" w:hAnsi="Times New Roman" w:cs="Times New Roman"/>
                <w:lang w:val="en-US" w:eastAsia="ko-KR"/>
              </w:rPr>
              <w:t xml:space="preserve">Company </w:t>
            </w:r>
            <w:r w:rsidRPr="00CB59C1">
              <w:rPr>
                <w:rFonts w:ascii="Times New Roman" w:hAnsi="Times New Roman" w:cs="Times New Roman"/>
                <w:lang w:val="en-US" w:eastAsia="ko-KR"/>
              </w:rPr>
              <w:t xml:space="preserve">or, respectively, an entity or individual being entitled to them. The Contract or any disclosure of Confidential Information shall not be regarded as granting intellectual property or any other rights, which refers in particular to know-how, designs, drawings and other technical knowledge </w:t>
            </w:r>
            <w:r w:rsidRPr="00CB59C1">
              <w:rPr>
                <w:rFonts w:ascii="Times New Roman" w:hAnsi="Times New Roman" w:cs="Times New Roman"/>
                <w:lang w:val="en-US" w:eastAsia="ko-KR"/>
              </w:rPr>
              <w:lastRenderedPageBreak/>
              <w:t xml:space="preserve">provided by or on behalf of the Company to the Contractor for the purpose of preparing </w:t>
            </w:r>
            <w:r w:rsidR="00E71196" w:rsidRPr="00CB59C1">
              <w:rPr>
                <w:rFonts w:ascii="Times New Roman" w:hAnsi="Times New Roman" w:cs="Times New Roman"/>
                <w:lang w:val="en-US" w:eastAsia="ko-KR"/>
              </w:rPr>
              <w:t>the Design and Subject of the Contract</w:t>
            </w:r>
            <w:r w:rsidRPr="00CB59C1">
              <w:rPr>
                <w:rFonts w:ascii="Times New Roman" w:hAnsi="Times New Roman" w:cs="Times New Roman"/>
                <w:lang w:val="en-US" w:eastAsia="ko-KR"/>
              </w:rPr>
              <w:t>. All copies of Confidential Information remain Confidential Information.</w:t>
            </w:r>
          </w:p>
        </w:tc>
        <w:tc>
          <w:tcPr>
            <w:tcW w:w="4606" w:type="dxa"/>
            <w:gridSpan w:val="4"/>
          </w:tcPr>
          <w:p w14:paraId="5A55F519" w14:textId="2C5D2422" w:rsidR="00D86CE8" w:rsidRPr="006C7F9A" w:rsidRDefault="00E71196" w:rsidP="00B214CE">
            <w:pPr>
              <w:pStyle w:val="Akapitzlist"/>
              <w:numPr>
                <w:ilvl w:val="0"/>
                <w:numId w:val="32"/>
              </w:numPr>
              <w:jc w:val="both"/>
              <w:rPr>
                <w:rFonts w:ascii="Times New Roman" w:hAnsi="Times New Roman" w:cs="Times New Roman"/>
              </w:rPr>
            </w:pPr>
            <w:r w:rsidRPr="006C7F9A">
              <w:rPr>
                <w:rFonts w:ascii="Times New Roman" w:hAnsi="Times New Roman" w:cs="Times New Roman"/>
              </w:rPr>
              <w:lastRenderedPageBreak/>
              <w:t>Informacje P</w:t>
            </w:r>
            <w:r w:rsidR="0092336E" w:rsidRPr="006C7F9A">
              <w:rPr>
                <w:rFonts w:ascii="Times New Roman" w:hAnsi="Times New Roman" w:cs="Times New Roman"/>
              </w:rPr>
              <w:t xml:space="preserve">oufne pozostają własnością Spółki lub odpowiednio podmiotu lub osoby do nich uprawnionych. Umowa </w:t>
            </w:r>
            <w:r w:rsidRPr="006C7F9A">
              <w:rPr>
                <w:rFonts w:ascii="Times New Roman" w:hAnsi="Times New Roman" w:cs="Times New Roman"/>
              </w:rPr>
              <w:t>lub ujawnienie Informacji P</w:t>
            </w:r>
            <w:r w:rsidR="0092336E" w:rsidRPr="006C7F9A">
              <w:rPr>
                <w:rFonts w:ascii="Times New Roman" w:hAnsi="Times New Roman" w:cs="Times New Roman"/>
              </w:rPr>
              <w:t xml:space="preserve">oufnych nie są równoznaczne z przyznaniem praw własności intelektualnej lub innych praw, co dotyczy w szczególności know-how, projektów, rysunków i innej wiedzy technicznej </w:t>
            </w:r>
            <w:r w:rsidR="0092336E" w:rsidRPr="006C7F9A">
              <w:rPr>
                <w:rFonts w:ascii="Times New Roman" w:hAnsi="Times New Roman" w:cs="Times New Roman"/>
              </w:rPr>
              <w:lastRenderedPageBreak/>
              <w:t xml:space="preserve">przekazywanych </w:t>
            </w:r>
            <w:r w:rsidR="00CF46CF">
              <w:rPr>
                <w:rFonts w:ascii="Times New Roman" w:hAnsi="Times New Roman" w:cs="Times New Roman"/>
              </w:rPr>
              <w:t>Wykonawc</w:t>
            </w:r>
            <w:r w:rsidR="00B214CE">
              <w:rPr>
                <w:rFonts w:ascii="Times New Roman" w:hAnsi="Times New Roman" w:cs="Times New Roman"/>
              </w:rPr>
              <w:t>y</w:t>
            </w:r>
            <w:r w:rsidR="0092336E" w:rsidRPr="006C7F9A">
              <w:rPr>
                <w:rFonts w:ascii="Times New Roman" w:hAnsi="Times New Roman" w:cs="Times New Roman"/>
              </w:rPr>
              <w:t xml:space="preserve"> przez Spółkę lub w jej imieniu na potrzeby sporządzenia </w:t>
            </w:r>
            <w:r w:rsidRPr="006C7F9A">
              <w:rPr>
                <w:rFonts w:ascii="Times New Roman" w:hAnsi="Times New Roman" w:cs="Times New Roman"/>
              </w:rPr>
              <w:t>Projektu i Przedmiotu Umowy. Wszystkie kopie Informacji Poufnych pozostają Informacjami P</w:t>
            </w:r>
            <w:r w:rsidR="0092336E" w:rsidRPr="006C7F9A">
              <w:rPr>
                <w:rFonts w:ascii="Times New Roman" w:hAnsi="Times New Roman" w:cs="Times New Roman"/>
              </w:rPr>
              <w:t>oufnymi.</w:t>
            </w:r>
          </w:p>
        </w:tc>
      </w:tr>
      <w:tr w:rsidR="00D86CE8" w:rsidRPr="00060D49" w14:paraId="72E2DD43" w14:textId="77777777" w:rsidTr="00A82D92">
        <w:tc>
          <w:tcPr>
            <w:tcW w:w="4606" w:type="dxa"/>
            <w:gridSpan w:val="4"/>
          </w:tcPr>
          <w:p w14:paraId="17CF05C2" w14:textId="77777777" w:rsidR="00D86CE8" w:rsidRPr="00CB59C1" w:rsidRDefault="00D86CE8" w:rsidP="00F87A85">
            <w:pPr>
              <w:pStyle w:val="Akapitzlist"/>
              <w:numPr>
                <w:ilvl w:val="0"/>
                <w:numId w:val="31"/>
              </w:numPr>
              <w:jc w:val="both"/>
              <w:rPr>
                <w:rFonts w:ascii="Times New Roman" w:hAnsi="Times New Roman" w:cs="Times New Roman"/>
                <w:lang w:val="en-US" w:eastAsia="ko-KR"/>
              </w:rPr>
            </w:pPr>
            <w:r w:rsidRPr="00CB59C1">
              <w:rPr>
                <w:rFonts w:ascii="Times New Roman" w:hAnsi="Times New Roman" w:cs="Times New Roman"/>
                <w:lang w:val="en-US" w:eastAsia="ko-KR"/>
              </w:rPr>
              <w:lastRenderedPageBreak/>
              <w:t>The Contractor undertakes to:</w:t>
            </w:r>
          </w:p>
        </w:tc>
        <w:tc>
          <w:tcPr>
            <w:tcW w:w="4606" w:type="dxa"/>
            <w:gridSpan w:val="4"/>
          </w:tcPr>
          <w:p w14:paraId="7C1CAB41" w14:textId="7720395F" w:rsidR="00D86CE8" w:rsidRPr="006C7F9A" w:rsidRDefault="00CF46CF" w:rsidP="00F87A85">
            <w:pPr>
              <w:pStyle w:val="Akapitzlist"/>
              <w:numPr>
                <w:ilvl w:val="0"/>
                <w:numId w:val="32"/>
              </w:numPr>
              <w:jc w:val="both"/>
              <w:rPr>
                <w:rFonts w:ascii="Times New Roman" w:hAnsi="Times New Roman" w:cs="Times New Roman"/>
              </w:rPr>
            </w:pPr>
            <w:r>
              <w:rPr>
                <w:rFonts w:ascii="Times New Roman" w:hAnsi="Times New Roman" w:cs="Times New Roman"/>
              </w:rPr>
              <w:t>Wykonawca</w:t>
            </w:r>
            <w:r w:rsidR="00E71196" w:rsidRPr="006C7F9A">
              <w:rPr>
                <w:rFonts w:ascii="Times New Roman" w:hAnsi="Times New Roman" w:cs="Times New Roman"/>
              </w:rPr>
              <w:t xml:space="preserve"> zobowiązuje się do:</w:t>
            </w:r>
          </w:p>
        </w:tc>
      </w:tr>
      <w:tr w:rsidR="00D86CE8" w:rsidRPr="00060D49" w14:paraId="1F74FEAA" w14:textId="77777777" w:rsidTr="00A82D92">
        <w:tc>
          <w:tcPr>
            <w:tcW w:w="4606" w:type="dxa"/>
            <w:gridSpan w:val="4"/>
          </w:tcPr>
          <w:p w14:paraId="044F4EE7" w14:textId="77777777" w:rsidR="00D86CE8" w:rsidRPr="00CB59C1" w:rsidRDefault="00D86CE8" w:rsidP="00002CD8">
            <w:pPr>
              <w:pStyle w:val="Akapitzlist"/>
              <w:numPr>
                <w:ilvl w:val="0"/>
                <w:numId w:val="68"/>
              </w:numPr>
              <w:jc w:val="both"/>
              <w:rPr>
                <w:rFonts w:ascii="Times New Roman" w:hAnsi="Times New Roman" w:cs="Times New Roman"/>
                <w:lang w:val="en-US"/>
              </w:rPr>
            </w:pPr>
            <w:r w:rsidRPr="00CB59C1">
              <w:rPr>
                <w:rFonts w:ascii="Times New Roman" w:hAnsi="Times New Roman" w:cs="Times New Roman"/>
                <w:lang w:val="en-US"/>
              </w:rPr>
              <w:t>keep all Confidential Information secret;</w:t>
            </w:r>
          </w:p>
        </w:tc>
        <w:tc>
          <w:tcPr>
            <w:tcW w:w="4606" w:type="dxa"/>
            <w:gridSpan w:val="4"/>
          </w:tcPr>
          <w:p w14:paraId="71929542" w14:textId="77777777" w:rsidR="00D86CE8" w:rsidRPr="006C7F9A" w:rsidRDefault="00E71196" w:rsidP="00002CD8">
            <w:pPr>
              <w:pStyle w:val="Akapitzlist"/>
              <w:numPr>
                <w:ilvl w:val="0"/>
                <w:numId w:val="69"/>
              </w:numPr>
              <w:jc w:val="both"/>
              <w:rPr>
                <w:rFonts w:ascii="Times New Roman" w:hAnsi="Times New Roman" w:cs="Times New Roman"/>
              </w:rPr>
            </w:pPr>
            <w:r w:rsidRPr="006C7F9A">
              <w:rPr>
                <w:rFonts w:ascii="Times New Roman" w:hAnsi="Times New Roman" w:cs="Times New Roman"/>
              </w:rPr>
              <w:t>zachowania w tajemnicy wszelkich Informacji Poufnych;</w:t>
            </w:r>
          </w:p>
        </w:tc>
      </w:tr>
      <w:tr w:rsidR="00D86CE8" w:rsidRPr="00060D49" w14:paraId="2D7D03DC" w14:textId="77777777" w:rsidTr="00A82D92">
        <w:tc>
          <w:tcPr>
            <w:tcW w:w="4606" w:type="dxa"/>
            <w:gridSpan w:val="4"/>
          </w:tcPr>
          <w:p w14:paraId="665A72A2" w14:textId="77777777" w:rsidR="00D86CE8" w:rsidRPr="00CB59C1" w:rsidRDefault="00D86CE8" w:rsidP="00002CD8">
            <w:pPr>
              <w:pStyle w:val="Akapitzlist"/>
              <w:numPr>
                <w:ilvl w:val="0"/>
                <w:numId w:val="68"/>
              </w:numPr>
              <w:jc w:val="both"/>
              <w:rPr>
                <w:rFonts w:ascii="Times New Roman" w:hAnsi="Times New Roman" w:cs="Times New Roman"/>
                <w:lang w:val="en-US"/>
              </w:rPr>
            </w:pPr>
            <w:r w:rsidRPr="00CB59C1">
              <w:rPr>
                <w:rFonts w:ascii="Times New Roman" w:hAnsi="Times New Roman" w:cs="Times New Roman"/>
                <w:lang w:val="en-US"/>
              </w:rPr>
              <w:t>use all necessary technical and legal measures in order to keep all Confidential Information secret;</w:t>
            </w:r>
          </w:p>
        </w:tc>
        <w:tc>
          <w:tcPr>
            <w:tcW w:w="4606" w:type="dxa"/>
            <w:gridSpan w:val="4"/>
          </w:tcPr>
          <w:p w14:paraId="36EC9781" w14:textId="77777777" w:rsidR="00D86CE8" w:rsidRPr="006C7F9A" w:rsidRDefault="00E71196" w:rsidP="00002CD8">
            <w:pPr>
              <w:pStyle w:val="Akapitzlist"/>
              <w:numPr>
                <w:ilvl w:val="0"/>
                <w:numId w:val="69"/>
              </w:numPr>
              <w:jc w:val="both"/>
              <w:rPr>
                <w:rFonts w:ascii="Times New Roman" w:hAnsi="Times New Roman" w:cs="Times New Roman"/>
              </w:rPr>
            </w:pPr>
            <w:r w:rsidRPr="006C7F9A">
              <w:rPr>
                <w:rFonts w:ascii="Times New Roman" w:hAnsi="Times New Roman" w:cs="Times New Roman"/>
              </w:rPr>
              <w:t>zastosowania wszelkich niezbędnych środków technicznych i prawnych w celu zachowania w tajemnicy wszelkich Informacji Poufnych;</w:t>
            </w:r>
          </w:p>
        </w:tc>
      </w:tr>
      <w:tr w:rsidR="00D86CE8" w:rsidRPr="00060D49" w14:paraId="574E9C4D" w14:textId="77777777" w:rsidTr="00A82D92">
        <w:tc>
          <w:tcPr>
            <w:tcW w:w="4606" w:type="dxa"/>
            <w:gridSpan w:val="4"/>
          </w:tcPr>
          <w:p w14:paraId="3009DA27" w14:textId="77777777" w:rsidR="00D86CE8" w:rsidRPr="00CB59C1" w:rsidRDefault="00D86CE8" w:rsidP="00002CD8">
            <w:pPr>
              <w:pStyle w:val="Akapitzlist"/>
              <w:numPr>
                <w:ilvl w:val="0"/>
                <w:numId w:val="68"/>
              </w:numPr>
              <w:jc w:val="both"/>
              <w:rPr>
                <w:rFonts w:ascii="Times New Roman" w:hAnsi="Times New Roman" w:cs="Times New Roman"/>
                <w:lang w:val="en-US"/>
              </w:rPr>
            </w:pPr>
            <w:r w:rsidRPr="00CB59C1">
              <w:rPr>
                <w:rFonts w:ascii="Times New Roman" w:hAnsi="Times New Roman" w:cs="Times New Roman"/>
                <w:lang w:val="en-US"/>
              </w:rPr>
              <w:t>disclose Confidential Information only to persons and entities and only within the scope required for proper performance of the Contract;</w:t>
            </w:r>
          </w:p>
        </w:tc>
        <w:tc>
          <w:tcPr>
            <w:tcW w:w="4606" w:type="dxa"/>
            <w:gridSpan w:val="4"/>
          </w:tcPr>
          <w:p w14:paraId="0502CBBC" w14:textId="77777777" w:rsidR="00D86CE8" w:rsidRPr="006C7F9A" w:rsidRDefault="00E71196" w:rsidP="00002CD8">
            <w:pPr>
              <w:pStyle w:val="Akapitzlist"/>
              <w:numPr>
                <w:ilvl w:val="0"/>
                <w:numId w:val="69"/>
              </w:numPr>
              <w:jc w:val="both"/>
              <w:rPr>
                <w:rFonts w:ascii="Times New Roman" w:hAnsi="Times New Roman" w:cs="Times New Roman"/>
              </w:rPr>
            </w:pPr>
            <w:r w:rsidRPr="006C7F9A">
              <w:rPr>
                <w:rFonts w:ascii="Times New Roman" w:hAnsi="Times New Roman" w:cs="Times New Roman"/>
              </w:rPr>
              <w:t>ujawniania Informacji Poufnych wyłącznie osobom i podmiotom oraz tylko w zakresie, w jakim jest to niezbędne do prawidłowej realizacji Umowy;</w:t>
            </w:r>
          </w:p>
        </w:tc>
      </w:tr>
      <w:tr w:rsidR="00D86CE8" w:rsidRPr="00060D49" w14:paraId="2F1CAEC7" w14:textId="77777777" w:rsidTr="00A82D92">
        <w:tc>
          <w:tcPr>
            <w:tcW w:w="4606" w:type="dxa"/>
            <w:gridSpan w:val="4"/>
          </w:tcPr>
          <w:p w14:paraId="7DCF07DE" w14:textId="77777777" w:rsidR="00D86CE8" w:rsidRPr="00CB59C1" w:rsidRDefault="00D86CE8" w:rsidP="00002CD8">
            <w:pPr>
              <w:pStyle w:val="Akapitzlist"/>
              <w:numPr>
                <w:ilvl w:val="0"/>
                <w:numId w:val="68"/>
              </w:numPr>
              <w:jc w:val="both"/>
              <w:rPr>
                <w:rFonts w:ascii="Times New Roman" w:hAnsi="Times New Roman" w:cs="Times New Roman"/>
                <w:lang w:val="en-US"/>
              </w:rPr>
            </w:pPr>
            <w:r w:rsidRPr="00CB59C1">
              <w:rPr>
                <w:rFonts w:ascii="Times New Roman" w:hAnsi="Times New Roman" w:cs="Times New Roman"/>
                <w:lang w:val="en-US"/>
              </w:rPr>
              <w:t>not to use any Confidential Information for other purpose than proper performance of the Contract;</w:t>
            </w:r>
          </w:p>
        </w:tc>
        <w:tc>
          <w:tcPr>
            <w:tcW w:w="4606" w:type="dxa"/>
            <w:gridSpan w:val="4"/>
          </w:tcPr>
          <w:p w14:paraId="0A6DBDF2" w14:textId="5864B17F" w:rsidR="00D86CE8" w:rsidRPr="006C7F9A" w:rsidRDefault="00E71196" w:rsidP="00B214CE">
            <w:pPr>
              <w:pStyle w:val="Akapitzlist"/>
              <w:numPr>
                <w:ilvl w:val="0"/>
                <w:numId w:val="69"/>
              </w:numPr>
              <w:jc w:val="both"/>
              <w:rPr>
                <w:rFonts w:ascii="Times New Roman" w:hAnsi="Times New Roman" w:cs="Times New Roman"/>
              </w:rPr>
            </w:pPr>
            <w:r w:rsidRPr="006C7F9A">
              <w:rPr>
                <w:rFonts w:ascii="Times New Roman" w:hAnsi="Times New Roman" w:cs="Times New Roman"/>
              </w:rPr>
              <w:t>niewykorzystywania Informacji Poufnych do żadnego celu</w:t>
            </w:r>
            <w:r w:rsidR="00B214CE">
              <w:rPr>
                <w:rFonts w:ascii="Times New Roman" w:hAnsi="Times New Roman" w:cs="Times New Roman"/>
              </w:rPr>
              <w:t xml:space="preserve"> </w:t>
            </w:r>
            <w:r w:rsidR="00B214CE" w:rsidRPr="006C7F9A">
              <w:rPr>
                <w:rFonts w:ascii="Times New Roman" w:hAnsi="Times New Roman" w:cs="Times New Roman"/>
              </w:rPr>
              <w:t>innego</w:t>
            </w:r>
            <w:r w:rsidRPr="006C7F9A">
              <w:rPr>
                <w:rFonts w:ascii="Times New Roman" w:hAnsi="Times New Roman" w:cs="Times New Roman"/>
              </w:rPr>
              <w:t xml:space="preserve"> niż prawidłowa realizacja Umowy;</w:t>
            </w:r>
          </w:p>
        </w:tc>
      </w:tr>
      <w:tr w:rsidR="00D86CE8" w:rsidRPr="00060D49" w14:paraId="7AB2A48E" w14:textId="77777777" w:rsidTr="00A82D92">
        <w:tc>
          <w:tcPr>
            <w:tcW w:w="4606" w:type="dxa"/>
            <w:gridSpan w:val="4"/>
          </w:tcPr>
          <w:p w14:paraId="7A69D52B" w14:textId="77777777" w:rsidR="00D86CE8" w:rsidRPr="00CB59C1" w:rsidRDefault="00D86CE8" w:rsidP="00F87A85">
            <w:pPr>
              <w:pStyle w:val="Akapitzlist"/>
              <w:numPr>
                <w:ilvl w:val="0"/>
                <w:numId w:val="31"/>
              </w:numPr>
              <w:jc w:val="both"/>
              <w:rPr>
                <w:rFonts w:ascii="Times New Roman" w:hAnsi="Times New Roman" w:cs="Times New Roman"/>
                <w:lang w:val="en-US" w:eastAsia="ko-KR"/>
              </w:rPr>
            </w:pPr>
            <w:r w:rsidRPr="00CB59C1">
              <w:rPr>
                <w:rFonts w:ascii="Times New Roman" w:hAnsi="Times New Roman" w:cs="Times New Roman"/>
                <w:lang w:val="en-US" w:eastAsia="ko-KR"/>
              </w:rPr>
              <w:t>The Contractor may disclose Confidential Information when required for prop</w:t>
            </w:r>
            <w:r w:rsidR="00E71196" w:rsidRPr="00CB59C1">
              <w:rPr>
                <w:rFonts w:ascii="Times New Roman" w:hAnsi="Times New Roman" w:cs="Times New Roman"/>
                <w:lang w:val="en-US" w:eastAsia="ko-KR"/>
              </w:rPr>
              <w:t>er performance of the Contract</w:t>
            </w:r>
            <w:r w:rsidRPr="00CB59C1">
              <w:rPr>
                <w:rFonts w:ascii="Times New Roman" w:hAnsi="Times New Roman" w:cs="Times New Roman"/>
                <w:lang w:val="en-US" w:eastAsia="ko-KR"/>
              </w:rPr>
              <w:t>. The Contractor is responsible for ensuring that all personnel and subcontractors of the Contractor are bound by confidentially obligations not less restrictive than those contained in the Contract and observes those obligations. The Contractor shall be liable for actions and omissions of all personnel and subcontractors of the Contractor as for its own actions and omissions.</w:t>
            </w:r>
          </w:p>
        </w:tc>
        <w:tc>
          <w:tcPr>
            <w:tcW w:w="4606" w:type="dxa"/>
            <w:gridSpan w:val="4"/>
          </w:tcPr>
          <w:p w14:paraId="4923BA66" w14:textId="2F514B63" w:rsidR="00D86CE8" w:rsidRPr="006C7F9A" w:rsidRDefault="00CF46CF" w:rsidP="00F87A85">
            <w:pPr>
              <w:pStyle w:val="Akapitzlist"/>
              <w:numPr>
                <w:ilvl w:val="0"/>
                <w:numId w:val="32"/>
              </w:numPr>
              <w:jc w:val="both"/>
              <w:rPr>
                <w:rFonts w:ascii="Times New Roman" w:hAnsi="Times New Roman" w:cs="Times New Roman"/>
              </w:rPr>
            </w:pPr>
            <w:r>
              <w:rPr>
                <w:rFonts w:ascii="Times New Roman" w:hAnsi="Times New Roman" w:cs="Times New Roman"/>
              </w:rPr>
              <w:t>Wykonawca</w:t>
            </w:r>
            <w:r w:rsidR="00E71196" w:rsidRPr="006C7F9A">
              <w:rPr>
                <w:rFonts w:ascii="Times New Roman" w:hAnsi="Times New Roman" w:cs="Times New Roman"/>
              </w:rPr>
              <w:t xml:space="preserve"> może ujawnić Informacje poufne, gdy wymaga tego prawidłowa realizacja Umowy. </w:t>
            </w:r>
            <w:r>
              <w:rPr>
                <w:rFonts w:ascii="Times New Roman" w:hAnsi="Times New Roman" w:cs="Times New Roman"/>
              </w:rPr>
              <w:t>Wykonawca</w:t>
            </w:r>
            <w:r w:rsidR="00E71196" w:rsidRPr="006C7F9A">
              <w:rPr>
                <w:rFonts w:ascii="Times New Roman" w:hAnsi="Times New Roman" w:cs="Times New Roman"/>
              </w:rPr>
              <w:t xml:space="preserve"> ponosi odpowiedzialność za zobowiązanie do zachowania poufności przez wszystkich swoich pracowników i podwykonawców na warunkach nie mniej restrykcyjnych niż zawarte w Umowie oraz przestrzeganie przez nich przedmiotowych obowiązków. </w:t>
            </w:r>
            <w:r>
              <w:rPr>
                <w:rFonts w:ascii="Times New Roman" w:hAnsi="Times New Roman" w:cs="Times New Roman"/>
              </w:rPr>
              <w:t>Wykonawca</w:t>
            </w:r>
            <w:r w:rsidR="00E71196" w:rsidRPr="006C7F9A">
              <w:rPr>
                <w:rFonts w:ascii="Times New Roman" w:hAnsi="Times New Roman" w:cs="Times New Roman"/>
              </w:rPr>
              <w:t xml:space="preserve"> ponosi odpowiedzialność za działania i zaniechania wszystkich swoich pracowników i podwykonawców jak za swoje własne.</w:t>
            </w:r>
          </w:p>
        </w:tc>
      </w:tr>
      <w:tr w:rsidR="00D86CE8" w:rsidRPr="00060D49" w14:paraId="5EC05FDE" w14:textId="77777777" w:rsidTr="00A82D92">
        <w:tc>
          <w:tcPr>
            <w:tcW w:w="4606" w:type="dxa"/>
            <w:gridSpan w:val="4"/>
          </w:tcPr>
          <w:p w14:paraId="325FE30F" w14:textId="77777777" w:rsidR="00D86CE8" w:rsidRPr="00CB59C1" w:rsidRDefault="00D86CE8" w:rsidP="00F87A85">
            <w:pPr>
              <w:pStyle w:val="Akapitzlist"/>
              <w:numPr>
                <w:ilvl w:val="0"/>
                <w:numId w:val="31"/>
              </w:numPr>
              <w:jc w:val="both"/>
              <w:rPr>
                <w:rFonts w:ascii="Times New Roman" w:hAnsi="Times New Roman" w:cs="Times New Roman"/>
                <w:lang w:val="en-US" w:eastAsia="ko-KR"/>
              </w:rPr>
            </w:pPr>
            <w:r w:rsidRPr="00CB59C1">
              <w:rPr>
                <w:rFonts w:ascii="Times New Roman" w:hAnsi="Times New Roman" w:cs="Times New Roman"/>
                <w:lang w:val="en-US" w:eastAsia="ko-KR"/>
              </w:rPr>
              <w:t>The Contractor may disclose Confidential Information upon written permission form the Company.</w:t>
            </w:r>
          </w:p>
        </w:tc>
        <w:tc>
          <w:tcPr>
            <w:tcW w:w="4606" w:type="dxa"/>
            <w:gridSpan w:val="4"/>
          </w:tcPr>
          <w:p w14:paraId="23967983" w14:textId="2FD1AD3C" w:rsidR="00D86CE8" w:rsidRPr="006C7F9A" w:rsidRDefault="00CF46CF" w:rsidP="00F87A85">
            <w:pPr>
              <w:pStyle w:val="Akapitzlist"/>
              <w:numPr>
                <w:ilvl w:val="0"/>
                <w:numId w:val="32"/>
              </w:numPr>
              <w:jc w:val="both"/>
              <w:rPr>
                <w:rFonts w:ascii="Times New Roman" w:hAnsi="Times New Roman" w:cs="Times New Roman"/>
              </w:rPr>
            </w:pPr>
            <w:r>
              <w:rPr>
                <w:rFonts w:ascii="Times New Roman" w:hAnsi="Times New Roman" w:cs="Times New Roman"/>
              </w:rPr>
              <w:t>Wykonawca</w:t>
            </w:r>
            <w:r w:rsidR="00E71196" w:rsidRPr="006C7F9A">
              <w:rPr>
                <w:rFonts w:ascii="Times New Roman" w:hAnsi="Times New Roman" w:cs="Times New Roman"/>
              </w:rPr>
              <w:t xml:space="preserve"> może ujawniać Informacje Poufne za uprzednią pisemną zgodą Spółki.</w:t>
            </w:r>
          </w:p>
        </w:tc>
      </w:tr>
      <w:tr w:rsidR="00D86CE8" w:rsidRPr="00060D49" w14:paraId="018E20F1" w14:textId="77777777" w:rsidTr="00A82D92">
        <w:tc>
          <w:tcPr>
            <w:tcW w:w="4606" w:type="dxa"/>
            <w:gridSpan w:val="4"/>
          </w:tcPr>
          <w:p w14:paraId="152ABA37" w14:textId="77777777" w:rsidR="00D86CE8" w:rsidRPr="00CB59C1" w:rsidRDefault="00D86CE8" w:rsidP="00F87A85">
            <w:pPr>
              <w:pStyle w:val="Akapitzlist"/>
              <w:numPr>
                <w:ilvl w:val="0"/>
                <w:numId w:val="31"/>
              </w:numPr>
              <w:jc w:val="both"/>
              <w:rPr>
                <w:rFonts w:ascii="Times New Roman" w:hAnsi="Times New Roman" w:cs="Times New Roman"/>
                <w:lang w:val="en-US" w:eastAsia="ko-KR"/>
              </w:rPr>
            </w:pPr>
            <w:r w:rsidRPr="00CB59C1">
              <w:rPr>
                <w:rFonts w:ascii="Times New Roman" w:hAnsi="Times New Roman" w:cs="Times New Roman"/>
                <w:lang w:val="en-US" w:eastAsia="ko-KR"/>
              </w:rPr>
              <w:t>The Contractor may provide Confidential Information to the authorities acting within their capacity granted by appropriate laws. In the event the Contractor is requested by proper authorities, acting within their capacity granted by appropriate laws, to disclose Confidential Information, the Contractor shall verify such legal capacity, immediately notify the Company, disclose Confidential Information only within the scope required by law and requested (based on properly justified request by proper authorities). The Contractor shall also, if permitted by law, immediately notify the Company of receiving any request to disclose Confidential Information and if requested by the Company, shall appeal against it if permitted by law.</w:t>
            </w:r>
          </w:p>
        </w:tc>
        <w:tc>
          <w:tcPr>
            <w:tcW w:w="4606" w:type="dxa"/>
            <w:gridSpan w:val="4"/>
          </w:tcPr>
          <w:p w14:paraId="23369F68" w14:textId="76A5587F" w:rsidR="00D86CE8" w:rsidRPr="006C7F9A" w:rsidRDefault="00CF46CF" w:rsidP="00B214CE">
            <w:pPr>
              <w:pStyle w:val="Akapitzlist"/>
              <w:numPr>
                <w:ilvl w:val="0"/>
                <w:numId w:val="32"/>
              </w:numPr>
              <w:jc w:val="both"/>
              <w:rPr>
                <w:rFonts w:ascii="Times New Roman" w:hAnsi="Times New Roman" w:cs="Times New Roman"/>
              </w:rPr>
            </w:pPr>
            <w:r>
              <w:rPr>
                <w:rFonts w:ascii="Times New Roman" w:hAnsi="Times New Roman" w:cs="Times New Roman"/>
              </w:rPr>
              <w:t>Wykonawca</w:t>
            </w:r>
            <w:r w:rsidR="00E71196" w:rsidRPr="006C7F9A">
              <w:rPr>
                <w:rFonts w:ascii="Times New Roman" w:hAnsi="Times New Roman" w:cs="Times New Roman"/>
              </w:rPr>
              <w:t xml:space="preserve"> może przekazywać Informacje Poufne organom władzy działającym w granicach uprawnień przyznanych im odpowiednimi przepisami prawa. W przypadku wezwania </w:t>
            </w:r>
            <w:r>
              <w:rPr>
                <w:rFonts w:ascii="Times New Roman" w:hAnsi="Times New Roman" w:cs="Times New Roman"/>
              </w:rPr>
              <w:t>Wykonawc</w:t>
            </w:r>
            <w:r w:rsidR="00B214CE">
              <w:rPr>
                <w:rFonts w:ascii="Times New Roman" w:hAnsi="Times New Roman" w:cs="Times New Roman"/>
              </w:rPr>
              <w:t>y</w:t>
            </w:r>
            <w:r w:rsidR="00E71196" w:rsidRPr="006C7F9A">
              <w:rPr>
                <w:rFonts w:ascii="Times New Roman" w:hAnsi="Times New Roman" w:cs="Times New Roman"/>
              </w:rPr>
              <w:t xml:space="preserve"> do ujawnienia Informacji Poufnych przez właściwy organ działający w granicach uprawnień przyznanych mu odpowiednimi przepisami prawa </w:t>
            </w:r>
            <w:r>
              <w:rPr>
                <w:rFonts w:ascii="Times New Roman" w:hAnsi="Times New Roman" w:cs="Times New Roman"/>
              </w:rPr>
              <w:t>Wykonawca</w:t>
            </w:r>
            <w:r w:rsidR="00B214CE">
              <w:rPr>
                <w:rFonts w:ascii="Times New Roman" w:hAnsi="Times New Roman" w:cs="Times New Roman"/>
              </w:rPr>
              <w:t xml:space="preserve"> sprawdzi takie uprawnienia</w:t>
            </w:r>
            <w:r w:rsidR="00E71196" w:rsidRPr="006C7F9A">
              <w:rPr>
                <w:rFonts w:ascii="Times New Roman" w:hAnsi="Times New Roman" w:cs="Times New Roman"/>
              </w:rPr>
              <w:t xml:space="preserve">, niezwłocznie poinformuje Spółkę, przedstawi Informacje Poufne wyłącznie w zakresie wymaganym prawem i wynikającym z żądania (na podstawie odpowiednio uzasadnionego wezwania organu właściwego). </w:t>
            </w:r>
            <w:r>
              <w:rPr>
                <w:rFonts w:ascii="Times New Roman" w:hAnsi="Times New Roman" w:cs="Times New Roman"/>
              </w:rPr>
              <w:t>Wykonawca</w:t>
            </w:r>
            <w:r w:rsidR="00E71196" w:rsidRPr="006C7F9A">
              <w:rPr>
                <w:rFonts w:ascii="Times New Roman" w:hAnsi="Times New Roman" w:cs="Times New Roman"/>
              </w:rPr>
              <w:t xml:space="preserve"> ponadto w przypadkach dozwolonych prawem niezwłocznie powiadomi Spółkę o otrzymaniu wezwania do ujawnienia </w:t>
            </w:r>
            <w:r w:rsidR="00E71196" w:rsidRPr="006C7F9A">
              <w:rPr>
                <w:rFonts w:ascii="Times New Roman" w:hAnsi="Times New Roman" w:cs="Times New Roman"/>
              </w:rPr>
              <w:lastRenderedPageBreak/>
              <w:t>Informacji Poufnych i na życzenie Spółki, jeżeli prawo przewiduje taką możliwość, wniesie od niego środek zaskarżenia.</w:t>
            </w:r>
          </w:p>
        </w:tc>
      </w:tr>
      <w:tr w:rsidR="006F7FCE" w:rsidRPr="006F7FCE" w14:paraId="18338C52" w14:textId="77777777" w:rsidTr="00A82D92">
        <w:tc>
          <w:tcPr>
            <w:tcW w:w="4606" w:type="dxa"/>
            <w:gridSpan w:val="4"/>
          </w:tcPr>
          <w:p w14:paraId="44926DF4" w14:textId="6F46AAAB" w:rsidR="006F7FCE" w:rsidRPr="00CB59C1" w:rsidRDefault="006F7FCE" w:rsidP="00C05C2A">
            <w:pPr>
              <w:pStyle w:val="Akapitzlist"/>
              <w:numPr>
                <w:ilvl w:val="0"/>
                <w:numId w:val="31"/>
              </w:numPr>
              <w:jc w:val="both"/>
              <w:rPr>
                <w:rFonts w:ascii="Times New Roman" w:hAnsi="Times New Roman" w:cs="Times New Roman"/>
                <w:lang w:val="en-US" w:eastAsia="ko-KR"/>
              </w:rPr>
            </w:pPr>
            <w:r w:rsidRPr="00E026FA">
              <w:rPr>
                <w:rFonts w:ascii="Times New Roman" w:hAnsi="Times New Roman" w:cs="Times New Roman"/>
                <w:lang w:val="en-US"/>
              </w:rPr>
              <w:lastRenderedPageBreak/>
              <w:t xml:space="preserve">Upon request of the Company, the Contractor shall be under obligation to return </w:t>
            </w:r>
            <w:r>
              <w:rPr>
                <w:rFonts w:ascii="Times New Roman" w:hAnsi="Times New Roman" w:cs="Times New Roman"/>
                <w:lang w:val="en-US"/>
              </w:rPr>
              <w:t xml:space="preserve">specified or all </w:t>
            </w:r>
            <w:r w:rsidRPr="00E026FA">
              <w:rPr>
                <w:rFonts w:ascii="Times New Roman" w:hAnsi="Times New Roman" w:cs="Times New Roman"/>
                <w:lang w:val="en-US"/>
              </w:rPr>
              <w:t>Confidential Information to the Company and destroy all copies of such Co</w:t>
            </w:r>
            <w:r w:rsidR="00A304F5">
              <w:rPr>
                <w:rFonts w:ascii="Times New Roman" w:hAnsi="Times New Roman" w:cs="Times New Roman"/>
                <w:lang w:val="en-US"/>
              </w:rPr>
              <w:t xml:space="preserve">nfidential Information, within </w:t>
            </w:r>
            <w:r w:rsidRPr="00A304F5">
              <w:rPr>
                <w:rFonts w:ascii="Times New Roman" w:hAnsi="Times New Roman" w:cs="Times New Roman"/>
                <w:lang w:val="en-US"/>
              </w:rPr>
              <w:t>14</w:t>
            </w:r>
            <w:r w:rsidRPr="00E026FA">
              <w:rPr>
                <w:rFonts w:ascii="Times New Roman" w:hAnsi="Times New Roman" w:cs="Times New Roman"/>
                <w:lang w:val="en-US"/>
              </w:rPr>
              <w:t xml:space="preserve"> </w:t>
            </w:r>
            <w:r>
              <w:rPr>
                <w:rFonts w:ascii="Times New Roman" w:hAnsi="Times New Roman" w:cs="Times New Roman"/>
                <w:lang w:val="en-US"/>
              </w:rPr>
              <w:t>days from receiving such request and provide the Company, within the same deadline, with a written statement that all the requested Confidential Information has been returned and all its copies destroyed. In the event Confidential Information is required for performance of obligations by the Contractor, the Contractor shall inform the Company about that fact prior to complying with request of the Company, but shall continue to be bound by request of the Company unless it is recalled.</w:t>
            </w:r>
          </w:p>
        </w:tc>
        <w:tc>
          <w:tcPr>
            <w:tcW w:w="4606" w:type="dxa"/>
            <w:gridSpan w:val="4"/>
          </w:tcPr>
          <w:p w14:paraId="40911085" w14:textId="6193CC8A" w:rsidR="006F7FCE" w:rsidRPr="006C7F9A" w:rsidRDefault="00CF46CF" w:rsidP="00C561F9">
            <w:pPr>
              <w:pStyle w:val="Akapitzlist"/>
              <w:numPr>
                <w:ilvl w:val="0"/>
                <w:numId w:val="32"/>
              </w:numPr>
              <w:jc w:val="both"/>
              <w:rPr>
                <w:rFonts w:ascii="Times New Roman" w:hAnsi="Times New Roman" w:cs="Times New Roman"/>
              </w:rPr>
            </w:pPr>
            <w:r>
              <w:rPr>
                <w:rFonts w:ascii="Times New Roman" w:hAnsi="Times New Roman" w:cs="Times New Roman"/>
              </w:rPr>
              <w:t>Wykonawca</w:t>
            </w:r>
            <w:r w:rsidR="006F7FCE" w:rsidRPr="006C7F9A">
              <w:rPr>
                <w:rFonts w:ascii="Times New Roman" w:hAnsi="Times New Roman" w:cs="Times New Roman"/>
              </w:rPr>
              <w:t xml:space="preserve"> będzie zobowiązany, na żądanie Spółki do zwrotu wskazanych lub wszystkich Informacji Poufnych Spółce oraz zniszczenia </w:t>
            </w:r>
            <w:r w:rsidR="006F7FCE" w:rsidRPr="00A304F5">
              <w:rPr>
                <w:rFonts w:ascii="Times New Roman" w:hAnsi="Times New Roman" w:cs="Times New Roman"/>
              </w:rPr>
              <w:t>wszystkich kopii tych I</w:t>
            </w:r>
            <w:r w:rsidR="00A304F5" w:rsidRPr="00A304F5">
              <w:rPr>
                <w:rFonts w:ascii="Times New Roman" w:hAnsi="Times New Roman" w:cs="Times New Roman"/>
              </w:rPr>
              <w:t xml:space="preserve">nformacji Poufnych, w terminie </w:t>
            </w:r>
            <w:r w:rsidR="006F7FCE" w:rsidRPr="00A304F5">
              <w:rPr>
                <w:rFonts w:ascii="Times New Roman" w:hAnsi="Times New Roman" w:cs="Times New Roman"/>
              </w:rPr>
              <w:t>14 dni</w:t>
            </w:r>
            <w:r w:rsidR="006F7FCE" w:rsidRPr="006C7F9A">
              <w:rPr>
                <w:rFonts w:ascii="Times New Roman" w:hAnsi="Times New Roman" w:cs="Times New Roman"/>
              </w:rPr>
              <w:t xml:space="preserve"> od daty otrzymania takiego żądania, oraz do dostarczenia Spółce, w tym samym terminie, pisemnego oświadczenia, że wszystkie żądane Informacje Poufne zostały zwrócone a ich wszystkie kopie zostały zniszczone. W przypadku, gdyby Informacje Poufne były niezbędne do wykonania zobowiązań </w:t>
            </w:r>
            <w:r>
              <w:rPr>
                <w:rFonts w:ascii="Times New Roman" w:hAnsi="Times New Roman" w:cs="Times New Roman"/>
              </w:rPr>
              <w:t>Wykonawc</w:t>
            </w:r>
            <w:r w:rsidR="00C561F9">
              <w:rPr>
                <w:rFonts w:ascii="Times New Roman" w:hAnsi="Times New Roman" w:cs="Times New Roman"/>
              </w:rPr>
              <w:t>y</w:t>
            </w:r>
            <w:r w:rsidR="006F7FCE" w:rsidRPr="006C7F9A">
              <w:rPr>
                <w:rFonts w:ascii="Times New Roman" w:hAnsi="Times New Roman" w:cs="Times New Roman"/>
              </w:rPr>
              <w:t xml:space="preserve">, </w:t>
            </w:r>
            <w:r>
              <w:rPr>
                <w:rFonts w:ascii="Times New Roman" w:hAnsi="Times New Roman" w:cs="Times New Roman"/>
              </w:rPr>
              <w:t>Wykonawca</w:t>
            </w:r>
            <w:r w:rsidR="006F7FCE" w:rsidRPr="006C7F9A">
              <w:rPr>
                <w:rFonts w:ascii="Times New Roman" w:hAnsi="Times New Roman" w:cs="Times New Roman"/>
              </w:rPr>
              <w:t xml:space="preserve"> poinformuje o tym Spółkę przed spełnieniem żądania Spółki, ale pozostanie związany obowiązkiem spełnienia żądania Spółki, o ile nie zostanie ono cofnięte.</w:t>
            </w:r>
          </w:p>
        </w:tc>
      </w:tr>
      <w:tr w:rsidR="00F83C17" w:rsidRPr="00414C94" w14:paraId="5DECF458" w14:textId="77777777" w:rsidTr="00A82D92">
        <w:tc>
          <w:tcPr>
            <w:tcW w:w="4606" w:type="dxa"/>
            <w:gridSpan w:val="4"/>
          </w:tcPr>
          <w:p w14:paraId="0C9ADCA4" w14:textId="6AFD5724" w:rsidR="00F83C17" w:rsidRPr="00A304F5" w:rsidRDefault="00F83C17" w:rsidP="00C05C2A">
            <w:pPr>
              <w:pStyle w:val="Akapitzlist"/>
              <w:numPr>
                <w:ilvl w:val="0"/>
                <w:numId w:val="31"/>
              </w:numPr>
              <w:jc w:val="both"/>
              <w:rPr>
                <w:rFonts w:ascii="Times New Roman" w:hAnsi="Times New Roman" w:cs="Times New Roman"/>
                <w:lang w:val="en-US" w:eastAsia="ko-KR"/>
              </w:rPr>
            </w:pPr>
            <w:r w:rsidRPr="00A304F5">
              <w:rPr>
                <w:rFonts w:ascii="Times New Roman" w:hAnsi="Times New Roman" w:cs="Times New Roman"/>
                <w:lang w:val="en-US"/>
              </w:rPr>
              <w:t xml:space="preserve">Obligations set out in the Contract in respect to Confidential Information shall commence to be binding </w:t>
            </w:r>
            <w:r w:rsidRPr="00A304F5">
              <w:rPr>
                <w:rFonts w:ascii="Times New Roman" w:hAnsi="Times New Roman" w:cs="Times New Roman"/>
                <w:lang w:val="en-US" w:eastAsia="ko-KR"/>
              </w:rPr>
              <w:t>from</w:t>
            </w:r>
            <w:r w:rsidRPr="00A304F5">
              <w:rPr>
                <w:rFonts w:ascii="Times New Roman" w:hAnsi="Times New Roman" w:cs="Times New Roman"/>
                <w:lang w:val="en-US"/>
              </w:rPr>
              <w:t xml:space="preserve"> its conclusion, and shall continue to be binding through the whol</w:t>
            </w:r>
            <w:r w:rsidR="00A304F5" w:rsidRPr="00A304F5">
              <w:rPr>
                <w:rFonts w:ascii="Times New Roman" w:hAnsi="Times New Roman" w:cs="Times New Roman"/>
                <w:lang w:val="en-US"/>
              </w:rPr>
              <w:t xml:space="preserve">e duration of the Contract and </w:t>
            </w:r>
            <w:r w:rsidRPr="00A304F5">
              <w:rPr>
                <w:rFonts w:ascii="Times New Roman" w:hAnsi="Times New Roman" w:cs="Times New Roman"/>
                <w:lang w:val="en-US"/>
              </w:rPr>
              <w:t>5 years following completion, termination or withdrawal from the Contract (whichever occurs sooner).</w:t>
            </w:r>
          </w:p>
        </w:tc>
        <w:tc>
          <w:tcPr>
            <w:tcW w:w="4606" w:type="dxa"/>
            <w:gridSpan w:val="4"/>
          </w:tcPr>
          <w:p w14:paraId="2C0F318F" w14:textId="107794DC" w:rsidR="00F83C17" w:rsidRPr="00A304F5" w:rsidRDefault="00F83C17" w:rsidP="00C05C2A">
            <w:pPr>
              <w:pStyle w:val="Akapitzlist"/>
              <w:numPr>
                <w:ilvl w:val="0"/>
                <w:numId w:val="32"/>
              </w:numPr>
              <w:jc w:val="both"/>
              <w:rPr>
                <w:rFonts w:ascii="Times New Roman" w:hAnsi="Times New Roman" w:cs="Times New Roman"/>
              </w:rPr>
            </w:pPr>
            <w:r w:rsidRPr="00A304F5">
              <w:rPr>
                <w:rFonts w:ascii="Times New Roman" w:hAnsi="Times New Roman" w:cs="Times New Roman"/>
              </w:rPr>
              <w:t>Zobowiązania wynikające z Umowy w zakresie Informacji Poufnych rozpoczynają się z datą jej zawarcia i będą trwać przez cały okres obowiązywania Umowy i w okresie</w:t>
            </w:r>
            <w:r w:rsidR="00A304F5" w:rsidRPr="00A304F5">
              <w:rPr>
                <w:rFonts w:ascii="Times New Roman" w:hAnsi="Times New Roman" w:cs="Times New Roman"/>
              </w:rPr>
              <w:t xml:space="preserve"> </w:t>
            </w:r>
            <w:r w:rsidRPr="00A304F5">
              <w:rPr>
                <w:rFonts w:ascii="Times New Roman" w:hAnsi="Times New Roman" w:cs="Times New Roman"/>
              </w:rPr>
              <w:t>5 lat po wykonaniu, rozwiązaniu lub odstąpieniu od Umowy (którekolwiek nastąpi wcześniej).</w:t>
            </w:r>
          </w:p>
        </w:tc>
      </w:tr>
      <w:tr w:rsidR="00F83C17" w:rsidRPr="00414C94" w14:paraId="6A76CBBF" w14:textId="77777777" w:rsidTr="00A82D92">
        <w:tc>
          <w:tcPr>
            <w:tcW w:w="4606" w:type="dxa"/>
            <w:gridSpan w:val="4"/>
          </w:tcPr>
          <w:p w14:paraId="6666B30D" w14:textId="77777777" w:rsidR="00F83C17" w:rsidRPr="00CB59C1" w:rsidRDefault="00F83C17" w:rsidP="00C05C2A">
            <w:pPr>
              <w:pStyle w:val="Akapitzlist"/>
              <w:numPr>
                <w:ilvl w:val="0"/>
                <w:numId w:val="31"/>
              </w:numPr>
              <w:jc w:val="both"/>
              <w:rPr>
                <w:rFonts w:ascii="Times New Roman" w:hAnsi="Times New Roman" w:cs="Times New Roman"/>
                <w:lang w:val="en-US" w:eastAsia="ko-KR"/>
              </w:rPr>
            </w:pPr>
            <w:r w:rsidRPr="004A1345">
              <w:rPr>
                <w:rFonts w:ascii="Times New Roman" w:hAnsi="Times New Roman" w:cs="Times New Roman"/>
                <w:lang w:val="en-US"/>
              </w:rPr>
              <w:t xml:space="preserve">In the case any statutory provisions require specific Confidential Information not to be disclosed for a period exceeding periods set out in this </w:t>
            </w:r>
            <w:r>
              <w:rPr>
                <w:rFonts w:ascii="Times New Roman" w:hAnsi="Times New Roman" w:cs="Times New Roman"/>
                <w:lang w:val="en-US"/>
              </w:rPr>
              <w:t>Contract</w:t>
            </w:r>
            <w:r w:rsidRPr="004A1345">
              <w:rPr>
                <w:rFonts w:ascii="Times New Roman" w:hAnsi="Times New Roman" w:cs="Times New Roman"/>
                <w:lang w:val="en-US"/>
              </w:rPr>
              <w:t xml:space="preserve"> or indefinitely, provi</w:t>
            </w:r>
            <w:r>
              <w:rPr>
                <w:rFonts w:ascii="Times New Roman" w:hAnsi="Times New Roman" w:cs="Times New Roman"/>
                <w:lang w:val="en-US"/>
              </w:rPr>
              <w:t>sions of the Agreement shall continue to apply to such Confidential information for as long as the statutory provisions require such Confidential information not to be disclosed.</w:t>
            </w:r>
          </w:p>
        </w:tc>
        <w:tc>
          <w:tcPr>
            <w:tcW w:w="4606" w:type="dxa"/>
            <w:gridSpan w:val="4"/>
          </w:tcPr>
          <w:p w14:paraId="0CEFE6D2" w14:textId="242F82C0" w:rsidR="00F83C17" w:rsidRPr="006C7F9A" w:rsidRDefault="00F83C17" w:rsidP="00C05C2A">
            <w:pPr>
              <w:pStyle w:val="Akapitzlist"/>
              <w:numPr>
                <w:ilvl w:val="0"/>
                <w:numId w:val="32"/>
              </w:numPr>
              <w:jc w:val="both"/>
              <w:rPr>
                <w:rFonts w:ascii="Times New Roman" w:hAnsi="Times New Roman" w:cs="Times New Roman"/>
              </w:rPr>
            </w:pPr>
            <w:r w:rsidRPr="006C7F9A">
              <w:rPr>
                <w:rFonts w:ascii="Times New Roman" w:hAnsi="Times New Roman" w:cs="Times New Roman"/>
              </w:rPr>
              <w:t>W przypadku, gdy przepisy ustawowe wymagaj</w:t>
            </w:r>
            <w:r w:rsidR="00C561F9">
              <w:rPr>
                <w:rFonts w:ascii="Times New Roman" w:hAnsi="Times New Roman" w:cs="Times New Roman"/>
              </w:rPr>
              <w:t>ą, aby poszczególne Informacje P</w:t>
            </w:r>
            <w:r w:rsidRPr="006C7F9A">
              <w:rPr>
                <w:rFonts w:ascii="Times New Roman" w:hAnsi="Times New Roman" w:cs="Times New Roman"/>
              </w:rPr>
              <w:t xml:space="preserve">oufne nie były ujawniane przez okres dłuższy niż przewidziany w Umowie lub bez ograniczeń czasowych, postanowienia Umowy będą miały zastosowanie do takich Informacji Poufnych tak długo, jak długo </w:t>
            </w:r>
            <w:r w:rsidR="00C561F9">
              <w:rPr>
                <w:rFonts w:ascii="Times New Roman" w:hAnsi="Times New Roman" w:cs="Times New Roman"/>
              </w:rPr>
              <w:t>trwać będzie wymóg ustawowy nie</w:t>
            </w:r>
            <w:r w:rsidRPr="006C7F9A">
              <w:rPr>
                <w:rFonts w:ascii="Times New Roman" w:hAnsi="Times New Roman" w:cs="Times New Roman"/>
              </w:rPr>
              <w:t>ujawniania takich Informacji Poufnych.</w:t>
            </w:r>
          </w:p>
        </w:tc>
      </w:tr>
      <w:tr w:rsidR="00F83C17" w:rsidRPr="00414C94" w14:paraId="0FB72D18" w14:textId="77777777" w:rsidTr="00A82D92">
        <w:tc>
          <w:tcPr>
            <w:tcW w:w="4606" w:type="dxa"/>
            <w:gridSpan w:val="4"/>
          </w:tcPr>
          <w:p w14:paraId="6A7346D6" w14:textId="77777777" w:rsidR="00F83C17" w:rsidRPr="00CB59C1" w:rsidRDefault="00F83C17" w:rsidP="00C05C2A">
            <w:pPr>
              <w:pStyle w:val="Akapitzlist"/>
              <w:numPr>
                <w:ilvl w:val="0"/>
                <w:numId w:val="31"/>
              </w:numPr>
              <w:jc w:val="both"/>
              <w:rPr>
                <w:rFonts w:ascii="Times New Roman" w:hAnsi="Times New Roman" w:cs="Times New Roman"/>
                <w:lang w:val="en-US" w:eastAsia="ko-KR"/>
              </w:rPr>
            </w:pPr>
            <w:r>
              <w:rPr>
                <w:rFonts w:ascii="Times New Roman" w:hAnsi="Times New Roman" w:cs="Times New Roman"/>
                <w:lang w:val="en-US"/>
              </w:rPr>
              <w:t>Provisions concerning Confidential Information encompass also Confidential Information obtained by the Contractor prior to entering into this Contract.</w:t>
            </w:r>
          </w:p>
        </w:tc>
        <w:tc>
          <w:tcPr>
            <w:tcW w:w="4606" w:type="dxa"/>
            <w:gridSpan w:val="4"/>
          </w:tcPr>
          <w:p w14:paraId="63716186" w14:textId="7CAA1AA6" w:rsidR="00F83C17" w:rsidRPr="006C7F9A" w:rsidRDefault="00F83C17" w:rsidP="00C561F9">
            <w:pPr>
              <w:pStyle w:val="Akapitzlist"/>
              <w:numPr>
                <w:ilvl w:val="0"/>
                <w:numId w:val="32"/>
              </w:numPr>
              <w:jc w:val="both"/>
              <w:rPr>
                <w:rFonts w:ascii="Times New Roman" w:hAnsi="Times New Roman" w:cs="Times New Roman"/>
              </w:rPr>
            </w:pPr>
            <w:r w:rsidRPr="006C7F9A">
              <w:rPr>
                <w:rFonts w:ascii="Times New Roman" w:hAnsi="Times New Roman" w:cs="Times New Roman"/>
              </w:rPr>
              <w:t xml:space="preserve">Postanowienia dotyczące Informacji Poufnych obejmują również Informacje Poufne uzyskane przez </w:t>
            </w:r>
            <w:r w:rsidR="00C561F9">
              <w:rPr>
                <w:rFonts w:ascii="Times New Roman" w:hAnsi="Times New Roman" w:cs="Times New Roman"/>
              </w:rPr>
              <w:t>Wykonawcę</w:t>
            </w:r>
            <w:r w:rsidRPr="006C7F9A">
              <w:rPr>
                <w:rFonts w:ascii="Times New Roman" w:hAnsi="Times New Roman" w:cs="Times New Roman"/>
              </w:rPr>
              <w:t xml:space="preserve"> przed zawarciem Umowy. </w:t>
            </w:r>
          </w:p>
        </w:tc>
      </w:tr>
      <w:tr w:rsidR="00CA7CAA" w:rsidRPr="00CA7CAA" w14:paraId="1EA29176" w14:textId="77777777" w:rsidTr="00A82D92">
        <w:tc>
          <w:tcPr>
            <w:tcW w:w="4606" w:type="dxa"/>
            <w:gridSpan w:val="4"/>
          </w:tcPr>
          <w:p w14:paraId="0149BC47" w14:textId="77777777" w:rsidR="00CA7CAA" w:rsidRPr="00CB59C1" w:rsidRDefault="00F83C17" w:rsidP="00F83C17">
            <w:pPr>
              <w:pStyle w:val="Akapitzlist"/>
              <w:numPr>
                <w:ilvl w:val="0"/>
                <w:numId w:val="31"/>
              </w:numPr>
              <w:jc w:val="both"/>
              <w:rPr>
                <w:rFonts w:ascii="Times New Roman" w:hAnsi="Times New Roman" w:cs="Times New Roman"/>
                <w:lang w:val="en-US" w:eastAsia="ko-KR"/>
              </w:rPr>
            </w:pPr>
            <w:r>
              <w:rPr>
                <w:rFonts w:ascii="Times New Roman" w:hAnsi="Times New Roman" w:cs="Times New Roman"/>
                <w:lang w:val="en-US"/>
              </w:rPr>
              <w:t xml:space="preserve">In the case prior to entering into the Contract the Parties were already bound by other, further reaching confidentiality </w:t>
            </w:r>
            <w:r w:rsidR="006B3FA8">
              <w:rPr>
                <w:rFonts w:ascii="Times New Roman" w:hAnsi="Times New Roman" w:cs="Times New Roman"/>
                <w:lang w:val="en-US"/>
              </w:rPr>
              <w:t>obligations, the Parties shall continue to be bound by them independent from provisions of this Contract.</w:t>
            </w:r>
          </w:p>
        </w:tc>
        <w:tc>
          <w:tcPr>
            <w:tcW w:w="4606" w:type="dxa"/>
            <w:gridSpan w:val="4"/>
          </w:tcPr>
          <w:p w14:paraId="04C89902" w14:textId="77777777" w:rsidR="00CA7CAA" w:rsidRPr="006C7F9A" w:rsidRDefault="006B3FA8" w:rsidP="00F83C17">
            <w:pPr>
              <w:pStyle w:val="Akapitzlist"/>
              <w:numPr>
                <w:ilvl w:val="0"/>
                <w:numId w:val="32"/>
              </w:numPr>
              <w:jc w:val="both"/>
              <w:rPr>
                <w:rFonts w:ascii="Times New Roman" w:hAnsi="Times New Roman" w:cs="Times New Roman"/>
              </w:rPr>
            </w:pPr>
            <w:r w:rsidRPr="006C7F9A">
              <w:rPr>
                <w:rFonts w:ascii="Times New Roman" w:hAnsi="Times New Roman" w:cs="Times New Roman"/>
              </w:rPr>
              <w:t>W przypadku, gdyby przed zawarciem Umowy Strony były już związane innymi, dalej idącymi postanowieniami w zakresie zachowania poufności, Strony pozostaną nimi związane niezależnie od postanowień niniejszej Umowy.</w:t>
            </w:r>
            <w:r w:rsidR="00F83C17" w:rsidRPr="006C7F9A">
              <w:rPr>
                <w:rFonts w:ascii="Times New Roman" w:hAnsi="Times New Roman" w:cs="Times New Roman"/>
              </w:rPr>
              <w:t xml:space="preserve"> </w:t>
            </w:r>
          </w:p>
        </w:tc>
      </w:tr>
      <w:tr w:rsidR="00D86CE8" w:rsidRPr="00060D49" w14:paraId="5132A923" w14:textId="77777777" w:rsidTr="00A82D92">
        <w:tc>
          <w:tcPr>
            <w:tcW w:w="4606" w:type="dxa"/>
            <w:gridSpan w:val="4"/>
          </w:tcPr>
          <w:p w14:paraId="5DB30F86" w14:textId="77777777" w:rsidR="00D86CE8" w:rsidRPr="00CB59C1" w:rsidRDefault="00D86CE8" w:rsidP="00F87A85">
            <w:pPr>
              <w:pStyle w:val="Akapitzlist"/>
              <w:numPr>
                <w:ilvl w:val="0"/>
                <w:numId w:val="31"/>
              </w:numPr>
              <w:jc w:val="both"/>
              <w:rPr>
                <w:rFonts w:ascii="Times New Roman" w:hAnsi="Times New Roman" w:cs="Times New Roman"/>
                <w:lang w:val="en-US" w:eastAsia="ko-KR"/>
              </w:rPr>
            </w:pPr>
            <w:r w:rsidRPr="00CB59C1">
              <w:rPr>
                <w:rFonts w:ascii="Times New Roman" w:hAnsi="Times New Roman" w:cs="Times New Roman"/>
                <w:lang w:val="en-US" w:eastAsia="ko-KR"/>
              </w:rPr>
              <w:t>In the case performance of the Contract requires personal data processing, the Parties undertake to immediately enter into a separate agreement concerning entrusting personal data processing, on terms and conditions complying with the General Data Protection Regulation and other applicable laws.</w:t>
            </w:r>
          </w:p>
        </w:tc>
        <w:tc>
          <w:tcPr>
            <w:tcW w:w="4606" w:type="dxa"/>
            <w:gridSpan w:val="4"/>
          </w:tcPr>
          <w:p w14:paraId="39677650" w14:textId="77777777" w:rsidR="00D86CE8" w:rsidRPr="006C7F9A" w:rsidRDefault="00E71196" w:rsidP="00F87A85">
            <w:pPr>
              <w:pStyle w:val="Akapitzlist"/>
              <w:numPr>
                <w:ilvl w:val="0"/>
                <w:numId w:val="32"/>
              </w:numPr>
              <w:jc w:val="both"/>
              <w:rPr>
                <w:rFonts w:ascii="Times New Roman" w:hAnsi="Times New Roman" w:cs="Times New Roman"/>
              </w:rPr>
            </w:pPr>
            <w:r w:rsidRPr="006C7F9A">
              <w:rPr>
                <w:rFonts w:ascii="Times New Roman" w:hAnsi="Times New Roman" w:cs="Times New Roman"/>
              </w:rPr>
              <w:t>W przypadku gdy realizacja Umowy wiąże się z koniecznością przetwarzania danych osobowych, Strony zobowiązują się zawrzeć odrębną umowę dotyczącą powierzenia przetwarzania danych osobowych na warunkach zgodnych z ogólnym rozporządzeniem o ochronie danych i innymi obowiązującymi przepisami.</w:t>
            </w:r>
          </w:p>
        </w:tc>
      </w:tr>
      <w:tr w:rsidR="00D86CE8" w:rsidRPr="00060D49" w14:paraId="72170C46" w14:textId="77777777" w:rsidTr="00A82D92">
        <w:tc>
          <w:tcPr>
            <w:tcW w:w="4606" w:type="dxa"/>
            <w:gridSpan w:val="4"/>
          </w:tcPr>
          <w:p w14:paraId="1F8F87E5" w14:textId="77777777" w:rsidR="00D86CE8" w:rsidRPr="00CB59C1" w:rsidRDefault="00D86CE8" w:rsidP="00D86CE8">
            <w:pPr>
              <w:rPr>
                <w:rFonts w:ascii="Times New Roman" w:hAnsi="Times New Roman" w:cs="Times New Roman"/>
              </w:rPr>
            </w:pPr>
          </w:p>
        </w:tc>
        <w:tc>
          <w:tcPr>
            <w:tcW w:w="4606" w:type="dxa"/>
            <w:gridSpan w:val="4"/>
          </w:tcPr>
          <w:p w14:paraId="605D3069" w14:textId="77777777" w:rsidR="00D86CE8" w:rsidRPr="006C7F9A" w:rsidRDefault="00D86CE8" w:rsidP="00D86CE8">
            <w:pPr>
              <w:rPr>
                <w:rFonts w:ascii="Times New Roman" w:hAnsi="Times New Roman" w:cs="Times New Roman"/>
              </w:rPr>
            </w:pPr>
          </w:p>
        </w:tc>
      </w:tr>
      <w:tr w:rsidR="00EA6487" w:rsidRPr="00060D49" w14:paraId="61114A5E" w14:textId="77777777" w:rsidTr="00A82D92">
        <w:tc>
          <w:tcPr>
            <w:tcW w:w="4606" w:type="dxa"/>
            <w:gridSpan w:val="4"/>
          </w:tcPr>
          <w:p w14:paraId="793EDB5A" w14:textId="7CCE70BB" w:rsidR="00EA6487" w:rsidRPr="00CB59C1" w:rsidRDefault="006B7292" w:rsidP="00F87A85">
            <w:pPr>
              <w:numPr>
                <w:ilvl w:val="0"/>
                <w:numId w:val="7"/>
              </w:numPr>
              <w:rPr>
                <w:rFonts w:ascii="Times New Roman" w:hAnsi="Times New Roman" w:cs="Times New Roman"/>
                <w:lang w:val="en-US"/>
              </w:rPr>
            </w:pPr>
            <w:bookmarkStart w:id="3" w:name="_Toc536395184"/>
            <w:r w:rsidRPr="00CB59C1">
              <w:rPr>
                <w:rFonts w:ascii="Times New Roman" w:hAnsi="Times New Roman" w:cs="Times New Roman"/>
                <w:b/>
                <w:lang w:val="en-US"/>
              </w:rPr>
              <w:lastRenderedPageBreak/>
              <w:t>Applicable law and dispute resolution</w:t>
            </w:r>
            <w:bookmarkEnd w:id="3"/>
          </w:p>
        </w:tc>
        <w:tc>
          <w:tcPr>
            <w:tcW w:w="4606" w:type="dxa"/>
            <w:gridSpan w:val="4"/>
          </w:tcPr>
          <w:p w14:paraId="7B720AB2" w14:textId="77777777" w:rsidR="00EA6487" w:rsidRPr="006C7F9A" w:rsidRDefault="006B7292" w:rsidP="00F87A85">
            <w:pPr>
              <w:numPr>
                <w:ilvl w:val="0"/>
                <w:numId w:val="11"/>
              </w:numPr>
              <w:rPr>
                <w:rFonts w:ascii="Times New Roman" w:hAnsi="Times New Roman" w:cs="Times New Roman"/>
              </w:rPr>
            </w:pPr>
            <w:bookmarkStart w:id="4" w:name="_Toc3299775"/>
            <w:r w:rsidRPr="006C7F9A">
              <w:rPr>
                <w:rFonts w:ascii="Times New Roman" w:eastAsia="Batang" w:hAnsi="Times New Roman" w:cs="Times New Roman"/>
                <w:b/>
              </w:rPr>
              <w:t>Obowiązujące prawo i rozstrzyganie sporów</w:t>
            </w:r>
            <w:bookmarkEnd w:id="4"/>
          </w:p>
        </w:tc>
      </w:tr>
      <w:tr w:rsidR="006B7292" w:rsidRPr="00060D49" w14:paraId="527ED3CF" w14:textId="77777777" w:rsidTr="00A82D92">
        <w:tc>
          <w:tcPr>
            <w:tcW w:w="4606" w:type="dxa"/>
            <w:gridSpan w:val="4"/>
          </w:tcPr>
          <w:p w14:paraId="6F5EF427" w14:textId="77777777" w:rsidR="006B7292" w:rsidRPr="00CB59C1" w:rsidRDefault="006B7292" w:rsidP="00B31D43">
            <w:pPr>
              <w:rPr>
                <w:rFonts w:ascii="Times New Roman" w:hAnsi="Times New Roman" w:cs="Times New Roman"/>
              </w:rPr>
            </w:pPr>
          </w:p>
        </w:tc>
        <w:tc>
          <w:tcPr>
            <w:tcW w:w="4606" w:type="dxa"/>
            <w:gridSpan w:val="4"/>
          </w:tcPr>
          <w:p w14:paraId="28C96D9C" w14:textId="77777777" w:rsidR="006B7292" w:rsidRPr="006C7F9A" w:rsidRDefault="006B7292" w:rsidP="00B31D43">
            <w:pPr>
              <w:rPr>
                <w:rFonts w:ascii="Times New Roman" w:hAnsi="Times New Roman" w:cs="Times New Roman"/>
              </w:rPr>
            </w:pPr>
          </w:p>
        </w:tc>
      </w:tr>
      <w:tr w:rsidR="006B7292" w:rsidRPr="00060D49" w14:paraId="0E0FF5F9" w14:textId="77777777" w:rsidTr="00A82D92">
        <w:tc>
          <w:tcPr>
            <w:tcW w:w="4606" w:type="dxa"/>
            <w:gridSpan w:val="4"/>
          </w:tcPr>
          <w:p w14:paraId="669099BE" w14:textId="77777777" w:rsidR="006B7292" w:rsidRPr="00CB59C1" w:rsidRDefault="006B7292" w:rsidP="00F87A85">
            <w:pPr>
              <w:pStyle w:val="Akapitzlist"/>
              <w:numPr>
                <w:ilvl w:val="0"/>
                <w:numId w:val="15"/>
              </w:numPr>
              <w:jc w:val="both"/>
              <w:rPr>
                <w:rFonts w:ascii="Times New Roman" w:hAnsi="Times New Roman" w:cs="Times New Roman"/>
                <w:lang w:val="en-US"/>
              </w:rPr>
            </w:pPr>
            <w:r w:rsidRPr="00CB59C1">
              <w:rPr>
                <w:rFonts w:ascii="Times New Roman" w:hAnsi="Times New Roman" w:cs="Times New Roman"/>
                <w:lang w:val="en-US" w:eastAsia="ko-KR"/>
              </w:rPr>
              <w:t>This Contract shall be subject to the Polish law. To any matters not regulated herein, the provisions of Polish law shall be applied.</w:t>
            </w:r>
          </w:p>
        </w:tc>
        <w:tc>
          <w:tcPr>
            <w:tcW w:w="4606" w:type="dxa"/>
            <w:gridSpan w:val="4"/>
          </w:tcPr>
          <w:p w14:paraId="5466FD4B" w14:textId="2CBF1927" w:rsidR="006B7292" w:rsidRPr="006C7F9A" w:rsidRDefault="006B7292" w:rsidP="00C561F9">
            <w:pPr>
              <w:pStyle w:val="Akapitzlist"/>
              <w:numPr>
                <w:ilvl w:val="0"/>
                <w:numId w:val="16"/>
              </w:numPr>
              <w:jc w:val="both"/>
              <w:rPr>
                <w:rFonts w:ascii="Times New Roman" w:hAnsi="Times New Roman" w:cs="Times New Roman"/>
              </w:rPr>
            </w:pPr>
            <w:r w:rsidRPr="006C7F9A">
              <w:rPr>
                <w:rFonts w:ascii="Times New Roman" w:hAnsi="Times New Roman" w:cs="Times New Roman"/>
              </w:rPr>
              <w:t xml:space="preserve">Umowa podlega prawu polskiemu. We wszelkich sprawach nieuregulowanych w Umowie zastosowanie mają przepisy </w:t>
            </w:r>
            <w:r w:rsidR="00C561F9">
              <w:rPr>
                <w:rFonts w:ascii="Times New Roman" w:hAnsi="Times New Roman" w:cs="Times New Roman"/>
              </w:rPr>
              <w:t xml:space="preserve">prawa </w:t>
            </w:r>
            <w:r w:rsidRPr="006C7F9A">
              <w:rPr>
                <w:rFonts w:ascii="Times New Roman" w:hAnsi="Times New Roman" w:cs="Times New Roman"/>
              </w:rPr>
              <w:t>polskiego.</w:t>
            </w:r>
          </w:p>
        </w:tc>
      </w:tr>
      <w:tr w:rsidR="00EA6487" w:rsidRPr="00FE77C0" w14:paraId="6D02C897" w14:textId="77777777" w:rsidTr="00A82D92">
        <w:tc>
          <w:tcPr>
            <w:tcW w:w="4606" w:type="dxa"/>
            <w:gridSpan w:val="4"/>
          </w:tcPr>
          <w:p w14:paraId="155C0F20" w14:textId="02DF6FE5" w:rsidR="00EA6487" w:rsidRPr="00FE77C0" w:rsidRDefault="006B7292" w:rsidP="00F87A85">
            <w:pPr>
              <w:pStyle w:val="Akapitzlist"/>
              <w:numPr>
                <w:ilvl w:val="0"/>
                <w:numId w:val="15"/>
              </w:numPr>
              <w:jc w:val="both"/>
              <w:rPr>
                <w:rFonts w:ascii="Times New Roman" w:hAnsi="Times New Roman" w:cs="Times New Roman"/>
                <w:lang w:val="en-US"/>
              </w:rPr>
            </w:pPr>
            <w:r w:rsidRPr="00FE77C0">
              <w:rPr>
                <w:rFonts w:ascii="Times New Roman" w:hAnsi="Times New Roman" w:cs="Times New Roman"/>
                <w:lang w:val="en-US"/>
              </w:rPr>
              <w:t xml:space="preserve">If the Parties are unable to resolve a dispute arising out of or in connection with this Contract, such dispute shall be finally settled </w:t>
            </w:r>
            <w:r w:rsidR="003C414F" w:rsidRPr="00FE77C0">
              <w:rPr>
                <w:rFonts w:ascii="Times New Roman" w:hAnsi="Times New Roman" w:cs="Times New Roman"/>
                <w:lang w:val="en-US"/>
              </w:rPr>
              <w:t>[</w:t>
            </w:r>
            <w:r w:rsidRPr="00FE77C0">
              <w:rPr>
                <w:rFonts w:ascii="Times New Roman" w:hAnsi="Times New Roman" w:cs="Times New Roman"/>
                <w:lang w:val="en-US"/>
              </w:rPr>
              <w:t xml:space="preserve">under the Rules of Arbitration of </w:t>
            </w:r>
            <w:r w:rsidR="00B96933" w:rsidRPr="00FE77C0">
              <w:rPr>
                <w:rFonts w:ascii="Times New Roman" w:hAnsi="Times New Roman" w:cs="Times New Roman"/>
                <w:lang w:val="en-US"/>
              </w:rPr>
              <w:t>the Arbitration Court at the Polish Chamber of Commerce (Sąd Arbitrażowy przy Krajowej Izbie Gospodarczej) in Warsaw</w:t>
            </w:r>
            <w:r w:rsidRPr="00FE77C0">
              <w:rPr>
                <w:rFonts w:ascii="Times New Roman" w:hAnsi="Times New Roman" w:cs="Times New Roman"/>
                <w:lang w:val="en-US"/>
              </w:rPr>
              <w:t xml:space="preserve"> applicable at the time of </w:t>
            </w:r>
            <w:r w:rsidR="003C414F" w:rsidRPr="00FE77C0">
              <w:rPr>
                <w:rFonts w:ascii="Times New Roman" w:hAnsi="Times New Roman" w:cs="Times New Roman"/>
                <w:lang w:val="en-US"/>
              </w:rPr>
              <w:t xml:space="preserve">commencement of </w:t>
            </w:r>
            <w:r w:rsidRPr="00FE77C0">
              <w:rPr>
                <w:rFonts w:ascii="Times New Roman" w:hAnsi="Times New Roman" w:cs="Times New Roman"/>
                <w:lang w:val="en-US"/>
              </w:rPr>
              <w:t xml:space="preserve">the dispute, by three arbitrators appointed in accordance with the said Rules of Arbitration. The place of arbitration </w:t>
            </w:r>
            <w:r w:rsidR="003C414F" w:rsidRPr="00FE77C0">
              <w:rPr>
                <w:rFonts w:ascii="Times New Roman" w:hAnsi="Times New Roman" w:cs="Times New Roman"/>
                <w:lang w:val="en-US"/>
              </w:rPr>
              <w:t>shall</w:t>
            </w:r>
            <w:r w:rsidRPr="00FE77C0">
              <w:rPr>
                <w:rFonts w:ascii="Times New Roman" w:hAnsi="Times New Roman" w:cs="Times New Roman"/>
                <w:lang w:val="en-US"/>
              </w:rPr>
              <w:t xml:space="preserve"> be Warsaw and the language of arbitration will be English</w:t>
            </w:r>
            <w:r w:rsidR="006E7AA7" w:rsidRPr="00FE77C0">
              <w:rPr>
                <w:rFonts w:ascii="Times New Roman" w:hAnsi="Times New Roman" w:cs="Times New Roman"/>
                <w:lang w:val="en-US"/>
              </w:rPr>
              <w:t xml:space="preserve"> </w:t>
            </w:r>
            <w:r w:rsidR="00837816" w:rsidRPr="00FE77C0">
              <w:rPr>
                <w:rFonts w:ascii="Times New Roman" w:hAnsi="Times New Roman" w:cs="Times New Roman"/>
                <w:lang w:val="en-US"/>
              </w:rPr>
              <w:t>/</w:t>
            </w:r>
            <w:r w:rsidR="006E7AA7" w:rsidRPr="00FE77C0">
              <w:rPr>
                <w:rFonts w:ascii="Times New Roman" w:hAnsi="Times New Roman" w:cs="Times New Roman"/>
                <w:lang w:val="en-US"/>
              </w:rPr>
              <w:t xml:space="preserve"> </w:t>
            </w:r>
            <w:r w:rsidR="00837816" w:rsidRPr="00FE77C0">
              <w:rPr>
                <w:rFonts w:ascii="Times New Roman" w:hAnsi="Times New Roman" w:cs="Times New Roman"/>
                <w:lang w:val="en-US"/>
              </w:rPr>
              <w:t>Polish</w:t>
            </w:r>
            <w:r w:rsidRPr="00FE77C0">
              <w:rPr>
                <w:rFonts w:ascii="Times New Roman" w:hAnsi="Times New Roman" w:cs="Times New Roman"/>
                <w:lang w:val="en-US"/>
              </w:rPr>
              <w:t>.</w:t>
            </w:r>
          </w:p>
          <w:p w14:paraId="07BD04E9" w14:textId="77777777" w:rsidR="003C414F" w:rsidRPr="00FE77C0" w:rsidRDefault="003C414F" w:rsidP="003C414F">
            <w:pPr>
              <w:pStyle w:val="Akapitzlist"/>
              <w:ind w:left="360"/>
              <w:jc w:val="both"/>
              <w:rPr>
                <w:rFonts w:ascii="Times New Roman" w:hAnsi="Times New Roman" w:cs="Times New Roman"/>
                <w:lang w:val="en-US"/>
              </w:rPr>
            </w:pPr>
          </w:p>
          <w:p w14:paraId="797220A7" w14:textId="77777777" w:rsidR="003C414F" w:rsidRPr="00FE77C0" w:rsidRDefault="003C414F" w:rsidP="003C414F">
            <w:pPr>
              <w:pStyle w:val="Akapitzlist"/>
              <w:ind w:left="360"/>
              <w:jc w:val="both"/>
              <w:rPr>
                <w:rFonts w:ascii="Times New Roman" w:hAnsi="Times New Roman" w:cs="Times New Roman"/>
                <w:lang w:val="en-US"/>
              </w:rPr>
            </w:pPr>
            <w:r w:rsidRPr="00FE77C0">
              <w:rPr>
                <w:rFonts w:ascii="Times New Roman" w:hAnsi="Times New Roman" w:cs="Times New Roman"/>
                <w:lang w:val="en-US"/>
              </w:rPr>
              <w:t>[by the common court competent in relation to seat of the Company].</w:t>
            </w:r>
          </w:p>
        </w:tc>
        <w:tc>
          <w:tcPr>
            <w:tcW w:w="4606" w:type="dxa"/>
            <w:gridSpan w:val="4"/>
          </w:tcPr>
          <w:p w14:paraId="2A5BA7D9" w14:textId="2FEBACB0" w:rsidR="00EA6487" w:rsidRPr="006C7F9A" w:rsidRDefault="006B7292" w:rsidP="00F87A85">
            <w:pPr>
              <w:pStyle w:val="Akapitzlist"/>
              <w:numPr>
                <w:ilvl w:val="0"/>
                <w:numId w:val="16"/>
              </w:numPr>
              <w:jc w:val="both"/>
              <w:rPr>
                <w:rFonts w:ascii="Times New Roman" w:hAnsi="Times New Roman" w:cs="Times New Roman"/>
              </w:rPr>
            </w:pPr>
            <w:r w:rsidRPr="006C7F9A">
              <w:rPr>
                <w:rFonts w:ascii="Times New Roman" w:hAnsi="Times New Roman" w:cs="Times New Roman"/>
              </w:rPr>
              <w:t xml:space="preserve">W przypadku braku możliwości rozwiązania przez Strony sporu wynikającego z Umowy lub w związku z nią podlega on ostatecznemu rozstrzygnięciu </w:t>
            </w:r>
            <w:r w:rsidR="003C414F" w:rsidRPr="006C7F9A">
              <w:rPr>
                <w:rFonts w:ascii="Times New Roman" w:hAnsi="Times New Roman" w:cs="Times New Roman"/>
              </w:rPr>
              <w:t>[</w:t>
            </w:r>
            <w:r w:rsidRPr="006C7F9A">
              <w:rPr>
                <w:rFonts w:ascii="Times New Roman" w:hAnsi="Times New Roman" w:cs="Times New Roman"/>
              </w:rPr>
              <w:t xml:space="preserve">zgodnie z Regulaminem </w:t>
            </w:r>
            <w:r w:rsidR="003C414F" w:rsidRPr="006C7F9A">
              <w:rPr>
                <w:rFonts w:ascii="Times New Roman" w:hAnsi="Times New Roman" w:cs="Times New Roman"/>
              </w:rPr>
              <w:t>Arbitrażowym</w:t>
            </w:r>
            <w:r w:rsidRPr="006C7F9A">
              <w:rPr>
                <w:rFonts w:ascii="Times New Roman" w:hAnsi="Times New Roman" w:cs="Times New Roman"/>
              </w:rPr>
              <w:t xml:space="preserve"> </w:t>
            </w:r>
            <w:r w:rsidR="00B96933" w:rsidRPr="006C7F9A">
              <w:rPr>
                <w:rFonts w:ascii="Times New Roman" w:hAnsi="Times New Roman" w:cs="Times New Roman"/>
              </w:rPr>
              <w:t xml:space="preserve">Sądu Arbitrażowego przy </w:t>
            </w:r>
            <w:r w:rsidR="003C414F" w:rsidRPr="006C7F9A">
              <w:rPr>
                <w:rFonts w:ascii="Times New Roman" w:hAnsi="Times New Roman" w:cs="Times New Roman"/>
              </w:rPr>
              <w:t>Krajowej</w:t>
            </w:r>
            <w:r w:rsidRPr="006C7F9A">
              <w:rPr>
                <w:rFonts w:ascii="Times New Roman" w:hAnsi="Times New Roman" w:cs="Times New Roman"/>
              </w:rPr>
              <w:t xml:space="preserve"> Izb</w:t>
            </w:r>
            <w:r w:rsidR="00B96933" w:rsidRPr="006C7F9A">
              <w:rPr>
                <w:rFonts w:ascii="Times New Roman" w:hAnsi="Times New Roman" w:cs="Times New Roman"/>
              </w:rPr>
              <w:t>ie</w:t>
            </w:r>
            <w:r w:rsidRPr="006C7F9A">
              <w:rPr>
                <w:rFonts w:ascii="Times New Roman" w:hAnsi="Times New Roman" w:cs="Times New Roman"/>
              </w:rPr>
              <w:t xml:space="preserve"> </w:t>
            </w:r>
            <w:r w:rsidR="003C414F" w:rsidRPr="006C7F9A">
              <w:rPr>
                <w:rFonts w:ascii="Times New Roman" w:hAnsi="Times New Roman" w:cs="Times New Roman"/>
              </w:rPr>
              <w:t>Gospodarczej</w:t>
            </w:r>
            <w:r w:rsidRPr="006C7F9A">
              <w:rPr>
                <w:rFonts w:ascii="Times New Roman" w:hAnsi="Times New Roman" w:cs="Times New Roman"/>
              </w:rPr>
              <w:t xml:space="preserve"> </w:t>
            </w:r>
            <w:r w:rsidR="00B96933" w:rsidRPr="006C7F9A">
              <w:rPr>
                <w:rFonts w:ascii="Times New Roman" w:hAnsi="Times New Roman" w:cs="Times New Roman"/>
              </w:rPr>
              <w:t xml:space="preserve">w Warszawie </w:t>
            </w:r>
            <w:r w:rsidRPr="006C7F9A">
              <w:rPr>
                <w:rFonts w:ascii="Times New Roman" w:hAnsi="Times New Roman" w:cs="Times New Roman"/>
              </w:rPr>
              <w:t xml:space="preserve">obowiązującym w momencie </w:t>
            </w:r>
            <w:r w:rsidR="003C414F" w:rsidRPr="006C7F9A">
              <w:rPr>
                <w:rFonts w:ascii="Times New Roman" w:hAnsi="Times New Roman" w:cs="Times New Roman"/>
              </w:rPr>
              <w:t>rozpoczęcia</w:t>
            </w:r>
            <w:r w:rsidRPr="006C7F9A">
              <w:rPr>
                <w:rFonts w:ascii="Times New Roman" w:hAnsi="Times New Roman" w:cs="Times New Roman"/>
              </w:rPr>
              <w:t xml:space="preserve"> sporu</w:t>
            </w:r>
            <w:r w:rsidR="003C414F" w:rsidRPr="006C7F9A">
              <w:rPr>
                <w:rFonts w:ascii="Times New Roman" w:hAnsi="Times New Roman" w:cs="Times New Roman"/>
              </w:rPr>
              <w:t>,</w:t>
            </w:r>
            <w:r w:rsidRPr="006C7F9A">
              <w:rPr>
                <w:rFonts w:ascii="Times New Roman" w:hAnsi="Times New Roman" w:cs="Times New Roman"/>
              </w:rPr>
              <w:t xml:space="preserve"> przez trzech arbitrów wybranych zgodnie z tym Regulaminem. Miejscem arbitrażu będzie Warszawa, natomiast językiem postępowania arbitrażowego będzie język angielski</w:t>
            </w:r>
            <w:r w:rsidR="006E7AA7" w:rsidRPr="006C7F9A">
              <w:rPr>
                <w:rFonts w:ascii="Times New Roman" w:hAnsi="Times New Roman" w:cs="Times New Roman"/>
              </w:rPr>
              <w:t xml:space="preserve"> </w:t>
            </w:r>
            <w:r w:rsidR="00837816" w:rsidRPr="006C7F9A">
              <w:rPr>
                <w:rFonts w:ascii="Times New Roman" w:hAnsi="Times New Roman" w:cs="Times New Roman"/>
              </w:rPr>
              <w:t>/</w:t>
            </w:r>
            <w:r w:rsidR="006E7AA7" w:rsidRPr="006C7F9A">
              <w:rPr>
                <w:rFonts w:ascii="Times New Roman" w:hAnsi="Times New Roman" w:cs="Times New Roman"/>
              </w:rPr>
              <w:t xml:space="preserve"> </w:t>
            </w:r>
            <w:r w:rsidR="00837816" w:rsidRPr="006C7F9A">
              <w:rPr>
                <w:rFonts w:ascii="Times New Roman" w:hAnsi="Times New Roman" w:cs="Times New Roman"/>
              </w:rPr>
              <w:t>polski</w:t>
            </w:r>
            <w:r w:rsidRPr="006C7F9A">
              <w:rPr>
                <w:rFonts w:ascii="Times New Roman" w:hAnsi="Times New Roman" w:cs="Times New Roman"/>
              </w:rPr>
              <w:t>.</w:t>
            </w:r>
          </w:p>
          <w:p w14:paraId="1942E901" w14:textId="77777777" w:rsidR="003C414F" w:rsidRPr="006C7F9A" w:rsidRDefault="003C414F" w:rsidP="003C414F">
            <w:pPr>
              <w:pStyle w:val="Akapitzlist"/>
              <w:ind w:left="360"/>
              <w:jc w:val="both"/>
              <w:rPr>
                <w:rFonts w:ascii="Times New Roman" w:hAnsi="Times New Roman" w:cs="Times New Roman"/>
              </w:rPr>
            </w:pPr>
          </w:p>
          <w:p w14:paraId="36F1958B" w14:textId="77777777" w:rsidR="003C414F" w:rsidRPr="006C7F9A" w:rsidRDefault="003C414F" w:rsidP="003C414F">
            <w:pPr>
              <w:pStyle w:val="Akapitzlist"/>
              <w:ind w:left="360"/>
              <w:jc w:val="both"/>
              <w:rPr>
                <w:rFonts w:ascii="Times New Roman" w:hAnsi="Times New Roman" w:cs="Times New Roman"/>
              </w:rPr>
            </w:pPr>
            <w:r w:rsidRPr="006C7F9A">
              <w:rPr>
                <w:rFonts w:ascii="Times New Roman" w:hAnsi="Times New Roman" w:cs="Times New Roman"/>
              </w:rPr>
              <w:t>[przez sąd powszechny właściwy dla siedziby Spółki].</w:t>
            </w:r>
          </w:p>
        </w:tc>
      </w:tr>
      <w:tr w:rsidR="008F5375" w:rsidRPr="008F5375" w14:paraId="123F76B4" w14:textId="77777777" w:rsidTr="00A82D92">
        <w:tc>
          <w:tcPr>
            <w:tcW w:w="4606" w:type="dxa"/>
            <w:gridSpan w:val="4"/>
          </w:tcPr>
          <w:p w14:paraId="1ED6338E" w14:textId="343B23D0" w:rsidR="008F5375" w:rsidRPr="00FE77C0" w:rsidRDefault="008F5375" w:rsidP="00466A1C">
            <w:pPr>
              <w:pStyle w:val="Akapitzlist"/>
              <w:numPr>
                <w:ilvl w:val="0"/>
                <w:numId w:val="15"/>
              </w:numPr>
              <w:jc w:val="both"/>
              <w:rPr>
                <w:rFonts w:ascii="Times New Roman" w:hAnsi="Times New Roman" w:cs="Times New Roman"/>
                <w:lang w:val="en-US"/>
              </w:rPr>
            </w:pPr>
            <w:r w:rsidRPr="00FE77C0">
              <w:rPr>
                <w:rFonts w:ascii="Times New Roman" w:hAnsi="Times New Roman" w:cs="Times New Roman"/>
                <w:lang w:val="en-US"/>
              </w:rPr>
              <w:t>The Parties exclude application of the United Nations Convention on Contracts for the International</w:t>
            </w:r>
            <w:r w:rsidR="00A304F5">
              <w:rPr>
                <w:rFonts w:ascii="Times New Roman" w:hAnsi="Times New Roman" w:cs="Times New Roman"/>
                <w:lang w:val="en-US"/>
              </w:rPr>
              <w:t xml:space="preserve"> Sale of Goods in its entirety.</w:t>
            </w:r>
          </w:p>
          <w:p w14:paraId="1A849B3D" w14:textId="77777777" w:rsidR="008F5375" w:rsidRPr="00FE77C0" w:rsidRDefault="008F5375" w:rsidP="00157446">
            <w:pPr>
              <w:pStyle w:val="Nagwek1"/>
              <w:outlineLvl w:val="0"/>
              <w:rPr>
                <w:lang w:val="en"/>
              </w:rPr>
            </w:pPr>
          </w:p>
        </w:tc>
        <w:tc>
          <w:tcPr>
            <w:tcW w:w="4606" w:type="dxa"/>
            <w:gridSpan w:val="4"/>
          </w:tcPr>
          <w:p w14:paraId="6C444607" w14:textId="7B53ACE9" w:rsidR="008F5375" w:rsidRPr="006C7F9A" w:rsidRDefault="008F5375" w:rsidP="00466A1C">
            <w:pPr>
              <w:pStyle w:val="Akapitzlist"/>
              <w:numPr>
                <w:ilvl w:val="0"/>
                <w:numId w:val="16"/>
              </w:numPr>
              <w:jc w:val="both"/>
              <w:rPr>
                <w:rFonts w:ascii="Times New Roman" w:hAnsi="Times New Roman" w:cs="Times New Roman"/>
                <w:b/>
              </w:rPr>
            </w:pPr>
            <w:r w:rsidRPr="006C7F9A">
              <w:rPr>
                <w:rFonts w:ascii="Times New Roman" w:hAnsi="Times New Roman" w:cs="Times New Roman"/>
              </w:rPr>
              <w:t>Strony w całości wyłączają zastosowanie Konwencji Narodów Zjednoczonych o umowach mię</w:t>
            </w:r>
            <w:r w:rsidR="00A304F5">
              <w:rPr>
                <w:rFonts w:ascii="Times New Roman" w:hAnsi="Times New Roman" w:cs="Times New Roman"/>
              </w:rPr>
              <w:t>dzynarodowej sprzedaży towarów.</w:t>
            </w:r>
          </w:p>
        </w:tc>
      </w:tr>
      <w:tr w:rsidR="00331505" w:rsidRPr="008F5375" w14:paraId="24EA5846" w14:textId="77777777" w:rsidTr="00A82D92">
        <w:tc>
          <w:tcPr>
            <w:tcW w:w="4606" w:type="dxa"/>
            <w:gridSpan w:val="4"/>
          </w:tcPr>
          <w:p w14:paraId="27B98A1E" w14:textId="77777777" w:rsidR="00331505" w:rsidRPr="008F5375" w:rsidRDefault="00331505" w:rsidP="00B31D43">
            <w:pPr>
              <w:pStyle w:val="Nagwek1"/>
              <w:ind w:left="360"/>
              <w:outlineLvl w:val="0"/>
            </w:pPr>
          </w:p>
        </w:tc>
        <w:tc>
          <w:tcPr>
            <w:tcW w:w="4606" w:type="dxa"/>
            <w:gridSpan w:val="4"/>
          </w:tcPr>
          <w:p w14:paraId="13F4799E" w14:textId="77777777" w:rsidR="00331505" w:rsidRPr="006C7F9A" w:rsidRDefault="00331505" w:rsidP="00B31D43">
            <w:pPr>
              <w:ind w:left="360"/>
              <w:rPr>
                <w:rFonts w:ascii="Times New Roman" w:hAnsi="Times New Roman" w:cs="Times New Roman"/>
                <w:b/>
              </w:rPr>
            </w:pPr>
          </w:p>
        </w:tc>
      </w:tr>
      <w:tr w:rsidR="00331505" w:rsidRPr="00060D49" w14:paraId="5301EF76" w14:textId="77777777" w:rsidTr="00A82D92">
        <w:tc>
          <w:tcPr>
            <w:tcW w:w="4606" w:type="dxa"/>
            <w:gridSpan w:val="4"/>
          </w:tcPr>
          <w:p w14:paraId="4D493FE8" w14:textId="77777777" w:rsidR="00331505" w:rsidRPr="00CB59C1" w:rsidRDefault="00331505" w:rsidP="00F87A85">
            <w:pPr>
              <w:numPr>
                <w:ilvl w:val="0"/>
                <w:numId w:val="7"/>
              </w:numPr>
              <w:rPr>
                <w:rFonts w:ascii="Times New Roman" w:hAnsi="Times New Roman" w:cs="Times New Roman"/>
              </w:rPr>
            </w:pPr>
            <w:r w:rsidRPr="00CB59C1">
              <w:rPr>
                <w:rFonts w:ascii="Times New Roman" w:hAnsi="Times New Roman" w:cs="Times New Roman"/>
                <w:b/>
              </w:rPr>
              <w:t>Communication and deliveries</w:t>
            </w:r>
          </w:p>
        </w:tc>
        <w:tc>
          <w:tcPr>
            <w:tcW w:w="4606" w:type="dxa"/>
            <w:gridSpan w:val="4"/>
          </w:tcPr>
          <w:p w14:paraId="0E259641" w14:textId="77777777" w:rsidR="00331505" w:rsidRPr="006C7F9A" w:rsidRDefault="00331505" w:rsidP="00F87A85">
            <w:pPr>
              <w:numPr>
                <w:ilvl w:val="0"/>
                <w:numId w:val="11"/>
              </w:numPr>
              <w:rPr>
                <w:rFonts w:ascii="Times New Roman" w:hAnsi="Times New Roman" w:cs="Times New Roman"/>
                <w:b/>
              </w:rPr>
            </w:pPr>
            <w:r w:rsidRPr="006C7F9A">
              <w:rPr>
                <w:rFonts w:ascii="Times New Roman" w:eastAsia="Batang" w:hAnsi="Times New Roman" w:cs="Times New Roman"/>
                <w:b/>
              </w:rPr>
              <w:t>Komunikacja i doręczenia</w:t>
            </w:r>
          </w:p>
        </w:tc>
      </w:tr>
      <w:tr w:rsidR="00331505" w:rsidRPr="00060D49" w14:paraId="2C737011" w14:textId="77777777" w:rsidTr="00A82D92">
        <w:tc>
          <w:tcPr>
            <w:tcW w:w="4606" w:type="dxa"/>
            <w:gridSpan w:val="4"/>
          </w:tcPr>
          <w:p w14:paraId="0C4C7662" w14:textId="77777777" w:rsidR="00331505" w:rsidRPr="00CB59C1" w:rsidRDefault="00331505" w:rsidP="00B31D43">
            <w:pPr>
              <w:pStyle w:val="Nagwek1"/>
              <w:ind w:left="360"/>
              <w:outlineLvl w:val="0"/>
            </w:pPr>
          </w:p>
        </w:tc>
        <w:tc>
          <w:tcPr>
            <w:tcW w:w="4606" w:type="dxa"/>
            <w:gridSpan w:val="4"/>
          </w:tcPr>
          <w:p w14:paraId="6C665262" w14:textId="77777777" w:rsidR="00331505" w:rsidRPr="006C7F9A" w:rsidRDefault="00331505" w:rsidP="00B31D43">
            <w:pPr>
              <w:ind w:left="360"/>
              <w:rPr>
                <w:rFonts w:ascii="Times New Roman" w:hAnsi="Times New Roman" w:cs="Times New Roman"/>
                <w:b/>
              </w:rPr>
            </w:pPr>
          </w:p>
        </w:tc>
      </w:tr>
      <w:tr w:rsidR="00331505" w:rsidRPr="00060D49" w14:paraId="39E73C28" w14:textId="77777777" w:rsidTr="00A82D92">
        <w:tc>
          <w:tcPr>
            <w:tcW w:w="4606" w:type="dxa"/>
            <w:gridSpan w:val="4"/>
          </w:tcPr>
          <w:p w14:paraId="639EF665" w14:textId="77777777" w:rsidR="00331505" w:rsidRPr="00CB59C1" w:rsidRDefault="002D06AC" w:rsidP="00F87A85">
            <w:pPr>
              <w:pStyle w:val="Akapitzlist"/>
              <w:numPr>
                <w:ilvl w:val="0"/>
                <w:numId w:val="21"/>
              </w:numPr>
              <w:jc w:val="both"/>
              <w:rPr>
                <w:rFonts w:ascii="Times New Roman" w:hAnsi="Times New Roman" w:cs="Times New Roman"/>
                <w:lang w:val="en-US"/>
              </w:rPr>
            </w:pPr>
            <w:r w:rsidRPr="00CB59C1">
              <w:rPr>
                <w:rFonts w:ascii="Times New Roman" w:hAnsi="Times New Roman" w:cs="Times New Roman"/>
                <w:lang w:val="en-US" w:eastAsia="ko-KR"/>
              </w:rPr>
              <w:t>Unless the Contract provides otherwise, a</w:t>
            </w:r>
            <w:r w:rsidR="00331505" w:rsidRPr="00CB59C1">
              <w:rPr>
                <w:rFonts w:ascii="Times New Roman" w:hAnsi="Times New Roman" w:cs="Times New Roman"/>
                <w:lang w:val="en-US" w:eastAsia="ko-KR"/>
              </w:rPr>
              <w:t>ny notice</w:t>
            </w:r>
            <w:r w:rsidRPr="00CB59C1">
              <w:rPr>
                <w:rFonts w:ascii="Times New Roman" w:hAnsi="Times New Roman" w:cs="Times New Roman"/>
                <w:lang w:val="en-US" w:eastAsia="ko-KR"/>
              </w:rPr>
              <w:t>, statement</w:t>
            </w:r>
            <w:r w:rsidR="00331505" w:rsidRPr="00CB59C1">
              <w:rPr>
                <w:rFonts w:ascii="Times New Roman" w:hAnsi="Times New Roman" w:cs="Times New Roman"/>
                <w:lang w:val="en-US" w:eastAsia="ko-KR"/>
              </w:rPr>
              <w:t xml:space="preserve"> or other formal communication given under this Contract must be in writing, otherwise being null and void, and may be delivered in person, by registered mail or by courier to the Party to be served at its address as follows:</w:t>
            </w:r>
          </w:p>
        </w:tc>
        <w:tc>
          <w:tcPr>
            <w:tcW w:w="4606" w:type="dxa"/>
            <w:gridSpan w:val="4"/>
          </w:tcPr>
          <w:p w14:paraId="645F5FB3" w14:textId="77777777" w:rsidR="00331505" w:rsidRPr="006C7F9A" w:rsidRDefault="002D06AC" w:rsidP="00F87A85">
            <w:pPr>
              <w:pStyle w:val="Akapitzlist"/>
              <w:numPr>
                <w:ilvl w:val="0"/>
                <w:numId w:val="22"/>
              </w:numPr>
              <w:jc w:val="both"/>
              <w:rPr>
                <w:rFonts w:ascii="Times New Roman" w:hAnsi="Times New Roman" w:cs="Times New Roman"/>
              </w:rPr>
            </w:pPr>
            <w:r w:rsidRPr="006C7F9A">
              <w:rPr>
                <w:rFonts w:ascii="Times New Roman" w:hAnsi="Times New Roman" w:cs="Times New Roman"/>
              </w:rPr>
              <w:t>O ile Umowa nie stanowi inaczej, w</w:t>
            </w:r>
            <w:r w:rsidR="00331505" w:rsidRPr="006C7F9A">
              <w:rPr>
                <w:rFonts w:ascii="Times New Roman" w:hAnsi="Times New Roman" w:cs="Times New Roman"/>
              </w:rPr>
              <w:t>szelkie powiadomienia</w:t>
            </w:r>
            <w:r w:rsidRPr="006C7F9A">
              <w:rPr>
                <w:rFonts w:ascii="Times New Roman" w:hAnsi="Times New Roman" w:cs="Times New Roman"/>
              </w:rPr>
              <w:t>, oświadczenia</w:t>
            </w:r>
            <w:r w:rsidR="00331505" w:rsidRPr="006C7F9A">
              <w:rPr>
                <w:rFonts w:ascii="Times New Roman" w:hAnsi="Times New Roman" w:cs="Times New Roman"/>
              </w:rPr>
              <w:t xml:space="preserve"> i pozostała formalna korespondencja przekazywane na podstawie Umowy wymagają zachowania formy pisemnej pod rygorem nieważności i mogą być doręczane osobiście, listem poleconym lub pocztą kurierską do Strony będącej adresatem na adres:</w:t>
            </w:r>
          </w:p>
        </w:tc>
      </w:tr>
      <w:tr w:rsidR="002F49AA" w:rsidRPr="00060D49" w14:paraId="0DF3FC45" w14:textId="77777777" w:rsidTr="00A82D92">
        <w:tc>
          <w:tcPr>
            <w:tcW w:w="4606" w:type="dxa"/>
            <w:gridSpan w:val="4"/>
          </w:tcPr>
          <w:p w14:paraId="76FB941C" w14:textId="77777777" w:rsidR="002F49AA" w:rsidRPr="00CB59C1" w:rsidRDefault="002F49AA" w:rsidP="00B31D43">
            <w:pPr>
              <w:pStyle w:val="Nagwek1"/>
              <w:ind w:left="360"/>
              <w:outlineLvl w:val="0"/>
            </w:pPr>
          </w:p>
        </w:tc>
        <w:tc>
          <w:tcPr>
            <w:tcW w:w="4606" w:type="dxa"/>
            <w:gridSpan w:val="4"/>
          </w:tcPr>
          <w:p w14:paraId="2C6DDE40" w14:textId="77777777" w:rsidR="002F49AA" w:rsidRPr="006C7F9A" w:rsidRDefault="002F49AA" w:rsidP="00B31D43">
            <w:pPr>
              <w:ind w:left="360"/>
              <w:rPr>
                <w:rFonts w:ascii="Times New Roman" w:hAnsi="Times New Roman" w:cs="Times New Roman"/>
                <w:b/>
              </w:rPr>
            </w:pPr>
          </w:p>
        </w:tc>
      </w:tr>
      <w:tr w:rsidR="002F49AA" w:rsidRPr="00060D49" w14:paraId="52F06888" w14:textId="77777777" w:rsidTr="00A82D92">
        <w:tc>
          <w:tcPr>
            <w:tcW w:w="2303" w:type="dxa"/>
            <w:gridSpan w:val="3"/>
          </w:tcPr>
          <w:p w14:paraId="64218D53" w14:textId="77777777" w:rsidR="002F49AA" w:rsidRPr="00CB59C1" w:rsidRDefault="002F49AA" w:rsidP="00B31D43">
            <w:pPr>
              <w:pStyle w:val="Nagwek1"/>
              <w:ind w:left="360"/>
              <w:outlineLvl w:val="0"/>
              <w:rPr>
                <w:b w:val="0"/>
              </w:rPr>
            </w:pPr>
            <w:r w:rsidRPr="00CB59C1">
              <w:rPr>
                <w:b w:val="0"/>
              </w:rPr>
              <w:t>to the Company:</w:t>
            </w:r>
          </w:p>
        </w:tc>
        <w:tc>
          <w:tcPr>
            <w:tcW w:w="2303" w:type="dxa"/>
          </w:tcPr>
          <w:p w14:paraId="76379412" w14:textId="77777777" w:rsidR="002F49AA" w:rsidRPr="00CB59C1" w:rsidRDefault="00595207" w:rsidP="00B31D43">
            <w:pPr>
              <w:pStyle w:val="Nagwek1"/>
              <w:ind w:left="360"/>
              <w:outlineLvl w:val="0"/>
              <w:rPr>
                <w:b w:val="0"/>
              </w:rPr>
            </w:pPr>
            <w:r w:rsidRPr="00CB59C1">
              <w:rPr>
                <w:b w:val="0"/>
              </w:rPr>
              <w:t>[</w:t>
            </w:r>
            <w:r w:rsidRPr="00CB59C1">
              <w:rPr>
                <w:b w:val="0"/>
                <w:highlight w:val="yellow"/>
              </w:rPr>
              <w:sym w:font="Wingdings" w:char="F06C"/>
            </w:r>
            <w:r w:rsidRPr="00CB59C1">
              <w:rPr>
                <w:b w:val="0"/>
              </w:rPr>
              <w:t>]</w:t>
            </w:r>
          </w:p>
        </w:tc>
        <w:tc>
          <w:tcPr>
            <w:tcW w:w="1739" w:type="dxa"/>
          </w:tcPr>
          <w:p w14:paraId="4D387E75" w14:textId="77777777" w:rsidR="002F49AA" w:rsidRPr="006C7F9A" w:rsidRDefault="002F49AA" w:rsidP="00B31D43">
            <w:pPr>
              <w:ind w:left="360"/>
              <w:rPr>
                <w:rFonts w:ascii="Times New Roman" w:hAnsi="Times New Roman" w:cs="Times New Roman"/>
              </w:rPr>
            </w:pPr>
            <w:r w:rsidRPr="006C7F9A">
              <w:rPr>
                <w:rFonts w:ascii="Times New Roman" w:hAnsi="Times New Roman" w:cs="Times New Roman"/>
              </w:rPr>
              <w:t>dla Spółki:</w:t>
            </w:r>
          </w:p>
        </w:tc>
        <w:tc>
          <w:tcPr>
            <w:tcW w:w="2867" w:type="dxa"/>
            <w:gridSpan w:val="3"/>
          </w:tcPr>
          <w:p w14:paraId="0B583B87" w14:textId="77777777" w:rsidR="002F49AA" w:rsidRPr="006C7F9A" w:rsidRDefault="00595207" w:rsidP="00595207">
            <w:pPr>
              <w:pStyle w:val="Nagwek1"/>
              <w:ind w:left="360"/>
              <w:outlineLvl w:val="0"/>
            </w:pPr>
            <w:r w:rsidRPr="006C7F9A">
              <w:rPr>
                <w:b w:val="0"/>
              </w:rPr>
              <w:t>[</w:t>
            </w:r>
            <w:r w:rsidRPr="006C7F9A">
              <w:rPr>
                <w:b w:val="0"/>
                <w:highlight w:val="yellow"/>
              </w:rPr>
              <w:sym w:font="Wingdings" w:char="F06C"/>
            </w:r>
            <w:r w:rsidRPr="006C7F9A">
              <w:rPr>
                <w:b w:val="0"/>
              </w:rPr>
              <w:t>]</w:t>
            </w:r>
          </w:p>
        </w:tc>
      </w:tr>
      <w:tr w:rsidR="00431B35" w:rsidRPr="00060D49" w14:paraId="73600500" w14:textId="77777777" w:rsidTr="00A82D92">
        <w:tc>
          <w:tcPr>
            <w:tcW w:w="4606" w:type="dxa"/>
            <w:gridSpan w:val="4"/>
          </w:tcPr>
          <w:p w14:paraId="6BE715FA" w14:textId="77777777" w:rsidR="00431B35" w:rsidRPr="00CB59C1" w:rsidRDefault="00431B35" w:rsidP="00B31D43">
            <w:pPr>
              <w:pStyle w:val="Nagwek1"/>
              <w:ind w:left="360"/>
              <w:outlineLvl w:val="0"/>
            </w:pPr>
          </w:p>
        </w:tc>
        <w:tc>
          <w:tcPr>
            <w:tcW w:w="4606" w:type="dxa"/>
            <w:gridSpan w:val="4"/>
          </w:tcPr>
          <w:p w14:paraId="1B42F93B" w14:textId="77777777" w:rsidR="00431B35" w:rsidRPr="006C7F9A" w:rsidRDefault="00431B35" w:rsidP="00B31D43">
            <w:pPr>
              <w:ind w:left="360"/>
              <w:rPr>
                <w:rFonts w:ascii="Times New Roman" w:hAnsi="Times New Roman" w:cs="Times New Roman"/>
                <w:b/>
              </w:rPr>
            </w:pPr>
          </w:p>
        </w:tc>
      </w:tr>
      <w:tr w:rsidR="002F49AA" w:rsidRPr="00060D49" w14:paraId="084B61C2" w14:textId="77777777" w:rsidTr="00A82D92">
        <w:tc>
          <w:tcPr>
            <w:tcW w:w="2303" w:type="dxa"/>
            <w:gridSpan w:val="3"/>
          </w:tcPr>
          <w:p w14:paraId="45ACD686" w14:textId="77777777" w:rsidR="002F49AA" w:rsidRPr="00CB59C1" w:rsidRDefault="002F49AA" w:rsidP="002F49AA">
            <w:pPr>
              <w:pStyle w:val="Nagwek1"/>
              <w:ind w:left="360"/>
              <w:outlineLvl w:val="0"/>
              <w:rPr>
                <w:b w:val="0"/>
              </w:rPr>
            </w:pPr>
            <w:r w:rsidRPr="00CB59C1">
              <w:rPr>
                <w:b w:val="0"/>
              </w:rPr>
              <w:t>to the Contractor:</w:t>
            </w:r>
          </w:p>
        </w:tc>
        <w:tc>
          <w:tcPr>
            <w:tcW w:w="2303" w:type="dxa"/>
          </w:tcPr>
          <w:p w14:paraId="12AEA089" w14:textId="77777777" w:rsidR="002F49AA" w:rsidRPr="00CB59C1" w:rsidRDefault="00595207" w:rsidP="00B31D43">
            <w:pPr>
              <w:pStyle w:val="Nagwek1"/>
              <w:ind w:left="360"/>
              <w:outlineLvl w:val="0"/>
              <w:rPr>
                <w:b w:val="0"/>
              </w:rPr>
            </w:pPr>
            <w:r w:rsidRPr="00CB59C1">
              <w:rPr>
                <w:b w:val="0"/>
              </w:rPr>
              <w:t>[</w:t>
            </w:r>
            <w:r w:rsidRPr="00CB59C1">
              <w:rPr>
                <w:b w:val="0"/>
                <w:highlight w:val="yellow"/>
              </w:rPr>
              <w:sym w:font="Wingdings" w:char="F06C"/>
            </w:r>
            <w:r w:rsidRPr="00CB59C1">
              <w:rPr>
                <w:b w:val="0"/>
              </w:rPr>
              <w:t>]</w:t>
            </w:r>
          </w:p>
        </w:tc>
        <w:tc>
          <w:tcPr>
            <w:tcW w:w="1739" w:type="dxa"/>
          </w:tcPr>
          <w:p w14:paraId="505150AE" w14:textId="4DB2B778" w:rsidR="002F49AA" w:rsidRPr="006C7F9A" w:rsidRDefault="002F49AA" w:rsidP="00C561F9">
            <w:pPr>
              <w:ind w:left="360"/>
              <w:rPr>
                <w:rFonts w:ascii="Times New Roman" w:hAnsi="Times New Roman" w:cs="Times New Roman"/>
              </w:rPr>
            </w:pPr>
            <w:r w:rsidRPr="006C7F9A">
              <w:rPr>
                <w:rFonts w:ascii="Times New Roman" w:hAnsi="Times New Roman" w:cs="Times New Roman"/>
              </w:rPr>
              <w:t xml:space="preserve">dla </w:t>
            </w:r>
            <w:r w:rsidR="00CF46CF">
              <w:rPr>
                <w:rFonts w:ascii="Times New Roman" w:hAnsi="Times New Roman" w:cs="Times New Roman"/>
              </w:rPr>
              <w:t>Wykonawc</w:t>
            </w:r>
            <w:r w:rsidR="00C561F9">
              <w:rPr>
                <w:rFonts w:ascii="Times New Roman" w:hAnsi="Times New Roman" w:cs="Times New Roman"/>
              </w:rPr>
              <w:t>y</w:t>
            </w:r>
          </w:p>
        </w:tc>
        <w:tc>
          <w:tcPr>
            <w:tcW w:w="2867" w:type="dxa"/>
            <w:gridSpan w:val="3"/>
          </w:tcPr>
          <w:p w14:paraId="5A9103CB" w14:textId="77777777" w:rsidR="002F49AA" w:rsidRPr="006C7F9A" w:rsidRDefault="00595207" w:rsidP="00595207">
            <w:pPr>
              <w:pStyle w:val="Nagwek1"/>
              <w:ind w:left="360"/>
              <w:outlineLvl w:val="0"/>
            </w:pPr>
            <w:r w:rsidRPr="006C7F9A">
              <w:rPr>
                <w:b w:val="0"/>
              </w:rPr>
              <w:t>[</w:t>
            </w:r>
            <w:r w:rsidRPr="006C7F9A">
              <w:rPr>
                <w:b w:val="0"/>
                <w:highlight w:val="yellow"/>
              </w:rPr>
              <w:sym w:font="Wingdings" w:char="F06C"/>
            </w:r>
            <w:r w:rsidRPr="006C7F9A">
              <w:rPr>
                <w:b w:val="0"/>
              </w:rPr>
              <w:t>]</w:t>
            </w:r>
          </w:p>
        </w:tc>
      </w:tr>
      <w:tr w:rsidR="002F49AA" w:rsidRPr="00060D49" w14:paraId="1B2ED886" w14:textId="77777777" w:rsidTr="00A82D92">
        <w:tc>
          <w:tcPr>
            <w:tcW w:w="4606" w:type="dxa"/>
            <w:gridSpan w:val="4"/>
          </w:tcPr>
          <w:p w14:paraId="4EF20F3D" w14:textId="77777777" w:rsidR="002F49AA" w:rsidRPr="00CB59C1" w:rsidRDefault="002F49AA" w:rsidP="00B31D43">
            <w:pPr>
              <w:pStyle w:val="Nagwek1"/>
              <w:ind w:left="360"/>
              <w:outlineLvl w:val="0"/>
            </w:pPr>
          </w:p>
        </w:tc>
        <w:tc>
          <w:tcPr>
            <w:tcW w:w="4606" w:type="dxa"/>
            <w:gridSpan w:val="4"/>
          </w:tcPr>
          <w:p w14:paraId="373F871B" w14:textId="77777777" w:rsidR="002F49AA" w:rsidRPr="006C7F9A" w:rsidRDefault="002F49AA" w:rsidP="00B31D43">
            <w:pPr>
              <w:ind w:left="360"/>
              <w:rPr>
                <w:rFonts w:ascii="Times New Roman" w:hAnsi="Times New Roman" w:cs="Times New Roman"/>
                <w:b/>
              </w:rPr>
            </w:pPr>
          </w:p>
        </w:tc>
      </w:tr>
      <w:tr w:rsidR="006B7292" w:rsidRPr="00060D49" w14:paraId="04EEBDA1" w14:textId="77777777" w:rsidTr="00A82D92">
        <w:tc>
          <w:tcPr>
            <w:tcW w:w="4606" w:type="dxa"/>
            <w:gridSpan w:val="4"/>
          </w:tcPr>
          <w:p w14:paraId="6F354B9E" w14:textId="77777777" w:rsidR="006B7292" w:rsidRPr="00CB59C1" w:rsidRDefault="00331505" w:rsidP="002D06AC">
            <w:pPr>
              <w:pStyle w:val="Nagwek1"/>
              <w:ind w:left="360"/>
              <w:jc w:val="both"/>
              <w:outlineLvl w:val="0"/>
              <w:rPr>
                <w:b w:val="0"/>
                <w:lang w:val="en-US"/>
              </w:rPr>
            </w:pPr>
            <w:r w:rsidRPr="00CB59C1">
              <w:rPr>
                <w:b w:val="0"/>
                <w:lang w:val="en-US"/>
              </w:rPr>
              <w:t>or at such other address as that Party may notify to the other Party in writing in accordance with this clause.</w:t>
            </w:r>
          </w:p>
        </w:tc>
        <w:tc>
          <w:tcPr>
            <w:tcW w:w="4606" w:type="dxa"/>
            <w:gridSpan w:val="4"/>
          </w:tcPr>
          <w:p w14:paraId="6AA2DC6A" w14:textId="77777777" w:rsidR="006B7292" w:rsidRPr="006C7F9A" w:rsidRDefault="00331505" w:rsidP="002D06AC">
            <w:pPr>
              <w:tabs>
                <w:tab w:val="left" w:pos="1368"/>
              </w:tabs>
              <w:ind w:left="360"/>
              <w:jc w:val="both"/>
              <w:rPr>
                <w:rFonts w:ascii="Times New Roman" w:hAnsi="Times New Roman" w:cs="Times New Roman"/>
                <w:b/>
              </w:rPr>
            </w:pPr>
            <w:r w:rsidRPr="006C7F9A">
              <w:rPr>
                <w:rFonts w:ascii="Times New Roman" w:hAnsi="Times New Roman" w:cs="Times New Roman"/>
              </w:rPr>
              <w:t>lub inny adres podany przez Stronę drugiej Stronie w formie pisemnej zgodnie z treścią niniejszego ustępu.</w:t>
            </w:r>
          </w:p>
        </w:tc>
      </w:tr>
      <w:tr w:rsidR="00331505" w:rsidRPr="00060D49" w14:paraId="786006EC" w14:textId="77777777" w:rsidTr="00A82D92">
        <w:tc>
          <w:tcPr>
            <w:tcW w:w="4606" w:type="dxa"/>
            <w:gridSpan w:val="4"/>
          </w:tcPr>
          <w:p w14:paraId="55ED8B46" w14:textId="66C3FC3A" w:rsidR="00331505" w:rsidRPr="00CB59C1" w:rsidRDefault="002D06AC" w:rsidP="00F87A85">
            <w:pPr>
              <w:pStyle w:val="Akapitzlist"/>
              <w:numPr>
                <w:ilvl w:val="0"/>
                <w:numId w:val="21"/>
              </w:numPr>
              <w:jc w:val="both"/>
              <w:rPr>
                <w:rFonts w:ascii="Times New Roman" w:hAnsi="Times New Roman" w:cs="Times New Roman"/>
                <w:lang w:val="en-US"/>
              </w:rPr>
            </w:pPr>
            <w:r w:rsidRPr="00CB59C1">
              <w:rPr>
                <w:rFonts w:ascii="Times New Roman" w:hAnsi="Times New Roman" w:cs="Times New Roman"/>
                <w:lang w:val="en-US" w:eastAsia="ko-KR"/>
              </w:rPr>
              <w:t xml:space="preserve">Any notice, statement </w:t>
            </w:r>
            <w:r w:rsidR="00331505" w:rsidRPr="00CB59C1">
              <w:rPr>
                <w:rFonts w:ascii="Times New Roman" w:hAnsi="Times New Roman" w:cs="Times New Roman"/>
                <w:lang w:val="en-US" w:eastAsia="ko-KR"/>
              </w:rPr>
              <w:t xml:space="preserve">or other formal communication given under this </w:t>
            </w:r>
            <w:r w:rsidRPr="00CB59C1">
              <w:rPr>
                <w:rFonts w:ascii="Times New Roman" w:hAnsi="Times New Roman" w:cs="Times New Roman"/>
                <w:lang w:val="en-US" w:eastAsia="ko-KR"/>
              </w:rPr>
              <w:t>Contract</w:t>
            </w:r>
            <w:r w:rsidR="00331505" w:rsidRPr="00CB59C1">
              <w:rPr>
                <w:rFonts w:ascii="Times New Roman" w:hAnsi="Times New Roman" w:cs="Times New Roman"/>
                <w:lang w:val="en-US" w:eastAsia="ko-KR"/>
              </w:rPr>
              <w:t xml:space="preserve"> shall be considered to be delivered when actually collected by the other Party</w:t>
            </w:r>
            <w:r w:rsidRPr="00CB59C1">
              <w:rPr>
                <w:rFonts w:ascii="Times New Roman" w:hAnsi="Times New Roman" w:cs="Times New Roman"/>
                <w:lang w:val="en-US" w:eastAsia="ko-KR"/>
              </w:rPr>
              <w:t>, when delivered to</w:t>
            </w:r>
            <w:r w:rsidR="00C04D3A">
              <w:rPr>
                <w:rFonts w:ascii="Times New Roman" w:hAnsi="Times New Roman" w:cs="Times New Roman"/>
                <w:lang w:val="en-US" w:eastAsia="ko-KR"/>
              </w:rPr>
              <w:t xml:space="preserve"> </w:t>
            </w:r>
            <w:r w:rsidR="00331505" w:rsidRPr="00CB59C1">
              <w:rPr>
                <w:rFonts w:ascii="Times New Roman" w:hAnsi="Times New Roman" w:cs="Times New Roman"/>
                <w:lang w:val="en-US" w:eastAsia="ko-KR"/>
              </w:rPr>
              <w:t>or upon laps of term for collection from the post office or courier in case of correspondence returned to sender.</w:t>
            </w:r>
          </w:p>
        </w:tc>
        <w:tc>
          <w:tcPr>
            <w:tcW w:w="4606" w:type="dxa"/>
            <w:gridSpan w:val="4"/>
          </w:tcPr>
          <w:p w14:paraId="1504E8B4" w14:textId="77777777" w:rsidR="00331505" w:rsidRPr="006C7F9A" w:rsidRDefault="00331505" w:rsidP="00060D49">
            <w:pPr>
              <w:pStyle w:val="Akapitzlist"/>
              <w:numPr>
                <w:ilvl w:val="0"/>
                <w:numId w:val="22"/>
              </w:numPr>
              <w:jc w:val="both"/>
              <w:rPr>
                <w:rFonts w:ascii="Times New Roman" w:hAnsi="Times New Roman" w:cs="Times New Roman"/>
                <w:b/>
              </w:rPr>
            </w:pPr>
            <w:r w:rsidRPr="006C7F9A">
              <w:rPr>
                <w:rFonts w:ascii="Times New Roman" w:hAnsi="Times New Roman" w:cs="Times New Roman"/>
              </w:rPr>
              <w:t>Powiadomienia i pozostałą oficjalną korespondencję przekazywane na podstawie Umowy uważa się za doręczone z chwilą ich faktycznego odebrania przez drugą Stronę lub z chwilą upływu terminu odbioru z urzędu pocztowego lub od kuriera w przypadku zwrotu korespondencji do nadawcy.</w:t>
            </w:r>
          </w:p>
        </w:tc>
      </w:tr>
      <w:tr w:rsidR="00331505" w:rsidRPr="00060D49" w14:paraId="7D2ED4AC" w14:textId="77777777" w:rsidTr="00A82D92">
        <w:tc>
          <w:tcPr>
            <w:tcW w:w="4606" w:type="dxa"/>
            <w:gridSpan w:val="4"/>
          </w:tcPr>
          <w:p w14:paraId="16F67B28" w14:textId="77777777" w:rsidR="00331505" w:rsidRPr="00CB59C1" w:rsidRDefault="00331505" w:rsidP="00B31D43">
            <w:pPr>
              <w:pStyle w:val="Nagwek1"/>
              <w:ind w:left="360"/>
              <w:outlineLvl w:val="0"/>
            </w:pPr>
          </w:p>
        </w:tc>
        <w:tc>
          <w:tcPr>
            <w:tcW w:w="4606" w:type="dxa"/>
            <w:gridSpan w:val="4"/>
          </w:tcPr>
          <w:p w14:paraId="08DF64E8" w14:textId="77777777" w:rsidR="00331505" w:rsidRPr="006C7F9A" w:rsidRDefault="00331505" w:rsidP="00B31D43">
            <w:pPr>
              <w:ind w:left="360"/>
              <w:rPr>
                <w:rFonts w:ascii="Times New Roman" w:hAnsi="Times New Roman" w:cs="Times New Roman"/>
                <w:b/>
              </w:rPr>
            </w:pPr>
          </w:p>
        </w:tc>
      </w:tr>
      <w:tr w:rsidR="00C9766D" w:rsidRPr="00060D49" w14:paraId="68A8EE63" w14:textId="77777777" w:rsidTr="00A82D92">
        <w:tc>
          <w:tcPr>
            <w:tcW w:w="4606" w:type="dxa"/>
            <w:gridSpan w:val="4"/>
          </w:tcPr>
          <w:p w14:paraId="08A1B3C3" w14:textId="77777777" w:rsidR="00C9766D" w:rsidRPr="00CB59C1" w:rsidRDefault="00C9766D" w:rsidP="00AB74F5">
            <w:pPr>
              <w:numPr>
                <w:ilvl w:val="0"/>
                <w:numId w:val="7"/>
              </w:numPr>
              <w:rPr>
                <w:rFonts w:ascii="Times New Roman" w:hAnsi="Times New Roman" w:cs="Times New Roman"/>
              </w:rPr>
            </w:pPr>
            <w:r w:rsidRPr="00CB59C1">
              <w:rPr>
                <w:rFonts w:ascii="Times New Roman" w:hAnsi="Times New Roman" w:cs="Times New Roman"/>
                <w:b/>
              </w:rPr>
              <w:lastRenderedPageBreak/>
              <w:t>Language</w:t>
            </w:r>
          </w:p>
        </w:tc>
        <w:tc>
          <w:tcPr>
            <w:tcW w:w="4606" w:type="dxa"/>
            <w:gridSpan w:val="4"/>
          </w:tcPr>
          <w:p w14:paraId="3E79FB42" w14:textId="77777777" w:rsidR="00C9766D" w:rsidRPr="006C7F9A" w:rsidRDefault="00C9766D" w:rsidP="00AB74F5">
            <w:pPr>
              <w:numPr>
                <w:ilvl w:val="0"/>
                <w:numId w:val="11"/>
              </w:numPr>
              <w:rPr>
                <w:rFonts w:ascii="Times New Roman" w:hAnsi="Times New Roman" w:cs="Times New Roman"/>
                <w:b/>
              </w:rPr>
            </w:pPr>
            <w:r w:rsidRPr="006C7F9A">
              <w:rPr>
                <w:rFonts w:ascii="Times New Roman" w:eastAsia="Batang" w:hAnsi="Times New Roman" w:cs="Times New Roman"/>
                <w:b/>
              </w:rPr>
              <w:t>Język</w:t>
            </w:r>
          </w:p>
        </w:tc>
      </w:tr>
      <w:tr w:rsidR="00C9766D" w:rsidRPr="00060D49" w14:paraId="1C02B7F1" w14:textId="77777777" w:rsidTr="00A82D92">
        <w:tc>
          <w:tcPr>
            <w:tcW w:w="4606" w:type="dxa"/>
            <w:gridSpan w:val="4"/>
          </w:tcPr>
          <w:p w14:paraId="33CE3CE2" w14:textId="77777777" w:rsidR="00C9766D" w:rsidRPr="00CB59C1" w:rsidRDefault="00C9766D" w:rsidP="00AB74F5">
            <w:pPr>
              <w:pStyle w:val="Nagwek1"/>
              <w:ind w:left="360"/>
              <w:outlineLvl w:val="0"/>
            </w:pPr>
          </w:p>
        </w:tc>
        <w:tc>
          <w:tcPr>
            <w:tcW w:w="4606" w:type="dxa"/>
            <w:gridSpan w:val="4"/>
          </w:tcPr>
          <w:p w14:paraId="0A0279AE" w14:textId="77777777" w:rsidR="00C9766D" w:rsidRPr="006C7F9A" w:rsidRDefault="00C9766D" w:rsidP="00AB74F5">
            <w:pPr>
              <w:rPr>
                <w:rFonts w:ascii="Times New Roman" w:hAnsi="Times New Roman" w:cs="Times New Roman"/>
                <w:b/>
              </w:rPr>
            </w:pPr>
          </w:p>
        </w:tc>
      </w:tr>
      <w:tr w:rsidR="00331505" w:rsidRPr="00FE77C0" w14:paraId="5204BBE6" w14:textId="77777777" w:rsidTr="00A82D92">
        <w:tc>
          <w:tcPr>
            <w:tcW w:w="4606" w:type="dxa"/>
            <w:gridSpan w:val="4"/>
          </w:tcPr>
          <w:p w14:paraId="2F576714" w14:textId="38048091" w:rsidR="00331505" w:rsidRPr="00FE77C0" w:rsidRDefault="00C9766D" w:rsidP="00002CD8">
            <w:pPr>
              <w:pStyle w:val="Akapitzlist"/>
              <w:numPr>
                <w:ilvl w:val="0"/>
                <w:numId w:val="64"/>
              </w:numPr>
              <w:jc w:val="both"/>
              <w:rPr>
                <w:rFonts w:ascii="Times New Roman" w:hAnsi="Times New Roman" w:cs="Times New Roman"/>
                <w:lang w:val="en-US"/>
              </w:rPr>
            </w:pPr>
            <w:r w:rsidRPr="00FE77C0">
              <w:rPr>
                <w:rFonts w:ascii="Times New Roman" w:hAnsi="Times New Roman" w:cs="Times New Roman"/>
                <w:lang w:val="en-US" w:eastAsia="ko-KR"/>
              </w:rPr>
              <w:t xml:space="preserve">Formal communication in respect to the Contract and its performance, including in particular formal statements and notices shall be </w:t>
            </w:r>
            <w:r w:rsidR="00882176" w:rsidRPr="00FE77C0">
              <w:rPr>
                <w:rFonts w:ascii="Times New Roman" w:hAnsi="Times New Roman" w:cs="Times New Roman"/>
                <w:lang w:val="en-US" w:eastAsia="ko-KR"/>
              </w:rPr>
              <w:t xml:space="preserve">prepared and delivered </w:t>
            </w:r>
            <w:r w:rsidR="00A304F5">
              <w:rPr>
                <w:rFonts w:ascii="Times New Roman" w:hAnsi="Times New Roman" w:cs="Times New Roman"/>
                <w:lang w:val="en-US" w:eastAsia="ko-KR"/>
              </w:rPr>
              <w:t>in Polish and English</w:t>
            </w:r>
            <w:r w:rsidR="00882176" w:rsidRPr="00FE77C0">
              <w:rPr>
                <w:rFonts w:ascii="Times New Roman" w:hAnsi="Times New Roman" w:cs="Times New Roman"/>
                <w:lang w:val="en-US" w:eastAsia="ko-KR"/>
              </w:rPr>
              <w:t>.</w:t>
            </w:r>
            <w:r w:rsidRPr="00FE77C0">
              <w:rPr>
                <w:rFonts w:ascii="Times New Roman" w:hAnsi="Times New Roman" w:cs="Times New Roman"/>
                <w:lang w:val="en-US"/>
              </w:rPr>
              <w:t xml:space="preserve"> </w:t>
            </w:r>
          </w:p>
        </w:tc>
        <w:tc>
          <w:tcPr>
            <w:tcW w:w="4606" w:type="dxa"/>
            <w:gridSpan w:val="4"/>
          </w:tcPr>
          <w:p w14:paraId="471A2B87" w14:textId="7F6F1E09" w:rsidR="00331505" w:rsidRPr="006C7F9A" w:rsidRDefault="00882176" w:rsidP="00002CD8">
            <w:pPr>
              <w:pStyle w:val="Akapitzlist"/>
              <w:numPr>
                <w:ilvl w:val="0"/>
                <w:numId w:val="65"/>
              </w:numPr>
              <w:jc w:val="both"/>
              <w:rPr>
                <w:rFonts w:ascii="Times New Roman" w:hAnsi="Times New Roman" w:cs="Times New Roman"/>
              </w:rPr>
            </w:pPr>
            <w:r w:rsidRPr="006C7F9A">
              <w:rPr>
                <w:rFonts w:ascii="Times New Roman" w:hAnsi="Times New Roman" w:cs="Times New Roman"/>
              </w:rPr>
              <w:t>Formalna korespondencja w odniesieniu do Umowy i jej wykonywania, w tym w szczególności formalne oświadczenia i zawiadomienia będą przyg</w:t>
            </w:r>
            <w:r w:rsidR="00A304F5">
              <w:rPr>
                <w:rFonts w:ascii="Times New Roman" w:hAnsi="Times New Roman" w:cs="Times New Roman"/>
              </w:rPr>
              <w:t>otowywane i doręczane w wersji polskiej i angielskiej</w:t>
            </w:r>
            <w:r w:rsidRPr="006C7F9A">
              <w:rPr>
                <w:rFonts w:ascii="Times New Roman" w:hAnsi="Times New Roman" w:cs="Times New Roman"/>
              </w:rPr>
              <w:t>.</w:t>
            </w:r>
          </w:p>
        </w:tc>
      </w:tr>
      <w:tr w:rsidR="00331505" w:rsidRPr="00FE77C0" w14:paraId="58F8D4B6" w14:textId="77777777" w:rsidTr="00A82D92">
        <w:tc>
          <w:tcPr>
            <w:tcW w:w="4606" w:type="dxa"/>
            <w:gridSpan w:val="4"/>
          </w:tcPr>
          <w:p w14:paraId="1AA948F0" w14:textId="0A69FF18" w:rsidR="00331505" w:rsidRPr="00FE77C0" w:rsidRDefault="00882176" w:rsidP="00002CD8">
            <w:pPr>
              <w:pStyle w:val="Akapitzlist"/>
              <w:numPr>
                <w:ilvl w:val="0"/>
                <w:numId w:val="64"/>
              </w:numPr>
              <w:jc w:val="both"/>
              <w:rPr>
                <w:rFonts w:ascii="Times New Roman" w:hAnsi="Times New Roman" w:cs="Times New Roman"/>
                <w:lang w:val="en-US"/>
              </w:rPr>
            </w:pPr>
            <w:r w:rsidRPr="00FE77C0">
              <w:rPr>
                <w:rFonts w:ascii="Times New Roman" w:hAnsi="Times New Roman" w:cs="Times New Roman"/>
                <w:lang w:val="en-US"/>
              </w:rPr>
              <w:t>Documentation</w:t>
            </w:r>
            <w:r w:rsidR="00C04D3A">
              <w:rPr>
                <w:rFonts w:ascii="Times New Roman" w:hAnsi="Times New Roman" w:cs="Times New Roman"/>
                <w:lang w:val="en-US"/>
              </w:rPr>
              <w:t xml:space="preserve"> </w:t>
            </w:r>
            <w:r w:rsidRPr="00FE77C0">
              <w:rPr>
                <w:rFonts w:ascii="Times New Roman" w:hAnsi="Times New Roman" w:cs="Times New Roman"/>
                <w:lang w:val="en-US" w:eastAsia="ko-KR"/>
              </w:rPr>
              <w:t>shal</w:t>
            </w:r>
            <w:r w:rsidR="00A304F5">
              <w:rPr>
                <w:rFonts w:ascii="Times New Roman" w:hAnsi="Times New Roman" w:cs="Times New Roman"/>
                <w:lang w:val="en-US" w:eastAsia="ko-KR"/>
              </w:rPr>
              <w:t>l be prepared and delivered in Polish and English</w:t>
            </w:r>
            <w:r w:rsidRPr="00FE77C0">
              <w:rPr>
                <w:rFonts w:ascii="Times New Roman" w:hAnsi="Times New Roman" w:cs="Times New Roman"/>
                <w:lang w:val="en-US" w:eastAsia="ko-KR"/>
              </w:rPr>
              <w:t>.</w:t>
            </w:r>
          </w:p>
        </w:tc>
        <w:tc>
          <w:tcPr>
            <w:tcW w:w="4606" w:type="dxa"/>
            <w:gridSpan w:val="4"/>
          </w:tcPr>
          <w:p w14:paraId="6B5FE59E" w14:textId="45518009" w:rsidR="00331505" w:rsidRPr="006C7F9A" w:rsidRDefault="00882176" w:rsidP="00002CD8">
            <w:pPr>
              <w:pStyle w:val="Akapitzlist"/>
              <w:numPr>
                <w:ilvl w:val="0"/>
                <w:numId w:val="65"/>
              </w:numPr>
              <w:jc w:val="both"/>
              <w:rPr>
                <w:rFonts w:ascii="Times New Roman" w:hAnsi="Times New Roman" w:cs="Times New Roman"/>
                <w:b/>
              </w:rPr>
            </w:pPr>
            <w:r w:rsidRPr="006C7F9A">
              <w:rPr>
                <w:rFonts w:ascii="Times New Roman" w:hAnsi="Times New Roman" w:cs="Times New Roman"/>
              </w:rPr>
              <w:t>Dokumentacja zostanie spor</w:t>
            </w:r>
            <w:r w:rsidR="00A304F5">
              <w:rPr>
                <w:rFonts w:ascii="Times New Roman" w:hAnsi="Times New Roman" w:cs="Times New Roman"/>
              </w:rPr>
              <w:t xml:space="preserve">ządzona i dostarczona w wersji </w:t>
            </w:r>
            <w:r w:rsidRPr="006C7F9A">
              <w:rPr>
                <w:rFonts w:ascii="Times New Roman" w:hAnsi="Times New Roman" w:cs="Times New Roman"/>
              </w:rPr>
              <w:t>polskiej i angielsk</w:t>
            </w:r>
            <w:r w:rsidR="00A304F5">
              <w:rPr>
                <w:rFonts w:ascii="Times New Roman" w:hAnsi="Times New Roman" w:cs="Times New Roman"/>
              </w:rPr>
              <w:t>iej</w:t>
            </w:r>
            <w:r w:rsidRPr="006C7F9A">
              <w:rPr>
                <w:rFonts w:ascii="Times New Roman" w:hAnsi="Times New Roman" w:cs="Times New Roman"/>
              </w:rPr>
              <w:t>.</w:t>
            </w:r>
          </w:p>
        </w:tc>
      </w:tr>
      <w:tr w:rsidR="00882176" w:rsidRPr="00882176" w14:paraId="6CCCF3BB" w14:textId="77777777" w:rsidTr="00A82D92">
        <w:tc>
          <w:tcPr>
            <w:tcW w:w="4606" w:type="dxa"/>
            <w:gridSpan w:val="4"/>
          </w:tcPr>
          <w:p w14:paraId="5D051CC3" w14:textId="323ABC0A" w:rsidR="00882176" w:rsidRPr="00FE77C0" w:rsidRDefault="00882176" w:rsidP="00002CD8">
            <w:pPr>
              <w:pStyle w:val="Akapitzlist"/>
              <w:numPr>
                <w:ilvl w:val="0"/>
                <w:numId w:val="64"/>
              </w:numPr>
              <w:jc w:val="both"/>
              <w:rPr>
                <w:rFonts w:ascii="Times New Roman" w:hAnsi="Times New Roman" w:cs="Times New Roman"/>
                <w:lang w:val="en-US"/>
              </w:rPr>
            </w:pPr>
            <w:r w:rsidRPr="00FE77C0">
              <w:rPr>
                <w:rFonts w:ascii="Times New Roman" w:hAnsi="Times New Roman" w:cs="Times New Roman"/>
                <w:lang w:val="en-US"/>
              </w:rPr>
              <w:t>For the purpose of day to day communication with the Company, the Contractor shall delegate a person with appro</w:t>
            </w:r>
            <w:r w:rsidR="00A304F5">
              <w:rPr>
                <w:rFonts w:ascii="Times New Roman" w:hAnsi="Times New Roman" w:cs="Times New Roman"/>
                <w:lang w:val="en-US"/>
              </w:rPr>
              <w:t>priate communication skills in Polish and English</w:t>
            </w:r>
            <w:r w:rsidRPr="00FE77C0">
              <w:rPr>
                <w:rFonts w:ascii="Times New Roman" w:hAnsi="Times New Roman" w:cs="Times New Roman"/>
                <w:lang w:val="en-US"/>
              </w:rPr>
              <w:t>.</w:t>
            </w:r>
          </w:p>
        </w:tc>
        <w:tc>
          <w:tcPr>
            <w:tcW w:w="4606" w:type="dxa"/>
            <w:gridSpan w:val="4"/>
          </w:tcPr>
          <w:p w14:paraId="282D4C18" w14:textId="55FD653B" w:rsidR="00882176" w:rsidRPr="006C7F9A" w:rsidRDefault="00882176" w:rsidP="00002CD8">
            <w:pPr>
              <w:pStyle w:val="Akapitzlist"/>
              <w:numPr>
                <w:ilvl w:val="0"/>
                <w:numId w:val="65"/>
              </w:numPr>
              <w:jc w:val="both"/>
              <w:rPr>
                <w:rFonts w:ascii="Times New Roman" w:hAnsi="Times New Roman" w:cs="Times New Roman"/>
                <w:b/>
              </w:rPr>
            </w:pPr>
            <w:r w:rsidRPr="006C7F9A">
              <w:rPr>
                <w:rFonts w:ascii="Times New Roman" w:hAnsi="Times New Roman" w:cs="Times New Roman"/>
              </w:rPr>
              <w:t>Do bieżącej komun</w:t>
            </w:r>
            <w:r w:rsidR="00C561F9">
              <w:rPr>
                <w:rFonts w:ascii="Times New Roman" w:hAnsi="Times New Roman" w:cs="Times New Roman"/>
              </w:rPr>
              <w:t>i</w:t>
            </w:r>
            <w:r w:rsidRPr="006C7F9A">
              <w:rPr>
                <w:rFonts w:ascii="Times New Roman" w:hAnsi="Times New Roman" w:cs="Times New Roman"/>
              </w:rPr>
              <w:t xml:space="preserve">kacji ze Spółką </w:t>
            </w:r>
            <w:r w:rsidR="00CF46CF">
              <w:rPr>
                <w:rFonts w:ascii="Times New Roman" w:hAnsi="Times New Roman" w:cs="Times New Roman"/>
              </w:rPr>
              <w:t>Wykonawca</w:t>
            </w:r>
            <w:r w:rsidRPr="006C7F9A">
              <w:rPr>
                <w:rFonts w:ascii="Times New Roman" w:hAnsi="Times New Roman" w:cs="Times New Roman"/>
              </w:rPr>
              <w:t xml:space="preserve"> wyznaczy osobę o odpowiedniej biegłości k</w:t>
            </w:r>
            <w:r w:rsidR="00A304F5">
              <w:rPr>
                <w:rFonts w:ascii="Times New Roman" w:hAnsi="Times New Roman" w:cs="Times New Roman"/>
              </w:rPr>
              <w:t>omunikacyjnej w języku polskim i angielskim</w:t>
            </w:r>
            <w:r w:rsidRPr="006C7F9A">
              <w:rPr>
                <w:rFonts w:ascii="Times New Roman" w:hAnsi="Times New Roman" w:cs="Times New Roman"/>
              </w:rPr>
              <w:t>.</w:t>
            </w:r>
          </w:p>
        </w:tc>
      </w:tr>
      <w:tr w:rsidR="00331505" w:rsidRPr="00882176" w14:paraId="40B313CE" w14:textId="77777777" w:rsidTr="00A82D92">
        <w:tc>
          <w:tcPr>
            <w:tcW w:w="4606" w:type="dxa"/>
            <w:gridSpan w:val="4"/>
          </w:tcPr>
          <w:p w14:paraId="0DAF43EC" w14:textId="77777777" w:rsidR="00331505" w:rsidRPr="00CB59C1" w:rsidRDefault="00331505" w:rsidP="00B31D43">
            <w:pPr>
              <w:pStyle w:val="Nagwek1"/>
              <w:ind w:left="360"/>
              <w:outlineLvl w:val="0"/>
            </w:pPr>
          </w:p>
        </w:tc>
        <w:tc>
          <w:tcPr>
            <w:tcW w:w="4606" w:type="dxa"/>
            <w:gridSpan w:val="4"/>
          </w:tcPr>
          <w:p w14:paraId="17CD794C" w14:textId="77777777" w:rsidR="00331505" w:rsidRPr="006C7F9A" w:rsidRDefault="00331505" w:rsidP="00B31D43">
            <w:pPr>
              <w:ind w:left="360"/>
              <w:rPr>
                <w:rFonts w:ascii="Times New Roman" w:hAnsi="Times New Roman" w:cs="Times New Roman"/>
                <w:b/>
              </w:rPr>
            </w:pPr>
          </w:p>
        </w:tc>
      </w:tr>
      <w:tr w:rsidR="006B7292" w:rsidRPr="00882176" w14:paraId="4CF3ECEA" w14:textId="77777777" w:rsidTr="00A82D92">
        <w:tc>
          <w:tcPr>
            <w:tcW w:w="4606" w:type="dxa"/>
            <w:gridSpan w:val="4"/>
          </w:tcPr>
          <w:p w14:paraId="310B8C58" w14:textId="77777777" w:rsidR="006B7292" w:rsidRPr="00CB59C1" w:rsidRDefault="006B7292" w:rsidP="00F87A85">
            <w:pPr>
              <w:numPr>
                <w:ilvl w:val="0"/>
                <w:numId w:val="7"/>
              </w:numPr>
              <w:rPr>
                <w:rFonts w:ascii="Times New Roman" w:hAnsi="Times New Roman" w:cs="Times New Roman"/>
                <w:lang w:val="en-US"/>
              </w:rPr>
            </w:pPr>
            <w:r w:rsidRPr="00CB59C1">
              <w:rPr>
                <w:rFonts w:ascii="Times New Roman" w:hAnsi="Times New Roman" w:cs="Times New Roman"/>
                <w:b/>
                <w:lang w:val="en-US"/>
              </w:rPr>
              <w:t>Severability</w:t>
            </w:r>
          </w:p>
        </w:tc>
        <w:tc>
          <w:tcPr>
            <w:tcW w:w="4606" w:type="dxa"/>
            <w:gridSpan w:val="4"/>
          </w:tcPr>
          <w:p w14:paraId="2313E2E3" w14:textId="77777777" w:rsidR="006B7292" w:rsidRPr="006C7F9A" w:rsidRDefault="006B7292" w:rsidP="00F87A85">
            <w:pPr>
              <w:numPr>
                <w:ilvl w:val="0"/>
                <w:numId w:val="11"/>
              </w:numPr>
              <w:rPr>
                <w:rFonts w:ascii="Times New Roman" w:hAnsi="Times New Roman" w:cs="Times New Roman"/>
                <w:b/>
              </w:rPr>
            </w:pPr>
            <w:r w:rsidRPr="006C7F9A">
              <w:rPr>
                <w:rFonts w:ascii="Times New Roman" w:eastAsia="Batang" w:hAnsi="Times New Roman" w:cs="Times New Roman"/>
                <w:b/>
              </w:rPr>
              <w:t>Rozdzielność</w:t>
            </w:r>
            <w:r w:rsidRPr="006C7F9A">
              <w:rPr>
                <w:rFonts w:ascii="Times New Roman" w:hAnsi="Times New Roman" w:cs="Times New Roman"/>
                <w:b/>
              </w:rPr>
              <w:t xml:space="preserve"> postanowień</w:t>
            </w:r>
          </w:p>
        </w:tc>
      </w:tr>
      <w:tr w:rsidR="00EA6487" w:rsidRPr="00882176" w14:paraId="4BE8664D" w14:textId="77777777" w:rsidTr="00A82D92">
        <w:tc>
          <w:tcPr>
            <w:tcW w:w="4606" w:type="dxa"/>
            <w:gridSpan w:val="4"/>
          </w:tcPr>
          <w:p w14:paraId="44D4ADAA" w14:textId="77777777" w:rsidR="00EA6487" w:rsidRPr="00CB59C1" w:rsidRDefault="00EA6487" w:rsidP="006B7292">
            <w:pPr>
              <w:pStyle w:val="Nagwek1"/>
              <w:ind w:left="360"/>
              <w:outlineLvl w:val="0"/>
              <w:rPr>
                <w:lang w:val="en-US"/>
              </w:rPr>
            </w:pPr>
          </w:p>
        </w:tc>
        <w:tc>
          <w:tcPr>
            <w:tcW w:w="4606" w:type="dxa"/>
            <w:gridSpan w:val="4"/>
          </w:tcPr>
          <w:p w14:paraId="2E1738BD" w14:textId="77777777" w:rsidR="00EA6487" w:rsidRPr="006C7F9A" w:rsidRDefault="00EA6487" w:rsidP="006B7292">
            <w:pPr>
              <w:rPr>
                <w:rFonts w:ascii="Times New Roman" w:hAnsi="Times New Roman" w:cs="Times New Roman"/>
                <w:b/>
              </w:rPr>
            </w:pPr>
          </w:p>
        </w:tc>
      </w:tr>
      <w:tr w:rsidR="00EA6487" w:rsidRPr="00060D49" w14:paraId="7D999062" w14:textId="77777777" w:rsidTr="00A82D92">
        <w:tc>
          <w:tcPr>
            <w:tcW w:w="4606" w:type="dxa"/>
            <w:gridSpan w:val="4"/>
          </w:tcPr>
          <w:p w14:paraId="2DA9884B" w14:textId="77777777" w:rsidR="00EA6487" w:rsidRPr="00CB59C1" w:rsidRDefault="006B7292" w:rsidP="006B7292">
            <w:pPr>
              <w:pStyle w:val="Akapitzlist"/>
              <w:ind w:left="360"/>
              <w:jc w:val="both"/>
              <w:rPr>
                <w:rFonts w:ascii="Times New Roman" w:hAnsi="Times New Roman" w:cs="Times New Roman"/>
                <w:lang w:val="en-US"/>
              </w:rPr>
            </w:pPr>
            <w:r w:rsidRPr="00CB59C1">
              <w:rPr>
                <w:rFonts w:ascii="Times New Roman" w:hAnsi="Times New Roman" w:cs="Times New Roman"/>
                <w:lang w:val="en-US"/>
              </w:rPr>
              <w:t>If any provision of this Contract is held to be invalid, ineffective or unenforceable, it will not affect the validity and enforceability of the remaining provisions of the Contract. The Parties undertake, in consultation, to replace such a provision with another provision, the contents of which will correspond to the fullest intentions of those which have been declared null and void, ineffective or unenforceable.</w:t>
            </w:r>
          </w:p>
        </w:tc>
        <w:tc>
          <w:tcPr>
            <w:tcW w:w="4606" w:type="dxa"/>
            <w:gridSpan w:val="4"/>
          </w:tcPr>
          <w:p w14:paraId="5BDE636F" w14:textId="77777777" w:rsidR="00EA6487" w:rsidRPr="006C7F9A" w:rsidRDefault="006B7292" w:rsidP="006B7292">
            <w:pPr>
              <w:pStyle w:val="Akapitzlist"/>
              <w:ind w:left="360"/>
              <w:jc w:val="both"/>
              <w:rPr>
                <w:rFonts w:ascii="Times New Roman" w:hAnsi="Times New Roman" w:cs="Times New Roman"/>
              </w:rPr>
            </w:pPr>
            <w:r w:rsidRPr="006C7F9A">
              <w:rPr>
                <w:rFonts w:ascii="Times New Roman" w:hAnsi="Times New Roman" w:cs="Times New Roman"/>
              </w:rPr>
              <w:t>Stwierdzenie nieważności, bezskuteczności lub niewykonalności postanowienia Umowy pozostaje bez wpływu na ważność i skuteczność pozostałych jej postanowień. Strony zobowiązują się w porozumieniu zastąpić takie postanowienie innym postanowieniem, którego treść będzie w największym stopniu odpowiadała intencjom postanowień uznanych za nieważne, bezskuteczne lub niewykonalne.</w:t>
            </w:r>
          </w:p>
        </w:tc>
      </w:tr>
      <w:tr w:rsidR="00EA6487" w:rsidRPr="00060D49" w14:paraId="16057A81" w14:textId="77777777" w:rsidTr="00A82D92">
        <w:tc>
          <w:tcPr>
            <w:tcW w:w="4606" w:type="dxa"/>
            <w:gridSpan w:val="4"/>
          </w:tcPr>
          <w:p w14:paraId="0744F17F" w14:textId="77777777" w:rsidR="00EA6487" w:rsidRPr="00CB59C1" w:rsidRDefault="00EA6487" w:rsidP="00B31D43">
            <w:pPr>
              <w:rPr>
                <w:rFonts w:ascii="Times New Roman" w:hAnsi="Times New Roman" w:cs="Times New Roman"/>
              </w:rPr>
            </w:pPr>
          </w:p>
        </w:tc>
        <w:tc>
          <w:tcPr>
            <w:tcW w:w="4606" w:type="dxa"/>
            <w:gridSpan w:val="4"/>
          </w:tcPr>
          <w:p w14:paraId="7AF14C35" w14:textId="77777777" w:rsidR="00EA6487" w:rsidRPr="006C7F9A" w:rsidRDefault="00EA6487" w:rsidP="00B31D43">
            <w:pPr>
              <w:rPr>
                <w:rFonts w:ascii="Times New Roman" w:hAnsi="Times New Roman" w:cs="Times New Roman"/>
              </w:rPr>
            </w:pPr>
          </w:p>
        </w:tc>
      </w:tr>
      <w:tr w:rsidR="00EA6487" w:rsidRPr="00060D49" w14:paraId="485CF784" w14:textId="77777777" w:rsidTr="00A82D92">
        <w:tc>
          <w:tcPr>
            <w:tcW w:w="4606" w:type="dxa"/>
            <w:gridSpan w:val="4"/>
          </w:tcPr>
          <w:p w14:paraId="6B39540B" w14:textId="126BAE88" w:rsidR="00EA6487" w:rsidRPr="00CB59C1" w:rsidRDefault="00EA6487" w:rsidP="00F87A85">
            <w:pPr>
              <w:numPr>
                <w:ilvl w:val="0"/>
                <w:numId w:val="7"/>
              </w:numPr>
              <w:rPr>
                <w:rFonts w:ascii="Times New Roman" w:hAnsi="Times New Roman" w:cs="Times New Roman"/>
              </w:rPr>
            </w:pPr>
            <w:bookmarkStart w:id="5" w:name="_Toc536395187"/>
            <w:r w:rsidRPr="00CB59C1">
              <w:rPr>
                <w:rFonts w:ascii="Times New Roman" w:hAnsi="Times New Roman" w:cs="Times New Roman"/>
                <w:b/>
              </w:rPr>
              <w:t>Assignment</w:t>
            </w:r>
            <w:bookmarkEnd w:id="5"/>
          </w:p>
        </w:tc>
        <w:tc>
          <w:tcPr>
            <w:tcW w:w="4606" w:type="dxa"/>
            <w:gridSpan w:val="4"/>
          </w:tcPr>
          <w:p w14:paraId="115A1825" w14:textId="77777777" w:rsidR="00EA6487" w:rsidRPr="006C7F9A" w:rsidRDefault="00EA6487" w:rsidP="00F87A85">
            <w:pPr>
              <w:numPr>
                <w:ilvl w:val="0"/>
                <w:numId w:val="11"/>
              </w:numPr>
              <w:rPr>
                <w:rFonts w:ascii="Times New Roman" w:eastAsia="Batang" w:hAnsi="Times New Roman" w:cs="Times New Roman"/>
                <w:b/>
              </w:rPr>
            </w:pPr>
            <w:r w:rsidRPr="006C7F9A">
              <w:rPr>
                <w:rFonts w:ascii="Times New Roman" w:eastAsia="Batang" w:hAnsi="Times New Roman" w:cs="Times New Roman"/>
                <w:b/>
              </w:rPr>
              <w:t>Cesja</w:t>
            </w:r>
          </w:p>
        </w:tc>
      </w:tr>
      <w:tr w:rsidR="00EA6487" w:rsidRPr="00060D49" w14:paraId="02F927D1" w14:textId="77777777" w:rsidTr="00A82D92">
        <w:tc>
          <w:tcPr>
            <w:tcW w:w="4606" w:type="dxa"/>
            <w:gridSpan w:val="4"/>
          </w:tcPr>
          <w:p w14:paraId="31906602" w14:textId="77777777" w:rsidR="00EA6487" w:rsidRPr="00CB59C1" w:rsidRDefault="00EA6487" w:rsidP="00B31D43">
            <w:pPr>
              <w:rPr>
                <w:rFonts w:ascii="Times New Roman" w:hAnsi="Times New Roman" w:cs="Times New Roman"/>
              </w:rPr>
            </w:pPr>
          </w:p>
        </w:tc>
        <w:tc>
          <w:tcPr>
            <w:tcW w:w="4606" w:type="dxa"/>
            <w:gridSpan w:val="4"/>
          </w:tcPr>
          <w:p w14:paraId="0BA63984" w14:textId="77777777" w:rsidR="00EA6487" w:rsidRPr="006C7F9A" w:rsidRDefault="00EA6487" w:rsidP="00B31D43">
            <w:pPr>
              <w:rPr>
                <w:rFonts w:ascii="Times New Roman" w:hAnsi="Times New Roman" w:cs="Times New Roman"/>
              </w:rPr>
            </w:pPr>
          </w:p>
        </w:tc>
      </w:tr>
      <w:tr w:rsidR="00EA6487" w:rsidRPr="00060D49" w14:paraId="2A432D6F" w14:textId="77777777" w:rsidTr="00A82D92">
        <w:tc>
          <w:tcPr>
            <w:tcW w:w="4606" w:type="dxa"/>
            <w:gridSpan w:val="4"/>
          </w:tcPr>
          <w:p w14:paraId="2B792C82" w14:textId="77777777" w:rsidR="00EA6487" w:rsidRPr="00CB59C1" w:rsidRDefault="00EA6487" w:rsidP="00EA6487">
            <w:pPr>
              <w:pStyle w:val="Akapitzlist"/>
              <w:ind w:left="360"/>
              <w:jc w:val="both"/>
              <w:rPr>
                <w:rFonts w:ascii="Times New Roman" w:hAnsi="Times New Roman" w:cs="Times New Roman"/>
                <w:lang w:val="en-US"/>
              </w:rPr>
            </w:pPr>
            <w:r w:rsidRPr="00CB59C1">
              <w:rPr>
                <w:rFonts w:ascii="Times New Roman" w:hAnsi="Times New Roman" w:cs="Times New Roman"/>
                <w:lang w:val="en-US"/>
              </w:rPr>
              <w:t>The Contractor may not assign any of its rights or obligations under the Contract to a third party without prior written consent of the Company.</w:t>
            </w:r>
          </w:p>
        </w:tc>
        <w:tc>
          <w:tcPr>
            <w:tcW w:w="4606" w:type="dxa"/>
            <w:gridSpan w:val="4"/>
          </w:tcPr>
          <w:p w14:paraId="62AD37D1" w14:textId="3F7C27BE" w:rsidR="00EA6487" w:rsidRPr="006C7F9A" w:rsidRDefault="00EA6487" w:rsidP="00EA6487">
            <w:pPr>
              <w:pStyle w:val="Akapitzlist"/>
              <w:ind w:left="360"/>
              <w:jc w:val="both"/>
              <w:rPr>
                <w:rFonts w:ascii="Times New Roman" w:hAnsi="Times New Roman" w:cs="Times New Roman"/>
              </w:rPr>
            </w:pPr>
            <w:r w:rsidRPr="006C7F9A">
              <w:rPr>
                <w:rFonts w:ascii="Times New Roman" w:hAnsi="Times New Roman" w:cs="Times New Roman"/>
              </w:rPr>
              <w:t xml:space="preserve">Bez uprzedniej pisemnej zgody Spółki </w:t>
            </w:r>
            <w:r w:rsidR="00CF46CF">
              <w:rPr>
                <w:rFonts w:ascii="Times New Roman" w:hAnsi="Times New Roman" w:cs="Times New Roman"/>
              </w:rPr>
              <w:t>Wykonawca</w:t>
            </w:r>
            <w:r w:rsidRPr="006C7F9A">
              <w:rPr>
                <w:rFonts w:ascii="Times New Roman" w:hAnsi="Times New Roman" w:cs="Times New Roman"/>
              </w:rPr>
              <w:t xml:space="preserve"> nie ma prawa do cesji praw ani obowiązków wynikających z Umowy na osobę trzecią.</w:t>
            </w:r>
          </w:p>
        </w:tc>
      </w:tr>
      <w:tr w:rsidR="00FE657E" w:rsidRPr="00060D49" w14:paraId="68D9FF9F" w14:textId="77777777" w:rsidTr="00A82D92">
        <w:tc>
          <w:tcPr>
            <w:tcW w:w="4606" w:type="dxa"/>
            <w:gridSpan w:val="4"/>
          </w:tcPr>
          <w:p w14:paraId="6E32D35D" w14:textId="77777777" w:rsidR="00FE657E" w:rsidRPr="00CB59C1" w:rsidRDefault="00FE657E">
            <w:pPr>
              <w:rPr>
                <w:rFonts w:ascii="Times New Roman" w:hAnsi="Times New Roman" w:cs="Times New Roman"/>
              </w:rPr>
            </w:pPr>
          </w:p>
        </w:tc>
        <w:tc>
          <w:tcPr>
            <w:tcW w:w="4606" w:type="dxa"/>
            <w:gridSpan w:val="4"/>
          </w:tcPr>
          <w:p w14:paraId="2EE38109" w14:textId="77777777" w:rsidR="00FE657E" w:rsidRPr="006C7F9A" w:rsidRDefault="00FE657E">
            <w:pPr>
              <w:rPr>
                <w:rFonts w:ascii="Times New Roman" w:hAnsi="Times New Roman" w:cs="Times New Roman"/>
              </w:rPr>
            </w:pPr>
          </w:p>
        </w:tc>
      </w:tr>
      <w:tr w:rsidR="00EA6487" w:rsidRPr="00060D49" w14:paraId="00847F8B" w14:textId="77777777" w:rsidTr="00A82D92">
        <w:tc>
          <w:tcPr>
            <w:tcW w:w="4606" w:type="dxa"/>
            <w:gridSpan w:val="4"/>
          </w:tcPr>
          <w:p w14:paraId="0E30704C" w14:textId="77777777" w:rsidR="00EA6487" w:rsidRPr="00CB59C1" w:rsidRDefault="00EA6487" w:rsidP="00F87A85">
            <w:pPr>
              <w:numPr>
                <w:ilvl w:val="0"/>
                <w:numId w:val="7"/>
              </w:numPr>
              <w:rPr>
                <w:rFonts w:ascii="Times New Roman" w:hAnsi="Times New Roman" w:cs="Times New Roman"/>
              </w:rPr>
            </w:pPr>
            <w:r w:rsidRPr="00CB59C1">
              <w:rPr>
                <w:rFonts w:ascii="Times New Roman" w:hAnsi="Times New Roman" w:cs="Times New Roman"/>
                <w:b/>
              </w:rPr>
              <w:t>Entire agreement</w:t>
            </w:r>
          </w:p>
        </w:tc>
        <w:tc>
          <w:tcPr>
            <w:tcW w:w="4606" w:type="dxa"/>
            <w:gridSpan w:val="4"/>
          </w:tcPr>
          <w:p w14:paraId="7350DEE9" w14:textId="77777777" w:rsidR="00EA6487" w:rsidRPr="006C7F9A" w:rsidRDefault="00EA6487" w:rsidP="00F87A85">
            <w:pPr>
              <w:pStyle w:val="Nagwek1"/>
              <w:numPr>
                <w:ilvl w:val="0"/>
                <w:numId w:val="11"/>
              </w:numPr>
              <w:outlineLvl w:val="0"/>
            </w:pPr>
            <w:r w:rsidRPr="006C7F9A">
              <w:t>Całość umowy</w:t>
            </w:r>
          </w:p>
        </w:tc>
      </w:tr>
      <w:tr w:rsidR="00FE657E" w:rsidRPr="00060D49" w14:paraId="7EEC4489" w14:textId="77777777" w:rsidTr="00A82D92">
        <w:tc>
          <w:tcPr>
            <w:tcW w:w="4606" w:type="dxa"/>
            <w:gridSpan w:val="4"/>
          </w:tcPr>
          <w:p w14:paraId="761DA460" w14:textId="77777777" w:rsidR="00FE657E" w:rsidRPr="00CB59C1" w:rsidRDefault="00FE657E" w:rsidP="00EA6487">
            <w:pPr>
              <w:pStyle w:val="Nagwek1"/>
              <w:ind w:left="360"/>
              <w:outlineLvl w:val="0"/>
            </w:pPr>
          </w:p>
        </w:tc>
        <w:tc>
          <w:tcPr>
            <w:tcW w:w="4606" w:type="dxa"/>
            <w:gridSpan w:val="4"/>
          </w:tcPr>
          <w:p w14:paraId="6A37EF82" w14:textId="77777777" w:rsidR="00FE657E" w:rsidRPr="006C7F9A" w:rsidRDefault="00FE657E" w:rsidP="00EA6487">
            <w:pPr>
              <w:pStyle w:val="Nagwek1"/>
              <w:ind w:left="360"/>
              <w:outlineLvl w:val="0"/>
            </w:pPr>
          </w:p>
        </w:tc>
      </w:tr>
      <w:tr w:rsidR="00FE657E" w:rsidRPr="00060D49" w14:paraId="076718BB" w14:textId="77777777" w:rsidTr="00A82D92">
        <w:tc>
          <w:tcPr>
            <w:tcW w:w="4606" w:type="dxa"/>
            <w:gridSpan w:val="4"/>
          </w:tcPr>
          <w:p w14:paraId="490E34B4" w14:textId="77777777" w:rsidR="00FE657E" w:rsidRPr="00CB59C1" w:rsidRDefault="006936DA" w:rsidP="00CD0180">
            <w:pPr>
              <w:pStyle w:val="Akapitzlist"/>
              <w:ind w:left="360"/>
              <w:jc w:val="both"/>
              <w:rPr>
                <w:rFonts w:ascii="Times New Roman" w:hAnsi="Times New Roman" w:cs="Times New Roman"/>
                <w:lang w:val="en-US"/>
              </w:rPr>
            </w:pPr>
            <w:r w:rsidRPr="00CB59C1">
              <w:rPr>
                <w:rFonts w:ascii="Times New Roman" w:hAnsi="Times New Roman" w:cs="Times New Roman"/>
                <w:lang w:val="en-US"/>
              </w:rPr>
              <w:t>Unless expressly provided otherwise, this Contract, together with its Appendices and Annexes, represents the entire agreement between the Parties and the provisions of this Contract shall supersede all prior oral and written commitments, contracts and understandings with respect to the subject matter of this Contract.</w:t>
            </w:r>
          </w:p>
        </w:tc>
        <w:tc>
          <w:tcPr>
            <w:tcW w:w="4606" w:type="dxa"/>
            <w:gridSpan w:val="4"/>
          </w:tcPr>
          <w:p w14:paraId="4108BDD3" w14:textId="77777777" w:rsidR="00FE657E" w:rsidRPr="006C7F9A" w:rsidRDefault="006936DA" w:rsidP="00CD0180">
            <w:pPr>
              <w:pStyle w:val="Akapitzlist"/>
              <w:ind w:left="360"/>
              <w:jc w:val="both"/>
              <w:rPr>
                <w:rFonts w:ascii="Times New Roman" w:hAnsi="Times New Roman" w:cs="Times New Roman"/>
              </w:rPr>
            </w:pPr>
            <w:r w:rsidRPr="006C7F9A">
              <w:rPr>
                <w:rFonts w:ascii="Times New Roman" w:hAnsi="Times New Roman" w:cs="Times New Roman"/>
              </w:rPr>
              <w:t>O ile wyraźnie nie wskazano inaczej, niniejsza Umowa wraz z Załącznikami i Aneksami do niej stanowi całość porozumienia między Stronami, a postanowienia Umowy zastępują wszelkie wcześniejsze ustne i pisemne zobowiązania, umowy i porozum</w:t>
            </w:r>
            <w:r w:rsidR="00CD0180" w:rsidRPr="006C7F9A">
              <w:rPr>
                <w:rFonts w:ascii="Times New Roman" w:hAnsi="Times New Roman" w:cs="Times New Roman"/>
              </w:rPr>
              <w:t>ienia dotyczące jej przedmiotu.</w:t>
            </w:r>
          </w:p>
        </w:tc>
      </w:tr>
      <w:tr w:rsidR="00FE657E" w:rsidRPr="00060D49" w14:paraId="0E54AB57" w14:textId="77777777" w:rsidTr="00A82D92">
        <w:tc>
          <w:tcPr>
            <w:tcW w:w="4606" w:type="dxa"/>
            <w:gridSpan w:val="4"/>
          </w:tcPr>
          <w:p w14:paraId="192C5F94" w14:textId="77777777" w:rsidR="00FE657E" w:rsidRPr="00CB59C1" w:rsidRDefault="00FE657E">
            <w:pPr>
              <w:rPr>
                <w:rFonts w:ascii="Times New Roman" w:hAnsi="Times New Roman" w:cs="Times New Roman"/>
              </w:rPr>
            </w:pPr>
          </w:p>
        </w:tc>
        <w:tc>
          <w:tcPr>
            <w:tcW w:w="4606" w:type="dxa"/>
            <w:gridSpan w:val="4"/>
          </w:tcPr>
          <w:p w14:paraId="565B7998" w14:textId="77777777" w:rsidR="00FE657E" w:rsidRPr="006C7F9A" w:rsidRDefault="00FE657E">
            <w:pPr>
              <w:rPr>
                <w:rFonts w:ascii="Times New Roman" w:hAnsi="Times New Roman" w:cs="Times New Roman"/>
              </w:rPr>
            </w:pPr>
          </w:p>
        </w:tc>
      </w:tr>
      <w:tr w:rsidR="00EA6487" w:rsidRPr="00060D49" w14:paraId="3E15DB7B" w14:textId="77777777" w:rsidTr="00A82D92">
        <w:tc>
          <w:tcPr>
            <w:tcW w:w="4606" w:type="dxa"/>
            <w:gridSpan w:val="4"/>
          </w:tcPr>
          <w:p w14:paraId="613DEA64" w14:textId="77777777" w:rsidR="00EA6487" w:rsidRPr="00CB59C1" w:rsidRDefault="00EA6487" w:rsidP="00F87A85">
            <w:pPr>
              <w:numPr>
                <w:ilvl w:val="0"/>
                <w:numId w:val="7"/>
              </w:numPr>
              <w:rPr>
                <w:rFonts w:ascii="Times New Roman" w:hAnsi="Times New Roman" w:cs="Times New Roman"/>
              </w:rPr>
            </w:pPr>
            <w:r w:rsidRPr="00CB59C1">
              <w:rPr>
                <w:rFonts w:ascii="Times New Roman" w:hAnsi="Times New Roman" w:cs="Times New Roman"/>
                <w:b/>
              </w:rPr>
              <w:t>Miscellaneous</w:t>
            </w:r>
          </w:p>
        </w:tc>
        <w:tc>
          <w:tcPr>
            <w:tcW w:w="4606" w:type="dxa"/>
            <w:gridSpan w:val="4"/>
          </w:tcPr>
          <w:p w14:paraId="1F55EA9A" w14:textId="77777777" w:rsidR="00EA6487" w:rsidRPr="006C7F9A" w:rsidRDefault="00EA6487" w:rsidP="00F87A85">
            <w:pPr>
              <w:pStyle w:val="Nagwek1"/>
              <w:numPr>
                <w:ilvl w:val="0"/>
                <w:numId w:val="11"/>
              </w:numPr>
              <w:outlineLvl w:val="0"/>
              <w:rPr>
                <w:b w:val="0"/>
              </w:rPr>
            </w:pPr>
            <w:r w:rsidRPr="006C7F9A">
              <w:t>Postanowienia dodatkowe</w:t>
            </w:r>
          </w:p>
        </w:tc>
      </w:tr>
      <w:tr w:rsidR="00FE657E" w:rsidRPr="00060D49" w14:paraId="40D20B94" w14:textId="77777777" w:rsidTr="00A82D92">
        <w:tc>
          <w:tcPr>
            <w:tcW w:w="4606" w:type="dxa"/>
            <w:gridSpan w:val="4"/>
          </w:tcPr>
          <w:p w14:paraId="6791C6BD" w14:textId="77777777" w:rsidR="00FE657E" w:rsidRPr="00CB59C1" w:rsidRDefault="00FE657E" w:rsidP="00EA6487">
            <w:pPr>
              <w:pStyle w:val="Nagwek1"/>
              <w:ind w:left="360"/>
              <w:outlineLvl w:val="0"/>
            </w:pPr>
          </w:p>
        </w:tc>
        <w:tc>
          <w:tcPr>
            <w:tcW w:w="4606" w:type="dxa"/>
            <w:gridSpan w:val="4"/>
          </w:tcPr>
          <w:p w14:paraId="5E821E52" w14:textId="77777777" w:rsidR="00FE657E" w:rsidRPr="006C7F9A" w:rsidRDefault="00FE657E" w:rsidP="00EA6487">
            <w:pPr>
              <w:pStyle w:val="Nagwek1"/>
              <w:ind w:left="360"/>
              <w:outlineLvl w:val="0"/>
              <w:rPr>
                <w:b w:val="0"/>
              </w:rPr>
            </w:pPr>
          </w:p>
        </w:tc>
      </w:tr>
      <w:tr w:rsidR="004B04B0" w:rsidRPr="00060D49" w14:paraId="03405905" w14:textId="77777777" w:rsidTr="00A82D92">
        <w:tc>
          <w:tcPr>
            <w:tcW w:w="4606" w:type="dxa"/>
            <w:gridSpan w:val="4"/>
          </w:tcPr>
          <w:p w14:paraId="5512F3CC" w14:textId="77777777" w:rsidR="004B04B0" w:rsidRPr="00CB59C1" w:rsidRDefault="004B04B0" w:rsidP="00060D49">
            <w:pPr>
              <w:pStyle w:val="Akapitzlist"/>
              <w:numPr>
                <w:ilvl w:val="0"/>
                <w:numId w:val="60"/>
              </w:numPr>
              <w:jc w:val="both"/>
              <w:rPr>
                <w:rFonts w:ascii="Times New Roman" w:hAnsi="Times New Roman" w:cs="Times New Roman"/>
                <w:lang w:val="en-US"/>
              </w:rPr>
            </w:pPr>
            <w:r w:rsidRPr="00CB59C1">
              <w:rPr>
                <w:rFonts w:ascii="Times New Roman" w:hAnsi="Times New Roman" w:cs="Times New Roman"/>
                <w:lang w:val="en-US"/>
              </w:rPr>
              <w:t>Any amendments and supplements to this Contract shall be made in writing under the pain of nullity.</w:t>
            </w:r>
          </w:p>
        </w:tc>
        <w:tc>
          <w:tcPr>
            <w:tcW w:w="4606" w:type="dxa"/>
            <w:gridSpan w:val="4"/>
          </w:tcPr>
          <w:p w14:paraId="531FBA71" w14:textId="77777777" w:rsidR="004B04B0" w:rsidRPr="006C7F9A" w:rsidRDefault="004B04B0" w:rsidP="00060D49">
            <w:pPr>
              <w:pStyle w:val="Akapitzlist"/>
              <w:numPr>
                <w:ilvl w:val="0"/>
                <w:numId w:val="61"/>
              </w:numPr>
              <w:jc w:val="both"/>
              <w:rPr>
                <w:rFonts w:ascii="Times New Roman" w:hAnsi="Times New Roman" w:cs="Times New Roman"/>
              </w:rPr>
            </w:pPr>
            <w:r w:rsidRPr="006C7F9A">
              <w:rPr>
                <w:rFonts w:ascii="Times New Roman" w:hAnsi="Times New Roman" w:cs="Times New Roman"/>
              </w:rPr>
              <w:t>Wszelkie zmiany i uzupełnienia Umowy wymagają formy pisemnej pod rygorem nieważności.</w:t>
            </w:r>
          </w:p>
        </w:tc>
      </w:tr>
      <w:tr w:rsidR="004B04B0" w:rsidRPr="00060D49" w14:paraId="74E963FC" w14:textId="77777777" w:rsidTr="00A82D92">
        <w:tc>
          <w:tcPr>
            <w:tcW w:w="4606" w:type="dxa"/>
            <w:gridSpan w:val="4"/>
          </w:tcPr>
          <w:p w14:paraId="56A3D1BB" w14:textId="77777777" w:rsidR="004B04B0" w:rsidRPr="00CB59C1" w:rsidRDefault="004B04B0" w:rsidP="00060D49">
            <w:pPr>
              <w:pStyle w:val="Akapitzlist"/>
              <w:numPr>
                <w:ilvl w:val="0"/>
                <w:numId w:val="60"/>
              </w:numPr>
              <w:jc w:val="both"/>
              <w:rPr>
                <w:rFonts w:ascii="Times New Roman" w:hAnsi="Times New Roman" w:cs="Times New Roman"/>
                <w:lang w:val="en-US"/>
              </w:rPr>
            </w:pPr>
            <w:r w:rsidRPr="00CB59C1">
              <w:rPr>
                <w:rFonts w:ascii="Times New Roman" w:hAnsi="Times New Roman" w:cs="Times New Roman"/>
                <w:lang w:val="en-US"/>
              </w:rPr>
              <w:t>Notifications on termination or withdrawal from the Contract shall be made in writing under the pain of nullity.</w:t>
            </w:r>
          </w:p>
        </w:tc>
        <w:tc>
          <w:tcPr>
            <w:tcW w:w="4606" w:type="dxa"/>
            <w:gridSpan w:val="4"/>
          </w:tcPr>
          <w:p w14:paraId="65B1E6A0" w14:textId="77777777" w:rsidR="004B04B0" w:rsidRPr="006C7F9A" w:rsidRDefault="004B04B0" w:rsidP="00060D49">
            <w:pPr>
              <w:pStyle w:val="Akapitzlist"/>
              <w:numPr>
                <w:ilvl w:val="0"/>
                <w:numId w:val="61"/>
              </w:numPr>
              <w:jc w:val="both"/>
              <w:rPr>
                <w:rFonts w:ascii="Times New Roman" w:hAnsi="Times New Roman" w:cs="Times New Roman"/>
              </w:rPr>
            </w:pPr>
            <w:r w:rsidRPr="006C7F9A">
              <w:rPr>
                <w:rFonts w:ascii="Times New Roman" w:hAnsi="Times New Roman" w:cs="Times New Roman"/>
              </w:rPr>
              <w:t>Oświadczenia o wypowiedzeniu lub odstąpieniu od Umowy wymagają formy pisemnej pod rygorem nieważności.</w:t>
            </w:r>
          </w:p>
        </w:tc>
      </w:tr>
      <w:tr w:rsidR="004B04B0" w:rsidRPr="00060D49" w14:paraId="1EE972C6" w14:textId="77777777" w:rsidTr="00A82D92">
        <w:tc>
          <w:tcPr>
            <w:tcW w:w="4606" w:type="dxa"/>
            <w:gridSpan w:val="4"/>
          </w:tcPr>
          <w:p w14:paraId="38ADAEE9" w14:textId="77777777" w:rsidR="004B04B0" w:rsidRPr="00CB59C1" w:rsidRDefault="0046772B" w:rsidP="00044B2C">
            <w:pPr>
              <w:pStyle w:val="Akapitzlist"/>
              <w:numPr>
                <w:ilvl w:val="0"/>
                <w:numId w:val="60"/>
              </w:numPr>
              <w:jc w:val="both"/>
              <w:rPr>
                <w:rFonts w:ascii="Times New Roman" w:hAnsi="Times New Roman" w:cs="Times New Roman"/>
                <w:lang w:val="en-US"/>
              </w:rPr>
            </w:pPr>
            <w:r w:rsidRPr="00CB59C1">
              <w:rPr>
                <w:rFonts w:ascii="Times New Roman" w:hAnsi="Times New Roman" w:cs="Times New Roman"/>
                <w:lang w:val="en-US"/>
              </w:rPr>
              <w:lastRenderedPageBreak/>
              <w:t xml:space="preserve">The Company may set off </w:t>
            </w:r>
            <w:r w:rsidR="00044B2C" w:rsidRPr="00CB59C1">
              <w:rPr>
                <w:rFonts w:ascii="Times New Roman" w:hAnsi="Times New Roman" w:cs="Times New Roman"/>
                <w:lang w:val="en-US"/>
              </w:rPr>
              <w:t>contractual penalties and other amounts which the Company may claim form the Contractor under the Contract irrespective whether such amounts are due and payable at the date of set off.</w:t>
            </w:r>
          </w:p>
        </w:tc>
        <w:tc>
          <w:tcPr>
            <w:tcW w:w="4606" w:type="dxa"/>
            <w:gridSpan w:val="4"/>
          </w:tcPr>
          <w:p w14:paraId="7A1BFDED" w14:textId="5230068F" w:rsidR="004B04B0" w:rsidRPr="006C7F9A" w:rsidRDefault="0046772B" w:rsidP="00C561F9">
            <w:pPr>
              <w:pStyle w:val="Akapitzlist"/>
              <w:numPr>
                <w:ilvl w:val="0"/>
                <w:numId w:val="61"/>
              </w:numPr>
              <w:jc w:val="both"/>
              <w:rPr>
                <w:rFonts w:ascii="Times New Roman" w:hAnsi="Times New Roman" w:cs="Times New Roman"/>
              </w:rPr>
            </w:pPr>
            <w:r w:rsidRPr="006C7F9A">
              <w:rPr>
                <w:rFonts w:ascii="Times New Roman" w:hAnsi="Times New Roman" w:cs="Times New Roman"/>
              </w:rPr>
              <w:t xml:space="preserve">Spółka może dokonywać potrąceń kar umownych </w:t>
            </w:r>
            <w:r w:rsidR="00044B2C" w:rsidRPr="006C7F9A">
              <w:rPr>
                <w:rFonts w:ascii="Times New Roman" w:hAnsi="Times New Roman" w:cs="Times New Roman"/>
              </w:rPr>
              <w:t xml:space="preserve">i innych kwot, których Spółka może żądać od </w:t>
            </w:r>
            <w:r w:rsidR="00CF46CF">
              <w:rPr>
                <w:rFonts w:ascii="Times New Roman" w:hAnsi="Times New Roman" w:cs="Times New Roman"/>
              </w:rPr>
              <w:t>Wykonawc</w:t>
            </w:r>
            <w:r w:rsidR="00C561F9">
              <w:rPr>
                <w:rFonts w:ascii="Times New Roman" w:hAnsi="Times New Roman" w:cs="Times New Roman"/>
              </w:rPr>
              <w:t>y</w:t>
            </w:r>
            <w:r w:rsidR="00044B2C" w:rsidRPr="006C7F9A">
              <w:rPr>
                <w:rFonts w:ascii="Times New Roman" w:hAnsi="Times New Roman" w:cs="Times New Roman"/>
              </w:rPr>
              <w:t xml:space="preserve"> na podstawie Umowy niezależnie od tego, czy kwoty te są wymagalne w dacie potrącenia. </w:t>
            </w:r>
          </w:p>
        </w:tc>
      </w:tr>
      <w:tr w:rsidR="0046772B" w:rsidRPr="00060D49" w14:paraId="715A650E" w14:textId="77777777" w:rsidTr="00A82D92">
        <w:tc>
          <w:tcPr>
            <w:tcW w:w="4606" w:type="dxa"/>
            <w:gridSpan w:val="4"/>
          </w:tcPr>
          <w:p w14:paraId="7CE4CB33" w14:textId="6488CC9A" w:rsidR="0046772B" w:rsidRPr="00A304F5" w:rsidRDefault="0046772B" w:rsidP="00044B2C">
            <w:pPr>
              <w:pStyle w:val="Akapitzlist"/>
              <w:numPr>
                <w:ilvl w:val="0"/>
                <w:numId w:val="60"/>
              </w:numPr>
              <w:jc w:val="both"/>
              <w:rPr>
                <w:rFonts w:ascii="Times New Roman" w:hAnsi="Times New Roman" w:cs="Times New Roman"/>
                <w:lang w:val="en-US"/>
              </w:rPr>
            </w:pPr>
            <w:r w:rsidRPr="00A304F5">
              <w:rPr>
                <w:rFonts w:ascii="Times New Roman" w:hAnsi="Times New Roman" w:cs="Times New Roman"/>
                <w:lang w:val="en-US"/>
              </w:rPr>
              <w:t>The Contract was drawn up in two copies, each in two language versions: Polish and English, one for each Party. In case of any discrepancies between the Contract version in Polish and the Co</w:t>
            </w:r>
            <w:r w:rsidR="00A304F5" w:rsidRPr="00A304F5">
              <w:rPr>
                <w:rFonts w:ascii="Times New Roman" w:hAnsi="Times New Roman" w:cs="Times New Roman"/>
                <w:lang w:val="en-US"/>
              </w:rPr>
              <w:t xml:space="preserve">ntract version in English, the </w:t>
            </w:r>
            <w:r w:rsidRPr="00A304F5">
              <w:rPr>
                <w:rFonts w:ascii="Times New Roman" w:hAnsi="Times New Roman" w:cs="Times New Roman"/>
                <w:lang w:val="en-US"/>
              </w:rPr>
              <w:t>English language version shall prevail.</w:t>
            </w:r>
          </w:p>
        </w:tc>
        <w:tc>
          <w:tcPr>
            <w:tcW w:w="4606" w:type="dxa"/>
            <w:gridSpan w:val="4"/>
          </w:tcPr>
          <w:p w14:paraId="70546959" w14:textId="144674B0" w:rsidR="0046772B" w:rsidRPr="00A304F5" w:rsidRDefault="0046772B" w:rsidP="00044B2C">
            <w:pPr>
              <w:pStyle w:val="Akapitzlist"/>
              <w:numPr>
                <w:ilvl w:val="0"/>
                <w:numId w:val="61"/>
              </w:numPr>
              <w:jc w:val="both"/>
              <w:rPr>
                <w:rFonts w:ascii="Times New Roman" w:hAnsi="Times New Roman" w:cs="Times New Roman"/>
              </w:rPr>
            </w:pPr>
            <w:r w:rsidRPr="00A304F5">
              <w:rPr>
                <w:rFonts w:ascii="Times New Roman" w:hAnsi="Times New Roman" w:cs="Times New Roman"/>
              </w:rPr>
              <w:t>Umowa została sporządzona w dwóch egzemplarzach, każdy w dwóch wersjach językowych: w języku polskim i w języku angielskim, po jednym dla każdej ze Stron. W przypadku rozbieżności między wersją Umowy w języku polskim a jej wersją w języku angielskim rozst</w:t>
            </w:r>
            <w:r w:rsidR="00A304F5" w:rsidRPr="00A304F5">
              <w:rPr>
                <w:rFonts w:ascii="Times New Roman" w:hAnsi="Times New Roman" w:cs="Times New Roman"/>
              </w:rPr>
              <w:t xml:space="preserve">rzygająca jest wersja w języku </w:t>
            </w:r>
            <w:r w:rsidRPr="00A304F5">
              <w:rPr>
                <w:rFonts w:ascii="Times New Roman" w:hAnsi="Times New Roman" w:cs="Times New Roman"/>
              </w:rPr>
              <w:t>angielskim.</w:t>
            </w:r>
          </w:p>
        </w:tc>
      </w:tr>
      <w:tr w:rsidR="004B04B0" w:rsidRPr="00060D49" w14:paraId="0C3AFA36" w14:textId="77777777" w:rsidTr="00A82D92">
        <w:tc>
          <w:tcPr>
            <w:tcW w:w="4606" w:type="dxa"/>
            <w:gridSpan w:val="4"/>
          </w:tcPr>
          <w:p w14:paraId="33E3AF51" w14:textId="77777777" w:rsidR="004B04B0" w:rsidRPr="00CB59C1" w:rsidRDefault="004B04B0" w:rsidP="00B31D43">
            <w:pPr>
              <w:rPr>
                <w:rFonts w:ascii="Times New Roman" w:hAnsi="Times New Roman" w:cs="Times New Roman"/>
              </w:rPr>
            </w:pPr>
          </w:p>
        </w:tc>
        <w:tc>
          <w:tcPr>
            <w:tcW w:w="4606" w:type="dxa"/>
            <w:gridSpan w:val="4"/>
          </w:tcPr>
          <w:p w14:paraId="40C97930" w14:textId="77777777" w:rsidR="004B04B0" w:rsidRPr="006C7F9A" w:rsidRDefault="004B04B0" w:rsidP="00B31D43">
            <w:pPr>
              <w:rPr>
                <w:rFonts w:ascii="Times New Roman" w:hAnsi="Times New Roman" w:cs="Times New Roman"/>
              </w:rPr>
            </w:pPr>
          </w:p>
        </w:tc>
      </w:tr>
      <w:tr w:rsidR="00FE657E" w:rsidRPr="00060D49" w14:paraId="2EEB5490" w14:textId="77777777" w:rsidTr="00A82D92">
        <w:tc>
          <w:tcPr>
            <w:tcW w:w="4606" w:type="dxa"/>
            <w:gridSpan w:val="4"/>
          </w:tcPr>
          <w:p w14:paraId="4D9D9FF1" w14:textId="13312263" w:rsidR="00FE657E" w:rsidRPr="00CB59C1" w:rsidRDefault="004B04B0" w:rsidP="00F87A85">
            <w:pPr>
              <w:numPr>
                <w:ilvl w:val="0"/>
                <w:numId w:val="7"/>
              </w:numPr>
              <w:rPr>
                <w:rFonts w:ascii="Times New Roman" w:hAnsi="Times New Roman" w:cs="Times New Roman"/>
              </w:rPr>
            </w:pPr>
            <w:bookmarkStart w:id="6" w:name="_Toc536395190"/>
            <w:r w:rsidRPr="00CB59C1">
              <w:rPr>
                <w:rFonts w:ascii="Times New Roman" w:hAnsi="Times New Roman" w:cs="Times New Roman"/>
                <w:b/>
              </w:rPr>
              <w:t>Appendices</w:t>
            </w:r>
            <w:bookmarkEnd w:id="6"/>
          </w:p>
        </w:tc>
        <w:tc>
          <w:tcPr>
            <w:tcW w:w="4606" w:type="dxa"/>
            <w:gridSpan w:val="4"/>
          </w:tcPr>
          <w:p w14:paraId="330DAE7A" w14:textId="77777777" w:rsidR="00FE657E" w:rsidRPr="006C7F9A" w:rsidRDefault="004B04B0" w:rsidP="00F87A85">
            <w:pPr>
              <w:pStyle w:val="Nagwek1"/>
              <w:numPr>
                <w:ilvl w:val="0"/>
                <w:numId w:val="11"/>
              </w:numPr>
              <w:outlineLvl w:val="0"/>
            </w:pPr>
            <w:bookmarkStart w:id="7" w:name="_Toc3299781"/>
            <w:r w:rsidRPr="006C7F9A">
              <w:t>Załączniki</w:t>
            </w:r>
            <w:bookmarkEnd w:id="7"/>
          </w:p>
        </w:tc>
      </w:tr>
      <w:tr w:rsidR="004B04B0" w:rsidRPr="00060D49" w14:paraId="1521F2AC" w14:textId="77777777" w:rsidTr="00A82D92">
        <w:tc>
          <w:tcPr>
            <w:tcW w:w="4606" w:type="dxa"/>
            <w:gridSpan w:val="4"/>
          </w:tcPr>
          <w:p w14:paraId="1517F4C7" w14:textId="77777777" w:rsidR="004B04B0" w:rsidRPr="00CB59C1" w:rsidRDefault="004B04B0" w:rsidP="00B31D43">
            <w:pPr>
              <w:rPr>
                <w:rFonts w:ascii="Times New Roman" w:hAnsi="Times New Roman" w:cs="Times New Roman"/>
              </w:rPr>
            </w:pPr>
          </w:p>
        </w:tc>
        <w:tc>
          <w:tcPr>
            <w:tcW w:w="4606" w:type="dxa"/>
            <w:gridSpan w:val="4"/>
          </w:tcPr>
          <w:p w14:paraId="53162F50" w14:textId="77777777" w:rsidR="004B04B0" w:rsidRPr="006C7F9A" w:rsidRDefault="004B04B0" w:rsidP="00B31D43">
            <w:pPr>
              <w:rPr>
                <w:rFonts w:ascii="Times New Roman" w:hAnsi="Times New Roman" w:cs="Times New Roman"/>
              </w:rPr>
            </w:pPr>
          </w:p>
        </w:tc>
      </w:tr>
      <w:tr w:rsidR="004B04B0" w:rsidRPr="00060D49" w14:paraId="5DD8ECD6" w14:textId="77777777" w:rsidTr="00A82D92">
        <w:tc>
          <w:tcPr>
            <w:tcW w:w="4606" w:type="dxa"/>
            <w:gridSpan w:val="4"/>
          </w:tcPr>
          <w:p w14:paraId="52676575" w14:textId="77777777" w:rsidR="004B04B0" w:rsidRPr="00A304F5" w:rsidRDefault="004B04B0" w:rsidP="00F87A85">
            <w:pPr>
              <w:pStyle w:val="Akapitzlist"/>
              <w:numPr>
                <w:ilvl w:val="0"/>
                <w:numId w:val="3"/>
              </w:numPr>
              <w:jc w:val="both"/>
              <w:rPr>
                <w:rFonts w:ascii="Times New Roman" w:hAnsi="Times New Roman" w:cs="Times New Roman"/>
                <w:lang w:val="en-US"/>
              </w:rPr>
            </w:pPr>
            <w:r w:rsidRPr="00A304F5">
              <w:rPr>
                <w:rFonts w:ascii="Times New Roman" w:hAnsi="Times New Roman" w:cs="Times New Roman"/>
                <w:lang w:val="en-US"/>
              </w:rPr>
              <w:t xml:space="preserve">The following </w:t>
            </w:r>
            <w:r w:rsidRPr="00A304F5">
              <w:rPr>
                <w:rFonts w:ascii="Times New Roman" w:hAnsi="Times New Roman" w:cs="Times New Roman"/>
                <w:b/>
                <w:lang w:val="en-US"/>
              </w:rPr>
              <w:t>Appendices</w:t>
            </w:r>
            <w:r w:rsidRPr="00A304F5">
              <w:rPr>
                <w:rFonts w:ascii="Times New Roman" w:hAnsi="Times New Roman" w:cs="Times New Roman"/>
                <w:lang w:val="en-US"/>
              </w:rPr>
              <w:t xml:space="preserve"> shall constitute an integral part of the Contract:</w:t>
            </w:r>
          </w:p>
        </w:tc>
        <w:tc>
          <w:tcPr>
            <w:tcW w:w="4606" w:type="dxa"/>
            <w:gridSpan w:val="4"/>
          </w:tcPr>
          <w:p w14:paraId="63AC2373" w14:textId="77777777" w:rsidR="004B04B0" w:rsidRPr="00A304F5" w:rsidRDefault="004B04B0" w:rsidP="00F87A85">
            <w:pPr>
              <w:pStyle w:val="Akapitzlist"/>
              <w:numPr>
                <w:ilvl w:val="0"/>
                <w:numId w:val="4"/>
              </w:numPr>
              <w:jc w:val="both"/>
              <w:rPr>
                <w:rFonts w:ascii="Times New Roman" w:hAnsi="Times New Roman" w:cs="Times New Roman"/>
              </w:rPr>
            </w:pPr>
            <w:r w:rsidRPr="00A304F5">
              <w:rPr>
                <w:rFonts w:ascii="Times New Roman" w:hAnsi="Times New Roman" w:cs="Times New Roman"/>
              </w:rPr>
              <w:t xml:space="preserve">Poniższe </w:t>
            </w:r>
            <w:r w:rsidRPr="00A304F5">
              <w:rPr>
                <w:rFonts w:ascii="Times New Roman" w:hAnsi="Times New Roman" w:cs="Times New Roman"/>
                <w:b/>
              </w:rPr>
              <w:t>Załączniki</w:t>
            </w:r>
            <w:r w:rsidRPr="00A304F5">
              <w:rPr>
                <w:rFonts w:ascii="Times New Roman" w:hAnsi="Times New Roman" w:cs="Times New Roman"/>
              </w:rPr>
              <w:t xml:space="preserve"> stanowią integralną część Umowy:</w:t>
            </w:r>
          </w:p>
        </w:tc>
      </w:tr>
      <w:tr w:rsidR="006936DA" w:rsidRPr="00060D49" w14:paraId="23AD61E1" w14:textId="77777777" w:rsidTr="00A82D92">
        <w:tc>
          <w:tcPr>
            <w:tcW w:w="4606" w:type="dxa"/>
            <w:gridSpan w:val="4"/>
          </w:tcPr>
          <w:p w14:paraId="6602A375" w14:textId="77777777" w:rsidR="006936DA" w:rsidRPr="00A304F5" w:rsidRDefault="006936DA" w:rsidP="00F87A85">
            <w:pPr>
              <w:pStyle w:val="Akapitzlist"/>
              <w:numPr>
                <w:ilvl w:val="0"/>
                <w:numId w:val="5"/>
              </w:numPr>
              <w:rPr>
                <w:rFonts w:ascii="Times New Roman" w:hAnsi="Times New Roman" w:cs="Times New Roman"/>
                <w:lang w:val="en-US"/>
              </w:rPr>
            </w:pPr>
            <w:r w:rsidRPr="00A304F5">
              <w:rPr>
                <w:rFonts w:ascii="Times New Roman" w:hAnsi="Times New Roman" w:cs="Times New Roman"/>
                <w:lang w:val="en-US"/>
              </w:rPr>
              <w:t>Appendix 1 – [</w:t>
            </w:r>
            <w:r w:rsidR="00411005" w:rsidRPr="00A304F5">
              <w:rPr>
                <w:rFonts w:ascii="Times New Roman" w:hAnsi="Times New Roman" w:cs="Times New Roman"/>
                <w:lang w:val="en-US"/>
              </w:rPr>
              <w:t>Specification</w:t>
            </w:r>
            <w:r w:rsidR="005A1A56" w:rsidRPr="00A304F5">
              <w:rPr>
                <w:rFonts w:ascii="Times New Roman" w:hAnsi="Times New Roman" w:cs="Times New Roman"/>
                <w:lang w:val="en-US"/>
              </w:rPr>
              <w:t>, options and requirements</w:t>
            </w:r>
            <w:r w:rsidRPr="00A304F5">
              <w:rPr>
                <w:rFonts w:ascii="Times New Roman" w:hAnsi="Times New Roman" w:cs="Times New Roman"/>
                <w:lang w:val="en-US"/>
              </w:rPr>
              <w:t>];</w:t>
            </w:r>
          </w:p>
        </w:tc>
        <w:tc>
          <w:tcPr>
            <w:tcW w:w="4606" w:type="dxa"/>
            <w:gridSpan w:val="4"/>
          </w:tcPr>
          <w:p w14:paraId="0E45B7EB" w14:textId="77777777" w:rsidR="006936DA" w:rsidRPr="00A304F5" w:rsidRDefault="006936DA" w:rsidP="00411005">
            <w:pPr>
              <w:pStyle w:val="Akapitzlist"/>
              <w:numPr>
                <w:ilvl w:val="0"/>
                <w:numId w:val="6"/>
              </w:numPr>
              <w:rPr>
                <w:rFonts w:ascii="Times New Roman" w:hAnsi="Times New Roman" w:cs="Times New Roman"/>
              </w:rPr>
            </w:pPr>
            <w:r w:rsidRPr="00A304F5">
              <w:rPr>
                <w:rFonts w:ascii="Times New Roman" w:hAnsi="Times New Roman" w:cs="Times New Roman"/>
              </w:rPr>
              <w:t>Załącznik 1 – [</w:t>
            </w:r>
            <w:r w:rsidR="00411005" w:rsidRPr="00A304F5">
              <w:rPr>
                <w:rFonts w:ascii="Times New Roman" w:hAnsi="Times New Roman" w:cs="Times New Roman"/>
              </w:rPr>
              <w:t>Specyfikacja</w:t>
            </w:r>
            <w:r w:rsidR="005A1A56" w:rsidRPr="00A304F5">
              <w:rPr>
                <w:rFonts w:ascii="Times New Roman" w:hAnsi="Times New Roman" w:cs="Times New Roman"/>
              </w:rPr>
              <w:t>, opcje i wymogi</w:t>
            </w:r>
            <w:r w:rsidRPr="00A304F5">
              <w:rPr>
                <w:rFonts w:ascii="Times New Roman" w:hAnsi="Times New Roman" w:cs="Times New Roman"/>
              </w:rPr>
              <w:t>];</w:t>
            </w:r>
          </w:p>
        </w:tc>
      </w:tr>
      <w:tr w:rsidR="006936DA" w:rsidRPr="00060D49" w14:paraId="6F302617" w14:textId="77777777" w:rsidTr="00A82D92">
        <w:tc>
          <w:tcPr>
            <w:tcW w:w="4606" w:type="dxa"/>
            <w:gridSpan w:val="4"/>
          </w:tcPr>
          <w:p w14:paraId="4D90AE5C" w14:textId="77777777" w:rsidR="006936DA" w:rsidRPr="00A304F5" w:rsidRDefault="006936DA" w:rsidP="00411005">
            <w:pPr>
              <w:pStyle w:val="Akapitzlist"/>
              <w:numPr>
                <w:ilvl w:val="0"/>
                <w:numId w:val="5"/>
              </w:numPr>
              <w:rPr>
                <w:rFonts w:ascii="Times New Roman" w:hAnsi="Times New Roman" w:cs="Times New Roman"/>
                <w:lang w:val="en-US"/>
              </w:rPr>
            </w:pPr>
            <w:r w:rsidRPr="00A304F5">
              <w:rPr>
                <w:rFonts w:ascii="Times New Roman" w:hAnsi="Times New Roman" w:cs="Times New Roman"/>
                <w:lang w:val="en-US"/>
              </w:rPr>
              <w:t>Appendix 2 – [</w:t>
            </w:r>
            <w:r w:rsidR="005A1A56" w:rsidRPr="00A304F5">
              <w:rPr>
                <w:rFonts w:ascii="Times New Roman" w:hAnsi="Times New Roman"/>
                <w:sz w:val="21"/>
                <w:szCs w:val="21"/>
                <w:lang w:val="en-US"/>
              </w:rPr>
              <w:t>Scope of works and prices; Unit prices</w:t>
            </w:r>
            <w:r w:rsidRPr="00A304F5">
              <w:rPr>
                <w:rFonts w:ascii="Times New Roman" w:hAnsi="Times New Roman" w:cs="Times New Roman"/>
                <w:lang w:val="en-US"/>
              </w:rPr>
              <w:t>];</w:t>
            </w:r>
          </w:p>
        </w:tc>
        <w:tc>
          <w:tcPr>
            <w:tcW w:w="4606" w:type="dxa"/>
            <w:gridSpan w:val="4"/>
          </w:tcPr>
          <w:p w14:paraId="427DCD0C" w14:textId="77777777" w:rsidR="006936DA" w:rsidRPr="00A304F5" w:rsidRDefault="006936DA" w:rsidP="005A1A56">
            <w:pPr>
              <w:pStyle w:val="Akapitzlist"/>
              <w:numPr>
                <w:ilvl w:val="0"/>
                <w:numId w:val="6"/>
              </w:numPr>
              <w:rPr>
                <w:rFonts w:ascii="Times New Roman" w:hAnsi="Times New Roman" w:cs="Times New Roman"/>
              </w:rPr>
            </w:pPr>
            <w:r w:rsidRPr="00A304F5">
              <w:rPr>
                <w:rFonts w:ascii="Times New Roman" w:hAnsi="Times New Roman" w:cs="Times New Roman"/>
              </w:rPr>
              <w:t>Załącznik 2 – [</w:t>
            </w:r>
            <w:r w:rsidR="005A1A56" w:rsidRPr="00A304F5">
              <w:rPr>
                <w:rFonts w:ascii="Times New Roman" w:hAnsi="Times New Roman" w:cs="Times New Roman"/>
              </w:rPr>
              <w:t>Zakres prac i ceny; Ceny jednostkowe</w:t>
            </w:r>
            <w:r w:rsidRPr="00A304F5">
              <w:rPr>
                <w:rFonts w:ascii="Times New Roman" w:hAnsi="Times New Roman" w:cs="Times New Roman"/>
              </w:rPr>
              <w:t>];</w:t>
            </w:r>
          </w:p>
        </w:tc>
      </w:tr>
      <w:tr w:rsidR="006936DA" w:rsidRPr="00060D49" w14:paraId="64F941FD" w14:textId="77777777" w:rsidTr="00A82D92">
        <w:tc>
          <w:tcPr>
            <w:tcW w:w="4606" w:type="dxa"/>
            <w:gridSpan w:val="4"/>
          </w:tcPr>
          <w:p w14:paraId="25322D4E" w14:textId="77777777" w:rsidR="006936DA" w:rsidRPr="00A304F5" w:rsidRDefault="006936DA" w:rsidP="00EB7297">
            <w:pPr>
              <w:pStyle w:val="Akapitzlist"/>
              <w:numPr>
                <w:ilvl w:val="0"/>
                <w:numId w:val="5"/>
              </w:numPr>
              <w:rPr>
                <w:rFonts w:ascii="Times New Roman" w:hAnsi="Times New Roman" w:cs="Times New Roman"/>
              </w:rPr>
            </w:pPr>
            <w:r w:rsidRPr="00A304F5">
              <w:rPr>
                <w:rFonts w:ascii="Times New Roman" w:hAnsi="Times New Roman" w:cs="Times New Roman"/>
              </w:rPr>
              <w:t>Appendix 3 – [</w:t>
            </w:r>
            <w:r w:rsidR="00EB7297" w:rsidRPr="00A304F5">
              <w:rPr>
                <w:rFonts w:ascii="Times New Roman" w:hAnsi="Times New Roman" w:cs="Times New Roman"/>
              </w:rPr>
              <w:t>Milestones</w:t>
            </w:r>
            <w:r w:rsidRPr="00A304F5">
              <w:rPr>
                <w:rFonts w:ascii="Times New Roman" w:hAnsi="Times New Roman" w:cs="Times New Roman"/>
              </w:rPr>
              <w:t>];</w:t>
            </w:r>
          </w:p>
        </w:tc>
        <w:tc>
          <w:tcPr>
            <w:tcW w:w="4606" w:type="dxa"/>
            <w:gridSpan w:val="4"/>
          </w:tcPr>
          <w:p w14:paraId="1100C103" w14:textId="77777777" w:rsidR="006936DA" w:rsidRPr="00A304F5" w:rsidRDefault="006936DA" w:rsidP="00600396">
            <w:pPr>
              <w:pStyle w:val="Akapitzlist"/>
              <w:numPr>
                <w:ilvl w:val="0"/>
                <w:numId w:val="6"/>
              </w:numPr>
              <w:rPr>
                <w:rFonts w:ascii="Times New Roman" w:hAnsi="Times New Roman" w:cs="Times New Roman"/>
              </w:rPr>
            </w:pPr>
            <w:r w:rsidRPr="00A304F5">
              <w:rPr>
                <w:rFonts w:ascii="Times New Roman" w:hAnsi="Times New Roman" w:cs="Times New Roman"/>
              </w:rPr>
              <w:t>Załącznik 3 – [</w:t>
            </w:r>
            <w:r w:rsidR="00600396" w:rsidRPr="00A304F5">
              <w:rPr>
                <w:rFonts w:ascii="Times New Roman" w:hAnsi="Times New Roman" w:cs="Times New Roman"/>
              </w:rPr>
              <w:t>Kamienie Milowe</w:t>
            </w:r>
            <w:r w:rsidRPr="00A304F5">
              <w:rPr>
                <w:rFonts w:ascii="Times New Roman" w:hAnsi="Times New Roman" w:cs="Times New Roman"/>
              </w:rPr>
              <w:t>];</w:t>
            </w:r>
          </w:p>
        </w:tc>
      </w:tr>
      <w:tr w:rsidR="006936DA" w:rsidRPr="00060D49" w14:paraId="4315412D" w14:textId="77777777" w:rsidTr="00A82D92">
        <w:tc>
          <w:tcPr>
            <w:tcW w:w="4606" w:type="dxa"/>
            <w:gridSpan w:val="4"/>
          </w:tcPr>
          <w:p w14:paraId="49658610" w14:textId="77777777" w:rsidR="006936DA" w:rsidRPr="00A304F5" w:rsidRDefault="006936DA" w:rsidP="00074A99">
            <w:pPr>
              <w:pStyle w:val="Akapitzlist"/>
              <w:numPr>
                <w:ilvl w:val="0"/>
                <w:numId w:val="5"/>
              </w:numPr>
              <w:rPr>
                <w:rFonts w:ascii="Times New Roman" w:hAnsi="Times New Roman" w:cs="Times New Roman"/>
                <w:lang w:val="en-US"/>
              </w:rPr>
            </w:pPr>
            <w:r w:rsidRPr="00A304F5">
              <w:rPr>
                <w:rFonts w:ascii="Times New Roman" w:hAnsi="Times New Roman" w:cs="Times New Roman"/>
                <w:lang w:val="en-US"/>
              </w:rPr>
              <w:t xml:space="preserve">Appendix 4 – </w:t>
            </w:r>
            <w:r w:rsidR="00074A99" w:rsidRPr="00A304F5">
              <w:rPr>
                <w:rFonts w:ascii="Times New Roman" w:hAnsi="Times New Roman" w:cs="Times New Roman"/>
                <w:lang w:val="en-US"/>
              </w:rPr>
              <w:t>[</w:t>
            </w:r>
            <w:r w:rsidR="005A1A56" w:rsidRPr="00A304F5">
              <w:rPr>
                <w:rFonts w:ascii="Times New Roman" w:hAnsi="Times New Roman"/>
                <w:sz w:val="21"/>
                <w:szCs w:val="21"/>
                <w:lang w:val="en-US"/>
              </w:rPr>
              <w:t>Time Schedule and payment plan</w:t>
            </w:r>
            <w:r w:rsidR="00074A99" w:rsidRPr="00A304F5">
              <w:rPr>
                <w:rFonts w:ascii="Times New Roman" w:hAnsi="Times New Roman" w:cs="Times New Roman"/>
                <w:lang w:val="en-US"/>
              </w:rPr>
              <w:t>]</w:t>
            </w:r>
            <w:r w:rsidRPr="00A304F5">
              <w:rPr>
                <w:rFonts w:ascii="Times New Roman" w:hAnsi="Times New Roman" w:cs="Times New Roman"/>
                <w:lang w:val="en-US"/>
              </w:rPr>
              <w:t>;</w:t>
            </w:r>
          </w:p>
        </w:tc>
        <w:tc>
          <w:tcPr>
            <w:tcW w:w="4606" w:type="dxa"/>
            <w:gridSpan w:val="4"/>
          </w:tcPr>
          <w:p w14:paraId="56D4F704" w14:textId="77777777" w:rsidR="006936DA" w:rsidRPr="00A304F5" w:rsidRDefault="006936DA" w:rsidP="00074A99">
            <w:pPr>
              <w:pStyle w:val="Akapitzlist"/>
              <w:numPr>
                <w:ilvl w:val="0"/>
                <w:numId w:val="6"/>
              </w:numPr>
              <w:rPr>
                <w:rFonts w:ascii="Times New Roman" w:hAnsi="Times New Roman" w:cs="Times New Roman"/>
              </w:rPr>
            </w:pPr>
            <w:r w:rsidRPr="00A304F5">
              <w:rPr>
                <w:rFonts w:ascii="Times New Roman" w:hAnsi="Times New Roman" w:cs="Times New Roman"/>
              </w:rPr>
              <w:t xml:space="preserve">Załącznik 4 – </w:t>
            </w:r>
            <w:r w:rsidR="00074A99" w:rsidRPr="00A304F5">
              <w:rPr>
                <w:rFonts w:ascii="Times New Roman" w:hAnsi="Times New Roman" w:cs="Times New Roman"/>
              </w:rPr>
              <w:t>[</w:t>
            </w:r>
            <w:r w:rsidR="005A1A56" w:rsidRPr="00A304F5">
              <w:rPr>
                <w:rFonts w:ascii="Times New Roman" w:hAnsi="Times New Roman" w:cs="Times New Roman"/>
              </w:rPr>
              <w:t>Harmonogram i warunki płatności</w:t>
            </w:r>
            <w:r w:rsidR="00074A99" w:rsidRPr="00A304F5">
              <w:rPr>
                <w:rFonts w:ascii="Times New Roman" w:hAnsi="Times New Roman" w:cs="Times New Roman"/>
              </w:rPr>
              <w:t>]</w:t>
            </w:r>
            <w:r w:rsidRPr="00A304F5">
              <w:rPr>
                <w:rFonts w:ascii="Times New Roman" w:hAnsi="Times New Roman" w:cs="Times New Roman"/>
              </w:rPr>
              <w:t>;</w:t>
            </w:r>
          </w:p>
        </w:tc>
      </w:tr>
      <w:tr w:rsidR="008A1CDC" w:rsidRPr="00060D49" w14:paraId="1CB1AE2A" w14:textId="77777777" w:rsidTr="00A82D92">
        <w:tc>
          <w:tcPr>
            <w:tcW w:w="4606" w:type="dxa"/>
            <w:gridSpan w:val="4"/>
          </w:tcPr>
          <w:p w14:paraId="21722454" w14:textId="77777777" w:rsidR="008A1CDC" w:rsidRPr="00A304F5" w:rsidRDefault="008A1CDC" w:rsidP="00F83497">
            <w:pPr>
              <w:pStyle w:val="Akapitzlist"/>
              <w:numPr>
                <w:ilvl w:val="0"/>
                <w:numId w:val="5"/>
              </w:numPr>
              <w:rPr>
                <w:rFonts w:ascii="Times New Roman" w:hAnsi="Times New Roman" w:cs="Times New Roman"/>
                <w:lang w:val="en-US"/>
              </w:rPr>
            </w:pPr>
            <w:r w:rsidRPr="00A304F5">
              <w:rPr>
                <w:rFonts w:ascii="Times New Roman" w:hAnsi="Times New Roman" w:cs="Times New Roman"/>
                <w:lang w:val="en-US"/>
              </w:rPr>
              <w:t xml:space="preserve">Appendix </w:t>
            </w:r>
            <w:r w:rsidR="007550B3" w:rsidRPr="00A304F5">
              <w:rPr>
                <w:rFonts w:ascii="Times New Roman" w:hAnsi="Times New Roman" w:cs="Times New Roman"/>
                <w:lang w:val="en-US"/>
              </w:rPr>
              <w:t>5</w:t>
            </w:r>
            <w:r w:rsidRPr="00A304F5">
              <w:rPr>
                <w:rFonts w:ascii="Times New Roman" w:hAnsi="Times New Roman" w:cs="Times New Roman"/>
                <w:lang w:val="en-US"/>
              </w:rPr>
              <w:t xml:space="preserve"> – [</w:t>
            </w:r>
            <w:r w:rsidR="00F83497" w:rsidRPr="00A304F5">
              <w:rPr>
                <w:rFonts w:ascii="Times New Roman" w:hAnsi="Times New Roman" w:cs="Times New Roman"/>
                <w:bCs/>
                <w:lang w:val="en-US"/>
              </w:rPr>
              <w:t>Design documentation handover protocol</w:t>
            </w:r>
            <w:r w:rsidRPr="00A304F5">
              <w:rPr>
                <w:rFonts w:ascii="Times New Roman" w:hAnsi="Times New Roman" w:cs="Times New Roman"/>
                <w:lang w:val="en-US"/>
              </w:rPr>
              <w:t>];</w:t>
            </w:r>
          </w:p>
        </w:tc>
        <w:tc>
          <w:tcPr>
            <w:tcW w:w="4606" w:type="dxa"/>
            <w:gridSpan w:val="4"/>
          </w:tcPr>
          <w:p w14:paraId="32E88135" w14:textId="25FBDA4A" w:rsidR="008A1CDC" w:rsidRPr="00A304F5" w:rsidRDefault="008A1CDC" w:rsidP="00C561F9">
            <w:pPr>
              <w:pStyle w:val="Akapitzlist"/>
              <w:numPr>
                <w:ilvl w:val="0"/>
                <w:numId w:val="6"/>
              </w:numPr>
              <w:rPr>
                <w:rFonts w:ascii="Times New Roman" w:hAnsi="Times New Roman" w:cs="Times New Roman"/>
              </w:rPr>
            </w:pPr>
            <w:r w:rsidRPr="00A304F5">
              <w:rPr>
                <w:rFonts w:ascii="Times New Roman" w:hAnsi="Times New Roman" w:cs="Times New Roman"/>
              </w:rPr>
              <w:t xml:space="preserve">Załącznik </w:t>
            </w:r>
            <w:r w:rsidR="007550B3" w:rsidRPr="00A304F5">
              <w:rPr>
                <w:rFonts w:ascii="Times New Roman" w:hAnsi="Times New Roman" w:cs="Times New Roman"/>
              </w:rPr>
              <w:t>5</w:t>
            </w:r>
            <w:r w:rsidRPr="00A304F5">
              <w:rPr>
                <w:rFonts w:ascii="Times New Roman" w:hAnsi="Times New Roman" w:cs="Times New Roman"/>
              </w:rPr>
              <w:t xml:space="preserve"> – [</w:t>
            </w:r>
            <w:r w:rsidR="00C561F9" w:rsidRPr="00A304F5">
              <w:rPr>
                <w:rFonts w:ascii="Times New Roman" w:hAnsi="Times New Roman" w:cs="Times New Roman"/>
              </w:rPr>
              <w:t>Dokumentacja projektowa, protokół przekazania</w:t>
            </w:r>
            <w:r w:rsidRPr="00A304F5">
              <w:rPr>
                <w:rFonts w:ascii="Times New Roman" w:hAnsi="Times New Roman" w:cs="Times New Roman"/>
              </w:rPr>
              <w:t>];</w:t>
            </w:r>
          </w:p>
        </w:tc>
      </w:tr>
      <w:tr w:rsidR="008A1CDC" w:rsidRPr="00060D49" w14:paraId="67E5A47E" w14:textId="77777777" w:rsidTr="00A82D92">
        <w:tc>
          <w:tcPr>
            <w:tcW w:w="4606" w:type="dxa"/>
            <w:gridSpan w:val="4"/>
          </w:tcPr>
          <w:p w14:paraId="677347EA" w14:textId="77777777" w:rsidR="008A1CDC" w:rsidRPr="00A304F5" w:rsidRDefault="008A1CDC" w:rsidP="00F83497">
            <w:pPr>
              <w:pStyle w:val="Akapitzlist"/>
              <w:numPr>
                <w:ilvl w:val="0"/>
                <w:numId w:val="5"/>
              </w:numPr>
              <w:rPr>
                <w:rFonts w:ascii="Times New Roman" w:hAnsi="Times New Roman" w:cs="Times New Roman"/>
                <w:lang w:val="en-US"/>
              </w:rPr>
            </w:pPr>
            <w:r w:rsidRPr="00A304F5">
              <w:rPr>
                <w:rFonts w:ascii="Times New Roman" w:hAnsi="Times New Roman" w:cs="Times New Roman"/>
                <w:lang w:val="en-US"/>
              </w:rPr>
              <w:t xml:space="preserve">Appendix </w:t>
            </w:r>
            <w:r w:rsidR="007550B3" w:rsidRPr="00A304F5">
              <w:rPr>
                <w:rFonts w:ascii="Times New Roman" w:hAnsi="Times New Roman" w:cs="Times New Roman"/>
                <w:lang w:val="en-US"/>
              </w:rPr>
              <w:t xml:space="preserve">6 </w:t>
            </w:r>
            <w:r w:rsidRPr="00A304F5">
              <w:rPr>
                <w:rFonts w:ascii="Times New Roman" w:hAnsi="Times New Roman" w:cs="Times New Roman"/>
                <w:lang w:val="en-US"/>
              </w:rPr>
              <w:t>– [</w:t>
            </w:r>
            <w:r w:rsidR="00F83497" w:rsidRPr="00A304F5">
              <w:rPr>
                <w:rFonts w:ascii="Times New Roman" w:hAnsi="Times New Roman" w:cs="Times New Roman"/>
                <w:lang w:val="en-US"/>
              </w:rPr>
              <w:t>Changing order request form</w:t>
            </w:r>
            <w:r w:rsidRPr="00A304F5">
              <w:rPr>
                <w:rFonts w:ascii="Times New Roman" w:hAnsi="Times New Roman" w:cs="Times New Roman"/>
                <w:lang w:val="en-US"/>
              </w:rPr>
              <w:t>];</w:t>
            </w:r>
          </w:p>
        </w:tc>
        <w:tc>
          <w:tcPr>
            <w:tcW w:w="4606" w:type="dxa"/>
            <w:gridSpan w:val="4"/>
          </w:tcPr>
          <w:p w14:paraId="4C9AC0DC" w14:textId="079E57CE" w:rsidR="008A1CDC" w:rsidRPr="00A304F5" w:rsidRDefault="008A1CDC" w:rsidP="00C561F9">
            <w:pPr>
              <w:pStyle w:val="Akapitzlist"/>
              <w:numPr>
                <w:ilvl w:val="0"/>
                <w:numId w:val="6"/>
              </w:numPr>
              <w:rPr>
                <w:rFonts w:ascii="Times New Roman" w:hAnsi="Times New Roman" w:cs="Times New Roman"/>
              </w:rPr>
            </w:pPr>
            <w:r w:rsidRPr="00A304F5">
              <w:rPr>
                <w:rFonts w:ascii="Times New Roman" w:hAnsi="Times New Roman" w:cs="Times New Roman"/>
              </w:rPr>
              <w:t xml:space="preserve">Załącznik </w:t>
            </w:r>
            <w:r w:rsidR="007550B3" w:rsidRPr="00A304F5">
              <w:rPr>
                <w:rFonts w:ascii="Times New Roman" w:hAnsi="Times New Roman" w:cs="Times New Roman"/>
              </w:rPr>
              <w:t xml:space="preserve">6 </w:t>
            </w:r>
            <w:r w:rsidRPr="00A304F5">
              <w:rPr>
                <w:rFonts w:ascii="Times New Roman" w:hAnsi="Times New Roman" w:cs="Times New Roman"/>
              </w:rPr>
              <w:t>– [</w:t>
            </w:r>
            <w:r w:rsidR="00C561F9" w:rsidRPr="00A304F5">
              <w:rPr>
                <w:rFonts w:ascii="Times New Roman" w:hAnsi="Times New Roman" w:cs="Times New Roman"/>
              </w:rPr>
              <w:t>Formularz zmiany zamówienia</w:t>
            </w:r>
            <w:r w:rsidRPr="00A304F5">
              <w:rPr>
                <w:rFonts w:ascii="Times New Roman" w:hAnsi="Times New Roman" w:cs="Times New Roman"/>
              </w:rPr>
              <w:t>];</w:t>
            </w:r>
          </w:p>
        </w:tc>
      </w:tr>
      <w:tr w:rsidR="00F83497" w:rsidRPr="00060D49" w14:paraId="37C8BF2D" w14:textId="77777777" w:rsidTr="00A82D92">
        <w:tc>
          <w:tcPr>
            <w:tcW w:w="4606" w:type="dxa"/>
            <w:gridSpan w:val="4"/>
          </w:tcPr>
          <w:p w14:paraId="6FE4572D" w14:textId="77777777" w:rsidR="00F83497" w:rsidRPr="00A304F5" w:rsidRDefault="00F83497" w:rsidP="00F83497">
            <w:pPr>
              <w:pStyle w:val="Akapitzlist"/>
              <w:numPr>
                <w:ilvl w:val="0"/>
                <w:numId w:val="5"/>
              </w:numPr>
              <w:rPr>
                <w:rFonts w:ascii="Times New Roman" w:hAnsi="Times New Roman" w:cs="Times New Roman"/>
                <w:lang w:val="en-US"/>
              </w:rPr>
            </w:pPr>
            <w:r w:rsidRPr="00A304F5">
              <w:rPr>
                <w:rFonts w:ascii="Times New Roman" w:hAnsi="Times New Roman" w:cs="Times New Roman"/>
                <w:lang w:val="en-US"/>
              </w:rPr>
              <w:t>Appendix 7 – [</w:t>
            </w:r>
            <w:r w:rsidRPr="00A304F5">
              <w:rPr>
                <w:rFonts w:ascii="Times New Roman" w:hAnsi="Times New Roman" w:cs="Times New Roman"/>
                <w:bCs/>
                <w:lang w:val="en-US"/>
              </w:rPr>
              <w:t>Site handover protocol</w:t>
            </w:r>
            <w:r w:rsidRPr="00A304F5">
              <w:rPr>
                <w:rFonts w:ascii="Times New Roman" w:hAnsi="Times New Roman" w:cs="Times New Roman"/>
                <w:lang w:val="en-US"/>
              </w:rPr>
              <w:t>];</w:t>
            </w:r>
          </w:p>
        </w:tc>
        <w:tc>
          <w:tcPr>
            <w:tcW w:w="4606" w:type="dxa"/>
            <w:gridSpan w:val="4"/>
          </w:tcPr>
          <w:p w14:paraId="25F15EA6" w14:textId="64F1D17F" w:rsidR="00C561F9" w:rsidRPr="00A304F5" w:rsidRDefault="00C561F9" w:rsidP="00C561F9">
            <w:pPr>
              <w:pStyle w:val="Akapitzlist"/>
              <w:numPr>
                <w:ilvl w:val="0"/>
                <w:numId w:val="6"/>
              </w:numPr>
              <w:rPr>
                <w:rFonts w:ascii="Times New Roman" w:hAnsi="Times New Roman" w:cs="Times New Roman"/>
              </w:rPr>
            </w:pPr>
            <w:r w:rsidRPr="00A304F5">
              <w:rPr>
                <w:rFonts w:ascii="Times New Roman" w:hAnsi="Times New Roman" w:cs="Times New Roman"/>
              </w:rPr>
              <w:t xml:space="preserve">Załącznik 7 – [Protokół przekazania </w:t>
            </w:r>
            <w:r w:rsidR="00C04D3A" w:rsidRPr="00A304F5">
              <w:rPr>
                <w:rFonts w:ascii="Times New Roman" w:hAnsi="Times New Roman" w:cs="Times New Roman"/>
              </w:rPr>
              <w:t>Terenu</w:t>
            </w:r>
            <w:r w:rsidRPr="00A304F5">
              <w:rPr>
                <w:rFonts w:ascii="Times New Roman" w:hAnsi="Times New Roman" w:cs="Times New Roman"/>
              </w:rPr>
              <w:t>]</w:t>
            </w:r>
          </w:p>
        </w:tc>
      </w:tr>
      <w:tr w:rsidR="00F83497" w:rsidRPr="00060D49" w14:paraId="2B8BAB1B" w14:textId="77777777" w:rsidTr="00A82D92">
        <w:tc>
          <w:tcPr>
            <w:tcW w:w="4606" w:type="dxa"/>
            <w:gridSpan w:val="4"/>
          </w:tcPr>
          <w:p w14:paraId="2B5AF605" w14:textId="7B584A5C" w:rsidR="00F83497" w:rsidRPr="00A304F5" w:rsidRDefault="00F83497" w:rsidP="00F83497">
            <w:pPr>
              <w:pStyle w:val="Akapitzlist"/>
              <w:numPr>
                <w:ilvl w:val="0"/>
                <w:numId w:val="5"/>
              </w:numPr>
              <w:rPr>
                <w:rFonts w:ascii="Times New Roman" w:hAnsi="Times New Roman" w:cs="Times New Roman"/>
                <w:lang w:val="en-US"/>
              </w:rPr>
            </w:pPr>
            <w:r w:rsidRPr="00A304F5">
              <w:rPr>
                <w:rFonts w:ascii="Times New Roman" w:hAnsi="Times New Roman" w:cs="Times New Roman"/>
                <w:lang w:val="en-US"/>
              </w:rPr>
              <w:t>Appendix 8 – [</w:t>
            </w:r>
            <w:r w:rsidRPr="00A304F5">
              <w:rPr>
                <w:rFonts w:ascii="Times New Roman" w:hAnsi="Times New Roman" w:cs="Times New Roman"/>
                <w:bCs/>
                <w:lang w:val="en-US"/>
              </w:rPr>
              <w:t>Bank guarantee requirements</w:t>
            </w:r>
            <w:r w:rsidRPr="00A304F5">
              <w:rPr>
                <w:rFonts w:ascii="Times New Roman" w:hAnsi="Times New Roman" w:cs="Times New Roman"/>
                <w:lang w:val="en-US"/>
              </w:rPr>
              <w:t>];</w:t>
            </w:r>
          </w:p>
        </w:tc>
        <w:tc>
          <w:tcPr>
            <w:tcW w:w="4606" w:type="dxa"/>
            <w:gridSpan w:val="4"/>
          </w:tcPr>
          <w:p w14:paraId="5B9CDB08" w14:textId="7E21DB7B" w:rsidR="00F83497" w:rsidRPr="00A304F5" w:rsidRDefault="00C04D3A" w:rsidP="00C04D3A">
            <w:pPr>
              <w:pStyle w:val="Akapitzlist"/>
              <w:numPr>
                <w:ilvl w:val="0"/>
                <w:numId w:val="6"/>
              </w:numPr>
              <w:rPr>
                <w:rFonts w:ascii="Times New Roman" w:hAnsi="Times New Roman" w:cs="Times New Roman"/>
              </w:rPr>
            </w:pPr>
            <w:r w:rsidRPr="00A304F5">
              <w:rPr>
                <w:rFonts w:ascii="Times New Roman" w:hAnsi="Times New Roman" w:cs="Times New Roman"/>
              </w:rPr>
              <w:t>Załącznik 8 – [Wymogi dotyczące gwarancji bankowej]</w:t>
            </w:r>
          </w:p>
        </w:tc>
      </w:tr>
      <w:tr w:rsidR="00F83497" w:rsidRPr="00060D49" w14:paraId="381DB7E6" w14:textId="77777777" w:rsidTr="00A82D92">
        <w:tc>
          <w:tcPr>
            <w:tcW w:w="4606" w:type="dxa"/>
            <w:gridSpan w:val="4"/>
          </w:tcPr>
          <w:p w14:paraId="2830058C" w14:textId="77777777" w:rsidR="00F83497" w:rsidRPr="00A304F5" w:rsidRDefault="00F83497" w:rsidP="00F83497">
            <w:pPr>
              <w:pStyle w:val="Akapitzlist"/>
              <w:numPr>
                <w:ilvl w:val="0"/>
                <w:numId w:val="5"/>
              </w:numPr>
              <w:rPr>
                <w:rFonts w:ascii="Times New Roman" w:hAnsi="Times New Roman" w:cs="Times New Roman"/>
                <w:lang w:val="en-US"/>
              </w:rPr>
            </w:pPr>
            <w:r w:rsidRPr="00A304F5">
              <w:rPr>
                <w:rFonts w:ascii="Times New Roman" w:hAnsi="Times New Roman" w:cs="Times New Roman"/>
                <w:lang w:val="en-US"/>
              </w:rPr>
              <w:t>Appendix 9 – [</w:t>
            </w:r>
            <w:r w:rsidRPr="00A304F5">
              <w:rPr>
                <w:rFonts w:ascii="Times New Roman" w:hAnsi="Times New Roman" w:cs="Times New Roman"/>
                <w:bCs/>
                <w:lang w:val="en-US"/>
              </w:rPr>
              <w:t>Acceptance protocol</w:t>
            </w:r>
            <w:r w:rsidRPr="00A304F5">
              <w:rPr>
                <w:rFonts w:ascii="Times New Roman" w:hAnsi="Times New Roman" w:cs="Times New Roman"/>
                <w:lang w:val="en-US"/>
              </w:rPr>
              <w:t>];</w:t>
            </w:r>
          </w:p>
        </w:tc>
        <w:tc>
          <w:tcPr>
            <w:tcW w:w="4606" w:type="dxa"/>
            <w:gridSpan w:val="4"/>
          </w:tcPr>
          <w:p w14:paraId="5551A46C" w14:textId="1F04957A" w:rsidR="00F83497" w:rsidRPr="00A304F5" w:rsidRDefault="00C04D3A" w:rsidP="00C04D3A">
            <w:pPr>
              <w:pStyle w:val="Akapitzlist"/>
              <w:numPr>
                <w:ilvl w:val="0"/>
                <w:numId w:val="6"/>
              </w:numPr>
              <w:rPr>
                <w:rFonts w:ascii="Times New Roman" w:hAnsi="Times New Roman" w:cs="Times New Roman"/>
              </w:rPr>
            </w:pPr>
            <w:r w:rsidRPr="00A304F5">
              <w:rPr>
                <w:rFonts w:ascii="Times New Roman" w:hAnsi="Times New Roman" w:cs="Times New Roman"/>
              </w:rPr>
              <w:t>Załącznik 9 – [Protokół odbioru]</w:t>
            </w:r>
          </w:p>
        </w:tc>
      </w:tr>
      <w:tr w:rsidR="00F83497" w:rsidRPr="00060D49" w14:paraId="08D94D91" w14:textId="77777777" w:rsidTr="00A82D92">
        <w:tc>
          <w:tcPr>
            <w:tcW w:w="4606" w:type="dxa"/>
            <w:gridSpan w:val="4"/>
          </w:tcPr>
          <w:p w14:paraId="6724C546" w14:textId="77777777" w:rsidR="00F83497" w:rsidRPr="00A304F5" w:rsidRDefault="00F83497" w:rsidP="00F83497">
            <w:pPr>
              <w:pStyle w:val="Akapitzlist"/>
              <w:numPr>
                <w:ilvl w:val="0"/>
                <w:numId w:val="5"/>
              </w:numPr>
              <w:rPr>
                <w:rFonts w:ascii="Times New Roman" w:hAnsi="Times New Roman" w:cs="Times New Roman"/>
                <w:lang w:val="en-US"/>
              </w:rPr>
            </w:pPr>
            <w:r w:rsidRPr="00A304F5">
              <w:rPr>
                <w:rFonts w:ascii="Times New Roman" w:hAnsi="Times New Roman" w:cs="Times New Roman"/>
                <w:lang w:val="en-US"/>
              </w:rPr>
              <w:t>Appendix 10 – [</w:t>
            </w:r>
            <w:r w:rsidRPr="00A304F5">
              <w:rPr>
                <w:rFonts w:ascii="Times New Roman" w:hAnsi="Times New Roman" w:cs="Times New Roman"/>
                <w:bCs/>
                <w:lang w:val="en-US"/>
              </w:rPr>
              <w:t>Guarantee card</w:t>
            </w:r>
            <w:r w:rsidRPr="00A304F5">
              <w:rPr>
                <w:rFonts w:ascii="Times New Roman" w:hAnsi="Times New Roman" w:cs="Times New Roman"/>
                <w:lang w:val="en-US"/>
              </w:rPr>
              <w:t>];</w:t>
            </w:r>
          </w:p>
        </w:tc>
        <w:tc>
          <w:tcPr>
            <w:tcW w:w="4606" w:type="dxa"/>
            <w:gridSpan w:val="4"/>
          </w:tcPr>
          <w:p w14:paraId="08B0FCA7" w14:textId="748EE60E" w:rsidR="00F83497" w:rsidRPr="00A304F5" w:rsidRDefault="00C04D3A" w:rsidP="00C04D3A">
            <w:pPr>
              <w:pStyle w:val="Akapitzlist"/>
              <w:numPr>
                <w:ilvl w:val="0"/>
                <w:numId w:val="6"/>
              </w:numPr>
              <w:rPr>
                <w:rFonts w:ascii="Times New Roman" w:hAnsi="Times New Roman" w:cs="Times New Roman"/>
              </w:rPr>
            </w:pPr>
            <w:r w:rsidRPr="00A304F5">
              <w:rPr>
                <w:rFonts w:ascii="Times New Roman" w:hAnsi="Times New Roman" w:cs="Times New Roman"/>
              </w:rPr>
              <w:t>Załącznik10 – [Karta gwarancyjna]</w:t>
            </w:r>
          </w:p>
        </w:tc>
      </w:tr>
      <w:tr w:rsidR="004B04B0" w:rsidRPr="00060D49" w14:paraId="60940A58" w14:textId="77777777" w:rsidTr="00A82D92">
        <w:tc>
          <w:tcPr>
            <w:tcW w:w="4606" w:type="dxa"/>
            <w:gridSpan w:val="4"/>
          </w:tcPr>
          <w:p w14:paraId="4D58834D" w14:textId="77777777" w:rsidR="004B04B0" w:rsidRPr="00CB59C1" w:rsidRDefault="004B04B0" w:rsidP="00B31D43">
            <w:pPr>
              <w:rPr>
                <w:rFonts w:ascii="Times New Roman" w:hAnsi="Times New Roman" w:cs="Times New Roman"/>
              </w:rPr>
            </w:pPr>
          </w:p>
        </w:tc>
        <w:tc>
          <w:tcPr>
            <w:tcW w:w="4606" w:type="dxa"/>
            <w:gridSpan w:val="4"/>
          </w:tcPr>
          <w:p w14:paraId="57B1F1BF" w14:textId="77777777" w:rsidR="004B04B0" w:rsidRPr="006C7F9A" w:rsidRDefault="004B04B0" w:rsidP="00B31D43">
            <w:pPr>
              <w:rPr>
                <w:rFonts w:ascii="Times New Roman" w:hAnsi="Times New Roman" w:cs="Times New Roman"/>
              </w:rPr>
            </w:pPr>
          </w:p>
        </w:tc>
      </w:tr>
      <w:tr w:rsidR="004B04B0" w:rsidRPr="00060D49" w14:paraId="6D21E5E2" w14:textId="77777777" w:rsidTr="00A82D92">
        <w:tc>
          <w:tcPr>
            <w:tcW w:w="4606" w:type="dxa"/>
            <w:gridSpan w:val="4"/>
          </w:tcPr>
          <w:p w14:paraId="2A5DC9A2" w14:textId="77777777" w:rsidR="004B04B0" w:rsidRPr="00CB59C1" w:rsidRDefault="002F16ED" w:rsidP="00F87A85">
            <w:pPr>
              <w:pStyle w:val="Akapitzlist"/>
              <w:numPr>
                <w:ilvl w:val="0"/>
                <w:numId w:val="3"/>
              </w:numPr>
              <w:jc w:val="both"/>
              <w:rPr>
                <w:rFonts w:ascii="Times New Roman" w:hAnsi="Times New Roman" w:cs="Times New Roman"/>
                <w:lang w:val="en-US"/>
              </w:rPr>
            </w:pPr>
            <w:r w:rsidRPr="00CB59C1">
              <w:rPr>
                <w:rFonts w:ascii="Times New Roman" w:hAnsi="Times New Roman" w:cs="Times New Roman"/>
                <w:lang w:val="en-US"/>
              </w:rPr>
              <w:t>The Appendices no. [</w:t>
            </w:r>
            <w:r w:rsidRPr="00CB59C1">
              <w:rPr>
                <w:rFonts w:ascii="Times New Roman" w:hAnsi="Times New Roman" w:cs="Times New Roman"/>
                <w:highlight w:val="yellow"/>
                <w:lang w:val="en-US"/>
              </w:rPr>
              <w:sym w:font="Wingdings" w:char="F06C"/>
            </w:r>
            <w:r w:rsidRPr="00CB59C1">
              <w:rPr>
                <w:rFonts w:ascii="Times New Roman" w:hAnsi="Times New Roman" w:cs="Times New Roman"/>
                <w:lang w:val="en-US"/>
              </w:rPr>
              <w:t>] were drawn up in [</w:t>
            </w:r>
            <w:r w:rsidRPr="00CB59C1">
              <w:rPr>
                <w:rFonts w:ascii="Times New Roman" w:hAnsi="Times New Roman" w:cs="Times New Roman"/>
                <w:highlight w:val="yellow"/>
                <w:lang w:val="en-US"/>
              </w:rPr>
              <w:t>English</w:t>
            </w:r>
            <w:r w:rsidRPr="00CB59C1">
              <w:rPr>
                <w:rFonts w:ascii="Times New Roman" w:hAnsi="Times New Roman" w:cs="Times New Roman"/>
                <w:lang w:val="en-US"/>
              </w:rPr>
              <w:t>] version only.</w:t>
            </w:r>
          </w:p>
        </w:tc>
        <w:tc>
          <w:tcPr>
            <w:tcW w:w="4606" w:type="dxa"/>
            <w:gridSpan w:val="4"/>
          </w:tcPr>
          <w:p w14:paraId="6B0D0266" w14:textId="77777777" w:rsidR="004B04B0" w:rsidRPr="006C7F9A" w:rsidRDefault="002F16ED" w:rsidP="00F87A85">
            <w:pPr>
              <w:pStyle w:val="Akapitzlist"/>
              <w:numPr>
                <w:ilvl w:val="0"/>
                <w:numId w:val="4"/>
              </w:numPr>
              <w:jc w:val="both"/>
              <w:rPr>
                <w:rFonts w:ascii="Times New Roman" w:hAnsi="Times New Roman" w:cs="Times New Roman"/>
              </w:rPr>
            </w:pPr>
            <w:r w:rsidRPr="006C7F9A">
              <w:rPr>
                <w:rFonts w:ascii="Times New Roman" w:hAnsi="Times New Roman" w:cs="Times New Roman"/>
              </w:rPr>
              <w:t>Załączniki nr [</w:t>
            </w:r>
            <w:r w:rsidRPr="006C7F9A">
              <w:rPr>
                <w:rFonts w:ascii="Times New Roman" w:hAnsi="Times New Roman" w:cs="Times New Roman"/>
                <w:highlight w:val="yellow"/>
              </w:rPr>
              <w:sym w:font="Wingdings" w:char="F06C"/>
            </w:r>
            <w:r w:rsidRPr="006C7F9A">
              <w:rPr>
                <w:rFonts w:ascii="Times New Roman" w:hAnsi="Times New Roman" w:cs="Times New Roman"/>
              </w:rPr>
              <w:t>] zostały sporządzone wyłącznie w [</w:t>
            </w:r>
            <w:r w:rsidRPr="006C7F9A">
              <w:rPr>
                <w:rFonts w:ascii="Times New Roman" w:hAnsi="Times New Roman" w:cs="Times New Roman"/>
                <w:highlight w:val="yellow"/>
              </w:rPr>
              <w:t>angielskiej</w:t>
            </w:r>
            <w:r w:rsidRPr="006C7F9A">
              <w:rPr>
                <w:rFonts w:ascii="Times New Roman" w:hAnsi="Times New Roman" w:cs="Times New Roman"/>
              </w:rPr>
              <w:t>] wersji językowej.</w:t>
            </w:r>
          </w:p>
        </w:tc>
      </w:tr>
      <w:tr w:rsidR="00FE657E" w:rsidRPr="00060D49" w14:paraId="3337562B" w14:textId="77777777" w:rsidTr="00A82D92">
        <w:tc>
          <w:tcPr>
            <w:tcW w:w="4606" w:type="dxa"/>
            <w:gridSpan w:val="4"/>
          </w:tcPr>
          <w:p w14:paraId="487CFF6B" w14:textId="77777777" w:rsidR="00FE657E" w:rsidRPr="00CB59C1" w:rsidRDefault="00FE657E">
            <w:pPr>
              <w:rPr>
                <w:rFonts w:ascii="Times New Roman" w:hAnsi="Times New Roman" w:cs="Times New Roman"/>
              </w:rPr>
            </w:pPr>
          </w:p>
        </w:tc>
        <w:tc>
          <w:tcPr>
            <w:tcW w:w="4606" w:type="dxa"/>
            <w:gridSpan w:val="4"/>
          </w:tcPr>
          <w:p w14:paraId="7E5F907F" w14:textId="77777777" w:rsidR="00FE657E" w:rsidRPr="006C7F9A" w:rsidRDefault="00FE657E">
            <w:pPr>
              <w:rPr>
                <w:rFonts w:ascii="Times New Roman" w:hAnsi="Times New Roman" w:cs="Times New Roman"/>
              </w:rPr>
            </w:pPr>
          </w:p>
        </w:tc>
      </w:tr>
    </w:tbl>
    <w:p w14:paraId="6CF1772D" w14:textId="77777777" w:rsidR="007550B3" w:rsidRPr="00060D49" w:rsidRDefault="007550B3">
      <w:pPr>
        <w:rPr>
          <w:rFonts w:ascii="Times New Roman" w:hAnsi="Times New Roman" w:cs="Times New Roman"/>
        </w:rPr>
      </w:pPr>
    </w:p>
    <w:sectPr w:rsidR="007550B3" w:rsidRPr="00060D4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89E51" w14:textId="77777777" w:rsidR="00A02136" w:rsidRDefault="00A02136" w:rsidP="00C567C2">
      <w:pPr>
        <w:spacing w:after="0" w:line="240" w:lineRule="auto"/>
      </w:pPr>
      <w:r>
        <w:separator/>
      </w:r>
    </w:p>
  </w:endnote>
  <w:endnote w:type="continuationSeparator" w:id="0">
    <w:p w14:paraId="4B3C2C12" w14:textId="77777777" w:rsidR="00A02136" w:rsidRDefault="00A02136" w:rsidP="00C5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402873"/>
      <w:docPartObj>
        <w:docPartGallery w:val="Page Numbers (Bottom of Page)"/>
        <w:docPartUnique/>
      </w:docPartObj>
    </w:sdtPr>
    <w:sdtEndPr/>
    <w:sdtContent>
      <w:p w14:paraId="6B237AE0" w14:textId="057008CF" w:rsidR="001877D1" w:rsidRDefault="001877D1">
        <w:pPr>
          <w:pStyle w:val="Stopka"/>
          <w:jc w:val="right"/>
        </w:pPr>
        <w:r>
          <w:fldChar w:fldCharType="begin"/>
        </w:r>
        <w:r>
          <w:instrText>PAGE   \* MERGEFORMAT</w:instrText>
        </w:r>
        <w:r>
          <w:fldChar w:fldCharType="separate"/>
        </w:r>
        <w:r w:rsidR="00727108">
          <w:rPr>
            <w:noProof/>
          </w:rPr>
          <w:t>1</w:t>
        </w:r>
        <w:r>
          <w:fldChar w:fldCharType="end"/>
        </w:r>
      </w:p>
    </w:sdtContent>
  </w:sdt>
  <w:p w14:paraId="4B2DCC59" w14:textId="77777777" w:rsidR="001877D1" w:rsidRDefault="001877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563EA" w14:textId="77777777" w:rsidR="00A02136" w:rsidRDefault="00A02136" w:rsidP="00C567C2">
      <w:pPr>
        <w:spacing w:after="0" w:line="240" w:lineRule="auto"/>
      </w:pPr>
      <w:r>
        <w:separator/>
      </w:r>
    </w:p>
  </w:footnote>
  <w:footnote w:type="continuationSeparator" w:id="0">
    <w:p w14:paraId="248073F3" w14:textId="77777777" w:rsidR="00A02136" w:rsidRDefault="00A02136" w:rsidP="00C56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5D4"/>
    <w:multiLevelType w:val="multilevel"/>
    <w:tmpl w:val="A5D460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2D1E33"/>
    <w:multiLevelType w:val="hybridMultilevel"/>
    <w:tmpl w:val="91F0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67417F"/>
    <w:multiLevelType w:val="hybridMultilevel"/>
    <w:tmpl w:val="91F0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7B2066"/>
    <w:multiLevelType w:val="hybridMultilevel"/>
    <w:tmpl w:val="91F0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F25F86"/>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484E6D"/>
    <w:multiLevelType w:val="multilevel"/>
    <w:tmpl w:val="4FEEDB7E"/>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2372C4"/>
    <w:multiLevelType w:val="hybridMultilevel"/>
    <w:tmpl w:val="33B632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B602AA"/>
    <w:multiLevelType w:val="hybridMultilevel"/>
    <w:tmpl w:val="91F0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1F49AA"/>
    <w:multiLevelType w:val="multilevel"/>
    <w:tmpl w:val="E09687D2"/>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A4824BA"/>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18461B"/>
    <w:multiLevelType w:val="hybridMultilevel"/>
    <w:tmpl w:val="DD4085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472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384054"/>
    <w:multiLevelType w:val="hybridMultilevel"/>
    <w:tmpl w:val="16D2BC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31222D"/>
    <w:multiLevelType w:val="hybridMultilevel"/>
    <w:tmpl w:val="2A2E91EA"/>
    <w:lvl w:ilvl="0" w:tplc="4A3A1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0F5309"/>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995A4F"/>
    <w:multiLevelType w:val="hybridMultilevel"/>
    <w:tmpl w:val="FFFCF3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627484"/>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34D2381"/>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42332E0"/>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4635727"/>
    <w:multiLevelType w:val="multilevel"/>
    <w:tmpl w:val="986AB310"/>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611427A"/>
    <w:multiLevelType w:val="hybridMultilevel"/>
    <w:tmpl w:val="DD4085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BA1BE6"/>
    <w:multiLevelType w:val="hybridMultilevel"/>
    <w:tmpl w:val="01EE4FD6"/>
    <w:lvl w:ilvl="0" w:tplc="9F7CE48A">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8896823"/>
    <w:multiLevelType w:val="multilevel"/>
    <w:tmpl w:val="0415001F"/>
    <w:numStyleLink w:val="Styl1"/>
  </w:abstractNum>
  <w:abstractNum w:abstractNumId="23" w15:restartNumberingAfterBreak="0">
    <w:nsid w:val="18E71C8E"/>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8FF2B13"/>
    <w:multiLevelType w:val="hybridMultilevel"/>
    <w:tmpl w:val="272C32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A206E1D"/>
    <w:multiLevelType w:val="hybridMultilevel"/>
    <w:tmpl w:val="91F0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AF13D0A"/>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BE72F5E"/>
    <w:multiLevelType w:val="hybridMultilevel"/>
    <w:tmpl w:val="91F0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03F36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B7392C"/>
    <w:multiLevelType w:val="multilevel"/>
    <w:tmpl w:val="F6BE8850"/>
    <w:lvl w:ilvl="0">
      <w:start w:val="4"/>
      <w:numFmt w:val="decimal"/>
      <w:lvlText w:val="%1."/>
      <w:lvlJc w:val="left"/>
      <w:pPr>
        <w:ind w:left="360" w:hanging="360"/>
      </w:pPr>
      <w:rPr>
        <w:rFonts w:hint="default"/>
      </w:rPr>
    </w:lvl>
    <w:lvl w:ilvl="1">
      <w:start w:val="10"/>
      <w:numFmt w:val="decimal"/>
      <w:lvlText w:val="%1.%2."/>
      <w:lvlJc w:val="left"/>
      <w:pPr>
        <w:ind w:left="792" w:hanging="432"/>
      </w:pPr>
      <w:rPr>
        <w:rFonts w:hint="default"/>
        <w:lang w:val="en-U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2DA38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38965E4"/>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550182A"/>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5881C49"/>
    <w:multiLevelType w:val="hybridMultilevel"/>
    <w:tmpl w:val="85163D84"/>
    <w:lvl w:ilvl="0" w:tplc="B9F0D704">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6AA0C73"/>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8976110"/>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A912B97"/>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AF52163"/>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B4835A0"/>
    <w:multiLevelType w:val="multilevel"/>
    <w:tmpl w:val="6BB2EB24"/>
    <w:lvl w:ilvl="0">
      <w:start w:val="2"/>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1A83F64"/>
    <w:multiLevelType w:val="hybridMultilevel"/>
    <w:tmpl w:val="FFFCF3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1A56A2"/>
    <w:multiLevelType w:val="multilevel"/>
    <w:tmpl w:val="ACA26E42"/>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5CB7512"/>
    <w:multiLevelType w:val="multilevel"/>
    <w:tmpl w:val="BF129672"/>
    <w:lvl w:ilvl="0">
      <w:start w:val="2"/>
      <w:numFmt w:val="decimal"/>
      <w:lvlText w:val="%1."/>
      <w:lvlJc w:val="left"/>
      <w:pPr>
        <w:ind w:left="360" w:hanging="360"/>
      </w:pPr>
      <w:rPr>
        <w:rFonts w:hint="default"/>
      </w:rPr>
    </w:lvl>
    <w:lvl w:ilvl="1">
      <w:start w:val="9"/>
      <w:numFmt w:val="decimal"/>
      <w:lvlText w:val="%1.%2."/>
      <w:lvlJc w:val="left"/>
      <w:pPr>
        <w:ind w:left="792" w:hanging="432"/>
      </w:pPr>
      <w:rPr>
        <w:rFonts w:hint="default"/>
        <w:lang w:val="en-U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6D71A5B"/>
    <w:multiLevelType w:val="hybridMultilevel"/>
    <w:tmpl w:val="BA04D9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36E51AF7"/>
    <w:multiLevelType w:val="hybridMultilevel"/>
    <w:tmpl w:val="FFFCF3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200FF5"/>
    <w:multiLevelType w:val="hybridMultilevel"/>
    <w:tmpl w:val="FFFCF3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766E3D"/>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77B1BD4"/>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8D8693D"/>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9663ABF"/>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9AB1236"/>
    <w:multiLevelType w:val="hybridMultilevel"/>
    <w:tmpl w:val="B83685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B45EC4"/>
    <w:multiLevelType w:val="hybridMultilevel"/>
    <w:tmpl w:val="16D2BC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5622B5"/>
    <w:multiLevelType w:val="multilevel"/>
    <w:tmpl w:val="1804C6BA"/>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A615A32"/>
    <w:multiLevelType w:val="hybridMultilevel"/>
    <w:tmpl w:val="91F0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DBD44C0"/>
    <w:multiLevelType w:val="hybridMultilevel"/>
    <w:tmpl w:val="84AE7F2E"/>
    <w:lvl w:ilvl="0" w:tplc="FD927C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FED1B1E"/>
    <w:multiLevelType w:val="multilevel"/>
    <w:tmpl w:val="F45C18C2"/>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2E8109A"/>
    <w:multiLevelType w:val="multilevel"/>
    <w:tmpl w:val="E08884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3FE36F9"/>
    <w:multiLevelType w:val="hybridMultilevel"/>
    <w:tmpl w:val="91F0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4C16DCD"/>
    <w:multiLevelType w:val="hybridMultilevel"/>
    <w:tmpl w:val="91F0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90E521A"/>
    <w:multiLevelType w:val="hybridMultilevel"/>
    <w:tmpl w:val="91F0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A404756"/>
    <w:multiLevelType w:val="hybridMultilevel"/>
    <w:tmpl w:val="E480AC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484310"/>
    <w:multiLevelType w:val="hybridMultilevel"/>
    <w:tmpl w:val="FFFCF3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A00ACA"/>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F3204E9"/>
    <w:multiLevelType w:val="hybridMultilevel"/>
    <w:tmpl w:val="DD4085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A1192E"/>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08E3015"/>
    <w:multiLevelType w:val="hybridMultilevel"/>
    <w:tmpl w:val="FFFCF3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11517D"/>
    <w:multiLevelType w:val="multilevel"/>
    <w:tmpl w:val="231C3B70"/>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2AD043D"/>
    <w:multiLevelType w:val="hybridMultilevel"/>
    <w:tmpl w:val="16D2BC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8567E9"/>
    <w:multiLevelType w:val="hybridMultilevel"/>
    <w:tmpl w:val="91F0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4BE39EF"/>
    <w:multiLevelType w:val="hybridMultilevel"/>
    <w:tmpl w:val="91F0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56716B7"/>
    <w:multiLevelType w:val="hybridMultilevel"/>
    <w:tmpl w:val="B57AA59E"/>
    <w:lvl w:ilvl="0" w:tplc="B1E05FE2">
      <w:start w:val="1"/>
      <w:numFmt w:val="decimal"/>
      <w:lvlText w:val="§%1"/>
      <w:lvlJc w:val="center"/>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6A71BC4"/>
    <w:multiLevelType w:val="hybridMultilevel"/>
    <w:tmpl w:val="C01211DE"/>
    <w:lvl w:ilvl="0" w:tplc="EF9E083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9F30DB3"/>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A7D26EF"/>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C3116E7"/>
    <w:multiLevelType w:val="hybridMultilevel"/>
    <w:tmpl w:val="B90CA1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C8D5164"/>
    <w:multiLevelType w:val="hybridMultilevel"/>
    <w:tmpl w:val="8E48C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1CD4756"/>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1D85B53"/>
    <w:multiLevelType w:val="hybridMultilevel"/>
    <w:tmpl w:val="91F0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1F06EF8"/>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4027904"/>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4822284"/>
    <w:multiLevelType w:val="hybridMultilevel"/>
    <w:tmpl w:val="F3D85C68"/>
    <w:lvl w:ilvl="0" w:tplc="A3A68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5D730E3"/>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65D5479"/>
    <w:multiLevelType w:val="hybridMultilevel"/>
    <w:tmpl w:val="91F0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7C2583E"/>
    <w:multiLevelType w:val="hybridMultilevel"/>
    <w:tmpl w:val="FFFCF3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EA58C0"/>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9901124"/>
    <w:multiLevelType w:val="hybridMultilevel"/>
    <w:tmpl w:val="91F0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9F358E2"/>
    <w:multiLevelType w:val="multilevel"/>
    <w:tmpl w:val="BA8895B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A7C69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C0B3303"/>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C7D54FD"/>
    <w:multiLevelType w:val="hybridMultilevel"/>
    <w:tmpl w:val="657240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C985803"/>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C9C6A24"/>
    <w:multiLevelType w:val="hybridMultilevel"/>
    <w:tmpl w:val="FFFCF3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FD7562"/>
    <w:multiLevelType w:val="hybridMultilevel"/>
    <w:tmpl w:val="91F0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0A1178B"/>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0CA54B0"/>
    <w:multiLevelType w:val="hybridMultilevel"/>
    <w:tmpl w:val="FFFCF3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7F7680"/>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1AA47C8"/>
    <w:multiLevelType w:val="hybridMultilevel"/>
    <w:tmpl w:val="C01211DE"/>
    <w:lvl w:ilvl="0" w:tplc="EF9E083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314160A"/>
    <w:multiLevelType w:val="hybridMultilevel"/>
    <w:tmpl w:val="0C2E9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37D509A"/>
    <w:multiLevelType w:val="hybridMultilevel"/>
    <w:tmpl w:val="FFFCF3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260DC5"/>
    <w:multiLevelType w:val="hybridMultilevel"/>
    <w:tmpl w:val="91F0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6880DF0"/>
    <w:multiLevelType w:val="multilevel"/>
    <w:tmpl w:val="A3AEBBAA"/>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73E660D"/>
    <w:multiLevelType w:val="hybridMultilevel"/>
    <w:tmpl w:val="91F0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9980E9C"/>
    <w:multiLevelType w:val="hybridMultilevel"/>
    <w:tmpl w:val="FFFCF3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9E0790"/>
    <w:multiLevelType w:val="hybridMultilevel"/>
    <w:tmpl w:val="BD8886CA"/>
    <w:lvl w:ilvl="0" w:tplc="3CB2DA0E">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9FD2738"/>
    <w:multiLevelType w:val="hybridMultilevel"/>
    <w:tmpl w:val="91F0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C576BB2"/>
    <w:multiLevelType w:val="hybridMultilevel"/>
    <w:tmpl w:val="C17E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D894006"/>
    <w:multiLevelType w:val="hybridMultilevel"/>
    <w:tmpl w:val="91F0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DE91925"/>
    <w:multiLevelType w:val="hybridMultilevel"/>
    <w:tmpl w:val="B57AA59E"/>
    <w:lvl w:ilvl="0" w:tplc="B1E05FE2">
      <w:start w:val="1"/>
      <w:numFmt w:val="decimal"/>
      <w:lvlText w:val="§%1"/>
      <w:lvlJc w:val="center"/>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3"/>
  </w:num>
  <w:num w:numId="2">
    <w:abstractNumId w:val="47"/>
  </w:num>
  <w:num w:numId="3">
    <w:abstractNumId w:val="46"/>
  </w:num>
  <w:num w:numId="4">
    <w:abstractNumId w:val="100"/>
  </w:num>
  <w:num w:numId="5">
    <w:abstractNumId w:val="59"/>
  </w:num>
  <w:num w:numId="6">
    <w:abstractNumId w:val="49"/>
  </w:num>
  <w:num w:numId="7">
    <w:abstractNumId w:val="69"/>
  </w:num>
  <w:num w:numId="8">
    <w:abstractNumId w:val="6"/>
  </w:num>
  <w:num w:numId="9">
    <w:abstractNumId w:val="68"/>
  </w:num>
  <w:num w:numId="10">
    <w:abstractNumId w:val="4"/>
  </w:num>
  <w:num w:numId="11">
    <w:abstractNumId w:val="106"/>
  </w:num>
  <w:num w:numId="12">
    <w:abstractNumId w:val="32"/>
  </w:num>
  <w:num w:numId="13">
    <w:abstractNumId w:val="18"/>
  </w:num>
  <w:num w:numId="14">
    <w:abstractNumId w:val="56"/>
  </w:num>
  <w:num w:numId="15">
    <w:abstractNumId w:val="35"/>
  </w:num>
  <w:num w:numId="16">
    <w:abstractNumId w:val="13"/>
  </w:num>
  <w:num w:numId="17">
    <w:abstractNumId w:val="87"/>
  </w:num>
  <w:num w:numId="18">
    <w:abstractNumId w:val="103"/>
  </w:num>
  <w:num w:numId="19">
    <w:abstractNumId w:val="80"/>
  </w:num>
  <w:num w:numId="20">
    <w:abstractNumId w:val="58"/>
  </w:num>
  <w:num w:numId="21">
    <w:abstractNumId w:val="23"/>
  </w:num>
  <w:num w:numId="22">
    <w:abstractNumId w:val="70"/>
  </w:num>
  <w:num w:numId="23">
    <w:abstractNumId w:val="96"/>
  </w:num>
  <w:num w:numId="24">
    <w:abstractNumId w:val="105"/>
  </w:num>
  <w:num w:numId="25">
    <w:abstractNumId w:val="89"/>
  </w:num>
  <w:num w:numId="26">
    <w:abstractNumId w:val="57"/>
  </w:num>
  <w:num w:numId="27">
    <w:abstractNumId w:val="17"/>
  </w:num>
  <w:num w:numId="28">
    <w:abstractNumId w:val="67"/>
  </w:num>
  <w:num w:numId="29">
    <w:abstractNumId w:val="92"/>
  </w:num>
  <w:num w:numId="30">
    <w:abstractNumId w:val="24"/>
  </w:num>
  <w:num w:numId="31">
    <w:abstractNumId w:val="63"/>
  </w:num>
  <w:num w:numId="32">
    <w:abstractNumId w:val="81"/>
  </w:num>
  <w:num w:numId="33">
    <w:abstractNumId w:val="16"/>
  </w:num>
  <w:num w:numId="34">
    <w:abstractNumId w:val="88"/>
  </w:num>
  <w:num w:numId="35">
    <w:abstractNumId w:val="83"/>
  </w:num>
  <w:num w:numId="36">
    <w:abstractNumId w:val="7"/>
  </w:num>
  <w:num w:numId="37">
    <w:abstractNumId w:val="45"/>
  </w:num>
  <w:num w:numId="38">
    <w:abstractNumId w:val="30"/>
  </w:num>
  <w:num w:numId="39">
    <w:abstractNumId w:val="72"/>
  </w:num>
  <w:num w:numId="40">
    <w:abstractNumId w:val="25"/>
  </w:num>
  <w:num w:numId="41">
    <w:abstractNumId w:val="90"/>
  </w:num>
  <w:num w:numId="42">
    <w:abstractNumId w:val="82"/>
  </w:num>
  <w:num w:numId="43">
    <w:abstractNumId w:val="43"/>
  </w:num>
  <w:num w:numId="44">
    <w:abstractNumId w:val="39"/>
  </w:num>
  <w:num w:numId="45">
    <w:abstractNumId w:val="71"/>
  </w:num>
  <w:num w:numId="46">
    <w:abstractNumId w:val="76"/>
  </w:num>
  <w:num w:numId="47">
    <w:abstractNumId w:val="61"/>
  </w:num>
  <w:num w:numId="48">
    <w:abstractNumId w:val="3"/>
  </w:num>
  <w:num w:numId="49">
    <w:abstractNumId w:val="26"/>
  </w:num>
  <w:num w:numId="50">
    <w:abstractNumId w:val="1"/>
  </w:num>
  <w:num w:numId="51">
    <w:abstractNumId w:val="44"/>
  </w:num>
  <w:num w:numId="52">
    <w:abstractNumId w:val="36"/>
  </w:num>
  <w:num w:numId="53">
    <w:abstractNumId w:val="98"/>
  </w:num>
  <w:num w:numId="54">
    <w:abstractNumId w:val="93"/>
  </w:num>
  <w:num w:numId="55">
    <w:abstractNumId w:val="60"/>
  </w:num>
  <w:num w:numId="56">
    <w:abstractNumId w:val="77"/>
  </w:num>
  <w:num w:numId="57">
    <w:abstractNumId w:val="101"/>
  </w:num>
  <w:num w:numId="58">
    <w:abstractNumId w:val="2"/>
  </w:num>
  <w:num w:numId="59">
    <w:abstractNumId w:val="64"/>
  </w:num>
  <w:num w:numId="60">
    <w:abstractNumId w:val="31"/>
  </w:num>
  <w:num w:numId="61">
    <w:abstractNumId w:val="52"/>
  </w:num>
  <w:num w:numId="62">
    <w:abstractNumId w:val="66"/>
  </w:num>
  <w:num w:numId="63">
    <w:abstractNumId w:val="10"/>
  </w:num>
  <w:num w:numId="64">
    <w:abstractNumId w:val="34"/>
  </w:num>
  <w:num w:numId="65">
    <w:abstractNumId w:val="95"/>
  </w:num>
  <w:num w:numId="66">
    <w:abstractNumId w:val="12"/>
  </w:num>
  <w:num w:numId="67">
    <w:abstractNumId w:val="62"/>
  </w:num>
  <w:num w:numId="68">
    <w:abstractNumId w:val="50"/>
  </w:num>
  <w:num w:numId="69">
    <w:abstractNumId w:val="20"/>
  </w:num>
  <w:num w:numId="70">
    <w:abstractNumId w:val="75"/>
  </w:num>
  <w:num w:numId="71">
    <w:abstractNumId w:val="27"/>
  </w:num>
  <w:num w:numId="72">
    <w:abstractNumId w:val="15"/>
  </w:num>
  <w:num w:numId="73">
    <w:abstractNumId w:val="78"/>
  </w:num>
  <w:num w:numId="74">
    <w:abstractNumId w:val="91"/>
  </w:num>
  <w:num w:numId="75">
    <w:abstractNumId w:val="97"/>
  </w:num>
  <w:num w:numId="76">
    <w:abstractNumId w:val="84"/>
  </w:num>
  <w:num w:numId="77">
    <w:abstractNumId w:val="9"/>
  </w:num>
  <w:num w:numId="78">
    <w:abstractNumId w:val="14"/>
  </w:num>
  <w:num w:numId="79">
    <w:abstractNumId w:val="22"/>
  </w:num>
  <w:num w:numId="80">
    <w:abstractNumId w:val="37"/>
  </w:num>
  <w:num w:numId="81">
    <w:abstractNumId w:val="94"/>
  </w:num>
  <w:num w:numId="82">
    <w:abstractNumId w:val="28"/>
  </w:num>
  <w:num w:numId="83">
    <w:abstractNumId w:val="48"/>
  </w:num>
  <w:num w:numId="84">
    <w:abstractNumId w:val="11"/>
  </w:num>
  <w:num w:numId="85">
    <w:abstractNumId w:val="86"/>
  </w:num>
  <w:num w:numId="86">
    <w:abstractNumId w:val="19"/>
  </w:num>
  <w:num w:numId="87">
    <w:abstractNumId w:val="54"/>
  </w:num>
  <w:num w:numId="88">
    <w:abstractNumId w:val="99"/>
  </w:num>
  <w:num w:numId="89">
    <w:abstractNumId w:val="8"/>
  </w:num>
  <w:num w:numId="90">
    <w:abstractNumId w:val="65"/>
  </w:num>
  <w:num w:numId="91">
    <w:abstractNumId w:val="40"/>
  </w:num>
  <w:num w:numId="92">
    <w:abstractNumId w:val="5"/>
  </w:num>
  <w:num w:numId="93">
    <w:abstractNumId w:val="38"/>
  </w:num>
  <w:num w:numId="94">
    <w:abstractNumId w:val="41"/>
  </w:num>
  <w:num w:numId="95">
    <w:abstractNumId w:val="29"/>
  </w:num>
  <w:num w:numId="96">
    <w:abstractNumId w:val="85"/>
  </w:num>
  <w:num w:numId="97">
    <w:abstractNumId w:val="55"/>
  </w:num>
  <w:num w:numId="98">
    <w:abstractNumId w:val="74"/>
  </w:num>
  <w:num w:numId="99">
    <w:abstractNumId w:val="21"/>
  </w:num>
  <w:num w:numId="100">
    <w:abstractNumId w:val="102"/>
  </w:num>
  <w:num w:numId="101">
    <w:abstractNumId w:val="53"/>
  </w:num>
  <w:num w:numId="102">
    <w:abstractNumId w:val="0"/>
  </w:num>
  <w:num w:numId="103">
    <w:abstractNumId w:val="51"/>
  </w:num>
  <w:num w:numId="104">
    <w:abstractNumId w:val="33"/>
  </w:num>
  <w:num w:numId="105">
    <w:abstractNumId w:val="104"/>
  </w:num>
  <w:num w:numId="106">
    <w:abstractNumId w:val="79"/>
  </w:num>
  <w:num w:numId="107">
    <w:abstractNumId w:val="4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BB"/>
    <w:rsid w:val="00001DB9"/>
    <w:rsid w:val="00002CD8"/>
    <w:rsid w:val="00006C03"/>
    <w:rsid w:val="00007BDC"/>
    <w:rsid w:val="000100FA"/>
    <w:rsid w:val="00015516"/>
    <w:rsid w:val="0001559C"/>
    <w:rsid w:val="00020D78"/>
    <w:rsid w:val="00021948"/>
    <w:rsid w:val="00025D1C"/>
    <w:rsid w:val="000263DF"/>
    <w:rsid w:val="00035949"/>
    <w:rsid w:val="00035BAF"/>
    <w:rsid w:val="00037C9E"/>
    <w:rsid w:val="00044B2C"/>
    <w:rsid w:val="00053C40"/>
    <w:rsid w:val="00057C67"/>
    <w:rsid w:val="00060D49"/>
    <w:rsid w:val="00065490"/>
    <w:rsid w:val="000665B7"/>
    <w:rsid w:val="00067981"/>
    <w:rsid w:val="00071788"/>
    <w:rsid w:val="00073336"/>
    <w:rsid w:val="00074A99"/>
    <w:rsid w:val="00082791"/>
    <w:rsid w:val="000844A5"/>
    <w:rsid w:val="000907DD"/>
    <w:rsid w:val="000A570F"/>
    <w:rsid w:val="000A7C23"/>
    <w:rsid w:val="000B5BEF"/>
    <w:rsid w:val="000C42E1"/>
    <w:rsid w:val="000D1494"/>
    <w:rsid w:val="000D5792"/>
    <w:rsid w:val="000E1C3F"/>
    <w:rsid w:val="000E2A79"/>
    <w:rsid w:val="000E3D0B"/>
    <w:rsid w:val="000F06B9"/>
    <w:rsid w:val="000F1BB4"/>
    <w:rsid w:val="000F61C6"/>
    <w:rsid w:val="00105A9E"/>
    <w:rsid w:val="0010664E"/>
    <w:rsid w:val="001118DF"/>
    <w:rsid w:val="00115F6C"/>
    <w:rsid w:val="001269D7"/>
    <w:rsid w:val="00127AEC"/>
    <w:rsid w:val="00130F82"/>
    <w:rsid w:val="001408C5"/>
    <w:rsid w:val="00140EAE"/>
    <w:rsid w:val="001432B4"/>
    <w:rsid w:val="001466DA"/>
    <w:rsid w:val="00147A0A"/>
    <w:rsid w:val="00155E42"/>
    <w:rsid w:val="001567D5"/>
    <w:rsid w:val="00157330"/>
    <w:rsid w:val="00157446"/>
    <w:rsid w:val="00174D58"/>
    <w:rsid w:val="00180FE6"/>
    <w:rsid w:val="001818E9"/>
    <w:rsid w:val="00182A2A"/>
    <w:rsid w:val="001877D1"/>
    <w:rsid w:val="001877E0"/>
    <w:rsid w:val="0019065D"/>
    <w:rsid w:val="001942BF"/>
    <w:rsid w:val="00196853"/>
    <w:rsid w:val="001A55A3"/>
    <w:rsid w:val="001B3FBC"/>
    <w:rsid w:val="001F0913"/>
    <w:rsid w:val="001F1D39"/>
    <w:rsid w:val="001F42D5"/>
    <w:rsid w:val="001F7D8B"/>
    <w:rsid w:val="00205B8F"/>
    <w:rsid w:val="00205D85"/>
    <w:rsid w:val="00207DCA"/>
    <w:rsid w:val="00213569"/>
    <w:rsid w:val="0022065E"/>
    <w:rsid w:val="00224ABF"/>
    <w:rsid w:val="00232E84"/>
    <w:rsid w:val="0023385D"/>
    <w:rsid w:val="00242EBE"/>
    <w:rsid w:val="00244BDC"/>
    <w:rsid w:val="00253C46"/>
    <w:rsid w:val="00256FAB"/>
    <w:rsid w:val="002613BC"/>
    <w:rsid w:val="00271E00"/>
    <w:rsid w:val="00274309"/>
    <w:rsid w:val="00281B7F"/>
    <w:rsid w:val="0029348D"/>
    <w:rsid w:val="002A3B51"/>
    <w:rsid w:val="002A4463"/>
    <w:rsid w:val="002B5A9C"/>
    <w:rsid w:val="002C1FFB"/>
    <w:rsid w:val="002C3845"/>
    <w:rsid w:val="002C4E1D"/>
    <w:rsid w:val="002D06AC"/>
    <w:rsid w:val="002D309A"/>
    <w:rsid w:val="002D544C"/>
    <w:rsid w:val="002D75B7"/>
    <w:rsid w:val="002F16ED"/>
    <w:rsid w:val="002F33AD"/>
    <w:rsid w:val="002F4131"/>
    <w:rsid w:val="002F49AA"/>
    <w:rsid w:val="002F7819"/>
    <w:rsid w:val="0030019C"/>
    <w:rsid w:val="00301647"/>
    <w:rsid w:val="0031239A"/>
    <w:rsid w:val="0032061A"/>
    <w:rsid w:val="00326B41"/>
    <w:rsid w:val="00331505"/>
    <w:rsid w:val="00333317"/>
    <w:rsid w:val="00334C5B"/>
    <w:rsid w:val="00335041"/>
    <w:rsid w:val="0033609D"/>
    <w:rsid w:val="00337D72"/>
    <w:rsid w:val="00340131"/>
    <w:rsid w:val="00341EA9"/>
    <w:rsid w:val="003436AD"/>
    <w:rsid w:val="003467C4"/>
    <w:rsid w:val="00355026"/>
    <w:rsid w:val="00357FAA"/>
    <w:rsid w:val="00383CA0"/>
    <w:rsid w:val="00384B85"/>
    <w:rsid w:val="00392697"/>
    <w:rsid w:val="003A1FCC"/>
    <w:rsid w:val="003A47F2"/>
    <w:rsid w:val="003A5F47"/>
    <w:rsid w:val="003B1696"/>
    <w:rsid w:val="003B659E"/>
    <w:rsid w:val="003B72F0"/>
    <w:rsid w:val="003C1576"/>
    <w:rsid w:val="003C414F"/>
    <w:rsid w:val="003C4876"/>
    <w:rsid w:val="003C4BDA"/>
    <w:rsid w:val="003C4D7A"/>
    <w:rsid w:val="003C689B"/>
    <w:rsid w:val="003C6CE5"/>
    <w:rsid w:val="003E42B6"/>
    <w:rsid w:val="003E472D"/>
    <w:rsid w:val="003F2483"/>
    <w:rsid w:val="00400587"/>
    <w:rsid w:val="0040128C"/>
    <w:rsid w:val="00403070"/>
    <w:rsid w:val="0040548F"/>
    <w:rsid w:val="004062D7"/>
    <w:rsid w:val="00407025"/>
    <w:rsid w:val="00411005"/>
    <w:rsid w:val="00412CC6"/>
    <w:rsid w:val="00413D93"/>
    <w:rsid w:val="00413DDB"/>
    <w:rsid w:val="004258B2"/>
    <w:rsid w:val="00431B35"/>
    <w:rsid w:val="004330C6"/>
    <w:rsid w:val="004334FB"/>
    <w:rsid w:val="00433CD4"/>
    <w:rsid w:val="0044071B"/>
    <w:rsid w:val="00444112"/>
    <w:rsid w:val="0044605E"/>
    <w:rsid w:val="00457CCE"/>
    <w:rsid w:val="00460A93"/>
    <w:rsid w:val="00462AD8"/>
    <w:rsid w:val="00466780"/>
    <w:rsid w:val="00466A1C"/>
    <w:rsid w:val="004671E9"/>
    <w:rsid w:val="0046772B"/>
    <w:rsid w:val="00471451"/>
    <w:rsid w:val="00472A7C"/>
    <w:rsid w:val="004802D7"/>
    <w:rsid w:val="00480C43"/>
    <w:rsid w:val="00481842"/>
    <w:rsid w:val="0048185E"/>
    <w:rsid w:val="00486529"/>
    <w:rsid w:val="00494E09"/>
    <w:rsid w:val="004A14E9"/>
    <w:rsid w:val="004A7EC0"/>
    <w:rsid w:val="004B04B0"/>
    <w:rsid w:val="004B238E"/>
    <w:rsid w:val="004B470B"/>
    <w:rsid w:val="004C7742"/>
    <w:rsid w:val="004E38E2"/>
    <w:rsid w:val="004E6B6D"/>
    <w:rsid w:val="004E6EBA"/>
    <w:rsid w:val="004F1EAB"/>
    <w:rsid w:val="004F3868"/>
    <w:rsid w:val="004F4D16"/>
    <w:rsid w:val="004F5F5B"/>
    <w:rsid w:val="004F731A"/>
    <w:rsid w:val="00514B8E"/>
    <w:rsid w:val="0052003B"/>
    <w:rsid w:val="00520828"/>
    <w:rsid w:val="00531150"/>
    <w:rsid w:val="0055286F"/>
    <w:rsid w:val="00553566"/>
    <w:rsid w:val="00555241"/>
    <w:rsid w:val="005554B9"/>
    <w:rsid w:val="00561A4E"/>
    <w:rsid w:val="00565324"/>
    <w:rsid w:val="00570DC4"/>
    <w:rsid w:val="00576B73"/>
    <w:rsid w:val="005859AC"/>
    <w:rsid w:val="005907C1"/>
    <w:rsid w:val="00591E35"/>
    <w:rsid w:val="00595207"/>
    <w:rsid w:val="005A1A56"/>
    <w:rsid w:val="005B0184"/>
    <w:rsid w:val="005B3319"/>
    <w:rsid w:val="005B426D"/>
    <w:rsid w:val="005C268E"/>
    <w:rsid w:val="005C4654"/>
    <w:rsid w:val="005E75D0"/>
    <w:rsid w:val="005F6BB9"/>
    <w:rsid w:val="00600396"/>
    <w:rsid w:val="0061038E"/>
    <w:rsid w:val="00635263"/>
    <w:rsid w:val="00641EF7"/>
    <w:rsid w:val="006461DD"/>
    <w:rsid w:val="00646233"/>
    <w:rsid w:val="00646835"/>
    <w:rsid w:val="00647D20"/>
    <w:rsid w:val="0065204F"/>
    <w:rsid w:val="00655BC5"/>
    <w:rsid w:val="00664886"/>
    <w:rsid w:val="006668E2"/>
    <w:rsid w:val="00672CBD"/>
    <w:rsid w:val="00674104"/>
    <w:rsid w:val="00675146"/>
    <w:rsid w:val="00683C15"/>
    <w:rsid w:val="0068641C"/>
    <w:rsid w:val="00691E0A"/>
    <w:rsid w:val="006936AA"/>
    <w:rsid w:val="006936DA"/>
    <w:rsid w:val="006938C0"/>
    <w:rsid w:val="006962B0"/>
    <w:rsid w:val="006965CB"/>
    <w:rsid w:val="0069752B"/>
    <w:rsid w:val="006A0A72"/>
    <w:rsid w:val="006A404A"/>
    <w:rsid w:val="006B3FA8"/>
    <w:rsid w:val="006B7292"/>
    <w:rsid w:val="006C002D"/>
    <w:rsid w:val="006C7F9A"/>
    <w:rsid w:val="006E2234"/>
    <w:rsid w:val="006E4D59"/>
    <w:rsid w:val="006E7AA7"/>
    <w:rsid w:val="006F2DFC"/>
    <w:rsid w:val="006F7FCE"/>
    <w:rsid w:val="007014AC"/>
    <w:rsid w:val="00702C12"/>
    <w:rsid w:val="00706BCE"/>
    <w:rsid w:val="0071396C"/>
    <w:rsid w:val="007157A9"/>
    <w:rsid w:val="00715950"/>
    <w:rsid w:val="00723608"/>
    <w:rsid w:val="007269F8"/>
    <w:rsid w:val="00727108"/>
    <w:rsid w:val="007320F6"/>
    <w:rsid w:val="00733B5E"/>
    <w:rsid w:val="00733C1F"/>
    <w:rsid w:val="007457F2"/>
    <w:rsid w:val="007527F7"/>
    <w:rsid w:val="007550B3"/>
    <w:rsid w:val="00757706"/>
    <w:rsid w:val="00760ADD"/>
    <w:rsid w:val="00761C66"/>
    <w:rsid w:val="007629ED"/>
    <w:rsid w:val="00763CE5"/>
    <w:rsid w:val="00775F28"/>
    <w:rsid w:val="007A57D9"/>
    <w:rsid w:val="007A6048"/>
    <w:rsid w:val="007B257D"/>
    <w:rsid w:val="007C10FA"/>
    <w:rsid w:val="007C1703"/>
    <w:rsid w:val="007C42BE"/>
    <w:rsid w:val="007C5678"/>
    <w:rsid w:val="007D3304"/>
    <w:rsid w:val="007D3B97"/>
    <w:rsid w:val="007E5E59"/>
    <w:rsid w:val="007E7CD5"/>
    <w:rsid w:val="007F1188"/>
    <w:rsid w:val="007F3E8C"/>
    <w:rsid w:val="007F591F"/>
    <w:rsid w:val="007F6BD9"/>
    <w:rsid w:val="007F76F6"/>
    <w:rsid w:val="007F78AE"/>
    <w:rsid w:val="008047BA"/>
    <w:rsid w:val="00804934"/>
    <w:rsid w:val="00804D27"/>
    <w:rsid w:val="008109E6"/>
    <w:rsid w:val="008134CF"/>
    <w:rsid w:val="008137E9"/>
    <w:rsid w:val="00820DE9"/>
    <w:rsid w:val="00827715"/>
    <w:rsid w:val="00831582"/>
    <w:rsid w:val="008324E9"/>
    <w:rsid w:val="0083291D"/>
    <w:rsid w:val="00832E4D"/>
    <w:rsid w:val="0083346D"/>
    <w:rsid w:val="00835BD6"/>
    <w:rsid w:val="00837816"/>
    <w:rsid w:val="00840B39"/>
    <w:rsid w:val="00850026"/>
    <w:rsid w:val="00860097"/>
    <w:rsid w:val="0086111A"/>
    <w:rsid w:val="008611CF"/>
    <w:rsid w:val="00867A29"/>
    <w:rsid w:val="00877977"/>
    <w:rsid w:val="00880931"/>
    <w:rsid w:val="00882176"/>
    <w:rsid w:val="00883025"/>
    <w:rsid w:val="008859E5"/>
    <w:rsid w:val="008965DF"/>
    <w:rsid w:val="008A1246"/>
    <w:rsid w:val="008A1CDC"/>
    <w:rsid w:val="008B1C76"/>
    <w:rsid w:val="008B2B25"/>
    <w:rsid w:val="008C208A"/>
    <w:rsid w:val="008C339E"/>
    <w:rsid w:val="008C3FC3"/>
    <w:rsid w:val="008D0989"/>
    <w:rsid w:val="008D178C"/>
    <w:rsid w:val="008D2AFC"/>
    <w:rsid w:val="008D2BD5"/>
    <w:rsid w:val="008D4AF7"/>
    <w:rsid w:val="008E00BD"/>
    <w:rsid w:val="008E3446"/>
    <w:rsid w:val="008F0D17"/>
    <w:rsid w:val="008F229A"/>
    <w:rsid w:val="008F5375"/>
    <w:rsid w:val="008F5AC1"/>
    <w:rsid w:val="0090592A"/>
    <w:rsid w:val="00913DEC"/>
    <w:rsid w:val="00920FFF"/>
    <w:rsid w:val="0092336E"/>
    <w:rsid w:val="00925BAC"/>
    <w:rsid w:val="009324E2"/>
    <w:rsid w:val="00943258"/>
    <w:rsid w:val="009454E4"/>
    <w:rsid w:val="00945C9A"/>
    <w:rsid w:val="00950451"/>
    <w:rsid w:val="00971EBD"/>
    <w:rsid w:val="0097393F"/>
    <w:rsid w:val="00975773"/>
    <w:rsid w:val="00976A28"/>
    <w:rsid w:val="00977389"/>
    <w:rsid w:val="00981015"/>
    <w:rsid w:val="009844B7"/>
    <w:rsid w:val="009864AF"/>
    <w:rsid w:val="009956BB"/>
    <w:rsid w:val="009A33BA"/>
    <w:rsid w:val="009A784D"/>
    <w:rsid w:val="009B28CB"/>
    <w:rsid w:val="009B7397"/>
    <w:rsid w:val="009B7A38"/>
    <w:rsid w:val="009C50A9"/>
    <w:rsid w:val="009D3DFE"/>
    <w:rsid w:val="009E1996"/>
    <w:rsid w:val="009E26DC"/>
    <w:rsid w:val="009F172B"/>
    <w:rsid w:val="009F4331"/>
    <w:rsid w:val="009F79FC"/>
    <w:rsid w:val="00A02136"/>
    <w:rsid w:val="00A02919"/>
    <w:rsid w:val="00A02A05"/>
    <w:rsid w:val="00A06221"/>
    <w:rsid w:val="00A079B5"/>
    <w:rsid w:val="00A10937"/>
    <w:rsid w:val="00A12E2B"/>
    <w:rsid w:val="00A215BA"/>
    <w:rsid w:val="00A21662"/>
    <w:rsid w:val="00A230C5"/>
    <w:rsid w:val="00A244D5"/>
    <w:rsid w:val="00A24722"/>
    <w:rsid w:val="00A2663B"/>
    <w:rsid w:val="00A304F5"/>
    <w:rsid w:val="00A34991"/>
    <w:rsid w:val="00A35BC3"/>
    <w:rsid w:val="00A429C7"/>
    <w:rsid w:val="00A45AA7"/>
    <w:rsid w:val="00A46CB1"/>
    <w:rsid w:val="00A46FDE"/>
    <w:rsid w:val="00A53E2B"/>
    <w:rsid w:val="00A566DC"/>
    <w:rsid w:val="00A56997"/>
    <w:rsid w:val="00A65586"/>
    <w:rsid w:val="00A71CEE"/>
    <w:rsid w:val="00A74BBD"/>
    <w:rsid w:val="00A7540D"/>
    <w:rsid w:val="00A82D92"/>
    <w:rsid w:val="00A8585B"/>
    <w:rsid w:val="00A9087F"/>
    <w:rsid w:val="00A92B8F"/>
    <w:rsid w:val="00A96315"/>
    <w:rsid w:val="00AA20CA"/>
    <w:rsid w:val="00AA3067"/>
    <w:rsid w:val="00AA72B9"/>
    <w:rsid w:val="00AB1D0D"/>
    <w:rsid w:val="00AB5306"/>
    <w:rsid w:val="00AB625A"/>
    <w:rsid w:val="00AB74F5"/>
    <w:rsid w:val="00AC654F"/>
    <w:rsid w:val="00AD250A"/>
    <w:rsid w:val="00AD3271"/>
    <w:rsid w:val="00AD4D97"/>
    <w:rsid w:val="00B01CEB"/>
    <w:rsid w:val="00B178AA"/>
    <w:rsid w:val="00B214CE"/>
    <w:rsid w:val="00B25E55"/>
    <w:rsid w:val="00B26A98"/>
    <w:rsid w:val="00B310EA"/>
    <w:rsid w:val="00B31D43"/>
    <w:rsid w:val="00B3387D"/>
    <w:rsid w:val="00B351DC"/>
    <w:rsid w:val="00B37F58"/>
    <w:rsid w:val="00B46A4F"/>
    <w:rsid w:val="00B5183A"/>
    <w:rsid w:val="00B52D41"/>
    <w:rsid w:val="00B60B06"/>
    <w:rsid w:val="00B733F7"/>
    <w:rsid w:val="00B848A3"/>
    <w:rsid w:val="00B86598"/>
    <w:rsid w:val="00B90D8C"/>
    <w:rsid w:val="00B935DB"/>
    <w:rsid w:val="00B96933"/>
    <w:rsid w:val="00B96D72"/>
    <w:rsid w:val="00BA406E"/>
    <w:rsid w:val="00BB0130"/>
    <w:rsid w:val="00BB0CFF"/>
    <w:rsid w:val="00BB742F"/>
    <w:rsid w:val="00BB7BCF"/>
    <w:rsid w:val="00BB7E7E"/>
    <w:rsid w:val="00BC1D54"/>
    <w:rsid w:val="00BD16D6"/>
    <w:rsid w:val="00BD5076"/>
    <w:rsid w:val="00BE0B76"/>
    <w:rsid w:val="00BE5DE6"/>
    <w:rsid w:val="00BE70EC"/>
    <w:rsid w:val="00C0047C"/>
    <w:rsid w:val="00C02095"/>
    <w:rsid w:val="00C04D3A"/>
    <w:rsid w:val="00C05C2A"/>
    <w:rsid w:val="00C06171"/>
    <w:rsid w:val="00C1033D"/>
    <w:rsid w:val="00C151B5"/>
    <w:rsid w:val="00C2192A"/>
    <w:rsid w:val="00C220A9"/>
    <w:rsid w:val="00C24AEE"/>
    <w:rsid w:val="00C3027B"/>
    <w:rsid w:val="00C331F6"/>
    <w:rsid w:val="00C3421B"/>
    <w:rsid w:val="00C34ABC"/>
    <w:rsid w:val="00C366EA"/>
    <w:rsid w:val="00C41076"/>
    <w:rsid w:val="00C41C76"/>
    <w:rsid w:val="00C43010"/>
    <w:rsid w:val="00C4632A"/>
    <w:rsid w:val="00C466A7"/>
    <w:rsid w:val="00C46EF2"/>
    <w:rsid w:val="00C50D93"/>
    <w:rsid w:val="00C561F9"/>
    <w:rsid w:val="00C5654C"/>
    <w:rsid w:val="00C567C2"/>
    <w:rsid w:val="00C61978"/>
    <w:rsid w:val="00C7083D"/>
    <w:rsid w:val="00C72AD7"/>
    <w:rsid w:val="00C7404A"/>
    <w:rsid w:val="00C8100F"/>
    <w:rsid w:val="00C86260"/>
    <w:rsid w:val="00C9766D"/>
    <w:rsid w:val="00CA0DCA"/>
    <w:rsid w:val="00CA5DEC"/>
    <w:rsid w:val="00CA6349"/>
    <w:rsid w:val="00CA650F"/>
    <w:rsid w:val="00CA785A"/>
    <w:rsid w:val="00CA7CAA"/>
    <w:rsid w:val="00CB088F"/>
    <w:rsid w:val="00CB1EBF"/>
    <w:rsid w:val="00CB59C1"/>
    <w:rsid w:val="00CB623A"/>
    <w:rsid w:val="00CD0180"/>
    <w:rsid w:val="00CD03A3"/>
    <w:rsid w:val="00CD7CD8"/>
    <w:rsid w:val="00CE08EE"/>
    <w:rsid w:val="00CE0D44"/>
    <w:rsid w:val="00CE7FE3"/>
    <w:rsid w:val="00CF25C9"/>
    <w:rsid w:val="00CF46CF"/>
    <w:rsid w:val="00CF6F2C"/>
    <w:rsid w:val="00D00F52"/>
    <w:rsid w:val="00D02F3D"/>
    <w:rsid w:val="00D05B53"/>
    <w:rsid w:val="00D11B28"/>
    <w:rsid w:val="00D12C1C"/>
    <w:rsid w:val="00D133B0"/>
    <w:rsid w:val="00D146FC"/>
    <w:rsid w:val="00D27E05"/>
    <w:rsid w:val="00D30E15"/>
    <w:rsid w:val="00D3215A"/>
    <w:rsid w:val="00D3618B"/>
    <w:rsid w:val="00D36E04"/>
    <w:rsid w:val="00D36E0D"/>
    <w:rsid w:val="00D3770B"/>
    <w:rsid w:val="00D41133"/>
    <w:rsid w:val="00D4379D"/>
    <w:rsid w:val="00D43C67"/>
    <w:rsid w:val="00D465CE"/>
    <w:rsid w:val="00D46C69"/>
    <w:rsid w:val="00D525CE"/>
    <w:rsid w:val="00D53B4A"/>
    <w:rsid w:val="00D6085D"/>
    <w:rsid w:val="00D60996"/>
    <w:rsid w:val="00D65374"/>
    <w:rsid w:val="00D70F92"/>
    <w:rsid w:val="00D71F00"/>
    <w:rsid w:val="00D75CD0"/>
    <w:rsid w:val="00D77FA2"/>
    <w:rsid w:val="00D840CB"/>
    <w:rsid w:val="00D84E0A"/>
    <w:rsid w:val="00D86CE8"/>
    <w:rsid w:val="00D90F35"/>
    <w:rsid w:val="00D95DDB"/>
    <w:rsid w:val="00D9659B"/>
    <w:rsid w:val="00DA2672"/>
    <w:rsid w:val="00DB3823"/>
    <w:rsid w:val="00DB3841"/>
    <w:rsid w:val="00DC329F"/>
    <w:rsid w:val="00DC6409"/>
    <w:rsid w:val="00DD0E05"/>
    <w:rsid w:val="00DD5C77"/>
    <w:rsid w:val="00DD7B83"/>
    <w:rsid w:val="00DE5330"/>
    <w:rsid w:val="00DF0073"/>
    <w:rsid w:val="00DF0AE8"/>
    <w:rsid w:val="00E079F0"/>
    <w:rsid w:val="00E109F9"/>
    <w:rsid w:val="00E1288B"/>
    <w:rsid w:val="00E144C3"/>
    <w:rsid w:val="00E20CDF"/>
    <w:rsid w:val="00E24968"/>
    <w:rsid w:val="00E25D22"/>
    <w:rsid w:val="00E30343"/>
    <w:rsid w:val="00E30C55"/>
    <w:rsid w:val="00E3361D"/>
    <w:rsid w:val="00E33D79"/>
    <w:rsid w:val="00E37229"/>
    <w:rsid w:val="00E41B2D"/>
    <w:rsid w:val="00E41CDA"/>
    <w:rsid w:val="00E45323"/>
    <w:rsid w:val="00E47435"/>
    <w:rsid w:val="00E47668"/>
    <w:rsid w:val="00E522C4"/>
    <w:rsid w:val="00E571CC"/>
    <w:rsid w:val="00E62810"/>
    <w:rsid w:val="00E637BB"/>
    <w:rsid w:val="00E665AB"/>
    <w:rsid w:val="00E71196"/>
    <w:rsid w:val="00E726D0"/>
    <w:rsid w:val="00E76A4A"/>
    <w:rsid w:val="00E862FD"/>
    <w:rsid w:val="00E9022F"/>
    <w:rsid w:val="00EA6487"/>
    <w:rsid w:val="00EA6916"/>
    <w:rsid w:val="00EB010E"/>
    <w:rsid w:val="00EB09BF"/>
    <w:rsid w:val="00EB12EC"/>
    <w:rsid w:val="00EB28DC"/>
    <w:rsid w:val="00EB7297"/>
    <w:rsid w:val="00EB7720"/>
    <w:rsid w:val="00EC15E7"/>
    <w:rsid w:val="00EC7465"/>
    <w:rsid w:val="00ED0A5B"/>
    <w:rsid w:val="00ED5CD2"/>
    <w:rsid w:val="00EF3007"/>
    <w:rsid w:val="00EF5DD8"/>
    <w:rsid w:val="00F1090C"/>
    <w:rsid w:val="00F127BA"/>
    <w:rsid w:val="00F13A07"/>
    <w:rsid w:val="00F1644C"/>
    <w:rsid w:val="00F24CA8"/>
    <w:rsid w:val="00F25F3E"/>
    <w:rsid w:val="00F263C9"/>
    <w:rsid w:val="00F31E57"/>
    <w:rsid w:val="00F349B3"/>
    <w:rsid w:val="00F3682B"/>
    <w:rsid w:val="00F411A1"/>
    <w:rsid w:val="00F41DC1"/>
    <w:rsid w:val="00F5259E"/>
    <w:rsid w:val="00F55B07"/>
    <w:rsid w:val="00F56C6E"/>
    <w:rsid w:val="00F57716"/>
    <w:rsid w:val="00F673E4"/>
    <w:rsid w:val="00F76B27"/>
    <w:rsid w:val="00F805C1"/>
    <w:rsid w:val="00F83497"/>
    <w:rsid w:val="00F83C17"/>
    <w:rsid w:val="00F846E7"/>
    <w:rsid w:val="00F84908"/>
    <w:rsid w:val="00F87A85"/>
    <w:rsid w:val="00F917D4"/>
    <w:rsid w:val="00FA0B15"/>
    <w:rsid w:val="00FA727C"/>
    <w:rsid w:val="00FA7F49"/>
    <w:rsid w:val="00FB554F"/>
    <w:rsid w:val="00FB6E4A"/>
    <w:rsid w:val="00FC09E3"/>
    <w:rsid w:val="00FC2631"/>
    <w:rsid w:val="00FD0878"/>
    <w:rsid w:val="00FD2984"/>
    <w:rsid w:val="00FD650D"/>
    <w:rsid w:val="00FE0F73"/>
    <w:rsid w:val="00FE0FBF"/>
    <w:rsid w:val="00FE4229"/>
    <w:rsid w:val="00FE657E"/>
    <w:rsid w:val="00FE676A"/>
    <w:rsid w:val="00FE77C0"/>
    <w:rsid w:val="00FF73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2A58"/>
  <w15:docId w15:val="{265F98A6-6A7B-47A6-9720-42198154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Akapitzlist"/>
    <w:next w:val="Normalny"/>
    <w:link w:val="Nagwek1Znak"/>
    <w:qFormat/>
    <w:rsid w:val="004B04B0"/>
    <w:pPr>
      <w:spacing w:after="0" w:line="240" w:lineRule="auto"/>
      <w:ind w:left="0"/>
      <w:outlineLvl w:val="0"/>
    </w:pPr>
    <w:rPr>
      <w:rFonts w:ascii="Times New Roman" w:eastAsia="Batang" w:hAnsi="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E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4B04B0"/>
    <w:rPr>
      <w:rFonts w:ascii="Times New Roman" w:eastAsia="Batang" w:hAnsi="Times New Roman" w:cs="Times New Roman"/>
      <w:b/>
    </w:rPr>
  </w:style>
  <w:style w:type="paragraph" w:styleId="Akapitzlist">
    <w:name w:val="List Paragraph"/>
    <w:basedOn w:val="Normalny"/>
    <w:link w:val="AkapitzlistZnak"/>
    <w:uiPriority w:val="34"/>
    <w:qFormat/>
    <w:rsid w:val="004B04B0"/>
    <w:pPr>
      <w:ind w:left="720"/>
      <w:contextualSpacing/>
    </w:pPr>
  </w:style>
  <w:style w:type="paragraph" w:styleId="Tekstprzypisukocowego">
    <w:name w:val="endnote text"/>
    <w:basedOn w:val="Normalny"/>
    <w:link w:val="TekstprzypisukocowegoZnak"/>
    <w:uiPriority w:val="99"/>
    <w:semiHidden/>
    <w:unhideWhenUsed/>
    <w:rsid w:val="00C567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67C2"/>
    <w:rPr>
      <w:sz w:val="20"/>
      <w:szCs w:val="20"/>
    </w:rPr>
  </w:style>
  <w:style w:type="character" w:styleId="Odwoanieprzypisukocowego">
    <w:name w:val="endnote reference"/>
    <w:basedOn w:val="Domylnaczcionkaakapitu"/>
    <w:uiPriority w:val="99"/>
    <w:semiHidden/>
    <w:unhideWhenUsed/>
    <w:rsid w:val="00C567C2"/>
    <w:rPr>
      <w:vertAlign w:val="superscript"/>
    </w:rPr>
  </w:style>
  <w:style w:type="paragraph" w:styleId="Nagwek">
    <w:name w:val="header"/>
    <w:basedOn w:val="Normalny"/>
    <w:link w:val="NagwekZnak"/>
    <w:uiPriority w:val="99"/>
    <w:unhideWhenUsed/>
    <w:rsid w:val="000717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1788"/>
  </w:style>
  <w:style w:type="paragraph" w:styleId="Stopka">
    <w:name w:val="footer"/>
    <w:basedOn w:val="Normalny"/>
    <w:link w:val="StopkaZnak"/>
    <w:uiPriority w:val="99"/>
    <w:unhideWhenUsed/>
    <w:rsid w:val="000717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1788"/>
  </w:style>
  <w:style w:type="paragraph" w:styleId="Tekstdymka">
    <w:name w:val="Balloon Text"/>
    <w:basedOn w:val="Normalny"/>
    <w:link w:val="TekstdymkaZnak"/>
    <w:uiPriority w:val="99"/>
    <w:semiHidden/>
    <w:unhideWhenUsed/>
    <w:rsid w:val="00E726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26D0"/>
    <w:rPr>
      <w:rFonts w:ascii="Tahoma" w:hAnsi="Tahoma" w:cs="Tahoma"/>
      <w:sz w:val="16"/>
      <w:szCs w:val="16"/>
    </w:rPr>
  </w:style>
  <w:style w:type="numbering" w:customStyle="1" w:styleId="Styl1">
    <w:name w:val="Styl1"/>
    <w:uiPriority w:val="99"/>
    <w:rsid w:val="00130F82"/>
    <w:pPr>
      <w:numPr>
        <w:numId w:val="78"/>
      </w:numPr>
    </w:pPr>
  </w:style>
  <w:style w:type="character" w:customStyle="1" w:styleId="AkapitzlistZnak">
    <w:name w:val="Akapit z listą Znak"/>
    <w:link w:val="Akapitzlist"/>
    <w:uiPriority w:val="34"/>
    <w:locked/>
    <w:rsid w:val="00F805C1"/>
  </w:style>
  <w:style w:type="character" w:styleId="Odwoaniedokomentarza">
    <w:name w:val="annotation reference"/>
    <w:basedOn w:val="Domylnaczcionkaakapitu"/>
    <w:uiPriority w:val="99"/>
    <w:semiHidden/>
    <w:unhideWhenUsed/>
    <w:rsid w:val="00383CA0"/>
    <w:rPr>
      <w:sz w:val="16"/>
      <w:szCs w:val="16"/>
    </w:rPr>
  </w:style>
  <w:style w:type="paragraph" w:styleId="Tekstkomentarza">
    <w:name w:val="annotation text"/>
    <w:basedOn w:val="Normalny"/>
    <w:link w:val="TekstkomentarzaZnak"/>
    <w:uiPriority w:val="99"/>
    <w:semiHidden/>
    <w:unhideWhenUsed/>
    <w:rsid w:val="00383C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3CA0"/>
    <w:rPr>
      <w:sz w:val="20"/>
      <w:szCs w:val="20"/>
    </w:rPr>
  </w:style>
  <w:style w:type="paragraph" w:styleId="Tematkomentarza">
    <w:name w:val="annotation subject"/>
    <w:basedOn w:val="Tekstkomentarza"/>
    <w:next w:val="Tekstkomentarza"/>
    <w:link w:val="TematkomentarzaZnak"/>
    <w:uiPriority w:val="99"/>
    <w:semiHidden/>
    <w:unhideWhenUsed/>
    <w:rsid w:val="00383CA0"/>
    <w:rPr>
      <w:b/>
      <w:bCs/>
    </w:rPr>
  </w:style>
  <w:style w:type="character" w:customStyle="1" w:styleId="TematkomentarzaZnak">
    <w:name w:val="Temat komentarza Znak"/>
    <w:basedOn w:val="TekstkomentarzaZnak"/>
    <w:link w:val="Tematkomentarza"/>
    <w:uiPriority w:val="99"/>
    <w:semiHidden/>
    <w:rsid w:val="00383CA0"/>
    <w:rPr>
      <w:b/>
      <w:bCs/>
      <w:sz w:val="20"/>
      <w:szCs w:val="20"/>
    </w:rPr>
  </w:style>
  <w:style w:type="paragraph" w:styleId="Tekstpodstawowy">
    <w:name w:val="Body Text"/>
    <w:basedOn w:val="Normalny"/>
    <w:link w:val="TekstpodstawowyZnak"/>
    <w:uiPriority w:val="19"/>
    <w:qFormat/>
    <w:rsid w:val="00E665AB"/>
    <w:pPr>
      <w:spacing w:after="240"/>
    </w:pPr>
    <w:rPr>
      <w:sz w:val="20"/>
      <w:szCs w:val="20"/>
      <w:lang w:val="en-GB"/>
    </w:rPr>
  </w:style>
  <w:style w:type="character" w:customStyle="1" w:styleId="TekstpodstawowyZnak">
    <w:name w:val="Tekst podstawowy Znak"/>
    <w:basedOn w:val="Domylnaczcionkaakapitu"/>
    <w:link w:val="Tekstpodstawowy"/>
    <w:uiPriority w:val="19"/>
    <w:rsid w:val="00E665AB"/>
    <w:rPr>
      <w:sz w:val="20"/>
      <w:szCs w:val="20"/>
      <w:lang w:val="en-GB"/>
    </w:rPr>
  </w:style>
  <w:style w:type="paragraph" w:styleId="Poprawka">
    <w:name w:val="Revision"/>
    <w:hidden/>
    <w:uiPriority w:val="99"/>
    <w:semiHidden/>
    <w:rsid w:val="00565324"/>
    <w:pPr>
      <w:spacing w:after="0" w:line="240" w:lineRule="auto"/>
    </w:pPr>
  </w:style>
  <w:style w:type="character" w:customStyle="1" w:styleId="tlid-translation">
    <w:name w:val="tlid-translation"/>
    <w:basedOn w:val="Domylnaczcionkaakapitu"/>
    <w:rsid w:val="00F8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33433">
      <w:bodyDiv w:val="1"/>
      <w:marLeft w:val="0"/>
      <w:marRight w:val="0"/>
      <w:marTop w:val="0"/>
      <w:marBottom w:val="0"/>
      <w:divBdr>
        <w:top w:val="none" w:sz="0" w:space="0" w:color="auto"/>
        <w:left w:val="none" w:sz="0" w:space="0" w:color="auto"/>
        <w:bottom w:val="none" w:sz="0" w:space="0" w:color="auto"/>
        <w:right w:val="none" w:sz="0" w:space="0" w:color="auto"/>
      </w:divBdr>
      <w:divsChild>
        <w:div w:id="1133987831">
          <w:marLeft w:val="0"/>
          <w:marRight w:val="0"/>
          <w:marTop w:val="0"/>
          <w:marBottom w:val="0"/>
          <w:divBdr>
            <w:top w:val="none" w:sz="0" w:space="0" w:color="auto"/>
            <w:left w:val="none" w:sz="0" w:space="0" w:color="auto"/>
            <w:bottom w:val="none" w:sz="0" w:space="0" w:color="auto"/>
            <w:right w:val="none" w:sz="0" w:space="0" w:color="auto"/>
          </w:divBdr>
          <w:divsChild>
            <w:div w:id="1094324383">
              <w:marLeft w:val="0"/>
              <w:marRight w:val="0"/>
              <w:marTop w:val="0"/>
              <w:marBottom w:val="0"/>
              <w:divBdr>
                <w:top w:val="none" w:sz="0" w:space="0" w:color="auto"/>
                <w:left w:val="none" w:sz="0" w:space="0" w:color="auto"/>
                <w:bottom w:val="none" w:sz="0" w:space="0" w:color="auto"/>
                <w:right w:val="none" w:sz="0" w:space="0" w:color="auto"/>
              </w:divBdr>
              <w:divsChild>
                <w:div w:id="277375395">
                  <w:marLeft w:val="0"/>
                  <w:marRight w:val="0"/>
                  <w:marTop w:val="0"/>
                  <w:marBottom w:val="0"/>
                  <w:divBdr>
                    <w:top w:val="none" w:sz="0" w:space="0" w:color="auto"/>
                    <w:left w:val="none" w:sz="0" w:space="0" w:color="auto"/>
                    <w:bottom w:val="none" w:sz="0" w:space="0" w:color="auto"/>
                    <w:right w:val="none" w:sz="0" w:space="0" w:color="auto"/>
                  </w:divBdr>
                  <w:divsChild>
                    <w:div w:id="467937256">
                      <w:marLeft w:val="0"/>
                      <w:marRight w:val="0"/>
                      <w:marTop w:val="0"/>
                      <w:marBottom w:val="0"/>
                      <w:divBdr>
                        <w:top w:val="none" w:sz="0" w:space="0" w:color="auto"/>
                        <w:left w:val="none" w:sz="0" w:space="0" w:color="auto"/>
                        <w:bottom w:val="none" w:sz="0" w:space="0" w:color="auto"/>
                        <w:right w:val="none" w:sz="0" w:space="0" w:color="auto"/>
                      </w:divBdr>
                      <w:divsChild>
                        <w:div w:id="853230724">
                          <w:marLeft w:val="0"/>
                          <w:marRight w:val="0"/>
                          <w:marTop w:val="0"/>
                          <w:marBottom w:val="0"/>
                          <w:divBdr>
                            <w:top w:val="none" w:sz="0" w:space="0" w:color="auto"/>
                            <w:left w:val="none" w:sz="0" w:space="0" w:color="auto"/>
                            <w:bottom w:val="none" w:sz="0" w:space="0" w:color="auto"/>
                            <w:right w:val="none" w:sz="0" w:space="0" w:color="auto"/>
                          </w:divBdr>
                          <w:divsChild>
                            <w:div w:id="1263103438">
                              <w:marLeft w:val="0"/>
                              <w:marRight w:val="0"/>
                              <w:marTop w:val="0"/>
                              <w:marBottom w:val="0"/>
                              <w:divBdr>
                                <w:top w:val="none" w:sz="0" w:space="0" w:color="auto"/>
                                <w:left w:val="none" w:sz="0" w:space="0" w:color="auto"/>
                                <w:bottom w:val="none" w:sz="0" w:space="0" w:color="auto"/>
                                <w:right w:val="none" w:sz="0" w:space="0" w:color="auto"/>
                              </w:divBdr>
                              <w:divsChild>
                                <w:div w:id="1783770150">
                                  <w:marLeft w:val="0"/>
                                  <w:marRight w:val="0"/>
                                  <w:marTop w:val="0"/>
                                  <w:marBottom w:val="0"/>
                                  <w:divBdr>
                                    <w:top w:val="none" w:sz="0" w:space="0" w:color="auto"/>
                                    <w:left w:val="none" w:sz="0" w:space="0" w:color="auto"/>
                                    <w:bottom w:val="none" w:sz="0" w:space="0" w:color="auto"/>
                                    <w:right w:val="none" w:sz="0" w:space="0" w:color="auto"/>
                                  </w:divBdr>
                                  <w:divsChild>
                                    <w:div w:id="1110009759">
                                      <w:marLeft w:val="0"/>
                                      <w:marRight w:val="0"/>
                                      <w:marTop w:val="0"/>
                                      <w:marBottom w:val="0"/>
                                      <w:divBdr>
                                        <w:top w:val="none" w:sz="0" w:space="0" w:color="auto"/>
                                        <w:left w:val="none" w:sz="0" w:space="0" w:color="auto"/>
                                        <w:bottom w:val="none" w:sz="0" w:space="0" w:color="auto"/>
                                        <w:right w:val="none" w:sz="0" w:space="0" w:color="auto"/>
                                      </w:divBdr>
                                      <w:divsChild>
                                        <w:div w:id="1277522383">
                                          <w:marLeft w:val="0"/>
                                          <w:marRight w:val="0"/>
                                          <w:marTop w:val="0"/>
                                          <w:marBottom w:val="0"/>
                                          <w:divBdr>
                                            <w:top w:val="none" w:sz="0" w:space="0" w:color="auto"/>
                                            <w:left w:val="none" w:sz="0" w:space="0" w:color="auto"/>
                                            <w:bottom w:val="none" w:sz="0" w:space="0" w:color="auto"/>
                                            <w:right w:val="none" w:sz="0" w:space="0" w:color="auto"/>
                                          </w:divBdr>
                                          <w:divsChild>
                                            <w:div w:id="1791390353">
                                              <w:marLeft w:val="0"/>
                                              <w:marRight w:val="0"/>
                                              <w:marTop w:val="0"/>
                                              <w:marBottom w:val="495"/>
                                              <w:divBdr>
                                                <w:top w:val="none" w:sz="0" w:space="0" w:color="auto"/>
                                                <w:left w:val="none" w:sz="0" w:space="0" w:color="auto"/>
                                                <w:bottom w:val="none" w:sz="0" w:space="0" w:color="auto"/>
                                                <w:right w:val="none" w:sz="0" w:space="0" w:color="auto"/>
                                              </w:divBdr>
                                              <w:divsChild>
                                                <w:div w:id="1979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8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79B6B-F771-4E7F-BDA3-8A3CE0F8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18539</Words>
  <Characters>105673</Characters>
  <Application>Microsoft Office Word</Application>
  <DocSecurity>0</DocSecurity>
  <Lines>880</Lines>
  <Paragraphs>247</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Wieczorkiewicz</dc:creator>
  <cp:keywords/>
  <dc:description/>
  <cp:lastModifiedBy>Soroczynski Piotr Mirosław</cp:lastModifiedBy>
  <cp:revision>2</cp:revision>
  <cp:lastPrinted>2020-03-06T13:13:00Z</cp:lastPrinted>
  <dcterms:created xsi:type="dcterms:W3CDTF">2020-03-27T07:18:00Z</dcterms:created>
  <dcterms:modified xsi:type="dcterms:W3CDTF">2020-03-27T07:18:00Z</dcterms:modified>
</cp:coreProperties>
</file>