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F7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160BB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2463AD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.01.2024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170172" w:rsidRPr="001701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świetlicy wiejskiej w Kleszczewie Kościerskim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170172" w:rsidRPr="00170172">
        <w:rPr>
          <w:rFonts w:ascii="Arial" w:eastAsia="Times New Roman" w:hAnsi="Arial" w:cs="Arial"/>
          <w:sz w:val="20"/>
          <w:szCs w:val="20"/>
          <w:lang w:eastAsia="pl-PL"/>
        </w:rPr>
        <w:t>Ogłoszenie nr 2024/BZP 00047184/01 z dnia 2024-01-18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60BB7" w:rsidRPr="006A4F62" w:rsidRDefault="0062252F" w:rsidP="00543A5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4A0E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C9558D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>dokonuje zmian</w:t>
      </w:r>
      <w:r w:rsidR="00EB225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>treści SWZ</w:t>
      </w:r>
      <w:r w:rsidR="00C07A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0172">
        <w:rPr>
          <w:rFonts w:ascii="Arial" w:eastAsia="Times New Roman" w:hAnsi="Arial" w:cs="Arial"/>
          <w:sz w:val="20"/>
          <w:szCs w:val="20"/>
          <w:lang w:eastAsia="pl-PL"/>
        </w:rPr>
        <w:t xml:space="preserve">poprzez </w:t>
      </w:r>
      <w:r w:rsidR="00543A5B">
        <w:rPr>
          <w:rFonts w:ascii="Arial" w:eastAsia="Times New Roman" w:hAnsi="Arial" w:cs="Arial"/>
          <w:sz w:val="20"/>
          <w:szCs w:val="20"/>
          <w:lang w:eastAsia="pl-PL"/>
        </w:rPr>
        <w:t xml:space="preserve">uzupełnienie dokumentacji projektowej o </w:t>
      </w:r>
      <w:r w:rsidR="002463AD">
        <w:rPr>
          <w:rFonts w:ascii="Arial" w:eastAsia="Times New Roman" w:hAnsi="Arial" w:cs="Arial"/>
          <w:sz w:val="20"/>
          <w:szCs w:val="20"/>
          <w:lang w:eastAsia="pl-PL"/>
        </w:rPr>
        <w:t>projekt architektoniczno-budowlany oraz opis wyposażenia kuchni</w:t>
      </w:r>
      <w:r w:rsidR="00543A5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86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up. Wójta Gminy 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Daniel Szpręga</w:t>
      </w:r>
    </w:p>
    <w:p w:rsidR="00BB2BBF" w:rsidRPr="00795C8E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bookmarkEnd w:id="0"/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C86F9B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C86F9B" w:rsidRDefault="00C86F9B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2463AD" w:rsidRPr="002463AD">
        <w:rPr>
          <w:rFonts w:ascii="Arial" w:eastAsia="Times New Roman" w:hAnsi="Arial" w:cs="Arial"/>
          <w:sz w:val="20"/>
          <w:szCs w:val="20"/>
          <w:lang w:eastAsia="pl-PL"/>
        </w:rPr>
        <w:t>projekt architektoniczno-budowlany</w:t>
      </w:r>
    </w:p>
    <w:p w:rsidR="002463AD" w:rsidRDefault="002463A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Pr="002463AD">
        <w:rPr>
          <w:rFonts w:ascii="Arial" w:eastAsia="Times New Roman" w:hAnsi="Arial" w:cs="Arial"/>
          <w:sz w:val="20"/>
          <w:szCs w:val="20"/>
          <w:lang w:eastAsia="pl-PL"/>
        </w:rPr>
        <w:t>opis wyposażenia kuchni</w:t>
      </w: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4C2D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A7" w:rsidRDefault="004D18A7" w:rsidP="0028607D">
      <w:pPr>
        <w:spacing w:after="0" w:line="240" w:lineRule="auto"/>
      </w:pPr>
      <w:r>
        <w:separator/>
      </w:r>
    </w:p>
  </w:endnote>
  <w:endnote w:type="continuationSeparator" w:id="0">
    <w:p w:rsidR="004D18A7" w:rsidRDefault="004D18A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D18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A7" w:rsidRDefault="004D18A7" w:rsidP="0028607D">
      <w:pPr>
        <w:spacing w:after="0" w:line="240" w:lineRule="auto"/>
      </w:pPr>
      <w:r>
        <w:separator/>
      </w:r>
    </w:p>
  </w:footnote>
  <w:footnote w:type="continuationSeparator" w:id="0">
    <w:p w:rsidR="004D18A7" w:rsidRDefault="004D18A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D18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B0C95"/>
    <w:rsid w:val="002C016B"/>
    <w:rsid w:val="002D29C3"/>
    <w:rsid w:val="002D2F2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C3EFA"/>
    <w:rsid w:val="004D0740"/>
    <w:rsid w:val="004D18A7"/>
    <w:rsid w:val="00502238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91E1F"/>
    <w:rsid w:val="00895893"/>
    <w:rsid w:val="008B159D"/>
    <w:rsid w:val="008B3BAA"/>
    <w:rsid w:val="008B5288"/>
    <w:rsid w:val="008C3581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2024-01-29T10:59:00Z</cp:lastPrinted>
  <dcterms:created xsi:type="dcterms:W3CDTF">2024-01-29T10:56:00Z</dcterms:created>
  <dcterms:modified xsi:type="dcterms:W3CDTF">2024-01-29T10:59:00Z</dcterms:modified>
</cp:coreProperties>
</file>