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2CCD" w14:textId="66910997" w:rsidR="00AB5C16" w:rsidRDefault="00AB5C16" w:rsidP="00F0104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7405C68" w14:textId="77777777" w:rsidR="00F01046" w:rsidRPr="009F06AE" w:rsidRDefault="00F01046" w:rsidP="00F01046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114045116"/>
      <w:r>
        <w:rPr>
          <w:rFonts w:ascii="Arial Narrow" w:eastAsia="TTE17FFBD0t00" w:hAnsi="Arial Narrow" w:cs="Times New Roman"/>
          <w:sz w:val="22"/>
          <w:szCs w:val="22"/>
        </w:rPr>
        <w:t>Załącznik nr 10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B25D4F3" w14:textId="77777777" w:rsidR="00F01046" w:rsidRDefault="00F01046" w:rsidP="00F01046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25675FF2" w14:textId="77777777" w:rsidR="00F01046" w:rsidRPr="00874C81" w:rsidRDefault="00F01046" w:rsidP="00F01046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CHARAKTERYSTYKA GMINY ŁYSOMICE</w:t>
      </w:r>
    </w:p>
    <w:p w14:paraId="09D88F86" w14:textId="77777777" w:rsidR="00F01046" w:rsidRDefault="00F01046" w:rsidP="00F01046">
      <w:pPr>
        <w:pStyle w:val="Bezodstpw"/>
        <w:rPr>
          <w:rFonts w:ascii="Arial Narrow" w:eastAsia="TTE17FFBD0t00" w:hAnsi="Arial Narrow"/>
          <w:sz w:val="22"/>
          <w:szCs w:val="22"/>
        </w:rPr>
      </w:pPr>
    </w:p>
    <w:p w14:paraId="5406BB87" w14:textId="77777777" w:rsidR="00F01046" w:rsidRPr="00156D5A" w:rsidRDefault="00F01046" w:rsidP="00F01046">
      <w:pPr>
        <w:pStyle w:val="Bezodstpw"/>
        <w:rPr>
          <w:rFonts w:ascii="Arial Narrow" w:hAnsi="Arial Narrow"/>
          <w:bCs/>
          <w:sz w:val="22"/>
          <w:szCs w:val="22"/>
        </w:rPr>
      </w:pPr>
      <w:r w:rsidRPr="00156D5A">
        <w:rPr>
          <w:rFonts w:ascii="Arial Narrow" w:hAnsi="Arial Narrow"/>
          <w:bCs/>
          <w:sz w:val="22"/>
          <w:szCs w:val="22"/>
        </w:rPr>
        <w:t>Ogólna charakterystyka Gminy Łysomice w kontekście odbioru, transportu i zagospodarowania odpadów:</w:t>
      </w:r>
    </w:p>
    <w:p w14:paraId="21551E8F" w14:textId="77777777" w:rsidR="00F01046" w:rsidRPr="00156D5A" w:rsidRDefault="00F01046" w:rsidP="00F01046">
      <w:pPr>
        <w:pStyle w:val="Bezodstpw"/>
        <w:jc w:val="center"/>
        <w:rPr>
          <w:rFonts w:ascii="Arial Narrow" w:hAnsi="Arial Narrow"/>
          <w:bCs/>
        </w:rPr>
      </w:pPr>
    </w:p>
    <w:p w14:paraId="598218BB" w14:textId="77777777" w:rsidR="00F01046" w:rsidRPr="003D5353" w:rsidRDefault="00F01046" w:rsidP="00F01046">
      <w:pPr>
        <w:pStyle w:val="Bezodstpw"/>
        <w:numPr>
          <w:ilvl w:val="0"/>
          <w:numId w:val="3"/>
        </w:numPr>
        <w:suppressAutoHyphens w:val="0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>Powierzchnia Gminy Łysomice wynosi 12.734 ha</w:t>
      </w:r>
    </w:p>
    <w:p w14:paraId="6EFBB465" w14:textId="77777777" w:rsidR="00F01046" w:rsidRPr="003D5353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 xml:space="preserve">Łączna liczba zameldowanych mieszkańców na terenie gminy wg ewidencji ludności na dzień </w:t>
      </w:r>
      <w:r>
        <w:rPr>
          <w:rFonts w:ascii="Arial Narrow" w:hAnsi="Arial Narrow"/>
          <w:sz w:val="22"/>
          <w:szCs w:val="22"/>
        </w:rPr>
        <w:t>26.01</w:t>
      </w:r>
      <w:r w:rsidRPr="003D5353">
        <w:rPr>
          <w:rFonts w:ascii="Arial Narrow" w:hAnsi="Arial Narrow"/>
          <w:sz w:val="22"/>
          <w:szCs w:val="22"/>
        </w:rPr>
        <w:t>.202</w:t>
      </w:r>
      <w:r>
        <w:rPr>
          <w:rFonts w:ascii="Arial Narrow" w:hAnsi="Arial Narrow"/>
          <w:sz w:val="22"/>
          <w:szCs w:val="22"/>
        </w:rPr>
        <w:t>3</w:t>
      </w:r>
      <w:r w:rsidRPr="003D5353">
        <w:rPr>
          <w:rFonts w:ascii="Arial Narrow" w:hAnsi="Arial Narrow"/>
          <w:sz w:val="22"/>
          <w:szCs w:val="22"/>
        </w:rPr>
        <w:t xml:space="preserve"> r. wynosi 11</w:t>
      </w:r>
      <w:r>
        <w:rPr>
          <w:rFonts w:ascii="Arial Narrow" w:hAnsi="Arial Narrow"/>
          <w:sz w:val="22"/>
          <w:szCs w:val="22"/>
        </w:rPr>
        <w:t>762</w:t>
      </w:r>
      <w:r w:rsidRPr="003D5353">
        <w:rPr>
          <w:rFonts w:ascii="Arial Narrow" w:hAnsi="Arial Narrow"/>
          <w:sz w:val="22"/>
          <w:szCs w:val="22"/>
        </w:rPr>
        <w:t xml:space="preserve"> (w tym mieszkańcy stali 10.3</w:t>
      </w:r>
      <w:r>
        <w:rPr>
          <w:rFonts w:ascii="Arial Narrow" w:hAnsi="Arial Narrow"/>
          <w:sz w:val="22"/>
          <w:szCs w:val="22"/>
        </w:rPr>
        <w:t>70</w:t>
      </w:r>
      <w:r w:rsidRPr="003D5353">
        <w:rPr>
          <w:rFonts w:ascii="Arial Narrow" w:hAnsi="Arial Narrow"/>
          <w:sz w:val="22"/>
          <w:szCs w:val="22"/>
        </w:rPr>
        <w:t xml:space="preserve"> oraz czasowi 13</w:t>
      </w:r>
      <w:r>
        <w:rPr>
          <w:rFonts w:ascii="Arial Narrow" w:hAnsi="Arial Narrow"/>
          <w:sz w:val="22"/>
          <w:szCs w:val="22"/>
        </w:rPr>
        <w:t>92</w:t>
      </w:r>
      <w:r w:rsidRPr="003D5353">
        <w:rPr>
          <w:rFonts w:ascii="Arial Narrow" w:hAnsi="Arial Narrow"/>
          <w:sz w:val="22"/>
          <w:szCs w:val="22"/>
        </w:rPr>
        <w:t>)</w:t>
      </w:r>
    </w:p>
    <w:p w14:paraId="49446733" w14:textId="77777777" w:rsidR="00F01046" w:rsidRPr="003D5353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 xml:space="preserve">Obszar Gminy podzielony jest administracyjnie na 14 sołectw: Gostkowo, Kamionki Duże, Kamionki Małe, Lulkowo, Łysomice, Ostaszewo, Papowo Toruńskie, Papowo </w:t>
      </w:r>
      <w:proofErr w:type="spellStart"/>
      <w:r w:rsidRPr="003D5353">
        <w:rPr>
          <w:rFonts w:ascii="Arial Narrow" w:hAnsi="Arial Narrow"/>
          <w:sz w:val="22"/>
          <w:szCs w:val="22"/>
        </w:rPr>
        <w:t>Toruńskie-Osieki</w:t>
      </w:r>
      <w:proofErr w:type="spellEnd"/>
      <w:r w:rsidRPr="003D5353">
        <w:rPr>
          <w:rFonts w:ascii="Arial Narrow" w:hAnsi="Arial Narrow"/>
          <w:sz w:val="22"/>
          <w:szCs w:val="22"/>
        </w:rPr>
        <w:t xml:space="preserve">, Różankowo, Turzno, Tylice, Wytrębowice, Zakrzewko, Zęgwirt. </w:t>
      </w:r>
    </w:p>
    <w:p w14:paraId="6037E791" w14:textId="77777777" w:rsidR="00F01046" w:rsidRPr="001E53EE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3D5353">
        <w:rPr>
          <w:rFonts w:ascii="Arial Narrow" w:hAnsi="Arial Narrow"/>
          <w:sz w:val="22"/>
          <w:szCs w:val="22"/>
        </w:rPr>
        <w:t>Sieć osadniczą gminy tworzą 23 miejscowości</w:t>
      </w:r>
      <w:r w:rsidRPr="001E53EE">
        <w:rPr>
          <w:rFonts w:ascii="Arial Narrow" w:hAnsi="Arial Narrow"/>
          <w:sz w:val="22"/>
          <w:szCs w:val="22"/>
        </w:rPr>
        <w:t xml:space="preserve">: (Gostkowo, Lipniczki, Kamionki Duże, Kamionki Małe, Lulkowo, Piwnice, Łysomice, Ostaszewo, Papowo Toruńskie, Koniczynka, Papowo </w:t>
      </w:r>
      <w:proofErr w:type="spellStart"/>
      <w:r w:rsidRPr="001E53EE">
        <w:rPr>
          <w:rFonts w:ascii="Arial Narrow" w:hAnsi="Arial Narrow"/>
          <w:sz w:val="22"/>
          <w:szCs w:val="22"/>
        </w:rPr>
        <w:t>Toruńskie-Osieki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Różankowo, Świerczynki, Świerczyny, Olek, </w:t>
      </w:r>
      <w:proofErr w:type="spellStart"/>
      <w:r w:rsidRPr="001E53EE">
        <w:rPr>
          <w:rFonts w:ascii="Arial Narrow" w:hAnsi="Arial Narrow"/>
          <w:sz w:val="22"/>
          <w:szCs w:val="22"/>
        </w:rPr>
        <w:t>Chorab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Turzno, Tylice, Wytrębowice, </w:t>
      </w:r>
      <w:proofErr w:type="spellStart"/>
      <w:r w:rsidRPr="001E53EE">
        <w:rPr>
          <w:rFonts w:ascii="Arial Narrow" w:hAnsi="Arial Narrow"/>
          <w:sz w:val="22"/>
          <w:szCs w:val="22"/>
        </w:rPr>
        <w:t>Kowróz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E53EE">
        <w:rPr>
          <w:rFonts w:ascii="Arial Narrow" w:hAnsi="Arial Narrow"/>
          <w:sz w:val="22"/>
          <w:szCs w:val="22"/>
        </w:rPr>
        <w:t>Kowrózek</w:t>
      </w:r>
      <w:proofErr w:type="spellEnd"/>
      <w:r w:rsidRPr="001E53EE">
        <w:rPr>
          <w:rFonts w:ascii="Arial Narrow" w:hAnsi="Arial Narrow"/>
          <w:sz w:val="22"/>
          <w:szCs w:val="22"/>
        </w:rPr>
        <w:t>, Zakrzewko, Zęgwirt.</w:t>
      </w:r>
    </w:p>
    <w:p w14:paraId="5BBB8FEC" w14:textId="77777777" w:rsidR="00F01046" w:rsidRPr="001E53EE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Na terenie gminy Łysomice znajduje się około 2.</w:t>
      </w:r>
      <w:r>
        <w:rPr>
          <w:rFonts w:ascii="Arial Narrow" w:hAnsi="Arial Narrow"/>
          <w:sz w:val="22"/>
          <w:szCs w:val="22"/>
        </w:rPr>
        <w:t xml:space="preserve">926 </w:t>
      </w:r>
      <w:r w:rsidRPr="001E53EE">
        <w:rPr>
          <w:rFonts w:ascii="Arial Narrow" w:hAnsi="Arial Narrow"/>
          <w:sz w:val="22"/>
          <w:szCs w:val="22"/>
        </w:rPr>
        <w:t xml:space="preserve"> gospodarstw domowych (zabudowa jednorodzinna). </w:t>
      </w:r>
    </w:p>
    <w:p w14:paraId="458D404D" w14:textId="77777777" w:rsidR="00F01046" w:rsidRPr="001E53EE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Zabudowa wielorodzinna:</w:t>
      </w:r>
    </w:p>
    <w:p w14:paraId="56E8B592" w14:textId="77777777" w:rsidR="00F01046" w:rsidRPr="001E53EE" w:rsidRDefault="00F01046" w:rsidP="00F01046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miejscowościach Ostaszewo (nr 16-24) i Łysomice (ul. Sadowa 9 i 30) znajdują się bloki mieszkalne administrowane przez Spółdzielnię Mieszkaniową ZGODA w Ostaszewie – łącznie 112 lokali mieszkalnych;</w:t>
      </w:r>
    </w:p>
    <w:p w14:paraId="388A7596" w14:textId="77777777" w:rsidR="00F01046" w:rsidRPr="001E53EE" w:rsidRDefault="00F01046" w:rsidP="00F01046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 – Gostkowo 84-86 znajdują się dwa budynki wielorodzinne – Wspólnota Gostkowo ( 13 lokali mieszkalnych)</w:t>
      </w:r>
    </w:p>
    <w:p w14:paraId="32CDC346" w14:textId="77777777" w:rsidR="00F01046" w:rsidRPr="001E53EE" w:rsidRDefault="00F01046" w:rsidP="00F01046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m. Lulkowo 4 – budynek wielorodzinny (7 lokali mieszkalnych)</w:t>
      </w:r>
    </w:p>
    <w:p w14:paraId="1AC92EB9" w14:textId="77777777" w:rsidR="00F01046" w:rsidRPr="001E53EE" w:rsidRDefault="00F01046" w:rsidP="00F01046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przy ul. Sadowej 12 w Łysomicach – wspólnota mieszkaniowa (6 lokali mieszkalnych) </w:t>
      </w:r>
    </w:p>
    <w:p w14:paraId="33121DF7" w14:textId="77777777" w:rsidR="00F01046" w:rsidRDefault="00F01046" w:rsidP="00F01046">
      <w:pPr>
        <w:pStyle w:val="Bezodstpw"/>
        <w:numPr>
          <w:ilvl w:val="0"/>
          <w:numId w:val="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okresie od maja do września każdego roku (a w pozostałych miesiącach jeśli występują odpady), Wykonawca zobowiązany jest do odbioru odpadów komunalnych z „Ośrodka Wypoczynkowego” w Kamionkach Małych (ok. 250 domków letniskowych) na zasadach regulaminowych.</w:t>
      </w:r>
    </w:p>
    <w:p w14:paraId="59144D64" w14:textId="77777777" w:rsidR="00F01046" w:rsidRPr="001E53EE" w:rsidRDefault="00F01046" w:rsidP="00F01046">
      <w:pPr>
        <w:pStyle w:val="Bezodstpw"/>
        <w:suppressAutoHyphens w:val="0"/>
        <w:ind w:left="720"/>
        <w:jc w:val="both"/>
        <w:rPr>
          <w:rFonts w:ascii="Arial Narrow" w:hAnsi="Arial Narrow"/>
          <w:sz w:val="22"/>
          <w:szCs w:val="22"/>
        </w:rPr>
      </w:pPr>
    </w:p>
    <w:p w14:paraId="7AE9EC29" w14:textId="77777777" w:rsidR="00F01046" w:rsidRPr="00E861CA" w:rsidRDefault="00F01046" w:rsidP="00F01046">
      <w:pPr>
        <w:pStyle w:val="Bezodstpw"/>
        <w:rPr>
          <w:rFonts w:ascii="Arial Narrow" w:hAnsi="Arial Narrow"/>
          <w:sz w:val="8"/>
          <w:szCs w:val="8"/>
        </w:rPr>
      </w:pPr>
    </w:p>
    <w:p w14:paraId="7B15E43E" w14:textId="77777777" w:rsidR="00F01046" w:rsidRPr="00576A03" w:rsidRDefault="00F01046" w:rsidP="00F01046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t>Ilości odpadów komunalnych odebranych z nieruchomości zamieszkałych w 202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r. z terenu Gminy Łysomice (na podstawie </w:t>
      </w:r>
      <w:r>
        <w:rPr>
          <w:rFonts w:ascii="Arial Narrow" w:hAnsi="Arial Narrow"/>
          <w:b/>
          <w:bCs/>
          <w:sz w:val="22"/>
          <w:szCs w:val="22"/>
        </w:rPr>
        <w:t xml:space="preserve">rozliczenia z Wykonawcą oraz </w:t>
      </w:r>
      <w:r w:rsidRPr="00156D5A">
        <w:rPr>
          <w:rFonts w:ascii="Arial Narrow" w:hAnsi="Arial Narrow"/>
          <w:b/>
          <w:bCs/>
          <w:sz w:val="22"/>
          <w:szCs w:val="22"/>
        </w:rPr>
        <w:t>sprawozdania rocznego z realizacji zadań z zakresu gospodarowania odpadami komunalnymi):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24"/>
        <w:gridCol w:w="4388"/>
        <w:gridCol w:w="2232"/>
      </w:tblGrid>
      <w:tr w:rsidR="00F01046" w:rsidRPr="00C8192D" w14:paraId="249DD6CC" w14:textId="77777777" w:rsidTr="00F01046">
        <w:trPr>
          <w:jc w:val="center"/>
        </w:trPr>
        <w:tc>
          <w:tcPr>
            <w:tcW w:w="713" w:type="dxa"/>
            <w:shd w:val="clear" w:color="auto" w:fill="F4B083" w:themeFill="accent2" w:themeFillTint="99"/>
          </w:tcPr>
          <w:p w14:paraId="11E2086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14:paraId="2768FDD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388" w:type="dxa"/>
            <w:shd w:val="clear" w:color="auto" w:fill="F4B083" w:themeFill="accent2" w:themeFillTint="99"/>
          </w:tcPr>
          <w:p w14:paraId="01DF9B5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14:paraId="7A5832B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F01046" w:rsidRPr="00C8192D" w14:paraId="4747C346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56460B87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5835157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388" w:type="dxa"/>
            <w:shd w:val="clear" w:color="auto" w:fill="auto"/>
          </w:tcPr>
          <w:p w14:paraId="0784F410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1293B307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1960,214</w:t>
            </w:r>
          </w:p>
        </w:tc>
      </w:tr>
      <w:tr w:rsidR="00F01046" w:rsidRPr="00C8192D" w14:paraId="7763CF62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271B22F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14:paraId="5718D24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388" w:type="dxa"/>
            <w:shd w:val="clear" w:color="auto" w:fill="auto"/>
          </w:tcPr>
          <w:p w14:paraId="6E475C8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42B6BC5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332,100</w:t>
            </w:r>
          </w:p>
        </w:tc>
      </w:tr>
      <w:tr w:rsidR="00F01046" w:rsidRPr="00C8192D" w14:paraId="195A4B3B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4B17DFE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14:paraId="6DF4AF8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5EFF94E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0DFF61DE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199,400</w:t>
            </w:r>
          </w:p>
        </w:tc>
      </w:tr>
      <w:tr w:rsidR="00F01046" w:rsidRPr="00C8192D" w14:paraId="73CE8D37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3804D82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2CE4E8B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  <w:p w14:paraId="64C1B10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20 01 08</w:t>
            </w:r>
          </w:p>
        </w:tc>
        <w:tc>
          <w:tcPr>
            <w:tcW w:w="4388" w:type="dxa"/>
            <w:vMerge w:val="restart"/>
            <w:shd w:val="clear" w:color="auto" w:fill="auto"/>
          </w:tcPr>
          <w:p w14:paraId="75B1BBA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  <w:p w14:paraId="3E79BD0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kuchenne ulegające biodegradacji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5F55A60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987,180</w:t>
            </w:r>
          </w:p>
        </w:tc>
      </w:tr>
      <w:tr w:rsidR="00F01046" w:rsidRPr="00C8192D" w14:paraId="4B5EA7AA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560C65C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124" w:type="dxa"/>
            <w:vMerge/>
            <w:shd w:val="clear" w:color="auto" w:fill="auto"/>
          </w:tcPr>
          <w:p w14:paraId="34AA35D3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14:paraId="00DFBD0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14:paraId="2263025E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01046" w:rsidRPr="00C8192D" w14:paraId="6680515E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0953101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14:paraId="529D371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74576D6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590D18E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142,800</w:t>
            </w:r>
          </w:p>
        </w:tc>
      </w:tr>
      <w:tr w:rsidR="00F01046" w:rsidRPr="00C8192D" w14:paraId="7C26E093" w14:textId="77777777" w:rsidTr="00862883">
        <w:trPr>
          <w:trHeight w:val="296"/>
          <w:jc w:val="center"/>
        </w:trPr>
        <w:tc>
          <w:tcPr>
            <w:tcW w:w="7225" w:type="dxa"/>
            <w:gridSpan w:val="3"/>
            <w:shd w:val="clear" w:color="auto" w:fill="auto"/>
          </w:tcPr>
          <w:p w14:paraId="63BE76FC" w14:textId="77777777" w:rsidR="00F01046" w:rsidRPr="00C8192D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1CE79AB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3621,694</w:t>
            </w:r>
          </w:p>
        </w:tc>
      </w:tr>
      <w:tr w:rsidR="00F01046" w:rsidRPr="00C8192D" w14:paraId="784BF15D" w14:textId="77777777" w:rsidTr="00F01046">
        <w:trPr>
          <w:trHeight w:val="414"/>
          <w:jc w:val="center"/>
        </w:trPr>
        <w:tc>
          <w:tcPr>
            <w:tcW w:w="9457" w:type="dxa"/>
            <w:gridSpan w:val="4"/>
            <w:shd w:val="clear" w:color="auto" w:fill="F4B083" w:themeFill="accent2" w:themeFillTint="99"/>
            <w:vAlign w:val="center"/>
          </w:tcPr>
          <w:p w14:paraId="7A826AE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F01046" w:rsidRPr="00C8192D" w14:paraId="682887BB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147767B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14:paraId="43D26C63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388" w:type="dxa"/>
            <w:shd w:val="clear" w:color="auto" w:fill="auto"/>
          </w:tcPr>
          <w:p w14:paraId="7A94DF70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Zmieszane odpady z budowy, remontów                          i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3C4CC4D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156,020</w:t>
            </w:r>
          </w:p>
        </w:tc>
      </w:tr>
      <w:tr w:rsidR="00F01046" w:rsidRPr="00C8192D" w14:paraId="17812FAA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75EBF50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14:paraId="78244DE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388" w:type="dxa"/>
            <w:shd w:val="clear" w:color="auto" w:fill="auto"/>
          </w:tcPr>
          <w:p w14:paraId="23CCBB6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003F4D3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82,820</w:t>
            </w:r>
          </w:p>
        </w:tc>
      </w:tr>
      <w:tr w:rsidR="00F01046" w:rsidRPr="00C8192D" w14:paraId="01770EEC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520E3E9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14:paraId="0783E0A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388" w:type="dxa"/>
            <w:shd w:val="clear" w:color="auto" w:fill="auto"/>
          </w:tcPr>
          <w:p w14:paraId="694F5D9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24C700D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18,120</w:t>
            </w:r>
          </w:p>
        </w:tc>
      </w:tr>
      <w:tr w:rsidR="00F01046" w:rsidRPr="00C8192D" w14:paraId="465613C0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4F8421A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14:paraId="1B0C5DD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388" w:type="dxa"/>
            <w:shd w:val="clear" w:color="auto" w:fill="auto"/>
          </w:tcPr>
          <w:p w14:paraId="4479A3D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098ECCDE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36,760</w:t>
            </w:r>
          </w:p>
        </w:tc>
      </w:tr>
      <w:tr w:rsidR="00F01046" w:rsidRPr="00C8192D" w14:paraId="1594C840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6F4081F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14:paraId="18C5E88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7B770F3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218F67F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7,380</w:t>
            </w:r>
          </w:p>
        </w:tc>
      </w:tr>
      <w:tr w:rsidR="00F01046" w:rsidRPr="00C8192D" w14:paraId="0AD7B4BF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07D2FE5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14:paraId="4474273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388" w:type="dxa"/>
            <w:shd w:val="clear" w:color="auto" w:fill="auto"/>
          </w:tcPr>
          <w:p w14:paraId="37108FF7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116FD8A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5,800</w:t>
            </w:r>
          </w:p>
        </w:tc>
      </w:tr>
      <w:tr w:rsidR="00F01046" w:rsidRPr="00C8192D" w14:paraId="59D0172F" w14:textId="77777777" w:rsidTr="00862883">
        <w:trPr>
          <w:jc w:val="center"/>
        </w:trPr>
        <w:tc>
          <w:tcPr>
            <w:tcW w:w="713" w:type="dxa"/>
            <w:shd w:val="clear" w:color="auto" w:fill="auto"/>
          </w:tcPr>
          <w:p w14:paraId="103DC5B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14:paraId="2CD6345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30A32FB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7F6B7E10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4,920</w:t>
            </w:r>
          </w:p>
        </w:tc>
      </w:tr>
      <w:tr w:rsidR="00F01046" w:rsidRPr="00C8192D" w14:paraId="42DC2C9B" w14:textId="77777777" w:rsidTr="00862883">
        <w:trPr>
          <w:trHeight w:val="567"/>
          <w:jc w:val="center"/>
        </w:trPr>
        <w:tc>
          <w:tcPr>
            <w:tcW w:w="713" w:type="dxa"/>
            <w:shd w:val="clear" w:color="auto" w:fill="auto"/>
          </w:tcPr>
          <w:p w14:paraId="1F164B2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54DF24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124" w:type="dxa"/>
            <w:shd w:val="clear" w:color="auto" w:fill="auto"/>
          </w:tcPr>
          <w:p w14:paraId="0A54893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20 01 35, 20 01 36,                  20 01 23</w:t>
            </w:r>
          </w:p>
        </w:tc>
        <w:tc>
          <w:tcPr>
            <w:tcW w:w="4388" w:type="dxa"/>
            <w:shd w:val="clear" w:color="auto" w:fill="auto"/>
          </w:tcPr>
          <w:p w14:paraId="6820499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</w:tc>
        <w:tc>
          <w:tcPr>
            <w:tcW w:w="2232" w:type="dxa"/>
            <w:shd w:val="clear" w:color="auto" w:fill="auto"/>
          </w:tcPr>
          <w:p w14:paraId="39B3D41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11,118</w:t>
            </w:r>
          </w:p>
        </w:tc>
      </w:tr>
      <w:tr w:rsidR="00F01046" w:rsidRPr="00C8192D" w14:paraId="15BF0C44" w14:textId="77777777" w:rsidTr="00862883">
        <w:trPr>
          <w:jc w:val="center"/>
        </w:trPr>
        <w:tc>
          <w:tcPr>
            <w:tcW w:w="7225" w:type="dxa"/>
            <w:gridSpan w:val="3"/>
            <w:shd w:val="clear" w:color="auto" w:fill="auto"/>
          </w:tcPr>
          <w:p w14:paraId="13A7FD45" w14:textId="77777777" w:rsidR="00F01046" w:rsidRPr="00C8192D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2EABF41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322,938</w:t>
            </w:r>
          </w:p>
        </w:tc>
      </w:tr>
    </w:tbl>
    <w:p w14:paraId="5D46493E" w14:textId="77777777" w:rsidR="00F01046" w:rsidRDefault="00F01046" w:rsidP="00F01046">
      <w:pPr>
        <w:pStyle w:val="Bezodstpw"/>
      </w:pPr>
    </w:p>
    <w:p w14:paraId="6C74C6BB" w14:textId="77777777" w:rsidR="00F01046" w:rsidRPr="00156D5A" w:rsidRDefault="00F01046" w:rsidP="00F01046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lastRenderedPageBreak/>
        <w:t xml:space="preserve">Ilości odpadów komunalnych odebranych </w:t>
      </w:r>
      <w:r>
        <w:rPr>
          <w:rFonts w:ascii="Arial Narrow" w:hAnsi="Arial Narrow"/>
          <w:b/>
          <w:bCs/>
          <w:sz w:val="22"/>
          <w:szCs w:val="22"/>
        </w:rPr>
        <w:t xml:space="preserve">z nieruchomości zamieszkałych </w:t>
      </w:r>
      <w:r w:rsidRPr="00156D5A">
        <w:rPr>
          <w:rFonts w:ascii="Arial Narrow" w:hAnsi="Arial Narrow"/>
          <w:b/>
          <w:bCs/>
          <w:sz w:val="22"/>
          <w:szCs w:val="22"/>
        </w:rPr>
        <w:t>w 202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r. z terenu Gminy Łysomice </w:t>
      </w:r>
      <w:r>
        <w:rPr>
          <w:rFonts w:ascii="Arial Narrow" w:hAnsi="Arial Narrow"/>
          <w:b/>
          <w:bCs/>
          <w:sz w:val="22"/>
          <w:szCs w:val="22"/>
        </w:rPr>
        <w:br/>
      </w:r>
      <w:r w:rsidRPr="00156D5A">
        <w:rPr>
          <w:rFonts w:ascii="Arial Narrow" w:hAnsi="Arial Narrow"/>
          <w:b/>
          <w:bCs/>
          <w:sz w:val="22"/>
          <w:szCs w:val="22"/>
        </w:rPr>
        <w:t xml:space="preserve">(na podstawie </w:t>
      </w:r>
      <w:r>
        <w:rPr>
          <w:rFonts w:ascii="Arial Narrow" w:hAnsi="Arial Narrow"/>
          <w:b/>
          <w:bCs/>
          <w:sz w:val="22"/>
          <w:szCs w:val="22"/>
        </w:rPr>
        <w:t>rozliczenia z Wykonawcą</w:t>
      </w:r>
      <w:r w:rsidRPr="00156D5A">
        <w:rPr>
          <w:rFonts w:ascii="Arial Narrow" w:hAnsi="Arial Narrow"/>
          <w:b/>
          <w:bCs/>
          <w:sz w:val="22"/>
          <w:szCs w:val="22"/>
        </w:rPr>
        <w:t>):</w:t>
      </w:r>
    </w:p>
    <w:p w14:paraId="56F8F3C3" w14:textId="77777777" w:rsidR="00F01046" w:rsidRPr="009A5E49" w:rsidRDefault="00F01046" w:rsidP="00F01046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245"/>
        <w:gridCol w:w="4191"/>
        <w:gridCol w:w="2212"/>
      </w:tblGrid>
      <w:tr w:rsidR="00F01046" w:rsidRPr="00C8192D" w14:paraId="2B2C0D9D" w14:textId="77777777" w:rsidTr="00F01046">
        <w:trPr>
          <w:jc w:val="center"/>
        </w:trPr>
        <w:tc>
          <w:tcPr>
            <w:tcW w:w="992" w:type="dxa"/>
            <w:shd w:val="clear" w:color="auto" w:fill="F4B083" w:themeFill="accent2" w:themeFillTint="99"/>
          </w:tcPr>
          <w:p w14:paraId="27AC552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6" w:type="dxa"/>
            <w:shd w:val="clear" w:color="auto" w:fill="F4B083" w:themeFill="accent2" w:themeFillTint="99"/>
          </w:tcPr>
          <w:p w14:paraId="194CC1A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246" w:type="dxa"/>
            <w:shd w:val="clear" w:color="auto" w:fill="F4B083" w:themeFill="accent2" w:themeFillTint="99"/>
          </w:tcPr>
          <w:p w14:paraId="30AD9B0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2" w:type="dxa"/>
            <w:shd w:val="clear" w:color="auto" w:fill="F4B083" w:themeFill="accent2" w:themeFillTint="99"/>
          </w:tcPr>
          <w:p w14:paraId="0F221FD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F01046" w:rsidRPr="00C8192D" w14:paraId="55FB821C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541314B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14:paraId="7B0E20F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246" w:type="dxa"/>
            <w:shd w:val="clear" w:color="auto" w:fill="auto"/>
          </w:tcPr>
          <w:p w14:paraId="6813B34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56D21EF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1880,927</w:t>
            </w:r>
          </w:p>
        </w:tc>
      </w:tr>
      <w:tr w:rsidR="00F01046" w:rsidRPr="00C8192D" w14:paraId="4D30DA3F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2CBB60D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14:paraId="2B7EC477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3943D11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79B91A3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332,54</w:t>
            </w:r>
          </w:p>
        </w:tc>
      </w:tr>
      <w:tr w:rsidR="00F01046" w:rsidRPr="00C8192D" w14:paraId="128315B6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66318A5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1595E5B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329A150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5C250023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226,08</w:t>
            </w:r>
          </w:p>
        </w:tc>
      </w:tr>
      <w:tr w:rsidR="00F01046" w:rsidRPr="00C8192D" w14:paraId="46180A05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49E4962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14:paraId="6161F28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05A1BEA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291C849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1040,44</w:t>
            </w:r>
          </w:p>
        </w:tc>
      </w:tr>
      <w:tr w:rsidR="00F01046" w:rsidRPr="00C8192D" w14:paraId="2967F0D9" w14:textId="77777777" w:rsidTr="00862883">
        <w:trPr>
          <w:trHeight w:val="215"/>
          <w:jc w:val="center"/>
        </w:trPr>
        <w:tc>
          <w:tcPr>
            <w:tcW w:w="992" w:type="dxa"/>
            <w:shd w:val="clear" w:color="auto" w:fill="auto"/>
          </w:tcPr>
          <w:p w14:paraId="2345483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14:paraId="33F157F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4CC8E96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52AF47F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161,01</w:t>
            </w:r>
          </w:p>
        </w:tc>
      </w:tr>
      <w:tr w:rsidR="00F01046" w:rsidRPr="00C8192D" w14:paraId="1A506545" w14:textId="77777777" w:rsidTr="00862883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138F77D2" w14:textId="77777777" w:rsidR="00F01046" w:rsidRPr="00C8192D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01F4759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3640,997</w:t>
            </w:r>
          </w:p>
        </w:tc>
      </w:tr>
      <w:tr w:rsidR="00F01046" w:rsidRPr="00C8192D" w14:paraId="40CE7C94" w14:textId="77777777" w:rsidTr="00F01046">
        <w:trPr>
          <w:trHeight w:val="409"/>
          <w:jc w:val="center"/>
        </w:trPr>
        <w:tc>
          <w:tcPr>
            <w:tcW w:w="9736" w:type="dxa"/>
            <w:gridSpan w:val="4"/>
            <w:shd w:val="clear" w:color="auto" w:fill="F4B083" w:themeFill="accent2" w:themeFillTint="99"/>
            <w:vAlign w:val="center"/>
          </w:tcPr>
          <w:p w14:paraId="1949D71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F01046" w:rsidRPr="00C8192D" w14:paraId="0014D4F2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4C8E1C1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14:paraId="02D7C45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246" w:type="dxa"/>
            <w:shd w:val="clear" w:color="auto" w:fill="auto"/>
          </w:tcPr>
          <w:p w14:paraId="2A951E3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Zmieszane odpady z budowy, remontów                          i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35B51C8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168,06</w:t>
            </w:r>
          </w:p>
        </w:tc>
      </w:tr>
      <w:tr w:rsidR="00F01046" w:rsidRPr="00C8192D" w14:paraId="06C1B576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3A39F03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14:paraId="5BC1B04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246" w:type="dxa"/>
            <w:shd w:val="clear" w:color="auto" w:fill="auto"/>
          </w:tcPr>
          <w:p w14:paraId="30942E5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3FC1BECE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55,04</w:t>
            </w:r>
          </w:p>
        </w:tc>
      </w:tr>
      <w:tr w:rsidR="00F01046" w:rsidRPr="00C8192D" w14:paraId="243461AD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505B346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14:paraId="55F71B27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246" w:type="dxa"/>
            <w:shd w:val="clear" w:color="auto" w:fill="auto"/>
          </w:tcPr>
          <w:p w14:paraId="03D9940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4D111A8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11,92</w:t>
            </w:r>
          </w:p>
        </w:tc>
      </w:tr>
      <w:tr w:rsidR="00F01046" w:rsidRPr="00C8192D" w14:paraId="1624F30B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0893E42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14:paraId="2CA41F0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46" w:type="dxa"/>
            <w:shd w:val="clear" w:color="auto" w:fill="auto"/>
          </w:tcPr>
          <w:p w14:paraId="2F483E1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0182E8A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39,92</w:t>
            </w:r>
          </w:p>
        </w:tc>
      </w:tr>
      <w:tr w:rsidR="00F01046" w:rsidRPr="00C8192D" w14:paraId="1EEF748E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228C975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14:paraId="06966EE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46" w:type="dxa"/>
            <w:shd w:val="clear" w:color="auto" w:fill="auto"/>
          </w:tcPr>
          <w:p w14:paraId="5429A65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5CE02B7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4,66</w:t>
            </w:r>
          </w:p>
        </w:tc>
      </w:tr>
      <w:tr w:rsidR="00F01046" w:rsidRPr="00C8192D" w14:paraId="1DC4BE46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635731A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14:paraId="23185A6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246" w:type="dxa"/>
            <w:shd w:val="clear" w:color="auto" w:fill="auto"/>
          </w:tcPr>
          <w:p w14:paraId="7851555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63430932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3,64</w:t>
            </w:r>
          </w:p>
        </w:tc>
      </w:tr>
      <w:tr w:rsidR="00F01046" w:rsidRPr="00C8192D" w14:paraId="58B81564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1FC4479E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14:paraId="47FC371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46" w:type="dxa"/>
            <w:shd w:val="clear" w:color="auto" w:fill="auto"/>
          </w:tcPr>
          <w:p w14:paraId="31DB2EA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40996B5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2,1</w:t>
            </w:r>
          </w:p>
        </w:tc>
      </w:tr>
      <w:tr w:rsidR="00F01046" w:rsidRPr="00C8192D" w14:paraId="4309700D" w14:textId="77777777" w:rsidTr="00862883">
        <w:trPr>
          <w:trHeight w:val="626"/>
          <w:jc w:val="center"/>
        </w:trPr>
        <w:tc>
          <w:tcPr>
            <w:tcW w:w="992" w:type="dxa"/>
            <w:shd w:val="clear" w:color="auto" w:fill="auto"/>
          </w:tcPr>
          <w:p w14:paraId="291971ED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034475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  <w:p w14:paraId="00A1E84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</w:tcPr>
          <w:p w14:paraId="5E59393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20 01 35</w:t>
            </w:r>
          </w:p>
          <w:p w14:paraId="1FF601F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20 01 36</w:t>
            </w:r>
          </w:p>
          <w:p w14:paraId="3BB69BD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20 01 23</w:t>
            </w:r>
          </w:p>
        </w:tc>
        <w:tc>
          <w:tcPr>
            <w:tcW w:w="4246" w:type="dxa"/>
            <w:shd w:val="clear" w:color="auto" w:fill="auto"/>
          </w:tcPr>
          <w:p w14:paraId="6784DCD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F193996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  <w:p w14:paraId="35C317A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2" w:type="dxa"/>
            <w:shd w:val="clear" w:color="auto" w:fill="auto"/>
          </w:tcPr>
          <w:p w14:paraId="186EDB01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11,322</w:t>
            </w:r>
          </w:p>
          <w:p w14:paraId="6FD46278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1D27CC5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01046" w:rsidRPr="00C8192D" w14:paraId="4968F87C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5C1C7E6F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14</w:t>
            </w:r>
          </w:p>
        </w:tc>
        <w:tc>
          <w:tcPr>
            <w:tcW w:w="2266" w:type="dxa"/>
            <w:shd w:val="clear" w:color="auto" w:fill="auto"/>
          </w:tcPr>
          <w:p w14:paraId="4C2B4EC0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20 01 31</w:t>
            </w:r>
          </w:p>
        </w:tc>
        <w:tc>
          <w:tcPr>
            <w:tcW w:w="4246" w:type="dxa"/>
            <w:shd w:val="clear" w:color="auto" w:fill="auto"/>
          </w:tcPr>
          <w:p w14:paraId="34790134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 xml:space="preserve">Przeterminowane leki </w:t>
            </w:r>
          </w:p>
        </w:tc>
        <w:tc>
          <w:tcPr>
            <w:tcW w:w="2232" w:type="dxa"/>
            <w:shd w:val="clear" w:color="auto" w:fill="auto"/>
          </w:tcPr>
          <w:p w14:paraId="212FFF7C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0,045</w:t>
            </w:r>
          </w:p>
        </w:tc>
      </w:tr>
      <w:tr w:rsidR="00F01046" w:rsidRPr="00C8192D" w14:paraId="68A39EDF" w14:textId="77777777" w:rsidTr="00862883">
        <w:trPr>
          <w:jc w:val="center"/>
        </w:trPr>
        <w:tc>
          <w:tcPr>
            <w:tcW w:w="992" w:type="dxa"/>
            <w:shd w:val="clear" w:color="auto" w:fill="auto"/>
          </w:tcPr>
          <w:p w14:paraId="5B118EFA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14:paraId="4BA6F62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46" w:type="dxa"/>
            <w:shd w:val="clear" w:color="auto" w:fill="auto"/>
          </w:tcPr>
          <w:p w14:paraId="5F3EB84B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Tworzywa sztuczne</w:t>
            </w:r>
          </w:p>
        </w:tc>
        <w:tc>
          <w:tcPr>
            <w:tcW w:w="2232" w:type="dxa"/>
            <w:shd w:val="clear" w:color="auto" w:fill="auto"/>
          </w:tcPr>
          <w:p w14:paraId="04310BF0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0,5</w:t>
            </w:r>
          </w:p>
        </w:tc>
      </w:tr>
      <w:tr w:rsidR="00F01046" w:rsidRPr="00C8192D" w14:paraId="321D3EB9" w14:textId="77777777" w:rsidTr="00862883">
        <w:trPr>
          <w:jc w:val="center"/>
        </w:trPr>
        <w:tc>
          <w:tcPr>
            <w:tcW w:w="7504" w:type="dxa"/>
            <w:gridSpan w:val="3"/>
            <w:shd w:val="clear" w:color="auto" w:fill="auto"/>
          </w:tcPr>
          <w:p w14:paraId="6812C30D" w14:textId="77777777" w:rsidR="00F01046" w:rsidRPr="00C8192D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2" w:type="dxa"/>
            <w:shd w:val="clear" w:color="auto" w:fill="auto"/>
          </w:tcPr>
          <w:p w14:paraId="32D1B519" w14:textId="77777777" w:rsidR="00F01046" w:rsidRPr="00C8192D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C8192D">
              <w:rPr>
                <w:rFonts w:ascii="Arial Narrow" w:eastAsia="Calibri" w:hAnsi="Arial Narrow"/>
                <w:sz w:val="18"/>
                <w:szCs w:val="18"/>
              </w:rPr>
              <w:t>297,207</w:t>
            </w:r>
          </w:p>
        </w:tc>
      </w:tr>
    </w:tbl>
    <w:p w14:paraId="26FC135A" w14:textId="77777777" w:rsidR="00F01046" w:rsidRPr="00E861CA" w:rsidRDefault="00F01046" w:rsidP="00F01046">
      <w:pPr>
        <w:rPr>
          <w:sz w:val="2"/>
          <w:szCs w:val="2"/>
        </w:rPr>
      </w:pPr>
    </w:p>
    <w:bookmarkEnd w:id="0"/>
    <w:p w14:paraId="690FEED5" w14:textId="77777777" w:rsidR="00F01046" w:rsidRPr="00156D5A" w:rsidRDefault="00F01046" w:rsidP="00F01046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Szacunkowa Ilość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odpadów komunalnych </w:t>
      </w:r>
      <w:r>
        <w:rPr>
          <w:rFonts w:ascii="Arial Narrow" w:hAnsi="Arial Narrow"/>
          <w:b/>
          <w:bCs/>
          <w:sz w:val="22"/>
          <w:szCs w:val="22"/>
        </w:rPr>
        <w:t xml:space="preserve"> do odebrania 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z nieruchomości zamieszkałych 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w </w:t>
      </w:r>
      <w:r>
        <w:rPr>
          <w:rFonts w:ascii="Arial Narrow" w:hAnsi="Arial Narrow"/>
          <w:b/>
          <w:bCs/>
          <w:sz w:val="22"/>
          <w:szCs w:val="22"/>
        </w:rPr>
        <w:t>okresie obowiązywania Umowy, będącej przedmiotem zamówienia (8 miesięcy)</w:t>
      </w:r>
      <w:r w:rsidRPr="00156D5A">
        <w:rPr>
          <w:rFonts w:ascii="Arial Narrow" w:hAnsi="Arial Narrow"/>
          <w:b/>
          <w:bCs/>
          <w:sz w:val="22"/>
          <w:szCs w:val="22"/>
        </w:rPr>
        <w:t>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34A55AB" w14:textId="77777777" w:rsidR="00F01046" w:rsidRPr="004B778E" w:rsidRDefault="00F01046" w:rsidP="00F01046">
      <w:pPr>
        <w:pStyle w:val="Bezodstpw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245"/>
        <w:gridCol w:w="4192"/>
        <w:gridCol w:w="2211"/>
      </w:tblGrid>
      <w:tr w:rsidR="00F01046" w:rsidRPr="00BB3122" w14:paraId="3630FD9B" w14:textId="77777777" w:rsidTr="00862883">
        <w:trPr>
          <w:jc w:val="center"/>
        </w:trPr>
        <w:tc>
          <w:tcPr>
            <w:tcW w:w="993" w:type="dxa"/>
            <w:shd w:val="clear" w:color="auto" w:fill="F4B083" w:themeFill="accent2" w:themeFillTint="99"/>
          </w:tcPr>
          <w:p w14:paraId="75C5575C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2EB5674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Kod odebranych odpadów komunalnych</w:t>
            </w:r>
          </w:p>
        </w:tc>
        <w:tc>
          <w:tcPr>
            <w:tcW w:w="4252" w:type="dxa"/>
            <w:shd w:val="clear" w:color="auto" w:fill="F4B083" w:themeFill="accent2" w:themeFillTint="99"/>
          </w:tcPr>
          <w:p w14:paraId="0046BB6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Rodzaj odebranych odpadów komunalnych</w:t>
            </w:r>
          </w:p>
        </w:tc>
        <w:tc>
          <w:tcPr>
            <w:tcW w:w="2234" w:type="dxa"/>
            <w:shd w:val="clear" w:color="auto" w:fill="F4B083" w:themeFill="accent2" w:themeFillTint="99"/>
          </w:tcPr>
          <w:p w14:paraId="3490E86A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Masa odebranych odpadów komunalnych (Mg)</w:t>
            </w:r>
          </w:p>
        </w:tc>
      </w:tr>
      <w:tr w:rsidR="00F01046" w:rsidRPr="00BB3122" w14:paraId="1A1A58BF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107DF608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B5458C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20 03 01</w:t>
            </w:r>
          </w:p>
        </w:tc>
        <w:tc>
          <w:tcPr>
            <w:tcW w:w="4252" w:type="dxa"/>
            <w:shd w:val="clear" w:color="auto" w:fill="auto"/>
          </w:tcPr>
          <w:p w14:paraId="7DDE1218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Niesegregowane (zmieszane) odpady komunalne</w:t>
            </w:r>
          </w:p>
        </w:tc>
        <w:tc>
          <w:tcPr>
            <w:tcW w:w="2234" w:type="dxa"/>
            <w:shd w:val="clear" w:color="auto" w:fill="auto"/>
          </w:tcPr>
          <w:p w14:paraId="4B691A14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1263,559</w:t>
            </w:r>
          </w:p>
        </w:tc>
      </w:tr>
      <w:tr w:rsidR="00F01046" w:rsidRPr="00BB3122" w14:paraId="252F4BDE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7FCB44F1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420BC2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52" w:type="dxa"/>
            <w:shd w:val="clear" w:color="auto" w:fill="auto"/>
          </w:tcPr>
          <w:p w14:paraId="66DFD01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Odpady z tworzyw sztucznych</w:t>
            </w:r>
          </w:p>
        </w:tc>
        <w:tc>
          <w:tcPr>
            <w:tcW w:w="2234" w:type="dxa"/>
            <w:shd w:val="clear" w:color="auto" w:fill="auto"/>
          </w:tcPr>
          <w:p w14:paraId="333F79C5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225,48</w:t>
            </w:r>
          </w:p>
        </w:tc>
      </w:tr>
      <w:tr w:rsidR="00F01046" w:rsidRPr="00BB3122" w14:paraId="154FADF4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227E3A3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F8B72FE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52" w:type="dxa"/>
            <w:shd w:val="clear" w:color="auto" w:fill="auto"/>
          </w:tcPr>
          <w:p w14:paraId="03C76A85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4" w:type="dxa"/>
            <w:shd w:val="clear" w:color="auto" w:fill="auto"/>
          </w:tcPr>
          <w:p w14:paraId="144E278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172,66</w:t>
            </w:r>
          </w:p>
        </w:tc>
      </w:tr>
      <w:tr w:rsidR="00F01046" w:rsidRPr="00BB3122" w14:paraId="0B10DEAB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2CD134CC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0E330B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52" w:type="dxa"/>
            <w:shd w:val="clear" w:color="auto" w:fill="auto"/>
          </w:tcPr>
          <w:p w14:paraId="56D044E1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4" w:type="dxa"/>
            <w:shd w:val="clear" w:color="auto" w:fill="auto"/>
          </w:tcPr>
          <w:p w14:paraId="0EEF3D5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842,88</w:t>
            </w:r>
          </w:p>
        </w:tc>
      </w:tr>
      <w:tr w:rsidR="00F01046" w:rsidRPr="00BB3122" w14:paraId="1593AAE6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213AF21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D66C12F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52" w:type="dxa"/>
            <w:shd w:val="clear" w:color="auto" w:fill="auto"/>
          </w:tcPr>
          <w:p w14:paraId="1A0E1DF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4" w:type="dxa"/>
            <w:shd w:val="clear" w:color="auto" w:fill="auto"/>
          </w:tcPr>
          <w:p w14:paraId="2A9F4F6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112,17</w:t>
            </w:r>
          </w:p>
          <w:p w14:paraId="3CB56294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01046" w:rsidRPr="00BB3122" w14:paraId="280854C6" w14:textId="77777777" w:rsidTr="00862883">
        <w:trPr>
          <w:jc w:val="center"/>
        </w:trPr>
        <w:tc>
          <w:tcPr>
            <w:tcW w:w="7513" w:type="dxa"/>
            <w:gridSpan w:val="3"/>
            <w:shd w:val="clear" w:color="auto" w:fill="auto"/>
          </w:tcPr>
          <w:p w14:paraId="5D0FF8F1" w14:textId="77777777" w:rsidR="00F01046" w:rsidRPr="004B778E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4" w:type="dxa"/>
            <w:shd w:val="clear" w:color="auto" w:fill="auto"/>
          </w:tcPr>
          <w:p w14:paraId="48CE2904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2616,749</w:t>
            </w:r>
          </w:p>
        </w:tc>
      </w:tr>
      <w:tr w:rsidR="00F01046" w:rsidRPr="00BB3122" w14:paraId="0598CDE7" w14:textId="77777777" w:rsidTr="00862883">
        <w:trPr>
          <w:trHeight w:val="409"/>
          <w:jc w:val="center"/>
        </w:trPr>
        <w:tc>
          <w:tcPr>
            <w:tcW w:w="9747" w:type="dxa"/>
            <w:gridSpan w:val="4"/>
            <w:shd w:val="clear" w:color="auto" w:fill="F4B083" w:themeFill="accent2" w:themeFillTint="99"/>
            <w:vAlign w:val="center"/>
          </w:tcPr>
          <w:p w14:paraId="62A8ECFF" w14:textId="77777777" w:rsidR="00F01046" w:rsidRPr="00BB3122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4B778E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PSZOK</w:t>
            </w:r>
          </w:p>
        </w:tc>
      </w:tr>
      <w:tr w:rsidR="00F01046" w:rsidRPr="00BB3122" w14:paraId="167DD12D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521FD389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A030696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17 09 04</w:t>
            </w:r>
          </w:p>
        </w:tc>
        <w:tc>
          <w:tcPr>
            <w:tcW w:w="4252" w:type="dxa"/>
            <w:shd w:val="clear" w:color="auto" w:fill="auto"/>
          </w:tcPr>
          <w:p w14:paraId="51207DD6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Zmieszane odpady z budowy, remontów i demontażu inne niż wymienione w 17 09 01, 17 09 02, 17 09 03</w:t>
            </w:r>
          </w:p>
        </w:tc>
        <w:tc>
          <w:tcPr>
            <w:tcW w:w="2234" w:type="dxa"/>
            <w:shd w:val="clear" w:color="auto" w:fill="auto"/>
          </w:tcPr>
          <w:p w14:paraId="6688504F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108,5</w:t>
            </w:r>
          </w:p>
        </w:tc>
      </w:tr>
      <w:tr w:rsidR="00F01046" w:rsidRPr="00BB3122" w14:paraId="27ECFBE2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73CE631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4FBC6EF4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20 03 07</w:t>
            </w:r>
          </w:p>
        </w:tc>
        <w:tc>
          <w:tcPr>
            <w:tcW w:w="4252" w:type="dxa"/>
            <w:shd w:val="clear" w:color="auto" w:fill="auto"/>
          </w:tcPr>
          <w:p w14:paraId="0AF95B6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Odpady wielkogabarytowe</w:t>
            </w:r>
          </w:p>
        </w:tc>
        <w:tc>
          <w:tcPr>
            <w:tcW w:w="2234" w:type="dxa"/>
            <w:shd w:val="clear" w:color="auto" w:fill="auto"/>
          </w:tcPr>
          <w:p w14:paraId="1B33A92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34,42</w:t>
            </w:r>
          </w:p>
        </w:tc>
      </w:tr>
      <w:tr w:rsidR="00F01046" w:rsidRPr="00BB3122" w14:paraId="3586DD78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4987E83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DE45B05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16 01 03</w:t>
            </w:r>
          </w:p>
        </w:tc>
        <w:tc>
          <w:tcPr>
            <w:tcW w:w="4252" w:type="dxa"/>
            <w:shd w:val="clear" w:color="auto" w:fill="auto"/>
          </w:tcPr>
          <w:p w14:paraId="3C84D53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Zużyte opony</w:t>
            </w:r>
          </w:p>
        </w:tc>
        <w:tc>
          <w:tcPr>
            <w:tcW w:w="2234" w:type="dxa"/>
            <w:shd w:val="clear" w:color="auto" w:fill="auto"/>
          </w:tcPr>
          <w:p w14:paraId="4EF559E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7,76</w:t>
            </w:r>
          </w:p>
        </w:tc>
      </w:tr>
      <w:tr w:rsidR="00F01046" w:rsidRPr="00BB3122" w14:paraId="687924B0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11EB035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FEAC8CF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20 02 01</w:t>
            </w:r>
          </w:p>
        </w:tc>
        <w:tc>
          <w:tcPr>
            <w:tcW w:w="4252" w:type="dxa"/>
            <w:shd w:val="clear" w:color="auto" w:fill="auto"/>
          </w:tcPr>
          <w:p w14:paraId="6D26A89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Odpady ulegające biodegradacji</w:t>
            </w:r>
          </w:p>
        </w:tc>
        <w:tc>
          <w:tcPr>
            <w:tcW w:w="2234" w:type="dxa"/>
            <w:shd w:val="clear" w:color="auto" w:fill="auto"/>
          </w:tcPr>
          <w:p w14:paraId="7F1F227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22,36</w:t>
            </w:r>
          </w:p>
        </w:tc>
      </w:tr>
      <w:tr w:rsidR="00F01046" w:rsidRPr="00BB3122" w14:paraId="764FCF34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0A81537A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E6C132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15 01 01</w:t>
            </w:r>
          </w:p>
        </w:tc>
        <w:tc>
          <w:tcPr>
            <w:tcW w:w="4252" w:type="dxa"/>
            <w:shd w:val="clear" w:color="auto" w:fill="auto"/>
          </w:tcPr>
          <w:p w14:paraId="3326F8D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Opakowania z papieru i tektury</w:t>
            </w:r>
          </w:p>
        </w:tc>
        <w:tc>
          <w:tcPr>
            <w:tcW w:w="2234" w:type="dxa"/>
            <w:shd w:val="clear" w:color="auto" w:fill="auto"/>
          </w:tcPr>
          <w:p w14:paraId="792407E5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2,64</w:t>
            </w:r>
          </w:p>
        </w:tc>
      </w:tr>
      <w:tr w:rsidR="00F01046" w:rsidRPr="00BB3122" w14:paraId="2EB0BC70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6ECCF732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48343C5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20 01 01</w:t>
            </w:r>
          </w:p>
        </w:tc>
        <w:tc>
          <w:tcPr>
            <w:tcW w:w="4252" w:type="dxa"/>
            <w:shd w:val="clear" w:color="auto" w:fill="auto"/>
          </w:tcPr>
          <w:p w14:paraId="16FC97BA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Odzież i tekstylia</w:t>
            </w:r>
          </w:p>
        </w:tc>
        <w:tc>
          <w:tcPr>
            <w:tcW w:w="2234" w:type="dxa"/>
            <w:shd w:val="clear" w:color="auto" w:fill="auto"/>
          </w:tcPr>
          <w:p w14:paraId="7355692C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2,8</w:t>
            </w:r>
          </w:p>
        </w:tc>
      </w:tr>
      <w:tr w:rsidR="00F01046" w:rsidRPr="00BB3122" w14:paraId="5B2C94BF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4D39ED7A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4258448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15 01 07</w:t>
            </w:r>
          </w:p>
        </w:tc>
        <w:tc>
          <w:tcPr>
            <w:tcW w:w="4252" w:type="dxa"/>
            <w:shd w:val="clear" w:color="auto" w:fill="auto"/>
          </w:tcPr>
          <w:p w14:paraId="4F49B566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Opakowania ze szkła</w:t>
            </w:r>
          </w:p>
        </w:tc>
        <w:tc>
          <w:tcPr>
            <w:tcW w:w="2234" w:type="dxa"/>
            <w:shd w:val="clear" w:color="auto" w:fill="auto"/>
          </w:tcPr>
          <w:p w14:paraId="59C0F966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2,1</w:t>
            </w:r>
          </w:p>
        </w:tc>
      </w:tr>
      <w:tr w:rsidR="00F01046" w:rsidRPr="00BB3122" w14:paraId="3073ED93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5853434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D498145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13</w:t>
            </w:r>
          </w:p>
          <w:p w14:paraId="57F0F28E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1961E28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20 01 35</w:t>
            </w:r>
          </w:p>
          <w:p w14:paraId="070FC5F1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20 01 36</w:t>
            </w:r>
          </w:p>
          <w:p w14:paraId="0329672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20 01 23</w:t>
            </w:r>
          </w:p>
        </w:tc>
        <w:tc>
          <w:tcPr>
            <w:tcW w:w="4252" w:type="dxa"/>
            <w:shd w:val="clear" w:color="auto" w:fill="auto"/>
          </w:tcPr>
          <w:p w14:paraId="6665EF6B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F9ECFEF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Zużyte urządzenia elektryczne i elektroniczne</w:t>
            </w:r>
          </w:p>
          <w:p w14:paraId="3A9C0287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</w:tcPr>
          <w:p w14:paraId="0E19D4E1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8,26</w:t>
            </w:r>
          </w:p>
          <w:p w14:paraId="10087B6E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F01046" w:rsidRPr="00BB3122" w14:paraId="10CBEDDF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6A6DE63C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52670BA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20 01 31</w:t>
            </w:r>
          </w:p>
        </w:tc>
        <w:tc>
          <w:tcPr>
            <w:tcW w:w="4252" w:type="dxa"/>
            <w:shd w:val="clear" w:color="auto" w:fill="auto"/>
          </w:tcPr>
          <w:p w14:paraId="7EBF5CBE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 xml:space="preserve">Przeterminowane leki </w:t>
            </w:r>
          </w:p>
        </w:tc>
        <w:tc>
          <w:tcPr>
            <w:tcW w:w="2234" w:type="dxa"/>
            <w:shd w:val="clear" w:color="auto" w:fill="auto"/>
          </w:tcPr>
          <w:p w14:paraId="0E55E8A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0,045</w:t>
            </w:r>
          </w:p>
        </w:tc>
      </w:tr>
      <w:tr w:rsidR="00F01046" w:rsidRPr="00BB3122" w14:paraId="7FFEBECF" w14:textId="77777777" w:rsidTr="00862883">
        <w:trPr>
          <w:jc w:val="center"/>
        </w:trPr>
        <w:tc>
          <w:tcPr>
            <w:tcW w:w="993" w:type="dxa"/>
            <w:shd w:val="clear" w:color="auto" w:fill="auto"/>
          </w:tcPr>
          <w:p w14:paraId="7A714040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14:paraId="65BAD8F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15 01 02</w:t>
            </w:r>
          </w:p>
        </w:tc>
        <w:tc>
          <w:tcPr>
            <w:tcW w:w="4252" w:type="dxa"/>
            <w:shd w:val="clear" w:color="auto" w:fill="auto"/>
          </w:tcPr>
          <w:p w14:paraId="4C21CC4D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Tworzywa sztuczne</w:t>
            </w:r>
          </w:p>
        </w:tc>
        <w:tc>
          <w:tcPr>
            <w:tcW w:w="2234" w:type="dxa"/>
            <w:shd w:val="clear" w:color="auto" w:fill="auto"/>
          </w:tcPr>
          <w:p w14:paraId="47A780A3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0,5</w:t>
            </w:r>
          </w:p>
        </w:tc>
      </w:tr>
      <w:tr w:rsidR="00F01046" w:rsidRPr="00BB3122" w14:paraId="2F6998A5" w14:textId="77777777" w:rsidTr="00862883">
        <w:trPr>
          <w:jc w:val="center"/>
        </w:trPr>
        <w:tc>
          <w:tcPr>
            <w:tcW w:w="7513" w:type="dxa"/>
            <w:gridSpan w:val="3"/>
            <w:shd w:val="clear" w:color="auto" w:fill="auto"/>
          </w:tcPr>
          <w:p w14:paraId="6AEB03FB" w14:textId="77777777" w:rsidR="00F01046" w:rsidRPr="004B778E" w:rsidRDefault="00F01046" w:rsidP="00862883">
            <w:pPr>
              <w:pStyle w:val="Bezodstpw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Razem</w:t>
            </w:r>
          </w:p>
        </w:tc>
        <w:tc>
          <w:tcPr>
            <w:tcW w:w="2234" w:type="dxa"/>
            <w:shd w:val="clear" w:color="auto" w:fill="auto"/>
          </w:tcPr>
          <w:p w14:paraId="5504ACE4" w14:textId="77777777" w:rsidR="00F01046" w:rsidRPr="004B778E" w:rsidRDefault="00F01046" w:rsidP="00862883">
            <w:pPr>
              <w:pStyle w:val="Bezodstpw"/>
              <w:jc w:val="center"/>
              <w:rPr>
                <w:rFonts w:ascii="Arial Narrow" w:eastAsia="Calibri" w:hAnsi="Arial Narrow"/>
                <w:sz w:val="18"/>
                <w:szCs w:val="18"/>
              </w:rPr>
            </w:pPr>
            <w:r w:rsidRPr="004B778E">
              <w:rPr>
                <w:rFonts w:ascii="Arial Narrow" w:eastAsia="Calibri" w:hAnsi="Arial Narrow"/>
                <w:sz w:val="18"/>
                <w:szCs w:val="18"/>
              </w:rPr>
              <w:t>189,387</w:t>
            </w:r>
          </w:p>
        </w:tc>
      </w:tr>
    </w:tbl>
    <w:p w14:paraId="0111C86A" w14:textId="77777777" w:rsidR="00F01046" w:rsidRDefault="00F01046" w:rsidP="00F01046">
      <w:pPr>
        <w:pStyle w:val="Bezodstpw"/>
        <w:spacing w:line="360" w:lineRule="auto"/>
        <w:jc w:val="both"/>
        <w:rPr>
          <w:rFonts w:ascii="Arial Narrow" w:hAnsi="Arial Narrow"/>
          <w:lang w:eastAsia="pl-PL"/>
        </w:rPr>
      </w:pPr>
    </w:p>
    <w:p w14:paraId="798893FA" w14:textId="77777777" w:rsidR="00F01046" w:rsidRDefault="00F01046" w:rsidP="00F01046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529D353" w14:textId="77777777" w:rsidR="00F01046" w:rsidRDefault="00F01046" w:rsidP="00F01046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sectPr w:rsidR="00F01046" w:rsidSect="00AB5C16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0468" w14:textId="77777777" w:rsidR="00EC6D58" w:rsidRDefault="00EC6D58" w:rsidP="00AB5C16">
      <w:pPr>
        <w:spacing w:after="0" w:line="240" w:lineRule="auto"/>
      </w:pPr>
      <w:r>
        <w:separator/>
      </w:r>
    </w:p>
  </w:endnote>
  <w:endnote w:type="continuationSeparator" w:id="0">
    <w:p w14:paraId="23104F3F" w14:textId="77777777" w:rsidR="00EC6D58" w:rsidRDefault="00EC6D58" w:rsidP="00A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68A9" w14:textId="77777777" w:rsidR="00EC6D58" w:rsidRDefault="00EC6D58" w:rsidP="00AB5C16">
      <w:pPr>
        <w:spacing w:after="0" w:line="240" w:lineRule="auto"/>
      </w:pPr>
      <w:r>
        <w:separator/>
      </w:r>
    </w:p>
  </w:footnote>
  <w:footnote w:type="continuationSeparator" w:id="0">
    <w:p w14:paraId="3FAEE2FB" w14:textId="77777777" w:rsidR="00EC6D58" w:rsidRDefault="00EC6D58" w:rsidP="00A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ADC" w14:textId="77777777" w:rsidR="00AB5C16" w:rsidRPr="00DB7643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ZP.271.1.</w:t>
    </w:r>
    <w:r w:rsidRPr="00DB7643">
      <w:rPr>
        <w:rFonts w:ascii="Arial Narrow" w:hAnsi="Arial Narrow"/>
        <w:color w:val="A6A6A6" w:themeColor="background1" w:themeShade="A6"/>
      </w:rPr>
      <w:t>202</w:t>
    </w:r>
    <w:r>
      <w:rPr>
        <w:rFonts w:ascii="Arial Narrow" w:hAnsi="Arial Narrow"/>
        <w:color w:val="A6A6A6" w:themeColor="background1" w:themeShade="A6"/>
      </w:rPr>
      <w:t>3</w:t>
    </w:r>
  </w:p>
  <w:p w14:paraId="7A35A05E" w14:textId="4D933AFB" w:rsidR="00AB5C16" w:rsidRPr="00AB5C16" w:rsidRDefault="00AB5C16" w:rsidP="00AB5C16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E82"/>
    <w:multiLevelType w:val="hybridMultilevel"/>
    <w:tmpl w:val="141AA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F4A"/>
    <w:multiLevelType w:val="hybridMultilevel"/>
    <w:tmpl w:val="FD3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7563">
    <w:abstractNumId w:val="1"/>
  </w:num>
  <w:num w:numId="2" w16cid:durableId="793867043">
    <w:abstractNumId w:val="2"/>
  </w:num>
  <w:num w:numId="3" w16cid:durableId="346372872">
    <w:abstractNumId w:val="3"/>
  </w:num>
  <w:num w:numId="4" w16cid:durableId="176692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16"/>
    <w:rsid w:val="003D183D"/>
    <w:rsid w:val="007469B4"/>
    <w:rsid w:val="00AB5C16"/>
    <w:rsid w:val="00B37D09"/>
    <w:rsid w:val="00C4095C"/>
    <w:rsid w:val="00EC6D58"/>
    <w:rsid w:val="00ED2D4B"/>
    <w:rsid w:val="00F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3FAB"/>
  <w15:chartTrackingRefBased/>
  <w15:docId w15:val="{C7D6C010-38FA-40A8-B9A9-9F482E0D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C1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AB5C1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AB5C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rsid w:val="00AB5C16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AB5C16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AB5C16"/>
    <w:rPr>
      <w:vertAlign w:val="superscript"/>
    </w:rPr>
  </w:style>
  <w:style w:type="paragraph" w:styleId="Bezodstpw">
    <w:name w:val="No Spacing"/>
    <w:link w:val="BezodstpwZnak"/>
    <w:uiPriority w:val="1"/>
    <w:qFormat/>
    <w:rsid w:val="00AB5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AB5C16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B5C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1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B5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C16"/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2023-03-20T09:43:00Z</dcterms:created>
  <dcterms:modified xsi:type="dcterms:W3CDTF">2023-03-20T09:43:00Z</dcterms:modified>
</cp:coreProperties>
</file>