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D7" w:rsidRPr="00CF6E32" w:rsidRDefault="00962DD7" w:rsidP="00962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6E32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:rsidR="00962DD7" w:rsidRPr="00CF6E32" w:rsidRDefault="00962DD7" w:rsidP="0096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DD7" w:rsidRPr="00894BAD" w:rsidRDefault="00962DD7" w:rsidP="00894B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4BAD">
        <w:rPr>
          <w:rFonts w:ascii="Times New Roman" w:hAnsi="Times New Roman" w:cs="Times New Roman"/>
          <w:b/>
          <w:sz w:val="24"/>
          <w:szCs w:val="24"/>
        </w:rPr>
        <w:t>Przedmiotem zamówienia jest wykonanie:</w:t>
      </w:r>
    </w:p>
    <w:p w:rsidR="00962DD7" w:rsidRPr="00CF6E32" w:rsidRDefault="00962DD7" w:rsidP="00962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66B4" w:rsidRPr="00CF6E32" w:rsidRDefault="00894BAD" w:rsidP="00894BAD">
      <w:pPr>
        <w:pStyle w:val="Standard"/>
        <w:ind w:left="284"/>
        <w:jc w:val="both"/>
        <w:rPr>
          <w:b/>
        </w:rPr>
      </w:pPr>
      <w:r w:rsidRPr="00894BAD">
        <w:t>ekspertyzy przeciwpożarowej</w:t>
      </w:r>
      <w:r>
        <w:t>,</w:t>
      </w:r>
      <w:r w:rsidRPr="00894BAD">
        <w:t xml:space="preserve"> </w:t>
      </w:r>
      <w:r w:rsidR="00962DD7" w:rsidRPr="00CF6E32">
        <w:rPr>
          <w:bCs/>
        </w:rPr>
        <w:t xml:space="preserve">dokumentacji projektowej z częścią kosztową i specyfikacją techniczną wykonania i odbioru robót budowlanych, uzyskanie w imieniu Zamawiającego </w:t>
      </w:r>
      <w:r w:rsidR="004D3773" w:rsidRPr="00CF6E32">
        <w:rPr>
          <w:bCs/>
        </w:rPr>
        <w:t xml:space="preserve">prawomocnej </w:t>
      </w:r>
      <w:r w:rsidR="00962DD7" w:rsidRPr="00CF6E32">
        <w:rPr>
          <w:bCs/>
        </w:rPr>
        <w:t xml:space="preserve">decyzji o pozwoleniu na budowę </w:t>
      </w:r>
      <w:r w:rsidR="00A24ECB" w:rsidRPr="00CF6E32">
        <w:rPr>
          <w:bCs/>
        </w:rPr>
        <w:t>(lub dokonanie skutecznego zgłoszenia robót budowlanych jeśli decyzja</w:t>
      </w:r>
      <w:r>
        <w:rPr>
          <w:bCs/>
        </w:rPr>
        <w:t xml:space="preserve"> </w:t>
      </w:r>
      <w:r w:rsidR="00A24ECB" w:rsidRPr="00CF6E32">
        <w:rPr>
          <w:bCs/>
        </w:rPr>
        <w:t>o pozwoleniu nie jest wymagana)</w:t>
      </w:r>
      <w:r w:rsidR="00164EA0" w:rsidRPr="00CF6E32">
        <w:rPr>
          <w:bCs/>
        </w:rPr>
        <w:t xml:space="preserve"> oraz sprawowanie nadzoru autorskiego w trakcie przyszłych robót budowlanych wykonywanych w oparciu </w:t>
      </w:r>
      <w:r>
        <w:rPr>
          <w:bCs/>
        </w:rPr>
        <w:br/>
      </w:r>
      <w:r w:rsidR="00164EA0" w:rsidRPr="00CF6E32">
        <w:rPr>
          <w:bCs/>
        </w:rPr>
        <w:t>o przygotowaną dokumentację dla zadania</w:t>
      </w:r>
      <w:r w:rsidR="00164EA0" w:rsidRPr="00CF6E32">
        <w:rPr>
          <w:b/>
          <w:bCs/>
        </w:rPr>
        <w:t xml:space="preserve"> </w:t>
      </w:r>
      <w:r w:rsidR="00263DB5" w:rsidRPr="00CF6E32">
        <w:rPr>
          <w:bCs/>
        </w:rPr>
        <w:t>inwestycyjnego pn.</w:t>
      </w:r>
      <w:r w:rsidR="00263DB5" w:rsidRPr="00CF6E32">
        <w:rPr>
          <w:b/>
          <w:bCs/>
        </w:rPr>
        <w:t xml:space="preserve"> </w:t>
      </w:r>
      <w:r w:rsidR="00035732" w:rsidRPr="00CF6E32">
        <w:rPr>
          <w:b/>
        </w:rPr>
        <w:t>„</w:t>
      </w:r>
      <w:r w:rsidR="001A7934" w:rsidRPr="00CF6E32">
        <w:rPr>
          <w:b/>
        </w:rPr>
        <w:t xml:space="preserve">Dostosowanie budynku Nr 3 do wymagań ochrony przeciwpożarowej w </w:t>
      </w:r>
      <w:r>
        <w:rPr>
          <w:b/>
        </w:rPr>
        <w:t>K-</w:t>
      </w:r>
      <w:r w:rsidR="001A7934" w:rsidRPr="00CF6E32">
        <w:rPr>
          <w:b/>
        </w:rPr>
        <w:t>2022 w Centrum Szkolenia Artylerii i Uzbrojenia w Toruniu</w:t>
      </w:r>
      <w:r w:rsidR="00035732" w:rsidRPr="00CF6E32">
        <w:rPr>
          <w:b/>
        </w:rPr>
        <w:t>”</w:t>
      </w:r>
      <w:r w:rsidR="00035732" w:rsidRPr="00CF6E32">
        <w:rPr>
          <w:b/>
          <w:bCs/>
        </w:rPr>
        <w:t>– zadanie 11</w:t>
      </w:r>
      <w:r w:rsidR="0077766C" w:rsidRPr="00CF6E32">
        <w:rPr>
          <w:b/>
          <w:bCs/>
        </w:rPr>
        <w:t>8</w:t>
      </w:r>
      <w:r w:rsidR="001A7934" w:rsidRPr="00CF6E32">
        <w:rPr>
          <w:b/>
          <w:bCs/>
        </w:rPr>
        <w:t>40</w:t>
      </w:r>
      <w:r w:rsidR="008466B4" w:rsidRPr="00CF6E32">
        <w:rPr>
          <w:b/>
          <w:bCs/>
        </w:rPr>
        <w:t>.</w:t>
      </w:r>
    </w:p>
    <w:p w:rsidR="004F3FD3" w:rsidRPr="00CF6E32" w:rsidRDefault="004F3FD3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F9" w:rsidRPr="00894BAD" w:rsidRDefault="00962DD7" w:rsidP="00894B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4BAD">
        <w:rPr>
          <w:rFonts w:ascii="Times New Roman" w:hAnsi="Times New Roman" w:cs="Times New Roman"/>
          <w:b/>
          <w:sz w:val="24"/>
          <w:szCs w:val="24"/>
        </w:rPr>
        <w:t>Zakres rzeczowy zamierzenia</w:t>
      </w:r>
      <w:r w:rsidR="0029425E" w:rsidRPr="0089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773" w:rsidRPr="00894BAD">
        <w:rPr>
          <w:rFonts w:ascii="Times New Roman" w:hAnsi="Times New Roman" w:cs="Times New Roman"/>
          <w:b/>
          <w:sz w:val="24"/>
          <w:szCs w:val="24"/>
        </w:rPr>
        <w:t>obejmuje</w:t>
      </w:r>
      <w:r w:rsidR="00552BBB" w:rsidRPr="00894BAD">
        <w:rPr>
          <w:rFonts w:ascii="Times New Roman" w:hAnsi="Times New Roman" w:cs="Times New Roman"/>
          <w:b/>
          <w:sz w:val="24"/>
          <w:szCs w:val="24"/>
        </w:rPr>
        <w:t xml:space="preserve"> m.in.</w:t>
      </w:r>
      <w:r w:rsidR="004D3773" w:rsidRPr="00894BAD">
        <w:rPr>
          <w:rFonts w:ascii="Times New Roman" w:hAnsi="Times New Roman" w:cs="Times New Roman"/>
          <w:b/>
          <w:sz w:val="24"/>
          <w:szCs w:val="24"/>
        </w:rPr>
        <w:t>:</w:t>
      </w:r>
    </w:p>
    <w:p w:rsidR="004D3773" w:rsidRPr="00CF6E32" w:rsidRDefault="004D3773" w:rsidP="004D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773" w:rsidRPr="00894BAD" w:rsidRDefault="004D3773" w:rsidP="00894B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BAD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1A7934" w:rsidRPr="00894BAD">
        <w:rPr>
          <w:rFonts w:ascii="Times New Roman" w:hAnsi="Times New Roman" w:cs="Times New Roman"/>
          <w:sz w:val="24"/>
          <w:szCs w:val="24"/>
        </w:rPr>
        <w:t>ekspertyzy przeciwpożarowej</w:t>
      </w:r>
      <w:r w:rsidR="00C463E9" w:rsidRPr="00894BAD">
        <w:rPr>
          <w:rFonts w:ascii="Times New Roman" w:hAnsi="Times New Roman" w:cs="Times New Roman"/>
          <w:sz w:val="24"/>
          <w:szCs w:val="24"/>
        </w:rPr>
        <w:t xml:space="preserve"> (wraz z uzyskaniem odstępstwa od wymagań ochrony przeciwpożarowej)</w:t>
      </w:r>
      <w:r w:rsidR="006A3A0C" w:rsidRPr="00894BAD">
        <w:rPr>
          <w:rFonts w:ascii="Times New Roman" w:hAnsi="Times New Roman" w:cs="Times New Roman"/>
          <w:sz w:val="24"/>
          <w:szCs w:val="24"/>
        </w:rPr>
        <w:t xml:space="preserve"> i </w:t>
      </w:r>
      <w:r w:rsidRPr="00894BAD">
        <w:rPr>
          <w:rFonts w:ascii="Times New Roman" w:hAnsi="Times New Roman" w:cs="Times New Roman"/>
          <w:sz w:val="24"/>
          <w:szCs w:val="24"/>
        </w:rPr>
        <w:t>dokumentacji projektowej wraz z częścią kosztową i specyfikacją techniczną wykonania i odbioru robót budowlanych, uzyskanie w imieniu Zamawiającego prawomocnej decyzji o pozwoleniu na budowę (lub dokonanie skutecznego zgłoszenia robót budowlanych jeśli decyzja o pozwoleniu nie jest wymagana)</w:t>
      </w:r>
      <w:r w:rsidR="0066528A" w:rsidRPr="00894BAD">
        <w:rPr>
          <w:rFonts w:ascii="Times New Roman" w:hAnsi="Times New Roman" w:cs="Times New Roman"/>
          <w:sz w:val="24"/>
          <w:szCs w:val="24"/>
        </w:rPr>
        <w:t>.</w:t>
      </w:r>
    </w:p>
    <w:p w:rsidR="004D3773" w:rsidRPr="00CF6E32" w:rsidRDefault="004D3773" w:rsidP="001A7934">
      <w:pPr>
        <w:autoSpaceDE w:val="0"/>
        <w:autoSpaceDN w:val="0"/>
        <w:adjustRightInd w:val="0"/>
        <w:spacing w:after="0" w:line="240" w:lineRule="auto"/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1475E" w:rsidRPr="0020207B" w:rsidRDefault="0071475E" w:rsidP="0071475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07B">
        <w:rPr>
          <w:rFonts w:ascii="Times New Roman" w:hAnsi="Times New Roman" w:cs="Times New Roman"/>
          <w:color w:val="000000" w:themeColor="text1"/>
          <w:sz w:val="24"/>
          <w:szCs w:val="24"/>
        </w:rPr>
        <w:t>W dokumentacji należy uwzględnić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wszystkie elementy ujęte w opracowanej                                   i zatwierdzonej przez DWOP „Ekspertyzie Technicznej stanu ochrony przeciwpożarowej” w tym m.in.:</w:t>
      </w:r>
    </w:p>
    <w:p w:rsidR="001E022D" w:rsidRPr="00CF6E32" w:rsidRDefault="001E022D" w:rsidP="001A7934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7028" w:rsidRPr="00CF6E32" w:rsidRDefault="004A7028" w:rsidP="001A7934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E32">
        <w:rPr>
          <w:rFonts w:ascii="Times New Roman" w:hAnsi="Times New Roman" w:cs="Times New Roman"/>
          <w:b/>
          <w:sz w:val="24"/>
          <w:szCs w:val="24"/>
        </w:rPr>
        <w:t>Branża budowlana:</w:t>
      </w:r>
    </w:p>
    <w:p w:rsidR="001A7934" w:rsidRPr="00CF6E32" w:rsidRDefault="00C463E9" w:rsidP="00C463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F6E32">
        <w:rPr>
          <w:rFonts w:ascii="Times New Roman" w:hAnsi="Times New Roman" w:cs="Times New Roman"/>
          <w:sz w:val="24"/>
          <w:szCs w:val="24"/>
        </w:rPr>
        <w:t>Wydzielenie pożarowo pomieszczeń technicznych znajdujących się  w piwnicy</w:t>
      </w:r>
      <w:r w:rsidR="0071475E">
        <w:rPr>
          <w:rFonts w:ascii="Times New Roman" w:hAnsi="Times New Roman" w:cs="Times New Roman"/>
          <w:sz w:val="24"/>
          <w:szCs w:val="24"/>
        </w:rPr>
        <w:t>,</w:t>
      </w:r>
      <w:r w:rsidRPr="00CF6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3E9" w:rsidRPr="00CF6E32" w:rsidRDefault="00C463E9" w:rsidP="001A7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F6E32">
        <w:rPr>
          <w:rFonts w:ascii="Times New Roman" w:hAnsi="Times New Roman" w:cs="Times New Roman"/>
          <w:sz w:val="24"/>
          <w:szCs w:val="24"/>
        </w:rPr>
        <w:t>Wydzielenie pożarowo klatek schodowych</w:t>
      </w:r>
      <w:r w:rsidR="00921A31">
        <w:rPr>
          <w:rFonts w:ascii="Times New Roman" w:hAnsi="Times New Roman" w:cs="Times New Roman"/>
          <w:sz w:val="24"/>
          <w:szCs w:val="24"/>
        </w:rPr>
        <w:t xml:space="preserve"> drzwiami dymoszczelnymi</w:t>
      </w:r>
      <w:r w:rsidR="0071475E">
        <w:rPr>
          <w:rFonts w:ascii="Times New Roman" w:hAnsi="Times New Roman" w:cs="Times New Roman"/>
          <w:sz w:val="24"/>
          <w:szCs w:val="24"/>
        </w:rPr>
        <w:t xml:space="preserve"> i przeciwpożarowymi,</w:t>
      </w:r>
    </w:p>
    <w:p w:rsidR="00C463E9" w:rsidRPr="00CF6E32" w:rsidRDefault="00C463E9" w:rsidP="001A7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F6E32">
        <w:rPr>
          <w:rFonts w:ascii="Times New Roman" w:hAnsi="Times New Roman" w:cs="Times New Roman"/>
          <w:sz w:val="24"/>
          <w:szCs w:val="24"/>
        </w:rPr>
        <w:t>Wymiana stolarki drzwiowej</w:t>
      </w:r>
      <w:r w:rsidR="0071475E">
        <w:rPr>
          <w:rFonts w:ascii="Times New Roman" w:hAnsi="Times New Roman" w:cs="Times New Roman"/>
          <w:sz w:val="24"/>
          <w:szCs w:val="24"/>
        </w:rPr>
        <w:t>,</w:t>
      </w:r>
    </w:p>
    <w:p w:rsidR="00C463E9" w:rsidRPr="00CF6E32" w:rsidRDefault="00921A31" w:rsidP="001A7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</w:t>
      </w:r>
      <w:r w:rsidR="00C463E9" w:rsidRPr="00CF6E32">
        <w:rPr>
          <w:rFonts w:ascii="Times New Roman" w:hAnsi="Times New Roman" w:cs="Times New Roman"/>
          <w:sz w:val="24"/>
          <w:szCs w:val="24"/>
        </w:rPr>
        <w:t>okien oddymiających</w:t>
      </w:r>
      <w:r w:rsidR="0071475E">
        <w:rPr>
          <w:rFonts w:ascii="Times New Roman" w:hAnsi="Times New Roman" w:cs="Times New Roman"/>
          <w:sz w:val="24"/>
          <w:szCs w:val="24"/>
        </w:rPr>
        <w:t>,</w:t>
      </w:r>
    </w:p>
    <w:p w:rsidR="00E170B6" w:rsidRPr="00CF6E32" w:rsidRDefault="000677D4" w:rsidP="001A7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F6E32">
        <w:rPr>
          <w:rFonts w:ascii="Times New Roman" w:hAnsi="Times New Roman" w:cs="Times New Roman"/>
          <w:sz w:val="24"/>
          <w:szCs w:val="24"/>
        </w:rPr>
        <w:t>Z</w:t>
      </w:r>
      <w:r w:rsidR="00E170B6" w:rsidRPr="00CF6E32">
        <w:rPr>
          <w:rFonts w:ascii="Times New Roman" w:hAnsi="Times New Roman" w:cs="Times New Roman"/>
          <w:sz w:val="24"/>
          <w:szCs w:val="24"/>
        </w:rPr>
        <w:t>abezpieczenie ppoż. do stopnia co najmniej trudno zapalności elementów więźby dachowej</w:t>
      </w:r>
      <w:r w:rsidR="0071475E">
        <w:rPr>
          <w:rFonts w:ascii="Times New Roman" w:hAnsi="Times New Roman" w:cs="Times New Roman"/>
          <w:sz w:val="24"/>
          <w:szCs w:val="24"/>
        </w:rPr>
        <w:t>,</w:t>
      </w:r>
    </w:p>
    <w:p w:rsidR="002B0058" w:rsidRDefault="000677D4" w:rsidP="001A7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F6E32">
        <w:rPr>
          <w:rFonts w:ascii="Times New Roman" w:hAnsi="Times New Roman" w:cs="Times New Roman"/>
          <w:sz w:val="24"/>
          <w:szCs w:val="24"/>
        </w:rPr>
        <w:t>W</w:t>
      </w:r>
      <w:r w:rsidR="002B0058" w:rsidRPr="00CF6E32">
        <w:rPr>
          <w:rFonts w:ascii="Times New Roman" w:hAnsi="Times New Roman" w:cs="Times New Roman"/>
          <w:sz w:val="24"/>
          <w:szCs w:val="24"/>
        </w:rPr>
        <w:t>yznaczenie drogi pożarowej dla budynku na etapie opracowania ekspertyzy</w:t>
      </w:r>
      <w:r w:rsidR="0071475E">
        <w:rPr>
          <w:rFonts w:ascii="Times New Roman" w:hAnsi="Times New Roman" w:cs="Times New Roman"/>
          <w:sz w:val="24"/>
          <w:szCs w:val="24"/>
        </w:rPr>
        <w:t>,</w:t>
      </w:r>
    </w:p>
    <w:p w:rsidR="0071475E" w:rsidRPr="00CF6E32" w:rsidRDefault="0071475E" w:rsidP="001A7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Drzwi do wszystkich pomieszczeń za wyjątkiem pomieszczeń higieniczno-sanitarnych wymienić na drzwi pożarowe EI30.</w:t>
      </w:r>
    </w:p>
    <w:p w:rsidR="001A7934" w:rsidRPr="00CF6E32" w:rsidRDefault="001A7934" w:rsidP="001A7934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A7934" w:rsidRPr="00CF6E32" w:rsidRDefault="001A7934" w:rsidP="001A7934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E32">
        <w:rPr>
          <w:rFonts w:ascii="Times New Roman" w:hAnsi="Times New Roman" w:cs="Times New Roman"/>
          <w:b/>
          <w:sz w:val="24"/>
          <w:szCs w:val="24"/>
        </w:rPr>
        <w:t>Branża sanitarna:</w:t>
      </w:r>
    </w:p>
    <w:p w:rsidR="00170A63" w:rsidRDefault="00170A63" w:rsidP="00170A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63">
        <w:rPr>
          <w:rFonts w:ascii="Times New Roman" w:hAnsi="Times New Roman" w:cs="Times New Roman"/>
          <w:sz w:val="24"/>
          <w:szCs w:val="24"/>
        </w:rPr>
        <w:t>Wykonanie dokumentacji projektowej</w:t>
      </w:r>
      <w:r>
        <w:rPr>
          <w:rFonts w:ascii="Times New Roman" w:hAnsi="Times New Roman" w:cs="Times New Roman"/>
          <w:sz w:val="24"/>
          <w:szCs w:val="24"/>
        </w:rPr>
        <w:t xml:space="preserve"> na podstawie wykonanej ekspertyzy zasi</w:t>
      </w:r>
      <w:r w:rsidR="0071475E">
        <w:rPr>
          <w:rFonts w:ascii="Times New Roman" w:hAnsi="Times New Roman" w:cs="Times New Roman"/>
          <w:sz w:val="24"/>
          <w:szCs w:val="24"/>
        </w:rPr>
        <w:t>lania przeciwpożarowego budynku,</w:t>
      </w:r>
    </w:p>
    <w:p w:rsidR="00170A63" w:rsidRPr="00170A63" w:rsidRDefault="00170A63" w:rsidP="00170A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dokumentacji projektowej adaptacji istniejących zbiorników p.poż, i nowej pompowni p.poż</w:t>
      </w:r>
      <w:r w:rsidR="0071475E">
        <w:rPr>
          <w:rFonts w:ascii="Times New Roman" w:hAnsi="Times New Roman" w:cs="Times New Roman"/>
          <w:sz w:val="24"/>
          <w:szCs w:val="24"/>
        </w:rPr>
        <w:t>,</w:t>
      </w:r>
    </w:p>
    <w:p w:rsidR="001A7934" w:rsidRPr="00CF6E32" w:rsidRDefault="001A7934" w:rsidP="001A7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E32">
        <w:rPr>
          <w:rFonts w:ascii="Times New Roman" w:hAnsi="Times New Roman" w:cs="Times New Roman"/>
          <w:sz w:val="24"/>
          <w:szCs w:val="24"/>
        </w:rPr>
        <w:t>Wymiana istniejących hydrantów w piwnicy</w:t>
      </w:r>
      <w:r w:rsidR="0071475E">
        <w:rPr>
          <w:rFonts w:ascii="Times New Roman" w:hAnsi="Times New Roman" w:cs="Times New Roman"/>
          <w:sz w:val="24"/>
          <w:szCs w:val="24"/>
        </w:rPr>
        <w:t>,</w:t>
      </w:r>
    </w:p>
    <w:p w:rsidR="001A7934" w:rsidRPr="00CF6E32" w:rsidRDefault="00C463E9" w:rsidP="001A7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E32">
        <w:rPr>
          <w:rFonts w:ascii="Times New Roman" w:hAnsi="Times New Roman" w:cs="Times New Roman"/>
          <w:sz w:val="24"/>
          <w:szCs w:val="24"/>
        </w:rPr>
        <w:t>Przeniesienie pionów hydrantowych</w:t>
      </w:r>
      <w:r w:rsidR="0071475E">
        <w:rPr>
          <w:rFonts w:ascii="Times New Roman" w:hAnsi="Times New Roman" w:cs="Times New Roman"/>
          <w:sz w:val="24"/>
          <w:szCs w:val="24"/>
        </w:rPr>
        <w:t>,</w:t>
      </w:r>
    </w:p>
    <w:p w:rsidR="0071475E" w:rsidRDefault="000677D4" w:rsidP="001A7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E32">
        <w:rPr>
          <w:rFonts w:ascii="Times New Roman" w:hAnsi="Times New Roman" w:cs="Times New Roman"/>
          <w:sz w:val="24"/>
          <w:szCs w:val="24"/>
        </w:rPr>
        <w:t>S</w:t>
      </w:r>
      <w:r w:rsidR="00461BCF" w:rsidRPr="00CF6E32">
        <w:rPr>
          <w:rFonts w:ascii="Times New Roman" w:hAnsi="Times New Roman" w:cs="Times New Roman"/>
          <w:sz w:val="24"/>
          <w:szCs w:val="24"/>
        </w:rPr>
        <w:t>p</w:t>
      </w:r>
      <w:r w:rsidR="00E170B6" w:rsidRPr="00CF6E32">
        <w:rPr>
          <w:rFonts w:ascii="Times New Roman" w:hAnsi="Times New Roman" w:cs="Times New Roman"/>
          <w:sz w:val="24"/>
          <w:szCs w:val="24"/>
        </w:rPr>
        <w:t>rawdzenie</w:t>
      </w:r>
      <w:r w:rsidR="00461BCF" w:rsidRPr="00CF6E32">
        <w:rPr>
          <w:rFonts w:ascii="Times New Roman" w:hAnsi="Times New Roman" w:cs="Times New Roman"/>
          <w:sz w:val="24"/>
          <w:szCs w:val="24"/>
        </w:rPr>
        <w:t xml:space="preserve"> czy przepusty instalac</w:t>
      </w:r>
      <w:r w:rsidR="0071475E">
        <w:rPr>
          <w:rFonts w:ascii="Times New Roman" w:hAnsi="Times New Roman" w:cs="Times New Roman"/>
          <w:sz w:val="24"/>
          <w:szCs w:val="24"/>
        </w:rPr>
        <w:t>yjne są prawidłowo uszczelnione,</w:t>
      </w:r>
    </w:p>
    <w:p w:rsidR="00461BCF" w:rsidRPr="00CF6E32" w:rsidRDefault="0071475E" w:rsidP="001A7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wewnętrznej sieci hydrantowej zapewniającej odpowiednie ciśnienie i wydajność.</w:t>
      </w:r>
      <w:r w:rsidR="00461BCF" w:rsidRPr="00CF6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934" w:rsidRPr="00CF6E32" w:rsidRDefault="001A7934" w:rsidP="001A7934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934" w:rsidRPr="00CF6E32" w:rsidRDefault="001A7934" w:rsidP="001A7934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E32">
        <w:rPr>
          <w:rFonts w:ascii="Times New Roman" w:hAnsi="Times New Roman" w:cs="Times New Roman"/>
          <w:b/>
          <w:sz w:val="24"/>
          <w:szCs w:val="24"/>
        </w:rPr>
        <w:t>Branża elektryczna:</w:t>
      </w:r>
    </w:p>
    <w:p w:rsidR="001A7934" w:rsidRPr="00CF6E32" w:rsidRDefault="00E170B6" w:rsidP="001A7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E32">
        <w:rPr>
          <w:rFonts w:ascii="Times New Roman" w:hAnsi="Times New Roman" w:cs="Times New Roman"/>
          <w:sz w:val="24"/>
          <w:szCs w:val="24"/>
        </w:rPr>
        <w:t>Wymiana złącza kablowego,</w:t>
      </w:r>
    </w:p>
    <w:p w:rsidR="00E170B6" w:rsidRPr="00CF6E32" w:rsidRDefault="00E170B6" w:rsidP="001A7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E32">
        <w:rPr>
          <w:rFonts w:ascii="Times New Roman" w:hAnsi="Times New Roman" w:cs="Times New Roman"/>
          <w:sz w:val="24"/>
          <w:szCs w:val="24"/>
        </w:rPr>
        <w:t>Wykonanie awaryjnego oświetlenia ewakuacyjnego</w:t>
      </w:r>
      <w:r w:rsidR="0071475E">
        <w:rPr>
          <w:rFonts w:ascii="Times New Roman" w:hAnsi="Times New Roman" w:cs="Times New Roman"/>
          <w:sz w:val="24"/>
          <w:szCs w:val="24"/>
        </w:rPr>
        <w:t>,</w:t>
      </w:r>
    </w:p>
    <w:p w:rsidR="002B0058" w:rsidRPr="00CF6E32" w:rsidRDefault="00921A31" w:rsidP="001A7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</w:t>
      </w:r>
      <w:r w:rsidR="0071475E">
        <w:rPr>
          <w:rFonts w:ascii="Times New Roman" w:hAnsi="Times New Roman" w:cs="Times New Roman"/>
          <w:sz w:val="24"/>
          <w:szCs w:val="24"/>
        </w:rPr>
        <w:t>przeciwpożarowego</w:t>
      </w:r>
      <w:r w:rsidR="002B0058" w:rsidRPr="00CF6E32">
        <w:rPr>
          <w:rFonts w:ascii="Times New Roman" w:hAnsi="Times New Roman" w:cs="Times New Roman"/>
          <w:sz w:val="24"/>
          <w:szCs w:val="24"/>
        </w:rPr>
        <w:t xml:space="preserve"> wyłącznika prądu</w:t>
      </w:r>
      <w:r w:rsidR="0071475E">
        <w:rPr>
          <w:rFonts w:ascii="Times New Roman" w:hAnsi="Times New Roman" w:cs="Times New Roman"/>
          <w:sz w:val="24"/>
          <w:szCs w:val="24"/>
        </w:rPr>
        <w:t>.</w:t>
      </w:r>
    </w:p>
    <w:p w:rsidR="001A7934" w:rsidRPr="00CF6E32" w:rsidRDefault="001A7934" w:rsidP="001A7934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E32">
        <w:rPr>
          <w:rFonts w:ascii="Times New Roman" w:hAnsi="Times New Roman" w:cs="Times New Roman"/>
          <w:b/>
          <w:sz w:val="24"/>
          <w:szCs w:val="24"/>
        </w:rPr>
        <w:lastRenderedPageBreak/>
        <w:t>Branża teletechniczna:</w:t>
      </w:r>
    </w:p>
    <w:p w:rsidR="001A7934" w:rsidRPr="00CF6E32" w:rsidRDefault="001A7934" w:rsidP="001A7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E32">
        <w:rPr>
          <w:rFonts w:ascii="Times New Roman" w:hAnsi="Times New Roman" w:cs="Times New Roman"/>
          <w:sz w:val="24"/>
          <w:szCs w:val="24"/>
        </w:rPr>
        <w:t xml:space="preserve">Wykonanie instalacji systemu </w:t>
      </w:r>
      <w:r w:rsidR="00921A31">
        <w:rPr>
          <w:rFonts w:ascii="Times New Roman" w:hAnsi="Times New Roman" w:cs="Times New Roman"/>
          <w:sz w:val="24"/>
          <w:szCs w:val="24"/>
        </w:rPr>
        <w:t>sygnalizacji pożaru</w:t>
      </w:r>
      <w:r w:rsidRPr="00CF6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934" w:rsidRPr="00CF6E32" w:rsidRDefault="00884BC7" w:rsidP="001A7934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6E32">
        <w:rPr>
          <w:rFonts w:ascii="Times New Roman" w:hAnsi="Times New Roman" w:cs="Times New Roman"/>
          <w:sz w:val="24"/>
          <w:szCs w:val="24"/>
        </w:rPr>
        <w:t>Rozbudowanie</w:t>
      </w:r>
      <w:r w:rsidR="001A7934" w:rsidRPr="00CF6E32">
        <w:rPr>
          <w:rFonts w:ascii="Times New Roman" w:hAnsi="Times New Roman" w:cs="Times New Roman"/>
          <w:sz w:val="24"/>
          <w:szCs w:val="24"/>
        </w:rPr>
        <w:t xml:space="preserve"> istniejącej kanalizacji teletechnicznej</w:t>
      </w:r>
      <w:r w:rsidRPr="00CF6E32">
        <w:rPr>
          <w:rFonts w:ascii="Times New Roman" w:hAnsi="Times New Roman" w:cs="Times New Roman"/>
          <w:sz w:val="24"/>
          <w:szCs w:val="24"/>
        </w:rPr>
        <w:t xml:space="preserve"> o dwa otwory od budynku nr 3 do budynku nr 26 o długości ok. 260 m. wraz z wymianą dwóch studni kablowych przy budynku nr 3 i 4</w:t>
      </w:r>
      <w:r w:rsidR="001A7934" w:rsidRPr="00CF6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934" w:rsidRPr="00921A31" w:rsidRDefault="00E170B6" w:rsidP="001A7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E32">
        <w:rPr>
          <w:rFonts w:ascii="Times New Roman" w:hAnsi="Times New Roman" w:cs="Times New Roman"/>
          <w:sz w:val="24"/>
          <w:szCs w:val="24"/>
        </w:rPr>
        <w:t xml:space="preserve">Montaż sygnalizatorów </w:t>
      </w:r>
      <w:r w:rsidR="00921A31">
        <w:rPr>
          <w:rFonts w:ascii="Times New Roman" w:hAnsi="Times New Roman" w:cs="Times New Roman"/>
          <w:sz w:val="24"/>
          <w:szCs w:val="24"/>
        </w:rPr>
        <w:t>optyczno-akustycznych</w:t>
      </w:r>
      <w:r w:rsidRPr="00CF6E32">
        <w:rPr>
          <w:rFonts w:ascii="Times New Roman" w:hAnsi="Times New Roman" w:cs="Times New Roman"/>
          <w:sz w:val="24"/>
          <w:szCs w:val="24"/>
        </w:rPr>
        <w:t xml:space="preserve"> oraz ręcznych ostrzegaczy pożarowych</w:t>
      </w:r>
    </w:p>
    <w:p w:rsidR="00921A31" w:rsidRPr="00CF6E32" w:rsidRDefault="00921A31" w:rsidP="00921A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E32">
        <w:rPr>
          <w:rFonts w:ascii="Times New Roman" w:hAnsi="Times New Roman" w:cs="Times New Roman"/>
          <w:sz w:val="24"/>
          <w:szCs w:val="24"/>
        </w:rPr>
        <w:t>Wykonanie instalacji oddymiania i napowietrzania</w:t>
      </w:r>
    </w:p>
    <w:p w:rsidR="00E170B6" w:rsidRPr="00CF6E32" w:rsidRDefault="00E170B6" w:rsidP="00E170B6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6E32">
        <w:rPr>
          <w:rFonts w:ascii="Times New Roman" w:hAnsi="Times New Roman" w:cs="Times New Roman"/>
          <w:sz w:val="24"/>
          <w:szCs w:val="24"/>
        </w:rPr>
        <w:t xml:space="preserve">Montaż przycisków do uruchamiania instalacji oddymiającej oraz przycisków </w:t>
      </w:r>
      <w:r w:rsidR="00921A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6E32">
        <w:rPr>
          <w:rFonts w:ascii="Times New Roman" w:hAnsi="Times New Roman" w:cs="Times New Roman"/>
          <w:sz w:val="24"/>
          <w:szCs w:val="24"/>
        </w:rPr>
        <w:t>do przewietrzania klatki schodowej;</w:t>
      </w:r>
    </w:p>
    <w:p w:rsidR="00E170B6" w:rsidRPr="00CF6E32" w:rsidRDefault="00E170B6" w:rsidP="001A79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E32">
        <w:rPr>
          <w:rFonts w:ascii="Times New Roman" w:hAnsi="Times New Roman" w:cs="Times New Roman"/>
          <w:sz w:val="24"/>
          <w:szCs w:val="24"/>
        </w:rPr>
        <w:t xml:space="preserve">Montaż na zewnątrz budynku sygnalizatora akustycznego </w:t>
      </w:r>
    </w:p>
    <w:p w:rsidR="00E170B6" w:rsidRPr="00921A31" w:rsidRDefault="00921A31" w:rsidP="00921A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31">
        <w:rPr>
          <w:rFonts w:ascii="Times New Roman" w:hAnsi="Times New Roman" w:cs="Times New Roman"/>
          <w:sz w:val="24"/>
          <w:szCs w:val="24"/>
        </w:rPr>
        <w:t xml:space="preserve">Sygnał o alarmie pożarowym należy przesłać i zintegrować w budynku LCN-u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21A31">
        <w:rPr>
          <w:rFonts w:ascii="Times New Roman" w:hAnsi="Times New Roman" w:cs="Times New Roman"/>
          <w:sz w:val="24"/>
          <w:szCs w:val="24"/>
        </w:rPr>
        <w:t>i wartowni</w:t>
      </w:r>
    </w:p>
    <w:p w:rsidR="001A7934" w:rsidRPr="00CF6E32" w:rsidRDefault="001A7934" w:rsidP="001A7934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B0058" w:rsidRPr="00CF6E32" w:rsidRDefault="002B0058" w:rsidP="00894BAD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UWAGA: </w:t>
      </w:r>
    </w:p>
    <w:p w:rsidR="002B0058" w:rsidRDefault="002B0058" w:rsidP="00894BAD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etapie dokumentacji projektowej należy przeprowadzić analizę możliwości zaopatrzenia budynku w wodę do zewnętrznego gaszenia pożaru. W ramach zadania należy </w:t>
      </w:r>
      <w:r w:rsidR="00170A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zaprojektować</w:t>
      </w:r>
      <w:r w:rsidRPr="00CF6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przepompownie (ilość do ustalenia przez projektanta), a zbiorniki wody ppoż. wyposażyć w złącza z nasadą 110 mm umożliwiające czerpanie wody </w:t>
      </w:r>
      <w:r w:rsidR="00170A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lub zaprojektować inne rozwiązanie, </w:t>
      </w:r>
      <w:r w:rsidR="00DF1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które</w:t>
      </w:r>
      <w:r w:rsidR="00170A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uzyska akceptację Zamawiającego ewentualnie</w:t>
      </w:r>
      <w:r w:rsidRPr="00CF6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uzyskać odstępstwo z DWOP w opracowanej ekspertyzie.</w:t>
      </w:r>
    </w:p>
    <w:p w:rsidR="002B0058" w:rsidRPr="00CF6E32" w:rsidRDefault="00170A63" w:rsidP="00894BAD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Rozwiązania zawarte w „Ekspertyzie </w:t>
      </w:r>
      <w:r w:rsidRPr="00CF6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stanu ochrony przeciwpożarowej”</w:t>
      </w:r>
      <w:r w:rsidR="002B0058" w:rsidRPr="00CF6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którą należy opracować na etapie dokumentacji projektowej i uzgodnić z Szefem Delegatury Wojskowej Ochrony Przeciwpożarowej w Bydgoszczy</w:t>
      </w:r>
      <w:r w:rsidR="00FF16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należy przenieść </w:t>
      </w:r>
      <w:r w:rsidR="00FF16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projektu budowlanego i wykonawczego</w:t>
      </w:r>
      <w:r w:rsidR="00FF16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Uzgodnienie Ekspertyzy z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DWOP w Bydgoszczy należy uzyskać </w:t>
      </w:r>
      <w:r w:rsidR="002B0058" w:rsidRPr="00CF6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formie postanowienia w celu uzyskania odstępstw od obowiązujących przepisów, których nie można spełnić w ramach planowanej inwestycji.  </w:t>
      </w:r>
      <w:r w:rsidR="00714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Zanim „Ekspertyza</w:t>
      </w:r>
      <w:r w:rsidR="0071475E" w:rsidRPr="00CF6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4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techniczna </w:t>
      </w:r>
      <w:r w:rsidR="0071475E" w:rsidRPr="00CF6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stanu ochrony przeciwpożarowej</w:t>
      </w:r>
      <w:r w:rsidR="00714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trafi do DWOP musi </w:t>
      </w:r>
      <w:r w:rsidR="00A7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uzyskać wstępną akceptację S</w:t>
      </w:r>
      <w:r w:rsidR="00714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zefa RZI Bydgoszcz.</w:t>
      </w:r>
    </w:p>
    <w:p w:rsidR="002B0058" w:rsidRPr="00CF6E32" w:rsidRDefault="002B0058" w:rsidP="002B005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0DC9" w:rsidRPr="00894BAD" w:rsidRDefault="002E0DC9" w:rsidP="00894B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4BAD">
        <w:rPr>
          <w:rFonts w:ascii="Times New Roman" w:hAnsi="Times New Roman" w:cs="Times New Roman"/>
          <w:b/>
          <w:sz w:val="24"/>
          <w:szCs w:val="24"/>
        </w:rPr>
        <w:t>Przedmiot zamówienia należy wykonać w oparciu między innymi o:</w:t>
      </w:r>
    </w:p>
    <w:p w:rsidR="002E0DC9" w:rsidRPr="00CF6E32" w:rsidRDefault="002E0DC9" w:rsidP="002E0DC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dane i wymagania zawarte w minimalnych wojskowych wymaganiach organizacyjno-użytkowych;</w:t>
      </w:r>
    </w:p>
    <w:p w:rsidR="002E0DC9" w:rsidRPr="00CF6E32" w:rsidRDefault="002E0DC9" w:rsidP="002E0DC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dane i wymagania zawarte w zatwierdzonym Programie Inwestycji;</w:t>
      </w:r>
    </w:p>
    <w:p w:rsidR="002E0DC9" w:rsidRPr="00CF6E32" w:rsidRDefault="002E0DC9" w:rsidP="002E0DC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dane pozyskane na wizji lokalnej obiektu.</w:t>
      </w:r>
    </w:p>
    <w:p w:rsidR="00304431" w:rsidRPr="00CF6E32" w:rsidRDefault="00304431" w:rsidP="005065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3E80" w:rsidRPr="00894BAD" w:rsidRDefault="00962DD7" w:rsidP="00894B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4BAD">
        <w:rPr>
          <w:rFonts w:ascii="Times New Roman" w:hAnsi="Times New Roman" w:cs="Times New Roman"/>
          <w:b/>
          <w:sz w:val="24"/>
          <w:szCs w:val="24"/>
        </w:rPr>
        <w:t>Przedmiot zamówienia powinien spełniać wymagania zawarte m.in. w:</w:t>
      </w:r>
    </w:p>
    <w:p w:rsidR="00962DD7" w:rsidRPr="00CF6E32" w:rsidRDefault="00962DD7" w:rsidP="00377A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Prawie budowlanym oraz obowiązujących normach;</w:t>
      </w:r>
    </w:p>
    <w:p w:rsidR="00250BAD" w:rsidRPr="00CF6E32" w:rsidRDefault="00250BAD" w:rsidP="00377A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Normach aktualnych na dzień sporządzenia dokumentacji. W drodze uzgodnień </w:t>
      </w:r>
      <w:r w:rsidR="00AF658C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Użytkownikiem Wykonawca zdecyduje o możliwości lub konieczności stosowania </w:t>
      </w:r>
      <w:r w:rsidR="0058716D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również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projektów norm lub projektów zmian norm obowiązujących, które </w:t>
      </w:r>
      <w:r w:rsidR="0058716D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wejdą </w:t>
      </w:r>
      <w:r w:rsidR="00AF658C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8716D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stosowania w momencie po planowanym terminie uzyskania pozwolenia </w:t>
      </w:r>
      <w:r w:rsidR="00AF658C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8716D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na budowę</w:t>
      </w:r>
      <w:r w:rsidR="003A6D1D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4BC7" w:rsidRPr="00CF6E32" w:rsidRDefault="00884BC7" w:rsidP="00377A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Rozporządzeniu Ministra Infrastruktury z dnia 12 kwietnia 2002 r. w sprawie warunków technicznych, jakim powinny odpowiadać budynki ich usytuowanie (Dz.U. z 2015 r. poz. 1332, 1529 z późn. zm.)</w:t>
      </w:r>
    </w:p>
    <w:p w:rsidR="00884BC7" w:rsidRPr="00CF6E32" w:rsidRDefault="00884BC7" w:rsidP="00377A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Rozporządzeniu Ministra Spraw Wewnętrznych i Administracji z dnia 7 czerwca 2010 r. w sprawie ochrony przeciwpożarowej budynków, innych obiektów budowlanych</w:t>
      </w:r>
      <w:r w:rsidR="00894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94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terenów (Dz.U. z 2010 r. Nr 109, po. 719)</w:t>
      </w:r>
    </w:p>
    <w:p w:rsidR="00884BC7" w:rsidRPr="00CF6E32" w:rsidRDefault="00884BC7" w:rsidP="00377A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Rozporządzeniu Ministra Spraw Wewnętrznych i Administracji z dnia 24 lipca 2009 r. w sprawie przeciwpożarowego </w:t>
      </w:r>
      <w:r w:rsidR="00F75CA9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zaopatrzenia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wodę oraz dróg pożarowych (Dz.U. z 2009 r. nr 124 poz. 1030)</w:t>
      </w:r>
    </w:p>
    <w:p w:rsidR="00F75CA9" w:rsidRPr="00CF6E32" w:rsidRDefault="00F75CA9" w:rsidP="00377A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„Instrukcji o ochronie przeciwpożarowej w resorcie Obrony Narodowej” sygn..                            3/ Ppoż/2014</w:t>
      </w:r>
    </w:p>
    <w:p w:rsidR="00F75CA9" w:rsidRPr="00CF6E32" w:rsidRDefault="00F75CA9" w:rsidP="00F75C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2DD7" w:rsidRPr="00CF6E32" w:rsidRDefault="00962DD7" w:rsidP="00894B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 zamówienia musi zawierać wszystkie dane i wymagania niezbędne </w:t>
      </w:r>
      <w:r w:rsidR="005E6DDC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do wykonania robót budowlanych w sposób określony w przepisach, w tym techniczno-budowlanych oraz zgodnie z zasadami wiedzy technicznej, zapewniając spełnienie wymagań podstawowych określonych w art. 5 ustawy z dnia 7 lipca 1994 r. Prawo budowlane</w:t>
      </w:r>
      <w:r w:rsidR="00494245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664B8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tekst jednolity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Dz.U. </w:t>
      </w:r>
      <w:r w:rsidR="008F2BDE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8F2BDE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1202</w:t>
      </w:r>
      <w:r w:rsidRPr="00CF6E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oraz pozostałych wymagań wynikających z potrzeb użytkownika, mając przy tym na uwadze cel opracowania, którym jest przeprowadzenie procedury przetargowej na roboty budowlane (zgodnie z Prawem zamówień publi</w:t>
      </w:r>
      <w:r w:rsidR="00494245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cznych), a następnie ich odbiór </w:t>
      </w:r>
      <w:r w:rsidR="00035732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i oddanie do użytkowania obiektów budowlanych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</w:t>
      </w:r>
      <w:r w:rsidR="00035732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przeznaczeniem.</w:t>
      </w:r>
    </w:p>
    <w:p w:rsidR="00962DD7" w:rsidRPr="00CF6E32" w:rsidRDefault="00962DD7" w:rsidP="00894B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Dokumentacja będzie stanowiła opis przedmiotu zamówienia na roboty budowlane, </w:t>
      </w:r>
      <w:r w:rsidR="00EA6227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tym musi spełniać wymagania art. 29. Prawa zamówień publicznych, </w:t>
      </w:r>
      <w:r w:rsidR="00EA6227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tj.: opis przedmiotu zamówienia należy określić w sposób jednoznaczny i wyczerpujący, za pomocą dostatecznie dokładnych i zrozumiałych ok</w:t>
      </w:r>
      <w:r w:rsidR="00894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reśleń, uwzględniając wszystkie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wymagania</w:t>
      </w:r>
      <w:r w:rsidR="005003F0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i okoliczności mogące mieć wpływ na sporządzenie oferty, przedmiotu zamówienia nie można opisywać w sposób, który mógłby utrudniać uczciwą konkurencję, przedmiotu zamówienia nie można opisywać przez wskazanie znaków towarowych, patentów lub pochodzenia, chyba że jest to uzasadnione specyfiką przedmiotu zamówienia i przedmiotu zamówienia nie można opisać za pomocą dostatecznie dokładnych określeń, a wskazaniu takiemu towarzyszą wyrazy „lub równoważny”.</w:t>
      </w:r>
    </w:p>
    <w:p w:rsidR="0071053C" w:rsidRPr="00CF6E32" w:rsidRDefault="0071053C" w:rsidP="005003F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DD7" w:rsidRPr="00894BAD" w:rsidRDefault="00962DD7" w:rsidP="00894B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4BAD">
        <w:rPr>
          <w:rFonts w:ascii="Times New Roman" w:hAnsi="Times New Roman" w:cs="Times New Roman"/>
          <w:b/>
          <w:sz w:val="24"/>
          <w:szCs w:val="24"/>
        </w:rPr>
        <w:t>W zakres zamówienia wchodzi wykonanie:</w:t>
      </w:r>
    </w:p>
    <w:p w:rsidR="007232B4" w:rsidRPr="00CF6E32" w:rsidRDefault="007232B4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873CF" w:rsidRPr="00CF6E32" w:rsidRDefault="007232B4" w:rsidP="005D50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ELEMENT I</w:t>
      </w:r>
    </w:p>
    <w:p w:rsidR="007E6147" w:rsidRPr="00CF6E32" w:rsidRDefault="0039514D" w:rsidP="005D50A4">
      <w:pPr>
        <w:pStyle w:val="Akapitzlist"/>
        <w:tabs>
          <w:tab w:val="left" w:pos="851"/>
          <w:tab w:val="right" w:pos="850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</w:p>
    <w:p w:rsidR="007E6147" w:rsidRDefault="00C04F1A" w:rsidP="00C04F1A">
      <w:pPr>
        <w:pStyle w:val="Akapitzlist"/>
        <w:numPr>
          <w:ilvl w:val="0"/>
          <w:numId w:val="11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Ekspertyzy Przeciwpożarowej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E6147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- 3 egz.</w:t>
      </w:r>
    </w:p>
    <w:p w:rsidR="00F6197F" w:rsidRDefault="00F6197F" w:rsidP="00C04F1A">
      <w:pPr>
        <w:pStyle w:val="Akapitzlist"/>
        <w:numPr>
          <w:ilvl w:val="0"/>
          <w:numId w:val="11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wersja elektroniczna na CD/DVD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- 2 egz.</w:t>
      </w:r>
    </w:p>
    <w:p w:rsidR="00F6197F" w:rsidRPr="00CF6E32" w:rsidRDefault="00F6197F" w:rsidP="00F6197F">
      <w:pPr>
        <w:pStyle w:val="Akapitzlist"/>
        <w:tabs>
          <w:tab w:val="right" w:pos="850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Wykonawca dostarczy dla Zamawiającego wersje elektroniczne w formacie:</w:t>
      </w:r>
    </w:p>
    <w:p w:rsidR="00F6197F" w:rsidRPr="00CF6E32" w:rsidRDefault="00F6197F" w:rsidP="00F619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DOC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części opisowych dokumentacji projektowej, specyfikacji technicznej wykonania i odbioru robót budowlanych, informacji o problematyce bezpieczeństwa i ochrony zdrowia (BIOZ), </w:t>
      </w:r>
    </w:p>
    <w:p w:rsidR="00F6197F" w:rsidRPr="00CF6E32" w:rsidRDefault="00F6197F" w:rsidP="00F619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PDF </w:t>
      </w:r>
      <w:r w:rsidRPr="00CF6E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dla wszystkich opracowań. Pliki PDF winny stanowić „wydruk” elementów częściowych, stanowiących opracowania elementu II. Ponadto Wykonawca ma obowiązek przekazania w formacie PDF skanu pełnej dokumentacji projektowej z wszystkimi podpisami.</w:t>
      </w:r>
    </w:p>
    <w:p w:rsidR="00F6197F" w:rsidRPr="00CF6E32" w:rsidRDefault="00F6197F" w:rsidP="00F6197F">
      <w:pPr>
        <w:pStyle w:val="Akapitzlist"/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75CA9" w:rsidRPr="00CF6E32" w:rsidRDefault="00F75CA9" w:rsidP="00F75C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ELEMENT II</w:t>
      </w:r>
    </w:p>
    <w:p w:rsidR="00F75CA9" w:rsidRPr="00CF6E32" w:rsidRDefault="00F75CA9" w:rsidP="00527E88">
      <w:p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EFF" w:rsidRPr="00CF6E32" w:rsidRDefault="00527E88" w:rsidP="00C04F1A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880EFF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apy </w:t>
      </w:r>
      <w:r w:rsidR="00880EFF" w:rsidRPr="00C04F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celów projektowych na obszarze dotyczącym opracowania</w:t>
      </w:r>
      <w:r w:rsidR="00880EFF" w:rsidRPr="00C04F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80EFF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- 1 egz.</w:t>
      </w:r>
    </w:p>
    <w:p w:rsidR="00880EFF" w:rsidRPr="00CF6E32" w:rsidRDefault="00880EFF" w:rsidP="00527E8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Mapa winna być sporządzona zgodnie z obowiązującymi przepisami prawa geodezyjnego i</w:t>
      </w:r>
      <w:r w:rsidR="00D664B8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kartograficznego (Dz. U. z 2017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D664B8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2101 z późniejszymi zmianami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) oraz rozporządzeniem</w:t>
      </w:r>
      <w:r w:rsidR="00D664B8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standardów technicznych wykonywania geodezyjnych pomiarów sytuacyjno – wysokościowych oraz opracowywania </w:t>
      </w:r>
      <w:r w:rsidR="00DC2729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przekazania wyników tych pomiarów do państwowego zasobu geodezyjnego </w:t>
      </w:r>
      <w:r w:rsidR="00DC2729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kartograficznego (Dz. U. z 2011 r. nr 263 poz. 1572) w oparciu o </w:t>
      </w:r>
      <w:r w:rsidR="00A40A3D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kopię mapy terenu zamkniętego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wydanej przez Zamawiającego na podstawie przekazanego </w:t>
      </w:r>
      <w:r w:rsidR="00DC2729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RZI w Bydgoszczy zgłoszenia prac geodezyjnych (zgodnego z Regulaminem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Wojskowego Ośrodka Dokumentacji Geodezyjnej</w:t>
      </w:r>
      <w:r w:rsidR="005003F0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Kartograficznej oraz Zespołu Uzgadniania Dokumentacji Projektowej przy Rejonowym Zarządzie </w:t>
      </w:r>
      <w:r w:rsidR="00DC2729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Infrastruktury w Bydgoszczy</w:t>
      </w:r>
      <w:r w:rsidR="005003F0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dostępnego na stronie RZI </w:t>
      </w:r>
      <w:r w:rsidR="002253C3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 Bydgoszczy</w:t>
      </w:r>
      <w:r w:rsidR="00DC2729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3C3" w:rsidRPr="00CF6E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rzibydgoszcz.wp.pl/pl/11.html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). Zamawiający do ww</w:t>
      </w:r>
      <w:r w:rsidR="00EA6227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 geodezyjnych wyda wytyczne techniczne do realizacji prac geodezyjno - kartograficznych. Do zgłoszenia prac geodezyjnych należy dołączyć załącznik graficzny (szkic) wskazujący w sposób jednoznaczny obszar oznaczony granicami, na którym będą prowadzone prace związane z aktualizacją </w:t>
      </w:r>
      <w:r w:rsidR="00A40A3D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mapy terenu zamkniętego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Załącznik graficzny (szkic), </w:t>
      </w:r>
      <w:r w:rsidR="00DC2729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o którym mowa powyżej powinien obejmować obszar zgodny z obszarem planowanej inwestycji. Wszelkie uzgodnienia w tym zakresie wymagają formy pisemnej.</w:t>
      </w:r>
    </w:p>
    <w:p w:rsidR="00880EFF" w:rsidRPr="00CF6E32" w:rsidRDefault="00880EFF" w:rsidP="00527E8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Oper</w:t>
      </w:r>
      <w:r w:rsidR="00DC2729" w:rsidRPr="00CF6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CF6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 techniczny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stanowiący podstawę do otrzymania mapy do celów projektowych powinien być wykonany zgodnie z wymogami uwzględnionymi w</w:t>
      </w:r>
      <w:r w:rsidR="0002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załączniku nr …… oraz zaewidencjonowany i przyjęty do zasobu Wojskowego Ośrodka Dokumentacji Geodezyjnej i Kartograficznej.</w:t>
      </w:r>
    </w:p>
    <w:p w:rsidR="002638FF" w:rsidRPr="00CF6E32" w:rsidRDefault="00200103" w:rsidP="00527E8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Mapę do celów projektowych należy umieścić w projekcie budowlanym. W egz. nr 1 projektu umieścić oryginał mapy w pozostałych egzemplarzach umieścić Kopię mapy potwierdzoną za zgodność z oryginałem.  </w:t>
      </w:r>
    </w:p>
    <w:p w:rsidR="00200103" w:rsidRPr="00CF6E32" w:rsidRDefault="00200103" w:rsidP="00527E8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DC5" w:rsidRPr="00C04F1A" w:rsidRDefault="00FF33CD" w:rsidP="00C04F1A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</w:t>
      </w:r>
      <w:r w:rsidR="00F75CA9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ktu zagospodarowania terenu</w:t>
      </w:r>
      <w:r w:rsidR="00F75CA9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- 4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egz.</w:t>
      </w:r>
    </w:p>
    <w:p w:rsidR="00482DC5" w:rsidRPr="00CF6E32" w:rsidRDefault="00482DC5" w:rsidP="00527E8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EFF" w:rsidRPr="00CF6E32" w:rsidRDefault="00880EFF" w:rsidP="00C04F1A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projektu budowlanego</w:t>
      </w:r>
      <w:r w:rsidR="00860514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E6147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75CA9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egz.</w:t>
      </w:r>
    </w:p>
    <w:p w:rsidR="00860514" w:rsidRPr="00CF6E32" w:rsidRDefault="00860514" w:rsidP="00860514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spełniającego wymagania wynikające z art. 34. Prawa budowlanego oraz wymagania wynikające z: Rozporządzenia Ministra Infrastruktury z dnia 12 kwietnia 2002 r. </w:t>
      </w:r>
      <w:r w:rsidR="00DC2729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 sprawie warunków technicznych, jakim powinny odpowiadać budynki i ich usytuowani</w:t>
      </w:r>
      <w:r w:rsidR="00C91904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e (</w:t>
      </w:r>
      <w:r w:rsidR="00306EE0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tekst jednolity Dz. U. 2015, poz. 1422)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Rozporządzenia Ministra Transportu, Budownictwa i Gospodarki Morskiej z dnia 12 kwietnia 2012 r. </w:t>
      </w:r>
      <w:r w:rsidR="00DC2729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 sprawie szczegółowego zakresu i formy projektu budowlanego (tj. Dz. U. 2018, poz. 1935)</w:t>
      </w:r>
    </w:p>
    <w:p w:rsidR="005003F0" w:rsidRPr="00CF6E32" w:rsidRDefault="005003F0" w:rsidP="005003F0">
      <w:p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8671F" w:rsidRPr="00CF6E32" w:rsidRDefault="00E8671F" w:rsidP="00C04F1A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projektu wykonawczego (osobno dla poszczególnych branż) </w:t>
      </w:r>
      <w:r w:rsidR="00860514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860514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egz.</w:t>
      </w:r>
    </w:p>
    <w:p w:rsidR="00860514" w:rsidRPr="00CF6E32" w:rsidRDefault="00860514" w:rsidP="00860514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Wykonanego zgodnie z aktami prawnymi powołanymi w punkcie 2 oraz: Rozporządzeniem Ministra Infrastruktury z dnia 02.09.2004 r. w sprawie szczegółowego zakresu i formy dokumentacji projektowej, specyfikacji technicznych wykonania i odbioru robót budowlanych oraz programu funkcjonalno-użytkowego (tekst jednolity Dz.U. 2013, poz. 1129) oraz na podstawie aktualnych norm </w:t>
      </w:r>
      <w:r w:rsidR="00DC2729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i przepisów branżowych</w:t>
      </w:r>
    </w:p>
    <w:p w:rsidR="00860514" w:rsidRPr="00CF6E32" w:rsidRDefault="00860514" w:rsidP="00860514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Projekt wykonawczy powinien w szczególności zawierać szczegółowe rozwiązania materiałowe oraz zestawienie wyposażenia.</w:t>
      </w:r>
    </w:p>
    <w:p w:rsidR="00A94558" w:rsidRPr="00CF6E32" w:rsidRDefault="00A94558" w:rsidP="005D6C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962DD7" w:rsidRPr="00CF6E32" w:rsidRDefault="00962DD7" w:rsidP="00C04F1A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informacji dotyczącej bezpieczeństwa i ochrony zdrowia (BIOZ) w trakcie wykonywania robót budowlanych</w:t>
      </w:r>
      <w:r w:rsidR="00880EFF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F75CA9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egz.</w:t>
      </w:r>
    </w:p>
    <w:p w:rsidR="00962DD7" w:rsidRPr="00CF6E32" w:rsidRDefault="00962DD7" w:rsidP="005003F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wykonanej zgodnie z Rozporządzeniem Ministra Infrastruktury z dnia 23.06.2003 r.</w:t>
      </w:r>
      <w:r w:rsidR="00484A2A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informacji dotyczących bezpieczeństwa i ochrony zdrowia oraz planu bezpieczeństwa i ochrony zdrowia (Dz. U. 2003 nr 120, poz. 1126 - z późniejszymi zmianami).</w:t>
      </w:r>
    </w:p>
    <w:p w:rsidR="009C7E84" w:rsidRPr="00CF6E32" w:rsidRDefault="009C7E84" w:rsidP="005003F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DD7" w:rsidRPr="00CF6E32" w:rsidRDefault="00962DD7" w:rsidP="00C04F1A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specyfikacji technicznych wykona</w:t>
      </w:r>
      <w:r w:rsidR="00A76047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nia i odbioru robót budowlanych</w:t>
      </w:r>
      <w:r w:rsidR="00EF7DEC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(osobno dla poszczególnych branż) </w:t>
      </w:r>
      <w:r w:rsidR="00860514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A76047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egz.</w:t>
      </w:r>
    </w:p>
    <w:p w:rsidR="00860514" w:rsidRPr="00CF6E32" w:rsidRDefault="00860514" w:rsidP="00860514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wykonanej zgodnie z Rozporządzeniem Ministra Infrastruktury z dnia 02.09.2004 r.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sprawie szczegółowego zakresu i formy dokumentacji projektowej, specyfikacji technicznych wykonania i odbioru robót budowlanych oraz programu funkcjonalno-użytkowego (Dz. U. 2013 poz. 1129  t.j.).</w:t>
      </w:r>
    </w:p>
    <w:p w:rsidR="00306EE0" w:rsidRPr="00CF6E32" w:rsidRDefault="00306EE0" w:rsidP="00860514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DD7" w:rsidRPr="00CF6E32" w:rsidRDefault="00962DD7" w:rsidP="00C04F1A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kosztorysu inwestorskiego</w:t>
      </w:r>
      <w:r w:rsidR="005D6C65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(osobno dla poszczególnych branż)</w:t>
      </w:r>
      <w:r w:rsidR="00F64D5E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60514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- 2 egz.</w:t>
      </w:r>
    </w:p>
    <w:p w:rsidR="00962DD7" w:rsidRPr="00CF6E32" w:rsidRDefault="00962DD7" w:rsidP="005003F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wykonanego zgodnie z Rozporządzeniem Ministra Infrastruktury z dnia 18.05.2004 r. w sprawie określenia metod i podstaw sporządzania kosztorysu inwestorskiego, obliczania planowanych kosztów prac projektowych oraz planowanych kosztów robót budowlanych określonych w programie </w:t>
      </w:r>
      <w:r w:rsidR="009D46AA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inwestycji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</w:t>
      </w:r>
      <w:r w:rsidR="00860514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2004 N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r 130, poz. 1389 - z późniejszymi zmianami).</w:t>
      </w:r>
    </w:p>
    <w:p w:rsidR="00962DD7" w:rsidRPr="00CF6E32" w:rsidRDefault="00962DD7" w:rsidP="005003F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Ponadto kosztorys inwestorski winien zawierać zestawienie, robocizny, materiałów </w:t>
      </w:r>
      <w:r w:rsidR="00EA6227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sprzętu a także tabelę elementów scalonych. Tabela elementów scalonych winna zawierać poszczególne fazy robót np.: roboty budowlane winne być rozbite </w:t>
      </w:r>
      <w:r w:rsidR="00EA6227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na roboty fundamentowe, malarskie itp.</w:t>
      </w:r>
    </w:p>
    <w:p w:rsidR="005003F0" w:rsidRPr="00CF6E32" w:rsidRDefault="005003F0" w:rsidP="008E34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962DD7" w:rsidRPr="00CF6E32" w:rsidRDefault="00962DD7" w:rsidP="00C04F1A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przedmiarów robót</w:t>
      </w:r>
      <w:r w:rsidR="005D6C65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(osobno dla poszczególnych branż)</w:t>
      </w:r>
      <w:r w:rsidR="00F64D5E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60514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A76047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egz.</w:t>
      </w:r>
    </w:p>
    <w:p w:rsidR="00860514" w:rsidRPr="00CF6E32" w:rsidRDefault="00860514" w:rsidP="00860514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wykonanych zgodnie z § 6 Rozporządzenia Ministra Infrastruktury z dnia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02.09.2004 r. w sprawie szczegółowego zakresu i formy dokumentacji projektowej, specyfikacji technicznych wykonania i odbioru robót budowlanych oraz programu funkcjonalno-użytkowego (Dz. U. 2013, poz. 1129).</w:t>
      </w:r>
    </w:p>
    <w:p w:rsidR="00482DC5" w:rsidRPr="00CF6E32" w:rsidRDefault="00482DC5" w:rsidP="008E34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962DD7" w:rsidRPr="00CF6E32" w:rsidRDefault="00962DD7" w:rsidP="00C04F1A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zestawienia kosztów zadania (ZKZ) z analizą porównawczą</w:t>
      </w:r>
      <w:r w:rsidR="00860514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A76047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egz.</w:t>
      </w:r>
    </w:p>
    <w:p w:rsidR="00962DD7" w:rsidRPr="00CF6E32" w:rsidRDefault="00962DD7" w:rsidP="005003F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wykonanego zgodnie z Decyzją MON nr </w:t>
      </w:r>
      <w:r w:rsidR="009514A9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/MON z dnia </w:t>
      </w:r>
      <w:r w:rsidR="003C0FC6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202524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4A9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czerwca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9514A9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526169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227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C0FC6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 późniejszymi zmianami)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 sprawie zasad opracowywania i realizacji centralnych planów rzeczowych wg załączonego wzoru.</w:t>
      </w:r>
    </w:p>
    <w:p w:rsidR="005003F0" w:rsidRPr="00CF6E32" w:rsidRDefault="005003F0" w:rsidP="005003F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A40A3D" w:rsidRPr="00CF6E32" w:rsidRDefault="00962DD7" w:rsidP="00C04F1A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harmonogramu rzeczowo-finansowego realizacji robót</w:t>
      </w:r>
      <w:r w:rsidR="00860514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82DC5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 egz.</w:t>
      </w:r>
    </w:p>
    <w:p w:rsidR="0071053C" w:rsidRPr="00CF6E32" w:rsidRDefault="0071053C" w:rsidP="0071053C">
      <w:pPr>
        <w:pStyle w:val="Akapitzlist"/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60514" w:rsidRPr="00CF6E32" w:rsidRDefault="00860514" w:rsidP="00C04F1A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wersja elektroniczna na płycie CD/DVD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- 2 egz.</w:t>
      </w:r>
    </w:p>
    <w:p w:rsidR="00860514" w:rsidRPr="00CF6E32" w:rsidRDefault="00860514" w:rsidP="00860514">
      <w:pPr>
        <w:pStyle w:val="Akapitzlist"/>
        <w:tabs>
          <w:tab w:val="right" w:pos="850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Wykonawca dostarczy Zamawiającemu opracowania będące przedmiotem umowy wymienione w punktach 2-</w:t>
      </w:r>
      <w:r w:rsidR="00C04F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 wersji elektronicznej pogrupowane w katalogi, w taki sposób, że jeden folder odpowiada zawartości jednego opracowania (1 teczki). Wykonawca dostarczy dla Zamawiającego wersje elektroniczne w formacie:</w:t>
      </w:r>
    </w:p>
    <w:p w:rsidR="00860514" w:rsidRPr="00CF6E32" w:rsidRDefault="00860514" w:rsidP="00377A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ATH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kosztorysów inwestorskich i przedmiarów robót; </w:t>
      </w:r>
    </w:p>
    <w:p w:rsidR="00860514" w:rsidRPr="00CF6E32" w:rsidRDefault="00860514" w:rsidP="00377A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DOC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części opisowych dokumentacji projektowej, specyfikacji technicznej wykonania i odbioru robót budowlanych, informacji o problematyce bezpieczeństwa i ochrony zdrowia (BIOZ), </w:t>
      </w:r>
    </w:p>
    <w:p w:rsidR="00860514" w:rsidRPr="00CF6E32" w:rsidRDefault="00860514" w:rsidP="00377A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XLS </w:t>
      </w:r>
      <w:r w:rsidRPr="00CF6E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dla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06EE0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zestawienia kosztów zadania i innych opracowań tabelarycznych,</w:t>
      </w:r>
    </w:p>
    <w:p w:rsidR="00860514" w:rsidRPr="00CF6E32" w:rsidRDefault="00860514" w:rsidP="00377A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DWG </w:t>
      </w:r>
      <w:r w:rsidRPr="00CF6E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dla </w:t>
      </w:r>
      <w:r w:rsidR="00306EE0" w:rsidRPr="00CF6E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części rysunkowej dokumentacji projektowej,</w:t>
      </w:r>
    </w:p>
    <w:p w:rsidR="00860514" w:rsidRPr="00CF6E32" w:rsidRDefault="00860514" w:rsidP="00377A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PDF </w:t>
      </w:r>
      <w:r w:rsidRPr="00CF6E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dla wszystkich opracowań.</w:t>
      </w:r>
      <w:r w:rsidR="00B55F33" w:rsidRPr="00CF6E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Pliki PDF winny stanowić „wydruk” elementów częściowych, stanowiących opracowania elementu II. Ponadto Wykonawca ma obowiązek przekazania w formacie PDF skanu pełnej dokumentacji projektowej z wszystkimi podpisami.</w:t>
      </w:r>
    </w:p>
    <w:p w:rsidR="00103847" w:rsidRPr="00CF6E32" w:rsidRDefault="00103847" w:rsidP="00103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</w:rPr>
      </w:pPr>
    </w:p>
    <w:p w:rsidR="005340AC" w:rsidRPr="00CF6E32" w:rsidRDefault="00962DD7" w:rsidP="00C04F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Weryfikacja i odbiór dokumentacji projektowej będą się odbywać na zasadach określonych w §28 Decyzji MON nr </w:t>
      </w:r>
      <w:r w:rsidR="006338D8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202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/MON z dnia </w:t>
      </w:r>
      <w:r w:rsidR="003C0FC6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23</w:t>
      </w:r>
      <w:r w:rsidR="0021756D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6338D8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czerwca 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201</w:t>
      </w:r>
      <w:r w:rsidR="006338D8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6 r. </w:t>
      </w:r>
      <w:r w:rsidR="00EA6227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3C0FC6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(z późniejszymi zmianami) 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 sprawie zasad opracowania i realizacji centralnych planów rzeczowych,</w:t>
      </w:r>
    </w:p>
    <w:p w:rsidR="00EA0F1D" w:rsidRPr="00CF6E32" w:rsidRDefault="00EA0F1D" w:rsidP="002E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3F0" w:rsidRPr="00CF6E32" w:rsidRDefault="000677D4" w:rsidP="00C04F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Ekspertyza p.poż musi być </w:t>
      </w:r>
      <w:r w:rsidR="00CF6E32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uzgodniona z </w:t>
      </w:r>
    </w:p>
    <w:p w:rsidR="00CF6E32" w:rsidRPr="00CF6E32" w:rsidRDefault="00CF6E32" w:rsidP="00C04F1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Szefem Delegatury Wojskowej Ochrony Przeciwpożarowej w Bydgoszczy</w:t>
      </w:r>
    </w:p>
    <w:p w:rsidR="000677D4" w:rsidRPr="00CF6E32" w:rsidRDefault="000677D4" w:rsidP="005003F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07DC6" w:rsidRPr="00CF6E32" w:rsidRDefault="00307DC6" w:rsidP="00C04F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 budowlany</w:t>
      </w:r>
      <w:r w:rsidR="002E0DC9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wykonawczy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B219F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musi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być uzgodnion</w:t>
      </w:r>
      <w:r w:rsidR="00EB245A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m. in. z:</w:t>
      </w:r>
    </w:p>
    <w:p w:rsidR="00216C37" w:rsidRPr="00216C37" w:rsidRDefault="00216C37" w:rsidP="00C04F1A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Zespołem Uzgadniania Dokumentacji Projektowej RZI w Bydgoszczy w zakresie projektu zagospodarowania terenu</w:t>
      </w:r>
    </w:p>
    <w:p w:rsidR="00E17F98" w:rsidRPr="00216C37" w:rsidRDefault="009E57BE" w:rsidP="00216C3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CF6E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Użytkownikiem – </w:t>
      </w:r>
      <w:r w:rsidR="00E17F98" w:rsidRPr="00CF6E3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Komendantem Centrum Szkolenia Artylerii i Uzbrojenia</w:t>
      </w:r>
      <w:r w:rsidR="00216C37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E17F98" w:rsidRPr="00216C37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w Toruniu</w:t>
      </w:r>
    </w:p>
    <w:p w:rsidR="009E57BE" w:rsidRPr="00CF6E32" w:rsidRDefault="00DD4472" w:rsidP="00C04F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Komendantem</w:t>
      </w:r>
      <w:r w:rsidR="009E57BE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Regionalnego C</w:t>
      </w:r>
      <w:r w:rsidR="0071475E">
        <w:rPr>
          <w:rFonts w:ascii="Times New Roman" w:hAnsi="Times New Roman" w:cs="Times New Roman"/>
          <w:color w:val="000000" w:themeColor="text1"/>
          <w:sz w:val="24"/>
          <w:szCs w:val="24"/>
        </w:rPr>
        <w:t>entrum Informatyki w Bydgoszczy</w:t>
      </w:r>
    </w:p>
    <w:p w:rsidR="00A62814" w:rsidRPr="00CF6E32" w:rsidRDefault="00A62814" w:rsidP="00C04F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Szefem Delegatury Wojskowej Ochrony Przeciwpożarowej w Bydgoszczy</w:t>
      </w:r>
      <w:r w:rsidR="00D74ACE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D74ACE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 zakresie projektu zagospodarowania terenu</w:t>
      </w:r>
    </w:p>
    <w:p w:rsidR="009E57BE" w:rsidRPr="00CF6E32" w:rsidRDefault="009E57BE" w:rsidP="00C04F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obiektu – Komendantem </w:t>
      </w:r>
      <w:r w:rsidR="00E17F98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WOG</w:t>
      </w:r>
      <w:r w:rsidR="003B58F8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-u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E17F98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Toruniu</w:t>
      </w:r>
    </w:p>
    <w:p w:rsidR="000B70D3" w:rsidRPr="00CF6E32" w:rsidRDefault="000B70D3" w:rsidP="00C04F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Inwestorem – Szef</w:t>
      </w:r>
      <w:r w:rsidR="0071475E">
        <w:rPr>
          <w:rFonts w:ascii="Times New Roman" w:hAnsi="Times New Roman" w:cs="Times New Roman"/>
          <w:color w:val="000000" w:themeColor="text1"/>
          <w:sz w:val="24"/>
          <w:szCs w:val="24"/>
        </w:rPr>
        <w:t>em RZI Bydgoszcz na etapie KOPI</w:t>
      </w:r>
    </w:p>
    <w:p w:rsidR="002E0DC9" w:rsidRDefault="002E0DC9" w:rsidP="00C04F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Miejskim K</w:t>
      </w:r>
      <w:r w:rsidR="0071475E">
        <w:rPr>
          <w:rFonts w:ascii="Times New Roman" w:hAnsi="Times New Roman" w:cs="Times New Roman"/>
          <w:color w:val="000000" w:themeColor="text1"/>
          <w:sz w:val="24"/>
          <w:szCs w:val="24"/>
        </w:rPr>
        <w:t>onserwatorem Zabytków w Toruniu</w:t>
      </w:r>
    </w:p>
    <w:p w:rsidR="0071475E" w:rsidRPr="00CF6E32" w:rsidRDefault="0071475E" w:rsidP="00C04F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Rzeczoznawcą do spraw zabezpieczeń przeciwpożarowych</w:t>
      </w:r>
    </w:p>
    <w:p w:rsidR="005003F0" w:rsidRPr="00CF6E32" w:rsidRDefault="005003F0" w:rsidP="005003F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:rsidR="00B55F33" w:rsidRPr="00CF6E32" w:rsidRDefault="00B55F33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</w:rPr>
      </w:pPr>
    </w:p>
    <w:p w:rsidR="00962DD7" w:rsidRPr="00CF6E32" w:rsidRDefault="00962DD7" w:rsidP="00C04F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UWAGA:</w:t>
      </w:r>
    </w:p>
    <w:p w:rsidR="00962DD7" w:rsidRPr="00CF6E32" w:rsidRDefault="00962DD7" w:rsidP="00377A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Wykonawca uzyska również inne uzgodnienia i opinie nie wymienione powyżej, </w:t>
      </w:r>
      <w:r w:rsidR="00494245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wymagane Prawem budowlanym i przepisami szczególnymi, konieczne do uzyskania decyzji o pozwoleniu na budowę.</w:t>
      </w:r>
    </w:p>
    <w:p w:rsidR="00962DD7" w:rsidRPr="00CF6E32" w:rsidRDefault="00962DD7" w:rsidP="00377A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Egzemplarze do uzgodnień dostarcza Wykonawca.</w:t>
      </w:r>
    </w:p>
    <w:p w:rsidR="005340AC" w:rsidRPr="00CF6E32" w:rsidRDefault="005340AC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B55F33" w:rsidRPr="00C04F1A" w:rsidRDefault="00B55F33" w:rsidP="00C04F1A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sprawowanie nadzoru autorskiego </w:t>
      </w:r>
      <w:r w:rsidRPr="00C04F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podstawie art. 20 ust. 1 pkt. 4 ustawy Prawo budowlane z dnia 7.07.1994 r.</w:t>
      </w:r>
    </w:p>
    <w:p w:rsidR="00B55F33" w:rsidRPr="00CF6E32" w:rsidRDefault="00B55F33" w:rsidP="00B55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:rsidR="00B55F33" w:rsidRPr="00CF6E32" w:rsidRDefault="00B55F33" w:rsidP="00B55F3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Nadzór autorski:</w:t>
      </w:r>
    </w:p>
    <w:p w:rsidR="00B55F33" w:rsidRPr="00CF6E32" w:rsidRDefault="00B55F33" w:rsidP="00B55F3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zleca w ramach niniejszej umowy i ceny ryczałtowej, bez prawa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 dodatkowego wynagrodzenia, pełnienie nadzoru autorskiego podczas wykonywania robót na podstawie opracowanej przez siebie dokumentacji projektowej. Pełnienie nadzoru autorskiego obejmuje wykonanie podstawowych obowiązków projektanta w zakresie nadzoru autorskiego, wynikające z art. 20 ust. 1 pkt 4 Ustawy z dnia 7 lipca 1994 r. Prawo Budowlane oraz wykonywanie innych czynności wskazanych przez Zamawiającego, a w szczególności:</w:t>
      </w:r>
    </w:p>
    <w:p w:rsidR="00B55F33" w:rsidRPr="00CF6E32" w:rsidRDefault="00B55F33" w:rsidP="00377A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udzielanie odpowiedzi na pytania dotyczące dokumentacji projektowej zgłaszane przez Wykonawców w trakcie prowadzonego postępowania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udzielenie zamówienia publicznego na roboty budowlane wykonywane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 podstawie opracowanej dokumentacji;</w:t>
      </w:r>
    </w:p>
    <w:p w:rsidR="00B55F33" w:rsidRPr="00CF6E32" w:rsidRDefault="00B55F33" w:rsidP="00377A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potwierdzenie zgodności realizacji robót budowlanych z dokumentacją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lub stwierdzenie odstępstw i określenie skutków tych odstępstw;</w:t>
      </w:r>
    </w:p>
    <w:p w:rsidR="00B55F33" w:rsidRPr="00CF6E32" w:rsidRDefault="00B55F33" w:rsidP="00377A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uzgodnienie z Zamawiającym i Wykonawcą robót możliwości wprowadzenia rozwiązań zamiennych w stosunku do materiałów i konstrukcji oraz rozwiązań technicznych i technologicznych;</w:t>
      </w:r>
    </w:p>
    <w:p w:rsidR="00B55F33" w:rsidRPr="00CF6E32" w:rsidRDefault="00B55F33" w:rsidP="00377A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wyjaśnienie wątpliwości czy zakres wprowadzonych zmian nie spowoduje istotnych zmian w stosunku do zatwierdzonego projektu budowlanego, skutkujących koniecznością uzyskania nowej decyzji o pozwoleniu na budowę;</w:t>
      </w:r>
    </w:p>
    <w:p w:rsidR="00B55F33" w:rsidRPr="00CF6E32" w:rsidRDefault="00B55F33" w:rsidP="00377A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uczestnictwo w komisjach i naradach technicznych organizowanych przez Zamawiającego;</w:t>
      </w:r>
    </w:p>
    <w:p w:rsidR="00B55F33" w:rsidRPr="00CF6E32" w:rsidRDefault="00B55F33" w:rsidP="00377A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ocena wyników szczegółowych badań materiałów i konstrukcji w zakresie zgodności z rozwiązaniami projektowymi, normami i innymi obowiązującymi przepisami;</w:t>
      </w:r>
    </w:p>
    <w:p w:rsidR="00B55F33" w:rsidRPr="00CF6E32" w:rsidRDefault="00B55F33" w:rsidP="00377A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uczestnictwo w czynnościach mających na celu doprowadzenie do uzyskania projektowanych zdolności użytkowych inwestycji;</w:t>
      </w:r>
    </w:p>
    <w:p w:rsidR="00B55F33" w:rsidRPr="00CF6E32" w:rsidRDefault="00B55F33" w:rsidP="00377A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jednorazowa aktualizacja Zestawienia Kosztów zadania na wniosek Zamawiającego.</w:t>
      </w:r>
    </w:p>
    <w:p w:rsidR="00B55F33" w:rsidRPr="00CF6E32" w:rsidRDefault="00B55F33" w:rsidP="00B55F33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F33" w:rsidRPr="00CF6E32" w:rsidRDefault="00B55F33" w:rsidP="00B55F3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Nadzór autorski obejmuje:</w:t>
      </w:r>
    </w:p>
    <w:p w:rsidR="00B55F33" w:rsidRPr="00CF6E32" w:rsidRDefault="00B55F33" w:rsidP="00377A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odpowiednie przygotowanie się Wykonawcy do pełnienia nadzoru autorskiego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wraz z przygotowaniem ewentualnych potrzebnych materiałów;</w:t>
      </w:r>
    </w:p>
    <w:p w:rsidR="00B55F33" w:rsidRPr="00CF6E32" w:rsidRDefault="00B55F33" w:rsidP="00377A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dojazd na miejsce pełnienia nadzoru autorskiego oraz powrót do siedziby Wykonawcy;</w:t>
      </w:r>
    </w:p>
    <w:p w:rsidR="00B55F33" w:rsidRPr="00CF6E32" w:rsidRDefault="00B55F33" w:rsidP="00377A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pobyt na budowie przez okres niezbędny dla wykonania wszystkich czynności związanych z pełnieniem nadzoru autorskiego;</w:t>
      </w:r>
    </w:p>
    <w:p w:rsidR="00B55F33" w:rsidRPr="00CF6E32" w:rsidRDefault="00B55F33" w:rsidP="00377A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wykonie nadzoru autorskiego przez dostarczenie dla Zamawiającego koniecznych dokumentów lub dokonanie odpowiednich wpisów i potwierdzeń we właściwych dokumentach, które są niezbędne z punktu widzenia celu, któremu maja służyć;</w:t>
      </w:r>
    </w:p>
    <w:p w:rsidR="00B55F33" w:rsidRPr="00CF6E32" w:rsidRDefault="00B55F33" w:rsidP="00377A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za nadzór autorski uznaje się również czynności wykonywane przez Wykonawcę w siedzibie Zamawiającego lub Wykonawcy robót.</w:t>
      </w:r>
    </w:p>
    <w:p w:rsidR="00B55F33" w:rsidRPr="00CF6E32" w:rsidRDefault="00B55F33" w:rsidP="00B55F3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UWAGA:</w:t>
      </w:r>
    </w:p>
    <w:p w:rsidR="00B55F33" w:rsidRPr="00CF6E32" w:rsidRDefault="00B55F33" w:rsidP="00377A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uznaje się za nadzór autorski czynności związanych z usuwaniem oczywistych wad opracowanej przez siebie dokumentacji projektowej, jak również braku rozwiązań w dokumentacji projektowej wynikających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programu inwestycji, które można było przewidzieć na etapie projektowania, a niezbędnych do prawidłowego użytkowania obiektu;</w:t>
      </w:r>
    </w:p>
    <w:p w:rsidR="00B55F33" w:rsidRPr="00CF6E32" w:rsidRDefault="00B55F33" w:rsidP="00377A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odpowiedzialność wobec Zamawiającego za wszelkie nieprawidłowości przy realizacji robót budowlanych a powstałe w wyniku wad dokumentacji projektowej;</w:t>
      </w:r>
    </w:p>
    <w:p w:rsidR="00B55F33" w:rsidRPr="00CF6E32" w:rsidRDefault="00B55F33" w:rsidP="00377A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Wykonawca pełnić będzie nadzór autorski na każde pisemne wezwanie Zamawiającego, według potrzeb wynikających z postępu robót;</w:t>
      </w:r>
    </w:p>
    <w:p w:rsidR="00B55F33" w:rsidRPr="00CF6E32" w:rsidRDefault="00B55F33" w:rsidP="00377A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Pisemne wezwanie Wykonawcy przez Zamawiającego zawierać będzie zakres nadzoru autorskiego i będzie następować w terminie nie krótszym niż 7 dni kalendarzowych przed datą pełnienia nadzoru autorskiego;</w:t>
      </w:r>
    </w:p>
    <w:p w:rsidR="00B55F33" w:rsidRPr="00CF6E32" w:rsidRDefault="00B55F33" w:rsidP="00377A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Nadzór autorski sprawowany będzie do dnia odbioru końcowego robót budowlanych wykonywanych na podstawie wykonanej przez wykonawcę dokumentacji;</w:t>
      </w:r>
    </w:p>
    <w:p w:rsidR="00B55F33" w:rsidRPr="00CF6E32" w:rsidRDefault="00B55F33" w:rsidP="00377A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Każdorazowe dopełnienie czynności związanych z pełnieniem nadzoru autorskiego następować będzie niezwłocznie, jednak nie dłużej niż po 7 dniach kalendarzowych oraz musi być poparte protokołem odbioru wykonanej czynności, który będzie zawierał termin jej realizacji, szczegółowy zakres nadzoru wraz z wymienieniem przeprowadzonych czynności oraz uzyskanych efektów;</w:t>
      </w:r>
    </w:p>
    <w:p w:rsidR="00B55F33" w:rsidRPr="00CF6E32" w:rsidRDefault="00B55F33" w:rsidP="00377A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Protokół odbioru wykonanej usługi potwierdza podpisem właściwy (branżowo) Inspektor Nadzoru Inwestorskiego.</w:t>
      </w:r>
    </w:p>
    <w:p w:rsidR="00E73C1C" w:rsidRPr="00CF6E32" w:rsidRDefault="00E73C1C" w:rsidP="00E73C1C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F33" w:rsidRPr="00CF6E32" w:rsidRDefault="00B55F33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:rsidR="00B55F33" w:rsidRPr="00CF6E32" w:rsidRDefault="00B55F33" w:rsidP="00B55F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ELEMENT </w:t>
      </w:r>
      <w:r w:rsidR="00200103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A81D90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0677D4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:rsidR="0093765B" w:rsidRPr="00CF6E32" w:rsidRDefault="0093765B" w:rsidP="00B55F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3765B" w:rsidRPr="00CF6E32" w:rsidRDefault="00962DD7" w:rsidP="00377A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uzyskanie w imieniu Zamawiającego i przekazanie </w:t>
      </w:r>
      <w:r w:rsidR="008678B8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prawomocnej 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decyzji </w:t>
      </w:r>
      <w:r w:rsidR="00EA6227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pozwoleniu na budowę (lub dokonanie skutecznego zgłoszenia robót budowlanych jeśli decyzja o pozwoleniu nie jest wymagana), </w:t>
      </w:r>
    </w:p>
    <w:p w:rsidR="00962DD7" w:rsidRPr="00CF6E32" w:rsidRDefault="00962DD7" w:rsidP="0093765B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wydanej na podstawie wykonanego projektu budowlan</w:t>
      </w:r>
      <w:r w:rsidR="0093765B" w:rsidRPr="00CF6E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ego</w:t>
      </w:r>
      <w:r w:rsidR="00FC7B05" w:rsidRPr="00CF6E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F6E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po spełnieniu wymagań określonych w art. 32</w:t>
      </w:r>
      <w:r w:rsidR="00F5262C" w:rsidRPr="00CF6E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-34</w:t>
      </w:r>
      <w:r w:rsidRPr="00CF6E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Prawa budowlanego, w tym uzyskaniu w imieniu inwestora (Zamawiającego) wymaganych przepisami szczególnymi, pozwoleń, uzgodnień lub opinii innych organów (np. decyzji lokalizacyjnej, warunków przyłączeniowych dla poszczególnych mediów itp.).</w:t>
      </w:r>
    </w:p>
    <w:p w:rsidR="000429E5" w:rsidRPr="00CF6E32" w:rsidRDefault="000429E5" w:rsidP="0004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518A2" w:rsidRPr="00CF6E32" w:rsidRDefault="008518A2" w:rsidP="008518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962DD7" w:rsidRPr="00CF6E32" w:rsidRDefault="00962DD7" w:rsidP="00377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Zalecenia mające na celu ograniczyć do minimum zamieszczanie w jawnej dokumentacji zbyt szczegółowych danych o jednostkach i instytucjach 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wojskowych, które mogą zawierać informacje wrażliwe, a których publikowanie mogłoby powodować szkodę</w:t>
      </w:r>
      <w:r w:rsidR="002765BB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godzić w wizerunek Sił Zbrojnych:</w:t>
      </w:r>
    </w:p>
    <w:p w:rsidR="00E87550" w:rsidRPr="00CF6E32" w:rsidRDefault="00E87550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DD7" w:rsidRPr="00CF6E32" w:rsidRDefault="00962DD7" w:rsidP="001F76D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 opracowanej dokumentacji należy stosować się do następujących wskazówek:</w:t>
      </w:r>
    </w:p>
    <w:p w:rsidR="00962DD7" w:rsidRPr="00CF6E32" w:rsidRDefault="00962DD7" w:rsidP="00377A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Nie zamieszczać:</w:t>
      </w:r>
    </w:p>
    <w:p w:rsidR="00962DD7" w:rsidRPr="00CF6E32" w:rsidRDefault="00962DD7" w:rsidP="00377A74">
      <w:pPr>
        <w:pStyle w:val="Akapitzlist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planów kompleksów wojskowych niezależnie od skali;</w:t>
      </w:r>
    </w:p>
    <w:p w:rsidR="00962DD7" w:rsidRPr="00CF6E32" w:rsidRDefault="00962DD7" w:rsidP="00377A74">
      <w:pPr>
        <w:pStyle w:val="Akapitzlist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współrzędnych kompleksów i obiektów oraz szczegółowych danych identyfikujących w sposób jednoznaczny ich przeznaczenie</w:t>
      </w:r>
      <w:r w:rsidR="00C04F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kategorię </w:t>
      </w:r>
      <w:r w:rsidR="00EA6227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i znaczenie dla Sił Zbrojnych;</w:t>
      </w:r>
    </w:p>
    <w:p w:rsidR="00962DD7" w:rsidRPr="00C04F1A" w:rsidRDefault="00962DD7" w:rsidP="00C04F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F1A">
        <w:rPr>
          <w:rFonts w:ascii="Times New Roman" w:hAnsi="Times New Roman" w:cs="Times New Roman"/>
          <w:color w:val="000000" w:themeColor="text1"/>
          <w:sz w:val="24"/>
          <w:szCs w:val="24"/>
        </w:rPr>
        <w:t>Stosować numery lub nazwy jednostek wojskowych, adresy zawierające nazwę miejscowości, ulicę i numer;</w:t>
      </w:r>
    </w:p>
    <w:p w:rsidR="00962DD7" w:rsidRPr="00CF6E32" w:rsidRDefault="00962DD7" w:rsidP="00377A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Błędnie wytworzone dokumenty (brudnopisy, druki, pisma, szkice itp.), które nie będą stanowiły części opracowanych materiałów należy niszczyć </w:t>
      </w:r>
      <w:r w:rsidR="00C0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urządzeniach technicznych do tego przeznaczonych - niszczarkach.</w:t>
      </w:r>
    </w:p>
    <w:p w:rsidR="00962DD7" w:rsidRPr="00CF6E32" w:rsidRDefault="00962DD7" w:rsidP="00377A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Wytworzone materiały należy przechowywać w pomieszczeniach zamkniętych.</w:t>
      </w:r>
    </w:p>
    <w:p w:rsidR="0021756D" w:rsidRPr="00CF6E32" w:rsidRDefault="00962DD7" w:rsidP="00377A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Dokumenty nie powinny być wynoszone poza teren firmy z pominięciem kancelarii lub innej komórki odpowiedzialnej za ich przetwarzanie.</w:t>
      </w:r>
    </w:p>
    <w:p w:rsidR="00962DD7" w:rsidRPr="00CF6E32" w:rsidRDefault="00962DD7" w:rsidP="00377A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wykonaniu usługi wszystkie materiały będące przedmiotem zamówienia należy przekazać do RZI </w:t>
      </w:r>
      <w:r w:rsidR="0021756D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Bydgoszcz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oświadczeniem Wykonawcy, iż nie pozostawił</w:t>
      </w:r>
      <w:r w:rsidR="002765BB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siebie żadnych opracowań na nośnikach elektronicznych </w:t>
      </w:r>
      <w:r w:rsidR="00EA6227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i w wersjach papierowych.</w:t>
      </w:r>
    </w:p>
    <w:p w:rsidR="0021756D" w:rsidRPr="00CF6E32" w:rsidRDefault="0021756D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765BB" w:rsidRPr="00CF6E32" w:rsidRDefault="002765BB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76D6" w:rsidRPr="00CF6E32" w:rsidRDefault="001F76D6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F2BDE" w:rsidRPr="00CF6E32" w:rsidRDefault="008F2BDE" w:rsidP="000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2DD7" w:rsidRPr="00CF6E32" w:rsidRDefault="002765BB" w:rsidP="002765BB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14CE0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Warunki określił</w:t>
      </w:r>
      <w:r w:rsidR="00962DD7" w:rsidRPr="00CF6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76047" w:rsidRPr="00CF6E32" w:rsidRDefault="00A76047" w:rsidP="002765BB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97A77" w:rsidRPr="00CF6E32" w:rsidRDefault="002E0DC9" w:rsidP="00397A77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7A77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Klaudia Wilczarska-Ingler      ……………………………</w:t>
      </w:r>
    </w:p>
    <w:p w:rsidR="000677D4" w:rsidRPr="00CF6E32" w:rsidRDefault="000677D4" w:rsidP="00397A77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77D4" w:rsidRPr="00CF6E32" w:rsidRDefault="000677D4" w:rsidP="000677D4">
      <w:pPr>
        <w:tabs>
          <w:tab w:val="center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Sylwia Ubecka                         ……………………………</w:t>
      </w:r>
    </w:p>
    <w:p w:rsidR="000677D4" w:rsidRPr="00CF6E32" w:rsidRDefault="000677D4" w:rsidP="00397A77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77D4" w:rsidRPr="00CF6E32" w:rsidRDefault="000677D4" w:rsidP="000677D4">
      <w:pPr>
        <w:tabs>
          <w:tab w:val="center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Andrzej Kruszka                      ……………………………</w:t>
      </w:r>
    </w:p>
    <w:p w:rsidR="000677D4" w:rsidRPr="00CF6E32" w:rsidRDefault="000677D4" w:rsidP="000677D4">
      <w:pPr>
        <w:tabs>
          <w:tab w:val="center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77D4" w:rsidRPr="00CF6E32" w:rsidRDefault="000677D4" w:rsidP="000677D4">
      <w:pPr>
        <w:tabs>
          <w:tab w:val="center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Mariusz Grzegorek                   ……………………………</w:t>
      </w:r>
    </w:p>
    <w:p w:rsidR="000677D4" w:rsidRPr="00CF6E32" w:rsidRDefault="000677D4" w:rsidP="00397A77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A77" w:rsidRPr="00CF6E32" w:rsidRDefault="00397A77" w:rsidP="00397A77">
      <w:pPr>
        <w:tabs>
          <w:tab w:val="center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Janusz Ernest                           ……………………………</w:t>
      </w:r>
    </w:p>
    <w:p w:rsidR="000677D4" w:rsidRPr="00CF6E32" w:rsidRDefault="000677D4" w:rsidP="00397A77">
      <w:pPr>
        <w:tabs>
          <w:tab w:val="center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A77" w:rsidRPr="00CF6E32" w:rsidRDefault="00397A77" w:rsidP="00397A77">
      <w:pPr>
        <w:tabs>
          <w:tab w:val="center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0677D4"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Marek Zieliński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……………………………</w:t>
      </w:r>
    </w:p>
    <w:p w:rsidR="000677D4" w:rsidRPr="00CF6E32" w:rsidRDefault="000677D4" w:rsidP="00397A77">
      <w:pPr>
        <w:tabs>
          <w:tab w:val="center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77D4" w:rsidRPr="00CF6E32" w:rsidRDefault="000677D4" w:rsidP="000677D4">
      <w:pPr>
        <w:tabs>
          <w:tab w:val="center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Dominik Żółtowski                   ……………………………</w:t>
      </w:r>
    </w:p>
    <w:p w:rsidR="002E0DC9" w:rsidRPr="00CF6E32" w:rsidRDefault="002E0DC9" w:rsidP="00397A77">
      <w:pPr>
        <w:tabs>
          <w:tab w:val="center" w:pos="141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E0DC9" w:rsidRPr="00CF6E32" w:rsidSect="00D304C8">
      <w:footerReference w:type="default" r:id="rId8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7F" w:rsidRDefault="007F6E7F" w:rsidP="005A2B2C">
      <w:pPr>
        <w:spacing w:after="0" w:line="240" w:lineRule="auto"/>
      </w:pPr>
      <w:r>
        <w:separator/>
      </w:r>
    </w:p>
  </w:endnote>
  <w:endnote w:type="continuationSeparator" w:id="0">
    <w:p w:rsidR="007F6E7F" w:rsidRDefault="007F6E7F" w:rsidP="005A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7598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5813" w:rsidRDefault="00365813">
            <w:pPr>
              <w:pStyle w:val="Stopka"/>
              <w:jc w:val="right"/>
            </w:pPr>
            <w:r w:rsidRPr="00365813">
              <w:rPr>
                <w:sz w:val="20"/>
                <w:szCs w:val="20"/>
              </w:rPr>
              <w:t xml:space="preserve">Strona </w:t>
            </w:r>
            <w:r w:rsidRPr="00365813">
              <w:rPr>
                <w:b/>
                <w:bCs/>
                <w:sz w:val="20"/>
                <w:szCs w:val="20"/>
              </w:rPr>
              <w:fldChar w:fldCharType="begin"/>
            </w:r>
            <w:r w:rsidRPr="00365813">
              <w:rPr>
                <w:b/>
                <w:bCs/>
                <w:sz w:val="20"/>
                <w:szCs w:val="20"/>
              </w:rPr>
              <w:instrText>PAGE</w:instrText>
            </w:r>
            <w:r w:rsidRPr="00365813">
              <w:rPr>
                <w:b/>
                <w:bCs/>
                <w:sz w:val="20"/>
                <w:szCs w:val="20"/>
              </w:rPr>
              <w:fldChar w:fldCharType="separate"/>
            </w:r>
            <w:r w:rsidR="004C646C">
              <w:rPr>
                <w:b/>
                <w:bCs/>
                <w:noProof/>
                <w:sz w:val="20"/>
                <w:szCs w:val="20"/>
              </w:rPr>
              <w:t>1</w:t>
            </w:r>
            <w:r w:rsidRPr="00365813">
              <w:rPr>
                <w:b/>
                <w:bCs/>
                <w:sz w:val="20"/>
                <w:szCs w:val="20"/>
              </w:rPr>
              <w:fldChar w:fldCharType="end"/>
            </w:r>
            <w:r w:rsidRPr="00365813">
              <w:rPr>
                <w:sz w:val="20"/>
                <w:szCs w:val="20"/>
              </w:rPr>
              <w:t xml:space="preserve"> z </w:t>
            </w:r>
            <w:r w:rsidRPr="00365813">
              <w:rPr>
                <w:b/>
                <w:bCs/>
                <w:sz w:val="20"/>
                <w:szCs w:val="20"/>
              </w:rPr>
              <w:fldChar w:fldCharType="begin"/>
            </w:r>
            <w:r w:rsidRPr="00365813">
              <w:rPr>
                <w:b/>
                <w:bCs/>
                <w:sz w:val="20"/>
                <w:szCs w:val="20"/>
              </w:rPr>
              <w:instrText>NUMPAGES</w:instrText>
            </w:r>
            <w:r w:rsidRPr="00365813">
              <w:rPr>
                <w:b/>
                <w:bCs/>
                <w:sz w:val="20"/>
                <w:szCs w:val="20"/>
              </w:rPr>
              <w:fldChar w:fldCharType="separate"/>
            </w:r>
            <w:r w:rsidR="004C646C">
              <w:rPr>
                <w:b/>
                <w:bCs/>
                <w:noProof/>
                <w:sz w:val="20"/>
                <w:szCs w:val="20"/>
              </w:rPr>
              <w:t>8</w:t>
            </w:r>
            <w:r w:rsidRPr="003658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A2B2C" w:rsidRDefault="005A2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7F" w:rsidRDefault="007F6E7F" w:rsidP="005A2B2C">
      <w:pPr>
        <w:spacing w:after="0" w:line="240" w:lineRule="auto"/>
      </w:pPr>
      <w:r>
        <w:separator/>
      </w:r>
    </w:p>
  </w:footnote>
  <w:footnote w:type="continuationSeparator" w:id="0">
    <w:p w:rsidR="007F6E7F" w:rsidRDefault="007F6E7F" w:rsidP="005A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939"/>
    <w:multiLevelType w:val="hybridMultilevel"/>
    <w:tmpl w:val="1BC6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BB9"/>
    <w:multiLevelType w:val="hybridMultilevel"/>
    <w:tmpl w:val="91587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F53"/>
    <w:multiLevelType w:val="hybridMultilevel"/>
    <w:tmpl w:val="5B66C2B2"/>
    <w:lvl w:ilvl="0" w:tplc="434E860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60A2006"/>
    <w:multiLevelType w:val="hybridMultilevel"/>
    <w:tmpl w:val="F2984352"/>
    <w:lvl w:ilvl="0" w:tplc="A1B2AF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C3963"/>
    <w:multiLevelType w:val="hybridMultilevel"/>
    <w:tmpl w:val="862E100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0B5718C"/>
    <w:multiLevelType w:val="hybridMultilevel"/>
    <w:tmpl w:val="FBD0FB52"/>
    <w:lvl w:ilvl="0" w:tplc="6F020EBA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4353138"/>
    <w:multiLevelType w:val="hybridMultilevel"/>
    <w:tmpl w:val="84B4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1689"/>
    <w:multiLevelType w:val="hybridMultilevel"/>
    <w:tmpl w:val="6282912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86B3BDB"/>
    <w:multiLevelType w:val="hybridMultilevel"/>
    <w:tmpl w:val="10BEA26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C72571"/>
    <w:multiLevelType w:val="hybridMultilevel"/>
    <w:tmpl w:val="FBD0FB52"/>
    <w:lvl w:ilvl="0" w:tplc="6F020EBA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9ED2EA6"/>
    <w:multiLevelType w:val="hybridMultilevel"/>
    <w:tmpl w:val="B09A9C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92B71"/>
    <w:multiLevelType w:val="hybridMultilevel"/>
    <w:tmpl w:val="7602A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55506"/>
    <w:multiLevelType w:val="hybridMultilevel"/>
    <w:tmpl w:val="1DC0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360E5"/>
    <w:multiLevelType w:val="hybridMultilevel"/>
    <w:tmpl w:val="83EA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E6E1A"/>
    <w:multiLevelType w:val="hybridMultilevel"/>
    <w:tmpl w:val="FBD0FB52"/>
    <w:lvl w:ilvl="0" w:tplc="6F020EBA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2DA0AF2"/>
    <w:multiLevelType w:val="hybridMultilevel"/>
    <w:tmpl w:val="96165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711FD"/>
    <w:multiLevelType w:val="hybridMultilevel"/>
    <w:tmpl w:val="7D06BD04"/>
    <w:lvl w:ilvl="0" w:tplc="5776C12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F3FF5"/>
    <w:multiLevelType w:val="hybridMultilevel"/>
    <w:tmpl w:val="9DAE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83EFD"/>
    <w:multiLevelType w:val="hybridMultilevel"/>
    <w:tmpl w:val="A5E2785C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25BC2"/>
    <w:multiLevelType w:val="hybridMultilevel"/>
    <w:tmpl w:val="663A4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4110E3"/>
    <w:multiLevelType w:val="hybridMultilevel"/>
    <w:tmpl w:val="7B22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16172"/>
    <w:multiLevelType w:val="hybridMultilevel"/>
    <w:tmpl w:val="9FDC4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73353"/>
    <w:multiLevelType w:val="hybridMultilevel"/>
    <w:tmpl w:val="FBD0FB52"/>
    <w:lvl w:ilvl="0" w:tplc="6F020EBA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4FE24C9"/>
    <w:multiLevelType w:val="hybridMultilevel"/>
    <w:tmpl w:val="865AA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D157F"/>
    <w:multiLevelType w:val="hybridMultilevel"/>
    <w:tmpl w:val="4C8C1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D45B1"/>
    <w:multiLevelType w:val="hybridMultilevel"/>
    <w:tmpl w:val="EF7AD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B63EE"/>
    <w:multiLevelType w:val="hybridMultilevel"/>
    <w:tmpl w:val="47BA1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20"/>
  </w:num>
  <w:num w:numId="8">
    <w:abstractNumId w:val="24"/>
  </w:num>
  <w:num w:numId="9">
    <w:abstractNumId w:val="25"/>
  </w:num>
  <w:num w:numId="10">
    <w:abstractNumId w:val="23"/>
  </w:num>
  <w:num w:numId="11">
    <w:abstractNumId w:val="5"/>
  </w:num>
  <w:num w:numId="12">
    <w:abstractNumId w:val="21"/>
  </w:num>
  <w:num w:numId="13">
    <w:abstractNumId w:val="16"/>
  </w:num>
  <w:num w:numId="14">
    <w:abstractNumId w:val="7"/>
  </w:num>
  <w:num w:numId="15">
    <w:abstractNumId w:val="3"/>
  </w:num>
  <w:num w:numId="16">
    <w:abstractNumId w:val="2"/>
  </w:num>
  <w:num w:numId="17">
    <w:abstractNumId w:val="18"/>
  </w:num>
  <w:num w:numId="18">
    <w:abstractNumId w:val="17"/>
  </w:num>
  <w:num w:numId="19">
    <w:abstractNumId w:val="8"/>
  </w:num>
  <w:num w:numId="20">
    <w:abstractNumId w:val="13"/>
  </w:num>
  <w:num w:numId="21">
    <w:abstractNumId w:val="26"/>
  </w:num>
  <w:num w:numId="22">
    <w:abstractNumId w:val="10"/>
  </w:num>
  <w:num w:numId="23">
    <w:abstractNumId w:val="19"/>
  </w:num>
  <w:num w:numId="24">
    <w:abstractNumId w:val="4"/>
  </w:num>
  <w:num w:numId="25">
    <w:abstractNumId w:val="22"/>
  </w:num>
  <w:num w:numId="26">
    <w:abstractNumId w:val="14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52"/>
    <w:rsid w:val="00010CDA"/>
    <w:rsid w:val="00013B7C"/>
    <w:rsid w:val="00014556"/>
    <w:rsid w:val="00022214"/>
    <w:rsid w:val="00027993"/>
    <w:rsid w:val="00035732"/>
    <w:rsid w:val="00035F09"/>
    <w:rsid w:val="000429E5"/>
    <w:rsid w:val="0005460D"/>
    <w:rsid w:val="000677D4"/>
    <w:rsid w:val="00075FAC"/>
    <w:rsid w:val="00081368"/>
    <w:rsid w:val="00084D45"/>
    <w:rsid w:val="00091401"/>
    <w:rsid w:val="00094BDF"/>
    <w:rsid w:val="00094EBE"/>
    <w:rsid w:val="000A18E4"/>
    <w:rsid w:val="000A24B9"/>
    <w:rsid w:val="000A5BB8"/>
    <w:rsid w:val="000B6C3E"/>
    <w:rsid w:val="000B70D3"/>
    <w:rsid w:val="000C0252"/>
    <w:rsid w:val="000C0572"/>
    <w:rsid w:val="000C6819"/>
    <w:rsid w:val="000D26F8"/>
    <w:rsid w:val="000D3E80"/>
    <w:rsid w:val="000D6726"/>
    <w:rsid w:val="000E40B4"/>
    <w:rsid w:val="00101607"/>
    <w:rsid w:val="00103230"/>
    <w:rsid w:val="00103847"/>
    <w:rsid w:val="00106523"/>
    <w:rsid w:val="00112C49"/>
    <w:rsid w:val="0013721C"/>
    <w:rsid w:val="00143E73"/>
    <w:rsid w:val="00145D23"/>
    <w:rsid w:val="00147DF6"/>
    <w:rsid w:val="00154829"/>
    <w:rsid w:val="0015763C"/>
    <w:rsid w:val="00163E7F"/>
    <w:rsid w:val="00164EA0"/>
    <w:rsid w:val="00170A63"/>
    <w:rsid w:val="0017383F"/>
    <w:rsid w:val="00175150"/>
    <w:rsid w:val="00175E47"/>
    <w:rsid w:val="00177ADB"/>
    <w:rsid w:val="001807C1"/>
    <w:rsid w:val="00183F64"/>
    <w:rsid w:val="00196153"/>
    <w:rsid w:val="00196516"/>
    <w:rsid w:val="001A2D26"/>
    <w:rsid w:val="001A7934"/>
    <w:rsid w:val="001B1E46"/>
    <w:rsid w:val="001B31EA"/>
    <w:rsid w:val="001B6E95"/>
    <w:rsid w:val="001C4076"/>
    <w:rsid w:val="001C4C3B"/>
    <w:rsid w:val="001D3580"/>
    <w:rsid w:val="001D36B7"/>
    <w:rsid w:val="001D4E50"/>
    <w:rsid w:val="001E022D"/>
    <w:rsid w:val="001E3F25"/>
    <w:rsid w:val="001E4D9C"/>
    <w:rsid w:val="001F0236"/>
    <w:rsid w:val="001F4D4F"/>
    <w:rsid w:val="001F76D6"/>
    <w:rsid w:val="001F7AD2"/>
    <w:rsid w:val="00200103"/>
    <w:rsid w:val="00200B62"/>
    <w:rsid w:val="00202314"/>
    <w:rsid w:val="00202524"/>
    <w:rsid w:val="00205075"/>
    <w:rsid w:val="0020743E"/>
    <w:rsid w:val="00210BC1"/>
    <w:rsid w:val="00216C37"/>
    <w:rsid w:val="0021756D"/>
    <w:rsid w:val="00221809"/>
    <w:rsid w:val="002253C3"/>
    <w:rsid w:val="00235A87"/>
    <w:rsid w:val="00242ECF"/>
    <w:rsid w:val="00250BAD"/>
    <w:rsid w:val="002528BA"/>
    <w:rsid w:val="00260AB0"/>
    <w:rsid w:val="00260B84"/>
    <w:rsid w:val="00260D13"/>
    <w:rsid w:val="002638FF"/>
    <w:rsid w:val="00263DB5"/>
    <w:rsid w:val="00267172"/>
    <w:rsid w:val="002765BB"/>
    <w:rsid w:val="00276EDD"/>
    <w:rsid w:val="00277943"/>
    <w:rsid w:val="002822CF"/>
    <w:rsid w:val="00286855"/>
    <w:rsid w:val="00287449"/>
    <w:rsid w:val="0029060C"/>
    <w:rsid w:val="0029425E"/>
    <w:rsid w:val="002A5365"/>
    <w:rsid w:val="002B0058"/>
    <w:rsid w:val="002D27A0"/>
    <w:rsid w:val="002E01FB"/>
    <w:rsid w:val="002E0DC9"/>
    <w:rsid w:val="002E5F3A"/>
    <w:rsid w:val="00304431"/>
    <w:rsid w:val="00305930"/>
    <w:rsid w:val="00306EE0"/>
    <w:rsid w:val="00307DC6"/>
    <w:rsid w:val="0031123D"/>
    <w:rsid w:val="00312A3E"/>
    <w:rsid w:val="003160EF"/>
    <w:rsid w:val="00330C93"/>
    <w:rsid w:val="00333995"/>
    <w:rsid w:val="003367D5"/>
    <w:rsid w:val="00350EDE"/>
    <w:rsid w:val="00354FC3"/>
    <w:rsid w:val="00365813"/>
    <w:rsid w:val="00366452"/>
    <w:rsid w:val="00371E5B"/>
    <w:rsid w:val="00374132"/>
    <w:rsid w:val="0037558C"/>
    <w:rsid w:val="00377A74"/>
    <w:rsid w:val="00377B0C"/>
    <w:rsid w:val="003917EE"/>
    <w:rsid w:val="0039514D"/>
    <w:rsid w:val="00395780"/>
    <w:rsid w:val="00397A77"/>
    <w:rsid w:val="003A4E52"/>
    <w:rsid w:val="003A6577"/>
    <w:rsid w:val="003A6D1D"/>
    <w:rsid w:val="003B084D"/>
    <w:rsid w:val="003B4922"/>
    <w:rsid w:val="003B58F8"/>
    <w:rsid w:val="003C0FC6"/>
    <w:rsid w:val="003C6869"/>
    <w:rsid w:val="003D6EAB"/>
    <w:rsid w:val="003E4F8B"/>
    <w:rsid w:val="003F041D"/>
    <w:rsid w:val="003F4AC3"/>
    <w:rsid w:val="00403649"/>
    <w:rsid w:val="00423783"/>
    <w:rsid w:val="00451CDD"/>
    <w:rsid w:val="004563E3"/>
    <w:rsid w:val="00457E32"/>
    <w:rsid w:val="00461BCF"/>
    <w:rsid w:val="00464B32"/>
    <w:rsid w:val="00482DC5"/>
    <w:rsid w:val="00484A2A"/>
    <w:rsid w:val="004919AF"/>
    <w:rsid w:val="0049347E"/>
    <w:rsid w:val="00494245"/>
    <w:rsid w:val="00494D6B"/>
    <w:rsid w:val="004A2C0E"/>
    <w:rsid w:val="004A3220"/>
    <w:rsid w:val="004A7028"/>
    <w:rsid w:val="004B219F"/>
    <w:rsid w:val="004B2F45"/>
    <w:rsid w:val="004B5BFE"/>
    <w:rsid w:val="004B7FC2"/>
    <w:rsid w:val="004C646C"/>
    <w:rsid w:val="004D3773"/>
    <w:rsid w:val="004E787D"/>
    <w:rsid w:val="004F177C"/>
    <w:rsid w:val="004F3FD3"/>
    <w:rsid w:val="004F638D"/>
    <w:rsid w:val="005003F0"/>
    <w:rsid w:val="00505889"/>
    <w:rsid w:val="0050658E"/>
    <w:rsid w:val="00511314"/>
    <w:rsid w:val="00516C9A"/>
    <w:rsid w:val="005218AF"/>
    <w:rsid w:val="00526169"/>
    <w:rsid w:val="00527E88"/>
    <w:rsid w:val="005340AC"/>
    <w:rsid w:val="005379D2"/>
    <w:rsid w:val="00537B1A"/>
    <w:rsid w:val="00540646"/>
    <w:rsid w:val="005418A2"/>
    <w:rsid w:val="005506CD"/>
    <w:rsid w:val="00552590"/>
    <w:rsid w:val="00552BBB"/>
    <w:rsid w:val="00556345"/>
    <w:rsid w:val="0056462B"/>
    <w:rsid w:val="00575391"/>
    <w:rsid w:val="0058406F"/>
    <w:rsid w:val="005859A7"/>
    <w:rsid w:val="0058716D"/>
    <w:rsid w:val="00594A57"/>
    <w:rsid w:val="005A2B2C"/>
    <w:rsid w:val="005A44DA"/>
    <w:rsid w:val="005B1B82"/>
    <w:rsid w:val="005B52C3"/>
    <w:rsid w:val="005B60E9"/>
    <w:rsid w:val="005B6D26"/>
    <w:rsid w:val="005B7462"/>
    <w:rsid w:val="005C01AC"/>
    <w:rsid w:val="005D094B"/>
    <w:rsid w:val="005D4B0C"/>
    <w:rsid w:val="005D50A4"/>
    <w:rsid w:val="005D6C65"/>
    <w:rsid w:val="005D7C63"/>
    <w:rsid w:val="005E5929"/>
    <w:rsid w:val="005E6DDC"/>
    <w:rsid w:val="005F4640"/>
    <w:rsid w:val="005F7BE4"/>
    <w:rsid w:val="00615882"/>
    <w:rsid w:val="00626D55"/>
    <w:rsid w:val="00632D11"/>
    <w:rsid w:val="006338D8"/>
    <w:rsid w:val="00633D01"/>
    <w:rsid w:val="00641142"/>
    <w:rsid w:val="00641A02"/>
    <w:rsid w:val="0066016E"/>
    <w:rsid w:val="006603DA"/>
    <w:rsid w:val="0066133E"/>
    <w:rsid w:val="0066351B"/>
    <w:rsid w:val="0066528A"/>
    <w:rsid w:val="006665F8"/>
    <w:rsid w:val="00681743"/>
    <w:rsid w:val="0068719E"/>
    <w:rsid w:val="006A08C6"/>
    <w:rsid w:val="006A3A0C"/>
    <w:rsid w:val="006A4192"/>
    <w:rsid w:val="006A591E"/>
    <w:rsid w:val="006C190A"/>
    <w:rsid w:val="006C1DB7"/>
    <w:rsid w:val="006D44CC"/>
    <w:rsid w:val="006D510C"/>
    <w:rsid w:val="006D55BB"/>
    <w:rsid w:val="006D615D"/>
    <w:rsid w:val="006E0F7D"/>
    <w:rsid w:val="006F47DD"/>
    <w:rsid w:val="006F5D69"/>
    <w:rsid w:val="007014CD"/>
    <w:rsid w:val="0071053C"/>
    <w:rsid w:val="00712C6F"/>
    <w:rsid w:val="0071475E"/>
    <w:rsid w:val="00714CE0"/>
    <w:rsid w:val="0071665F"/>
    <w:rsid w:val="00716B1E"/>
    <w:rsid w:val="00717CB8"/>
    <w:rsid w:val="00721290"/>
    <w:rsid w:val="00722BAE"/>
    <w:rsid w:val="007232B4"/>
    <w:rsid w:val="00724D03"/>
    <w:rsid w:val="0073412E"/>
    <w:rsid w:val="00742BB4"/>
    <w:rsid w:val="007459B6"/>
    <w:rsid w:val="00753DEC"/>
    <w:rsid w:val="007555CB"/>
    <w:rsid w:val="00761505"/>
    <w:rsid w:val="007672EF"/>
    <w:rsid w:val="00773671"/>
    <w:rsid w:val="0077766C"/>
    <w:rsid w:val="00784543"/>
    <w:rsid w:val="00787888"/>
    <w:rsid w:val="0079741D"/>
    <w:rsid w:val="007A04E8"/>
    <w:rsid w:val="007A2898"/>
    <w:rsid w:val="007B400D"/>
    <w:rsid w:val="007B646F"/>
    <w:rsid w:val="007C091F"/>
    <w:rsid w:val="007D2468"/>
    <w:rsid w:val="007E6147"/>
    <w:rsid w:val="007E6F19"/>
    <w:rsid w:val="007F0D92"/>
    <w:rsid w:val="007F0F81"/>
    <w:rsid w:val="007F6E7F"/>
    <w:rsid w:val="0080612A"/>
    <w:rsid w:val="00821979"/>
    <w:rsid w:val="00822397"/>
    <w:rsid w:val="008226D9"/>
    <w:rsid w:val="0083060E"/>
    <w:rsid w:val="00836015"/>
    <w:rsid w:val="00837CE3"/>
    <w:rsid w:val="008466B4"/>
    <w:rsid w:val="008518A2"/>
    <w:rsid w:val="00860514"/>
    <w:rsid w:val="008678B8"/>
    <w:rsid w:val="00880EFF"/>
    <w:rsid w:val="00881072"/>
    <w:rsid w:val="008836A6"/>
    <w:rsid w:val="00884BC7"/>
    <w:rsid w:val="00894BAD"/>
    <w:rsid w:val="008A31FE"/>
    <w:rsid w:val="008B0C1C"/>
    <w:rsid w:val="008B3652"/>
    <w:rsid w:val="008C1CBA"/>
    <w:rsid w:val="008C2102"/>
    <w:rsid w:val="008C2303"/>
    <w:rsid w:val="008C4CAF"/>
    <w:rsid w:val="008C5475"/>
    <w:rsid w:val="008C7C72"/>
    <w:rsid w:val="008D0A63"/>
    <w:rsid w:val="008D3C74"/>
    <w:rsid w:val="008E1BCE"/>
    <w:rsid w:val="008E20D2"/>
    <w:rsid w:val="008E34AA"/>
    <w:rsid w:val="008E39D7"/>
    <w:rsid w:val="008F1D24"/>
    <w:rsid w:val="008F2BDE"/>
    <w:rsid w:val="008F75A3"/>
    <w:rsid w:val="00912FE5"/>
    <w:rsid w:val="00914F23"/>
    <w:rsid w:val="0091780B"/>
    <w:rsid w:val="009216B3"/>
    <w:rsid w:val="00921A31"/>
    <w:rsid w:val="00927432"/>
    <w:rsid w:val="00927ABD"/>
    <w:rsid w:val="00936FA4"/>
    <w:rsid w:val="0093765B"/>
    <w:rsid w:val="009427DA"/>
    <w:rsid w:val="009465F3"/>
    <w:rsid w:val="00946AF8"/>
    <w:rsid w:val="009514A9"/>
    <w:rsid w:val="00954DF1"/>
    <w:rsid w:val="00962DD7"/>
    <w:rsid w:val="00963063"/>
    <w:rsid w:val="00963168"/>
    <w:rsid w:val="00965E57"/>
    <w:rsid w:val="0097532C"/>
    <w:rsid w:val="009A14B7"/>
    <w:rsid w:val="009A36B9"/>
    <w:rsid w:val="009A4563"/>
    <w:rsid w:val="009B1F09"/>
    <w:rsid w:val="009B3E30"/>
    <w:rsid w:val="009C3CBB"/>
    <w:rsid w:val="009C7E84"/>
    <w:rsid w:val="009D201B"/>
    <w:rsid w:val="009D46AA"/>
    <w:rsid w:val="009D74E6"/>
    <w:rsid w:val="009E09C7"/>
    <w:rsid w:val="009E57BE"/>
    <w:rsid w:val="00A14C79"/>
    <w:rsid w:val="00A24ECB"/>
    <w:rsid w:val="00A26A4B"/>
    <w:rsid w:val="00A344BB"/>
    <w:rsid w:val="00A40A3D"/>
    <w:rsid w:val="00A50ECB"/>
    <w:rsid w:val="00A60575"/>
    <w:rsid w:val="00A62814"/>
    <w:rsid w:val="00A657B3"/>
    <w:rsid w:val="00A67FAF"/>
    <w:rsid w:val="00A70A31"/>
    <w:rsid w:val="00A76047"/>
    <w:rsid w:val="00A81D90"/>
    <w:rsid w:val="00A8787C"/>
    <w:rsid w:val="00A94558"/>
    <w:rsid w:val="00A95CC2"/>
    <w:rsid w:val="00A97079"/>
    <w:rsid w:val="00AB3229"/>
    <w:rsid w:val="00AC0649"/>
    <w:rsid w:val="00AF0859"/>
    <w:rsid w:val="00AF37A8"/>
    <w:rsid w:val="00AF436D"/>
    <w:rsid w:val="00AF51E2"/>
    <w:rsid w:val="00AF658C"/>
    <w:rsid w:val="00B003EB"/>
    <w:rsid w:val="00B00C21"/>
    <w:rsid w:val="00B00E6A"/>
    <w:rsid w:val="00B0661B"/>
    <w:rsid w:val="00B2463A"/>
    <w:rsid w:val="00B37E64"/>
    <w:rsid w:val="00B45A1D"/>
    <w:rsid w:val="00B46E02"/>
    <w:rsid w:val="00B52474"/>
    <w:rsid w:val="00B52CF8"/>
    <w:rsid w:val="00B52D93"/>
    <w:rsid w:val="00B55F33"/>
    <w:rsid w:val="00B613DC"/>
    <w:rsid w:val="00B629AF"/>
    <w:rsid w:val="00B65D2E"/>
    <w:rsid w:val="00B673E0"/>
    <w:rsid w:val="00B73D5C"/>
    <w:rsid w:val="00B74FCB"/>
    <w:rsid w:val="00B776BC"/>
    <w:rsid w:val="00B80756"/>
    <w:rsid w:val="00B9016E"/>
    <w:rsid w:val="00B937C7"/>
    <w:rsid w:val="00B94105"/>
    <w:rsid w:val="00B9455B"/>
    <w:rsid w:val="00BA3B56"/>
    <w:rsid w:val="00BA7C59"/>
    <w:rsid w:val="00BB480B"/>
    <w:rsid w:val="00BD1E12"/>
    <w:rsid w:val="00BD4ADF"/>
    <w:rsid w:val="00BE4235"/>
    <w:rsid w:val="00C005DF"/>
    <w:rsid w:val="00C01D02"/>
    <w:rsid w:val="00C04F1A"/>
    <w:rsid w:val="00C05C49"/>
    <w:rsid w:val="00C132A4"/>
    <w:rsid w:val="00C14324"/>
    <w:rsid w:val="00C17925"/>
    <w:rsid w:val="00C24A35"/>
    <w:rsid w:val="00C463E9"/>
    <w:rsid w:val="00C4669D"/>
    <w:rsid w:val="00C473B2"/>
    <w:rsid w:val="00C664AA"/>
    <w:rsid w:val="00C873CF"/>
    <w:rsid w:val="00C91904"/>
    <w:rsid w:val="00CB3577"/>
    <w:rsid w:val="00CC38E8"/>
    <w:rsid w:val="00CD1155"/>
    <w:rsid w:val="00CD4C37"/>
    <w:rsid w:val="00CE0A0C"/>
    <w:rsid w:val="00CE1DA1"/>
    <w:rsid w:val="00CF6E32"/>
    <w:rsid w:val="00D014B4"/>
    <w:rsid w:val="00D048C8"/>
    <w:rsid w:val="00D06D5B"/>
    <w:rsid w:val="00D250DC"/>
    <w:rsid w:val="00D26434"/>
    <w:rsid w:val="00D304C8"/>
    <w:rsid w:val="00D31621"/>
    <w:rsid w:val="00D37A56"/>
    <w:rsid w:val="00D51431"/>
    <w:rsid w:val="00D56EF6"/>
    <w:rsid w:val="00D601DC"/>
    <w:rsid w:val="00D63387"/>
    <w:rsid w:val="00D659B0"/>
    <w:rsid w:val="00D664B8"/>
    <w:rsid w:val="00D72666"/>
    <w:rsid w:val="00D748FE"/>
    <w:rsid w:val="00D74ACE"/>
    <w:rsid w:val="00D8122D"/>
    <w:rsid w:val="00D833C2"/>
    <w:rsid w:val="00D85B83"/>
    <w:rsid w:val="00D905AB"/>
    <w:rsid w:val="00D94DE2"/>
    <w:rsid w:val="00DB01C5"/>
    <w:rsid w:val="00DB429F"/>
    <w:rsid w:val="00DB7DD0"/>
    <w:rsid w:val="00DC2729"/>
    <w:rsid w:val="00DD4472"/>
    <w:rsid w:val="00DE7D70"/>
    <w:rsid w:val="00DF1E6E"/>
    <w:rsid w:val="00DF5A8B"/>
    <w:rsid w:val="00E02FF7"/>
    <w:rsid w:val="00E054A2"/>
    <w:rsid w:val="00E1109A"/>
    <w:rsid w:val="00E11227"/>
    <w:rsid w:val="00E133EA"/>
    <w:rsid w:val="00E170B6"/>
    <w:rsid w:val="00E17F98"/>
    <w:rsid w:val="00E24CFF"/>
    <w:rsid w:val="00E262D4"/>
    <w:rsid w:val="00E2719D"/>
    <w:rsid w:val="00E40505"/>
    <w:rsid w:val="00E56399"/>
    <w:rsid w:val="00E60451"/>
    <w:rsid w:val="00E620F2"/>
    <w:rsid w:val="00E71A5A"/>
    <w:rsid w:val="00E723AE"/>
    <w:rsid w:val="00E73C1C"/>
    <w:rsid w:val="00E80FB6"/>
    <w:rsid w:val="00E8671F"/>
    <w:rsid w:val="00E87550"/>
    <w:rsid w:val="00EA0F1D"/>
    <w:rsid w:val="00EA6227"/>
    <w:rsid w:val="00EB245A"/>
    <w:rsid w:val="00EB3756"/>
    <w:rsid w:val="00EC3569"/>
    <w:rsid w:val="00EC4261"/>
    <w:rsid w:val="00ED5D30"/>
    <w:rsid w:val="00EE4609"/>
    <w:rsid w:val="00EF0C7A"/>
    <w:rsid w:val="00EF535A"/>
    <w:rsid w:val="00EF7DD0"/>
    <w:rsid w:val="00EF7DEC"/>
    <w:rsid w:val="00F02DF5"/>
    <w:rsid w:val="00F05545"/>
    <w:rsid w:val="00F114CF"/>
    <w:rsid w:val="00F129C6"/>
    <w:rsid w:val="00F145F9"/>
    <w:rsid w:val="00F31A7D"/>
    <w:rsid w:val="00F33AA6"/>
    <w:rsid w:val="00F417A4"/>
    <w:rsid w:val="00F51053"/>
    <w:rsid w:val="00F5262C"/>
    <w:rsid w:val="00F5459F"/>
    <w:rsid w:val="00F56B67"/>
    <w:rsid w:val="00F606E6"/>
    <w:rsid w:val="00F6197F"/>
    <w:rsid w:val="00F62E3B"/>
    <w:rsid w:val="00F64D5E"/>
    <w:rsid w:val="00F75CA9"/>
    <w:rsid w:val="00F7649F"/>
    <w:rsid w:val="00F840EF"/>
    <w:rsid w:val="00F91399"/>
    <w:rsid w:val="00F92D7E"/>
    <w:rsid w:val="00F960AB"/>
    <w:rsid w:val="00FA3C08"/>
    <w:rsid w:val="00FA5282"/>
    <w:rsid w:val="00FB41BC"/>
    <w:rsid w:val="00FC0E29"/>
    <w:rsid w:val="00FC6178"/>
    <w:rsid w:val="00FC7B05"/>
    <w:rsid w:val="00FF1690"/>
    <w:rsid w:val="00FF3305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437D-AB68-4799-B046-FD270EF5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3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1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B2C"/>
  </w:style>
  <w:style w:type="paragraph" w:styleId="Stopka">
    <w:name w:val="footer"/>
    <w:basedOn w:val="Normalny"/>
    <w:link w:val="StopkaZnak"/>
    <w:uiPriority w:val="99"/>
    <w:unhideWhenUsed/>
    <w:rsid w:val="005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B2C"/>
  </w:style>
  <w:style w:type="paragraph" w:styleId="Legenda">
    <w:name w:val="caption"/>
    <w:basedOn w:val="Normalny"/>
    <w:next w:val="Normalny"/>
    <w:qFormat/>
    <w:rsid w:val="00F145F9"/>
    <w:pPr>
      <w:spacing w:after="0" w:line="360" w:lineRule="auto"/>
      <w:ind w:left="2832" w:firstLine="429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E3F25"/>
  </w:style>
  <w:style w:type="paragraph" w:customStyle="1" w:styleId="Standard">
    <w:name w:val="Standard"/>
    <w:rsid w:val="00D316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50658E"/>
    <w:pPr>
      <w:suppressAutoHyphens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4C35-DFD2-4267-9DD8-1EA362EF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Kruszka Andrzej</dc:creator>
  <cp:keywords/>
  <dc:description/>
  <cp:lastModifiedBy>Kopaczewska Alicja</cp:lastModifiedBy>
  <cp:revision>2</cp:revision>
  <cp:lastPrinted>2020-01-17T13:14:00Z</cp:lastPrinted>
  <dcterms:created xsi:type="dcterms:W3CDTF">2020-03-12T09:06:00Z</dcterms:created>
  <dcterms:modified xsi:type="dcterms:W3CDTF">2020-03-12T09:06:00Z</dcterms:modified>
</cp:coreProperties>
</file>