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39E83FFF"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1069FB" w:rsidRPr="001069FB">
        <w:rPr>
          <w:rFonts w:ascii="Cambria" w:hAnsi="Cambria" w:cs="Century Gothic"/>
          <w:b/>
          <w:bCs/>
        </w:rPr>
        <w:t>Sukcesywna dostawa 300 ton kruszywa</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532BDA2" w14:textId="5446E78B" w:rsidR="001A17CE" w:rsidRPr="00EC2905" w:rsidRDefault="001A17CE" w:rsidP="001A17CE">
      <w:pPr>
        <w:widowControl w:val="0"/>
        <w:tabs>
          <w:tab w:val="left" w:pos="204"/>
        </w:tabs>
        <w:spacing w:after="120"/>
        <w:rPr>
          <w:rFonts w:ascii="Cambria" w:hAnsi="Cambria" w:cs="Calibri"/>
          <w:b/>
          <w:bCs/>
        </w:rPr>
      </w:pPr>
      <w:r w:rsidRPr="00D22DCA">
        <w:rPr>
          <w:rFonts w:ascii="Cambria" w:hAnsi="Cambria" w:cs="Calibri"/>
        </w:rPr>
        <w:t xml:space="preserve">postępowanie na platformie eZamówienia: </w:t>
      </w:r>
      <w:r w:rsidR="004806CB" w:rsidRPr="004806CB">
        <w:rPr>
          <w:rFonts w:ascii="Cambria" w:hAnsi="Cambria" w:cs="Calibri"/>
        </w:rPr>
        <w:t>ocds-148610-d01f0657-401c-11ee-a60c-9ec5599dddc1</w:t>
      </w:r>
    </w:p>
    <w:p w14:paraId="16A1D9F4" w14:textId="77777777" w:rsidR="001A17CE" w:rsidRPr="00D22DCA" w:rsidRDefault="001A17CE" w:rsidP="001A17CE">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5A3320E8" w14:textId="0764403D" w:rsidR="001A17CE" w:rsidRPr="00D22DCA" w:rsidRDefault="001A17CE" w:rsidP="001A17CE">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w:t>
      </w:r>
      <w:r w:rsidR="00B621BD">
        <w:rPr>
          <w:rFonts w:asciiTheme="majorHAnsi" w:hAnsiTheme="majorHAnsi" w:cs="ArialMT"/>
          <w:b/>
          <w:lang w:eastAsia="pl-PL" w:bidi="ar-SA"/>
        </w:rPr>
        <w:t>3</w:t>
      </w:r>
      <w:r w:rsidRPr="001B15B3">
        <w:rPr>
          <w:rFonts w:asciiTheme="majorHAnsi" w:hAnsiTheme="majorHAnsi" w:cs="ArialMT"/>
          <w:b/>
          <w:lang w:eastAsia="pl-PL" w:bidi="ar-SA"/>
        </w:rPr>
        <w:t>/BZ</w:t>
      </w:r>
      <w:r w:rsidR="005D7A3F" w:rsidRPr="005D7A3F">
        <w:rPr>
          <w:rFonts w:asciiTheme="majorHAnsi" w:hAnsiTheme="majorHAnsi" w:cs="ArialMT"/>
          <w:b/>
          <w:lang w:eastAsia="pl-PL" w:bidi="ar-SA"/>
        </w:rPr>
        <w:t xml:space="preserve">P </w:t>
      </w:r>
      <w:r w:rsidR="004F7E9E" w:rsidRPr="004F7E9E">
        <w:rPr>
          <w:rFonts w:asciiTheme="majorHAnsi" w:hAnsiTheme="majorHAnsi" w:cs="ArialMT"/>
          <w:b/>
          <w:lang w:eastAsia="pl-PL" w:bidi="ar-SA"/>
        </w:rPr>
        <w:t>00360706/01</w:t>
      </w:r>
    </w:p>
    <w:p w14:paraId="22249D21" w14:textId="55883115" w:rsidR="003353B2" w:rsidRPr="00DD6DE7" w:rsidRDefault="001A17CE" w:rsidP="001A17CE">
      <w:pPr>
        <w:pStyle w:val="Zwykytekst"/>
        <w:spacing w:before="0" w:after="0"/>
        <w:rPr>
          <w:rFonts w:ascii="Cambria" w:hAnsi="Cambria" w:cs="Century Gothic"/>
          <w:b/>
          <w:bCs/>
        </w:rPr>
      </w:pPr>
      <w:r w:rsidRPr="00D22DCA">
        <w:rPr>
          <w:rFonts w:asciiTheme="majorHAnsi" w:hAnsiTheme="majorHAnsi" w:cs="Arial-BoldMT"/>
          <w:bCs/>
          <w:i/>
          <w:lang w:eastAsia="pl-PL" w:bidi="ar-SA"/>
        </w:rPr>
        <w:t xml:space="preserve">Data ogłoszenia: </w:t>
      </w:r>
      <w:r w:rsidR="004806CB">
        <w:rPr>
          <w:rFonts w:asciiTheme="majorHAnsi" w:hAnsiTheme="majorHAnsi" w:cs="Arial-BoldMT"/>
          <w:bCs/>
          <w:i/>
          <w:lang w:eastAsia="pl-PL" w:bidi="ar-SA"/>
        </w:rPr>
        <w:t>2</w:t>
      </w:r>
      <w:r w:rsidR="00104B28">
        <w:rPr>
          <w:rFonts w:asciiTheme="majorHAnsi" w:hAnsiTheme="majorHAnsi" w:cs="Arial-BoldMT"/>
          <w:bCs/>
          <w:i/>
          <w:lang w:eastAsia="pl-PL" w:bidi="ar-SA"/>
        </w:rPr>
        <w:t>1</w:t>
      </w:r>
      <w:r w:rsidR="008A0A1B">
        <w:rPr>
          <w:rFonts w:asciiTheme="majorHAnsi" w:hAnsiTheme="majorHAnsi" w:cs="Arial-BoldMT"/>
          <w:bCs/>
          <w:i/>
          <w:lang w:eastAsia="pl-PL" w:bidi="ar-SA"/>
        </w:rPr>
        <w:t>.08</w:t>
      </w:r>
      <w:r>
        <w:rPr>
          <w:rFonts w:asciiTheme="majorHAnsi" w:hAnsiTheme="majorHAnsi" w:cs="ArialMT"/>
          <w:i/>
          <w:lang w:eastAsia="pl-PL" w:bidi="ar-SA"/>
        </w:rPr>
        <w:t>.202</w:t>
      </w:r>
      <w:r w:rsidR="00B621BD">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017B7010" w14:textId="77777777" w:rsidR="001A17CE" w:rsidRDefault="001A17CE" w:rsidP="00285867">
      <w:pPr>
        <w:pStyle w:val="Zwykytekst"/>
        <w:spacing w:before="0" w:after="0"/>
        <w:rPr>
          <w:rFonts w:ascii="Cambria" w:hAnsi="Cambria" w:cs="Century Gothic"/>
          <w:b/>
          <w:bCs/>
        </w:rPr>
      </w:pPr>
    </w:p>
    <w:p w14:paraId="71ACC04B" w14:textId="098073A0"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r w:rsidR="0012174E" w:rsidRPr="0012174E">
        <w:rPr>
          <w:rFonts w:ascii="Cambria" w:hAnsi="Cambria" w:cs="Century Gothic"/>
          <w:b/>
          <w:bCs/>
        </w:rPr>
        <w:t>D</w:t>
      </w:r>
      <w:r w:rsidR="00B9341F">
        <w:rPr>
          <w:rFonts w:ascii="Cambria" w:hAnsi="Cambria" w:cs="Century Gothic"/>
          <w:b/>
          <w:bCs/>
        </w:rPr>
        <w:t>I2</w:t>
      </w:r>
      <w:r w:rsidR="0012174E" w:rsidRPr="0012174E">
        <w:rPr>
          <w:rFonts w:ascii="Cambria" w:hAnsi="Cambria" w:cs="Century Gothic"/>
          <w:b/>
          <w:bCs/>
        </w:rPr>
        <w:t>.260</w:t>
      </w:r>
      <w:r w:rsidR="00EC6438">
        <w:rPr>
          <w:rFonts w:ascii="Cambria" w:hAnsi="Cambria" w:cs="Century Gothic"/>
          <w:b/>
          <w:bCs/>
        </w:rPr>
        <w:t>.</w:t>
      </w:r>
      <w:r w:rsidR="008A0A1B">
        <w:rPr>
          <w:rFonts w:ascii="Cambria" w:hAnsi="Cambria" w:cs="Century Gothic"/>
          <w:b/>
          <w:bCs/>
        </w:rPr>
        <w:t>2</w:t>
      </w:r>
      <w:r w:rsidR="001069FB">
        <w:rPr>
          <w:rFonts w:ascii="Cambria" w:hAnsi="Cambria" w:cs="Century Gothic"/>
          <w:b/>
          <w:bCs/>
        </w:rPr>
        <w:t>5</w:t>
      </w:r>
      <w:r w:rsidR="00EC6438">
        <w:rPr>
          <w:rFonts w:ascii="Cambria" w:hAnsi="Cambria" w:cs="Century Gothic"/>
          <w:b/>
          <w:bCs/>
        </w:rPr>
        <w:t>.</w:t>
      </w:r>
      <w:r w:rsidR="0012174E" w:rsidRPr="0012174E">
        <w:rPr>
          <w:rFonts w:ascii="Cambria" w:hAnsi="Cambria" w:cs="Century Gothic"/>
          <w:b/>
          <w:bCs/>
        </w:rPr>
        <w:t>202</w:t>
      </w:r>
      <w:r w:rsidR="00B621BD">
        <w:rPr>
          <w:rFonts w:ascii="Cambria" w:hAnsi="Cambria" w:cs="Century Gothic"/>
          <w:b/>
          <w:bCs/>
        </w:rPr>
        <w:t>3</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551627C8" w14:textId="5EC4B295" w:rsidR="001A17CE" w:rsidRPr="00B9341F" w:rsidRDefault="001A17CE" w:rsidP="001A17CE">
      <w:pPr>
        <w:widowControl w:val="0"/>
        <w:autoSpaceDE w:val="0"/>
        <w:spacing w:before="0" w:after="0" w:line="240" w:lineRule="auto"/>
        <w:rPr>
          <w:rFonts w:asciiTheme="majorHAnsi" w:hAnsiTheme="majorHAnsi" w:cs="Arial"/>
          <w:color w:val="17365D" w:themeColor="text2" w:themeShade="BF"/>
        </w:rPr>
      </w:pPr>
      <w:r w:rsidRPr="00B9341F">
        <w:rPr>
          <w:rFonts w:asciiTheme="majorHAnsi" w:hAnsiTheme="majorHAnsi" w:cs="Arial"/>
          <w:color w:val="17365D" w:themeColor="text2" w:themeShade="BF"/>
        </w:rPr>
        <w:t xml:space="preserve">Termin składania ofert : </w:t>
      </w:r>
      <w:r w:rsidR="00104B28">
        <w:rPr>
          <w:rFonts w:asciiTheme="majorHAnsi" w:hAnsiTheme="majorHAnsi" w:cs="Arial"/>
          <w:b/>
          <w:color w:val="17365D" w:themeColor="text2" w:themeShade="BF"/>
        </w:rPr>
        <w:t>2</w:t>
      </w:r>
      <w:r w:rsidR="001069FB">
        <w:rPr>
          <w:rFonts w:asciiTheme="majorHAnsi" w:hAnsiTheme="majorHAnsi" w:cs="Arial"/>
          <w:b/>
          <w:color w:val="17365D" w:themeColor="text2" w:themeShade="BF"/>
        </w:rPr>
        <w:t>9</w:t>
      </w:r>
      <w:r w:rsidR="008A0A1B">
        <w:rPr>
          <w:rFonts w:asciiTheme="majorHAnsi" w:hAnsiTheme="majorHAnsi" w:cs="Arial"/>
          <w:b/>
          <w:color w:val="17365D" w:themeColor="text2" w:themeShade="BF"/>
        </w:rPr>
        <w:t>.08</w:t>
      </w:r>
      <w:r w:rsidRPr="00B9341F">
        <w:rPr>
          <w:rFonts w:asciiTheme="majorHAnsi" w:hAnsiTheme="majorHAnsi" w:cs="Arial"/>
          <w:b/>
          <w:color w:val="17365D" w:themeColor="text2" w:themeShade="BF"/>
        </w:rPr>
        <w:t>.202</w:t>
      </w:r>
      <w:r w:rsidR="00B621BD">
        <w:rPr>
          <w:rFonts w:asciiTheme="majorHAnsi" w:hAnsiTheme="majorHAnsi" w:cs="Arial"/>
          <w:b/>
          <w:color w:val="17365D" w:themeColor="text2" w:themeShade="BF"/>
        </w:rPr>
        <w:t>3</w:t>
      </w:r>
      <w:r w:rsidRPr="00B9341F">
        <w:rPr>
          <w:rFonts w:asciiTheme="majorHAnsi" w:hAnsiTheme="majorHAnsi" w:cs="Arial"/>
          <w:b/>
          <w:color w:val="17365D" w:themeColor="text2" w:themeShade="BF"/>
        </w:rPr>
        <w:t xml:space="preserve"> r.</w:t>
      </w:r>
      <w:r w:rsidRPr="00B9341F">
        <w:rPr>
          <w:rFonts w:asciiTheme="majorHAnsi" w:hAnsiTheme="majorHAnsi" w:cs="Arial"/>
          <w:color w:val="17365D" w:themeColor="text2" w:themeShade="BF"/>
        </w:rPr>
        <w:t xml:space="preserve"> do godz. 9:00</w:t>
      </w:r>
    </w:p>
    <w:p w14:paraId="4E010271" w14:textId="208BD669" w:rsidR="001A17CE" w:rsidRPr="00D22DCA" w:rsidRDefault="001A17CE" w:rsidP="001A17CE">
      <w:pPr>
        <w:widowControl w:val="0"/>
        <w:autoSpaceDE w:val="0"/>
        <w:spacing w:before="0" w:after="0" w:line="240" w:lineRule="auto"/>
        <w:rPr>
          <w:rFonts w:asciiTheme="majorHAnsi" w:hAnsiTheme="majorHAnsi" w:cs="Arial"/>
          <w:color w:val="365F91" w:themeColor="accent1" w:themeShade="BF"/>
        </w:rPr>
      </w:pPr>
      <w:r w:rsidRPr="00B9341F">
        <w:rPr>
          <w:rFonts w:asciiTheme="majorHAnsi" w:hAnsiTheme="majorHAnsi" w:cs="Arial"/>
          <w:color w:val="17365D" w:themeColor="text2" w:themeShade="BF"/>
        </w:rPr>
        <w:t xml:space="preserve">Termin otwarcia ofert: </w:t>
      </w:r>
      <w:r w:rsidR="00104B28">
        <w:rPr>
          <w:rFonts w:asciiTheme="majorHAnsi" w:hAnsiTheme="majorHAnsi" w:cs="Arial"/>
          <w:b/>
          <w:color w:val="17365D" w:themeColor="text2" w:themeShade="BF"/>
        </w:rPr>
        <w:t>2</w:t>
      </w:r>
      <w:r w:rsidR="001069FB">
        <w:rPr>
          <w:rFonts w:asciiTheme="majorHAnsi" w:hAnsiTheme="majorHAnsi" w:cs="Arial"/>
          <w:b/>
          <w:color w:val="17365D" w:themeColor="text2" w:themeShade="BF"/>
        </w:rPr>
        <w:t>9</w:t>
      </w:r>
      <w:r w:rsidR="008A0A1B">
        <w:rPr>
          <w:rFonts w:asciiTheme="majorHAnsi" w:hAnsiTheme="majorHAnsi" w:cs="Arial"/>
          <w:b/>
          <w:color w:val="17365D" w:themeColor="text2" w:themeShade="BF"/>
        </w:rPr>
        <w:t>.08</w:t>
      </w:r>
      <w:r w:rsidRPr="00B9341F">
        <w:rPr>
          <w:rFonts w:asciiTheme="majorHAnsi" w:hAnsiTheme="majorHAnsi" w:cs="Arial"/>
          <w:b/>
          <w:color w:val="17365D" w:themeColor="text2" w:themeShade="BF"/>
        </w:rPr>
        <w:t>.202</w:t>
      </w:r>
      <w:r w:rsidR="00B621BD">
        <w:rPr>
          <w:rFonts w:asciiTheme="majorHAnsi" w:hAnsiTheme="majorHAnsi" w:cs="Arial"/>
          <w:b/>
          <w:color w:val="17365D" w:themeColor="text2" w:themeShade="BF"/>
        </w:rPr>
        <w:t>3</w:t>
      </w:r>
      <w:r w:rsidRPr="00B9341F">
        <w:rPr>
          <w:rFonts w:asciiTheme="majorHAnsi" w:hAnsiTheme="majorHAnsi" w:cs="Arial"/>
          <w:b/>
          <w:color w:val="17365D" w:themeColor="text2" w:themeShade="BF"/>
        </w:rPr>
        <w:t xml:space="preserve"> r.</w:t>
      </w:r>
      <w:r w:rsidRPr="00B9341F">
        <w:rPr>
          <w:rFonts w:asciiTheme="majorHAnsi" w:hAnsiTheme="majorHAnsi" w:cs="Arial"/>
          <w:color w:val="17365D" w:themeColor="text2" w:themeShade="BF"/>
        </w:rPr>
        <w:t xml:space="preserve"> o godz. 09:10</w:t>
      </w:r>
    </w:p>
    <w:p w14:paraId="17C77A47" w14:textId="77777777" w:rsidR="001A17CE" w:rsidRPr="00D22DCA" w:rsidRDefault="001A17CE" w:rsidP="001A17CE">
      <w:pPr>
        <w:widowControl w:val="0"/>
        <w:autoSpaceDE w:val="0"/>
        <w:spacing w:before="0" w:after="0" w:line="240" w:lineRule="auto"/>
        <w:rPr>
          <w:rFonts w:asciiTheme="majorHAnsi" w:hAnsiTheme="majorHAnsi" w:cs="Arial"/>
        </w:rPr>
      </w:pPr>
    </w:p>
    <w:p w14:paraId="5F971476" w14:textId="77777777" w:rsidR="001A17CE" w:rsidRPr="00D22DCA" w:rsidRDefault="001A17CE" w:rsidP="001A17CE">
      <w:pPr>
        <w:widowControl w:val="0"/>
        <w:autoSpaceDE w:val="0"/>
        <w:spacing w:before="0" w:after="0" w:line="240" w:lineRule="auto"/>
        <w:rPr>
          <w:rFonts w:asciiTheme="majorHAnsi" w:hAnsiTheme="majorHAnsi" w:cs="Arial"/>
        </w:rPr>
      </w:pPr>
    </w:p>
    <w:p w14:paraId="38FEB894" w14:textId="215D9603" w:rsidR="00104B28" w:rsidRPr="00104B28" w:rsidRDefault="001069FB" w:rsidP="00104B28">
      <w:pPr>
        <w:suppressAutoHyphens/>
        <w:spacing w:before="0" w:after="0" w:line="240" w:lineRule="auto"/>
        <w:rPr>
          <w:rFonts w:asciiTheme="majorHAnsi" w:hAnsiTheme="majorHAnsi" w:cs="Arial"/>
          <w:lang w:eastAsia="ar-SA"/>
        </w:rPr>
      </w:pP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t xml:space="preserve">       </w:t>
      </w:r>
      <w:r>
        <w:rPr>
          <w:rFonts w:asciiTheme="majorHAnsi" w:hAnsiTheme="majorHAnsi" w:cs="Arial"/>
          <w:lang w:eastAsia="ar-SA"/>
        </w:rPr>
        <w:tab/>
        <w:t xml:space="preserve">                  </w:t>
      </w:r>
      <w:r>
        <w:rPr>
          <w:rFonts w:asciiTheme="majorHAnsi" w:hAnsiTheme="majorHAnsi" w:cs="Arial"/>
          <w:lang w:eastAsia="ar-SA"/>
        </w:rPr>
        <w:tab/>
      </w:r>
      <w:r w:rsidR="00104B28" w:rsidRPr="00104B28">
        <w:rPr>
          <w:rFonts w:asciiTheme="majorHAnsi" w:hAnsiTheme="majorHAnsi" w:cs="Arial"/>
          <w:lang w:eastAsia="ar-SA"/>
        </w:rPr>
        <w:t>ZATWIERDZIŁ</w:t>
      </w:r>
      <w:r>
        <w:rPr>
          <w:rFonts w:asciiTheme="majorHAnsi" w:hAnsiTheme="majorHAnsi" w:cs="Arial"/>
          <w:lang w:eastAsia="ar-SA"/>
        </w:rPr>
        <w:t>A</w:t>
      </w:r>
      <w:r w:rsidR="00104B28" w:rsidRPr="00104B28">
        <w:rPr>
          <w:rFonts w:asciiTheme="majorHAnsi" w:hAnsiTheme="majorHAnsi" w:cs="Arial"/>
          <w:lang w:eastAsia="ar-SA"/>
        </w:rPr>
        <w:t xml:space="preserve"> dnia </w:t>
      </w:r>
      <w:r>
        <w:rPr>
          <w:rFonts w:asciiTheme="majorHAnsi" w:hAnsiTheme="majorHAnsi" w:cs="Arial"/>
          <w:lang w:eastAsia="ar-SA"/>
        </w:rPr>
        <w:t>21</w:t>
      </w:r>
      <w:r w:rsidR="00104B28">
        <w:rPr>
          <w:rFonts w:asciiTheme="majorHAnsi" w:hAnsiTheme="majorHAnsi" w:cs="Arial"/>
          <w:lang w:eastAsia="ar-SA"/>
        </w:rPr>
        <w:t>.08</w:t>
      </w:r>
      <w:r w:rsidR="00104B28" w:rsidRPr="00104B28">
        <w:rPr>
          <w:rFonts w:asciiTheme="majorHAnsi" w:hAnsiTheme="majorHAnsi" w:cs="Arial"/>
          <w:lang w:eastAsia="ar-SA"/>
        </w:rPr>
        <w:t xml:space="preserve">.2023 r. </w:t>
      </w:r>
    </w:p>
    <w:p w14:paraId="1EFBE0A8" w14:textId="37C15816" w:rsidR="00104B28" w:rsidRPr="00104B28" w:rsidRDefault="001069FB" w:rsidP="00104B28">
      <w:pPr>
        <w:suppressAutoHyphens/>
        <w:spacing w:before="0" w:after="0" w:line="240" w:lineRule="auto"/>
        <w:rPr>
          <w:rFonts w:asciiTheme="majorHAnsi" w:hAnsiTheme="majorHAnsi" w:cs="Arial"/>
          <w:lang w:eastAsia="ar-SA"/>
        </w:rPr>
      </w:pP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sidRPr="001069FB">
        <w:rPr>
          <w:rFonts w:asciiTheme="majorHAnsi" w:hAnsiTheme="majorHAnsi" w:cs="Arial"/>
          <w:lang w:eastAsia="ar-SA"/>
        </w:rPr>
        <w:t>Z-ca Dyrektora Powiatowego Zarządu Dróg w Iławie</w:t>
      </w:r>
    </w:p>
    <w:p w14:paraId="3A3783D8" w14:textId="1EF56703" w:rsidR="001A17CE" w:rsidRPr="00D22DCA" w:rsidRDefault="001069FB" w:rsidP="00104B28">
      <w:pPr>
        <w:suppressAutoHyphens/>
        <w:spacing w:before="0" w:after="0" w:line="240" w:lineRule="auto"/>
        <w:rPr>
          <w:rFonts w:asciiTheme="majorHAnsi" w:hAnsiTheme="majorHAnsi" w:cs="Arial"/>
        </w:rPr>
      </w:pP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sidR="00104B28" w:rsidRPr="00104B28">
        <w:rPr>
          <w:rFonts w:asciiTheme="majorHAnsi" w:hAnsiTheme="majorHAnsi" w:cs="Arial"/>
          <w:lang w:eastAsia="ar-SA"/>
        </w:rPr>
        <w:t xml:space="preserve">/-/ </w:t>
      </w:r>
      <w:r>
        <w:rPr>
          <w:rFonts w:asciiTheme="majorHAnsi" w:hAnsiTheme="majorHAnsi" w:cs="Arial"/>
          <w:lang w:eastAsia="ar-SA"/>
        </w:rPr>
        <w:t>Agnieszka Chomka</w:t>
      </w:r>
    </w:p>
    <w:p w14:paraId="7EC9BEBF" w14:textId="77777777"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Default="003353B2" w:rsidP="00285867">
      <w:pPr>
        <w:pStyle w:val="Zwykytekst"/>
        <w:spacing w:before="0" w:after="0"/>
        <w:jc w:val="both"/>
        <w:rPr>
          <w:rFonts w:ascii="Cambria" w:hAnsi="Cambria" w:cs="Century Gothic"/>
          <w:color w:val="FF0000"/>
        </w:rPr>
      </w:pPr>
    </w:p>
    <w:p w14:paraId="44C06E9C" w14:textId="77777777" w:rsidR="00B621BD" w:rsidRDefault="00B621BD" w:rsidP="00285867">
      <w:pPr>
        <w:pStyle w:val="Zwykytekst"/>
        <w:spacing w:before="0" w:after="0"/>
        <w:jc w:val="both"/>
        <w:rPr>
          <w:rFonts w:ascii="Cambria" w:hAnsi="Cambria" w:cs="Century Gothic"/>
          <w:color w:val="FF0000"/>
        </w:rPr>
      </w:pPr>
    </w:p>
    <w:p w14:paraId="25603289" w14:textId="77777777" w:rsidR="00B621BD" w:rsidRDefault="00B621BD" w:rsidP="00285867">
      <w:pPr>
        <w:pStyle w:val="Zwykytekst"/>
        <w:spacing w:before="0" w:after="0"/>
        <w:jc w:val="both"/>
        <w:rPr>
          <w:rFonts w:ascii="Cambria" w:hAnsi="Cambria" w:cs="Century Gothic"/>
          <w:color w:val="FF0000"/>
        </w:rPr>
      </w:pPr>
    </w:p>
    <w:p w14:paraId="767F7FC4" w14:textId="77777777" w:rsidR="00B621BD" w:rsidRDefault="00B621BD" w:rsidP="00285867">
      <w:pPr>
        <w:pStyle w:val="Zwykytekst"/>
        <w:spacing w:before="0" w:after="0"/>
        <w:jc w:val="both"/>
        <w:rPr>
          <w:rFonts w:ascii="Cambria" w:hAnsi="Cambria" w:cs="Century Gothic"/>
          <w:color w:val="FF0000"/>
        </w:rPr>
      </w:pPr>
    </w:p>
    <w:p w14:paraId="145585C8" w14:textId="77777777" w:rsidR="00B621BD" w:rsidRDefault="00B621BD" w:rsidP="00285867">
      <w:pPr>
        <w:pStyle w:val="Zwykytekst"/>
        <w:spacing w:before="0" w:after="0"/>
        <w:jc w:val="both"/>
        <w:rPr>
          <w:rFonts w:ascii="Cambria" w:hAnsi="Cambria" w:cs="Century Gothic"/>
          <w:color w:val="FF0000"/>
        </w:rPr>
      </w:pPr>
    </w:p>
    <w:p w14:paraId="2FF9FBA2" w14:textId="77777777" w:rsidR="00B621BD" w:rsidRDefault="00B621BD" w:rsidP="00285867">
      <w:pPr>
        <w:pStyle w:val="Zwykytekst"/>
        <w:spacing w:before="0" w:after="0"/>
        <w:jc w:val="both"/>
        <w:rPr>
          <w:rFonts w:ascii="Cambria" w:hAnsi="Cambria" w:cs="Century Gothic"/>
          <w:color w:val="FF0000"/>
        </w:rPr>
      </w:pPr>
    </w:p>
    <w:p w14:paraId="2437559D" w14:textId="77777777" w:rsidR="00B621BD" w:rsidRDefault="00B621BD" w:rsidP="00285867">
      <w:pPr>
        <w:pStyle w:val="Zwykytekst"/>
        <w:spacing w:before="0" w:after="0"/>
        <w:jc w:val="both"/>
        <w:rPr>
          <w:rFonts w:ascii="Cambria" w:hAnsi="Cambria" w:cs="Century Gothic"/>
          <w:color w:val="FF0000"/>
        </w:rPr>
      </w:pPr>
    </w:p>
    <w:p w14:paraId="54A65FE1" w14:textId="77777777" w:rsidR="002F0CFA" w:rsidRDefault="002F0CFA" w:rsidP="00285867">
      <w:pPr>
        <w:pStyle w:val="Zwykytekst"/>
        <w:spacing w:before="0" w:after="0"/>
        <w:jc w:val="both"/>
        <w:rPr>
          <w:rFonts w:ascii="Cambria" w:hAnsi="Cambria" w:cs="Century Gothic"/>
          <w:color w:val="FF0000"/>
        </w:rPr>
      </w:pPr>
    </w:p>
    <w:p w14:paraId="0DB91481" w14:textId="77777777" w:rsidR="002F0CFA" w:rsidRDefault="002F0CFA" w:rsidP="00285867">
      <w:pPr>
        <w:pStyle w:val="Zwykytekst"/>
        <w:spacing w:before="0" w:after="0"/>
        <w:jc w:val="both"/>
        <w:rPr>
          <w:rFonts w:ascii="Cambria" w:hAnsi="Cambria" w:cs="Century Gothic"/>
          <w:color w:val="FF0000"/>
        </w:rPr>
      </w:pPr>
    </w:p>
    <w:p w14:paraId="10546392" w14:textId="77777777" w:rsidR="002F0CFA" w:rsidRDefault="002F0CFA" w:rsidP="00285867">
      <w:pPr>
        <w:pStyle w:val="Zwykytekst"/>
        <w:spacing w:before="0" w:after="0"/>
        <w:jc w:val="both"/>
        <w:rPr>
          <w:rFonts w:ascii="Cambria" w:hAnsi="Cambria" w:cs="Century Gothic"/>
          <w:color w:val="FF0000"/>
        </w:rPr>
      </w:pPr>
    </w:p>
    <w:p w14:paraId="107C8F31" w14:textId="77777777" w:rsidR="002F0CFA" w:rsidRDefault="002F0CFA" w:rsidP="00285867">
      <w:pPr>
        <w:pStyle w:val="Zwykytekst"/>
        <w:spacing w:before="0" w:after="0"/>
        <w:jc w:val="both"/>
        <w:rPr>
          <w:rFonts w:ascii="Cambria" w:hAnsi="Cambria" w:cs="Century Gothic"/>
          <w:color w:val="FF0000"/>
        </w:rPr>
      </w:pPr>
    </w:p>
    <w:p w14:paraId="79DC20C1" w14:textId="77777777" w:rsidR="00B621BD" w:rsidRPr="00DD6DE7" w:rsidRDefault="00B621BD"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1D58ADC"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812513">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AC7761">
          <w:rPr>
            <w:noProof/>
            <w:webHidden/>
          </w:rPr>
          <w:t>4</w:t>
        </w:r>
        <w:r w:rsidR="00987F92">
          <w:rPr>
            <w:noProof/>
            <w:webHidden/>
          </w:rPr>
          <w:fldChar w:fldCharType="end"/>
        </w:r>
      </w:hyperlink>
    </w:p>
    <w:p w14:paraId="368F27AD" w14:textId="610A855F" w:rsidR="00987F92" w:rsidRDefault="00812513">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AC7761">
          <w:rPr>
            <w:noProof/>
            <w:webHidden/>
          </w:rPr>
          <w:t>4</w:t>
        </w:r>
        <w:r w:rsidR="00987F92">
          <w:rPr>
            <w:noProof/>
            <w:webHidden/>
          </w:rPr>
          <w:fldChar w:fldCharType="end"/>
        </w:r>
      </w:hyperlink>
    </w:p>
    <w:p w14:paraId="2CF1EA58" w14:textId="44B21270" w:rsidR="00987F92" w:rsidRDefault="00812513">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AC7761">
          <w:rPr>
            <w:noProof/>
            <w:webHidden/>
          </w:rPr>
          <w:t>4</w:t>
        </w:r>
        <w:r w:rsidR="00987F92">
          <w:rPr>
            <w:noProof/>
            <w:webHidden/>
          </w:rPr>
          <w:fldChar w:fldCharType="end"/>
        </w:r>
      </w:hyperlink>
    </w:p>
    <w:p w14:paraId="57B80B48" w14:textId="5CA0D5B7" w:rsidR="00987F92" w:rsidRDefault="00812513">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AC7761">
          <w:rPr>
            <w:noProof/>
            <w:webHidden/>
          </w:rPr>
          <w:t>4</w:t>
        </w:r>
        <w:r w:rsidR="00987F92">
          <w:rPr>
            <w:noProof/>
            <w:webHidden/>
          </w:rPr>
          <w:fldChar w:fldCharType="end"/>
        </w:r>
      </w:hyperlink>
    </w:p>
    <w:p w14:paraId="4A95B6C7" w14:textId="0A5FDC29" w:rsidR="00987F92" w:rsidRDefault="00812513">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AC7761">
          <w:rPr>
            <w:noProof/>
            <w:webHidden/>
          </w:rPr>
          <w:t>6</w:t>
        </w:r>
        <w:r w:rsidR="00987F92">
          <w:rPr>
            <w:noProof/>
            <w:webHidden/>
          </w:rPr>
          <w:fldChar w:fldCharType="end"/>
        </w:r>
      </w:hyperlink>
    </w:p>
    <w:p w14:paraId="6C91C02A" w14:textId="6E322A84" w:rsidR="00987F92" w:rsidRDefault="00812513">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AC7761">
          <w:rPr>
            <w:noProof/>
            <w:webHidden/>
          </w:rPr>
          <w:t>7</w:t>
        </w:r>
        <w:r w:rsidR="00987F92">
          <w:rPr>
            <w:noProof/>
            <w:webHidden/>
          </w:rPr>
          <w:fldChar w:fldCharType="end"/>
        </w:r>
      </w:hyperlink>
    </w:p>
    <w:p w14:paraId="2E85FD3A" w14:textId="688D061C" w:rsidR="00987F92" w:rsidRDefault="00812513">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AC7761">
          <w:rPr>
            <w:noProof/>
            <w:webHidden/>
          </w:rPr>
          <w:t>7</w:t>
        </w:r>
        <w:r w:rsidR="00987F92">
          <w:rPr>
            <w:noProof/>
            <w:webHidden/>
          </w:rPr>
          <w:fldChar w:fldCharType="end"/>
        </w:r>
      </w:hyperlink>
    </w:p>
    <w:p w14:paraId="6550582F" w14:textId="2CEAA053" w:rsidR="00987F92" w:rsidRDefault="00812513">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AC7761">
          <w:rPr>
            <w:noProof/>
            <w:webHidden/>
          </w:rPr>
          <w:t>8</w:t>
        </w:r>
        <w:r w:rsidR="00987F92">
          <w:rPr>
            <w:noProof/>
            <w:webHidden/>
          </w:rPr>
          <w:fldChar w:fldCharType="end"/>
        </w:r>
      </w:hyperlink>
    </w:p>
    <w:p w14:paraId="5653F32A" w14:textId="20211809" w:rsidR="00987F92" w:rsidRDefault="00812513">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AC7761">
          <w:rPr>
            <w:noProof/>
            <w:webHidden/>
          </w:rPr>
          <w:t>10</w:t>
        </w:r>
        <w:r w:rsidR="00987F92">
          <w:rPr>
            <w:noProof/>
            <w:webHidden/>
          </w:rPr>
          <w:fldChar w:fldCharType="end"/>
        </w:r>
      </w:hyperlink>
    </w:p>
    <w:p w14:paraId="6DA48844" w14:textId="584DE9C3" w:rsidR="00987F92" w:rsidRDefault="00812513">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AC7761">
          <w:rPr>
            <w:noProof/>
            <w:webHidden/>
          </w:rPr>
          <w:t>12</w:t>
        </w:r>
        <w:r w:rsidR="00987F92">
          <w:rPr>
            <w:noProof/>
            <w:webHidden/>
          </w:rPr>
          <w:fldChar w:fldCharType="end"/>
        </w:r>
      </w:hyperlink>
    </w:p>
    <w:p w14:paraId="5C0C9C20" w14:textId="56AF271A" w:rsidR="00987F92" w:rsidRDefault="00812513">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AC7761">
          <w:rPr>
            <w:noProof/>
            <w:webHidden/>
          </w:rPr>
          <w:t>13</w:t>
        </w:r>
        <w:r w:rsidR="00987F92">
          <w:rPr>
            <w:noProof/>
            <w:webHidden/>
          </w:rPr>
          <w:fldChar w:fldCharType="end"/>
        </w:r>
      </w:hyperlink>
    </w:p>
    <w:p w14:paraId="6ACE688A" w14:textId="6C7B007E" w:rsidR="00987F92" w:rsidRDefault="00812513">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AC7761">
          <w:rPr>
            <w:noProof/>
            <w:webHidden/>
          </w:rPr>
          <w:t>13</w:t>
        </w:r>
        <w:r w:rsidR="00987F92">
          <w:rPr>
            <w:noProof/>
            <w:webHidden/>
          </w:rPr>
          <w:fldChar w:fldCharType="end"/>
        </w:r>
      </w:hyperlink>
    </w:p>
    <w:p w14:paraId="0B8D6C13" w14:textId="6C0F4C8C" w:rsidR="00987F92" w:rsidRDefault="00812513">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AC7761">
          <w:rPr>
            <w:noProof/>
            <w:webHidden/>
          </w:rPr>
          <w:t>14</w:t>
        </w:r>
        <w:r w:rsidR="00987F92">
          <w:rPr>
            <w:noProof/>
            <w:webHidden/>
          </w:rPr>
          <w:fldChar w:fldCharType="end"/>
        </w:r>
      </w:hyperlink>
    </w:p>
    <w:p w14:paraId="4B77C4C8" w14:textId="43FD6FFD" w:rsidR="00987F92" w:rsidRDefault="00812513">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AC7761">
          <w:rPr>
            <w:noProof/>
            <w:webHidden/>
          </w:rPr>
          <w:t>15</w:t>
        </w:r>
        <w:r w:rsidR="00987F92">
          <w:rPr>
            <w:noProof/>
            <w:webHidden/>
          </w:rPr>
          <w:fldChar w:fldCharType="end"/>
        </w:r>
      </w:hyperlink>
    </w:p>
    <w:p w14:paraId="4CC5091E" w14:textId="50C64B38" w:rsidR="00987F92" w:rsidRDefault="00812513">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AC7761">
          <w:rPr>
            <w:noProof/>
            <w:webHidden/>
          </w:rPr>
          <w:t>15</w:t>
        </w:r>
        <w:r w:rsidR="00987F92">
          <w:rPr>
            <w:noProof/>
            <w:webHidden/>
          </w:rPr>
          <w:fldChar w:fldCharType="end"/>
        </w:r>
      </w:hyperlink>
    </w:p>
    <w:p w14:paraId="3DFBA348" w14:textId="0D0EFA25" w:rsidR="00987F92" w:rsidRDefault="00812513">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AC7761">
          <w:rPr>
            <w:noProof/>
            <w:webHidden/>
          </w:rPr>
          <w:t>16</w:t>
        </w:r>
        <w:r w:rsidR="00987F92">
          <w:rPr>
            <w:noProof/>
            <w:webHidden/>
          </w:rPr>
          <w:fldChar w:fldCharType="end"/>
        </w:r>
      </w:hyperlink>
    </w:p>
    <w:p w14:paraId="79B3E3C2" w14:textId="12878FAA" w:rsidR="00987F92" w:rsidRDefault="00812513">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AC7761">
          <w:rPr>
            <w:noProof/>
            <w:webHidden/>
          </w:rPr>
          <w:t>17</w:t>
        </w:r>
        <w:r w:rsidR="00987F92">
          <w:rPr>
            <w:noProof/>
            <w:webHidden/>
          </w:rPr>
          <w:fldChar w:fldCharType="end"/>
        </w:r>
      </w:hyperlink>
    </w:p>
    <w:p w14:paraId="05358B2E" w14:textId="7699B838" w:rsidR="00987F92" w:rsidRDefault="00812513">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AC7761">
          <w:rPr>
            <w:noProof/>
            <w:webHidden/>
          </w:rPr>
          <w:t>17</w:t>
        </w:r>
        <w:r w:rsidR="00987F92">
          <w:rPr>
            <w:noProof/>
            <w:webHidden/>
          </w:rPr>
          <w:fldChar w:fldCharType="end"/>
        </w:r>
      </w:hyperlink>
    </w:p>
    <w:p w14:paraId="7229275E" w14:textId="1E88683E" w:rsidR="00987F92" w:rsidRDefault="00812513">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AC7761">
          <w:rPr>
            <w:noProof/>
            <w:webHidden/>
          </w:rPr>
          <w:t>18</w:t>
        </w:r>
        <w:r w:rsidR="00987F92">
          <w:rPr>
            <w:noProof/>
            <w:webHidden/>
          </w:rPr>
          <w:fldChar w:fldCharType="end"/>
        </w:r>
      </w:hyperlink>
    </w:p>
    <w:p w14:paraId="2FD8422D" w14:textId="34DD6AF4" w:rsidR="00987F92" w:rsidRDefault="00812513">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AC7761">
          <w:rPr>
            <w:noProof/>
            <w:webHidden/>
          </w:rPr>
          <w:t>18</w:t>
        </w:r>
        <w:r w:rsidR="00987F92">
          <w:rPr>
            <w:noProof/>
            <w:webHidden/>
          </w:rPr>
          <w:fldChar w:fldCharType="end"/>
        </w:r>
      </w:hyperlink>
    </w:p>
    <w:p w14:paraId="166F8A19" w14:textId="7E3B090E" w:rsidR="00987F92" w:rsidRDefault="00812513">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AC7761">
          <w:rPr>
            <w:noProof/>
            <w:webHidden/>
          </w:rPr>
          <w:t>18</w:t>
        </w:r>
        <w:r w:rsidR="00987F92">
          <w:rPr>
            <w:noProof/>
            <w:webHidden/>
          </w:rPr>
          <w:fldChar w:fldCharType="end"/>
        </w:r>
      </w:hyperlink>
    </w:p>
    <w:p w14:paraId="50119B13" w14:textId="3E5A107D" w:rsidR="00987F92" w:rsidRDefault="00812513">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AC7761">
          <w:rPr>
            <w:noProof/>
            <w:webHidden/>
          </w:rPr>
          <w:t>18</w:t>
        </w:r>
        <w:r w:rsidR="00987F92">
          <w:rPr>
            <w:noProof/>
            <w:webHidden/>
          </w:rPr>
          <w:fldChar w:fldCharType="end"/>
        </w:r>
      </w:hyperlink>
    </w:p>
    <w:p w14:paraId="4E77185F" w14:textId="7B9B7B5E" w:rsidR="00987F92" w:rsidRDefault="00812513">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AC7761">
          <w:rPr>
            <w:noProof/>
            <w:webHidden/>
          </w:rPr>
          <w:t>18</w:t>
        </w:r>
        <w:r w:rsidR="00987F92">
          <w:rPr>
            <w:noProof/>
            <w:webHidden/>
          </w:rPr>
          <w:fldChar w:fldCharType="end"/>
        </w:r>
      </w:hyperlink>
    </w:p>
    <w:p w14:paraId="49EEC0A3" w14:textId="53629A23" w:rsidR="00987F92" w:rsidRDefault="00812513">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AC7761">
          <w:rPr>
            <w:noProof/>
            <w:webHidden/>
          </w:rPr>
          <w:t>18</w:t>
        </w:r>
        <w:r w:rsidR="00987F92">
          <w:rPr>
            <w:noProof/>
            <w:webHidden/>
          </w:rPr>
          <w:fldChar w:fldCharType="end"/>
        </w:r>
      </w:hyperlink>
    </w:p>
    <w:p w14:paraId="67611C08" w14:textId="4636FA6F" w:rsidR="00987F92" w:rsidRDefault="00812513">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AC7761">
          <w:rPr>
            <w:noProof/>
            <w:webHidden/>
          </w:rPr>
          <w:t>18</w:t>
        </w:r>
        <w:r w:rsidR="00987F92">
          <w:rPr>
            <w:noProof/>
            <w:webHidden/>
          </w:rPr>
          <w:fldChar w:fldCharType="end"/>
        </w:r>
      </w:hyperlink>
    </w:p>
    <w:p w14:paraId="137D518D" w14:textId="723B5B39" w:rsidR="00987F92" w:rsidRDefault="00812513">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AC7761">
          <w:rPr>
            <w:noProof/>
            <w:webHidden/>
          </w:rPr>
          <w:t>19</w:t>
        </w:r>
        <w:r w:rsidR="00987F92">
          <w:rPr>
            <w:noProof/>
            <w:webHidden/>
          </w:rPr>
          <w:fldChar w:fldCharType="end"/>
        </w:r>
      </w:hyperlink>
    </w:p>
    <w:p w14:paraId="49AE3E40" w14:textId="07074136" w:rsidR="00987F92" w:rsidRDefault="00812513">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AC7761">
          <w:rPr>
            <w:noProof/>
            <w:webHidden/>
          </w:rPr>
          <w:t>19</w:t>
        </w:r>
        <w:r w:rsidR="00987F92">
          <w:rPr>
            <w:noProof/>
            <w:webHidden/>
          </w:rPr>
          <w:fldChar w:fldCharType="end"/>
        </w:r>
      </w:hyperlink>
    </w:p>
    <w:p w14:paraId="3C9707A6" w14:textId="735B67D9" w:rsidR="00987F92" w:rsidRDefault="00812513">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AC7761">
          <w:rPr>
            <w:noProof/>
            <w:webHidden/>
          </w:rPr>
          <w:t>19</w:t>
        </w:r>
        <w:r w:rsidR="00987F92">
          <w:rPr>
            <w:noProof/>
            <w:webHidden/>
          </w:rPr>
          <w:fldChar w:fldCharType="end"/>
        </w:r>
      </w:hyperlink>
    </w:p>
    <w:p w14:paraId="090D4273" w14:textId="32D8397C" w:rsidR="00987F92" w:rsidRDefault="00812513">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AC7761">
          <w:rPr>
            <w:noProof/>
            <w:webHidden/>
          </w:rPr>
          <w:t>19</w:t>
        </w:r>
        <w:r w:rsidR="00987F92">
          <w:rPr>
            <w:noProof/>
            <w:webHidden/>
          </w:rPr>
          <w:fldChar w:fldCharType="end"/>
        </w:r>
      </w:hyperlink>
    </w:p>
    <w:p w14:paraId="5CBAF2C4" w14:textId="76DEEBC9" w:rsidR="00987F92" w:rsidRDefault="00812513">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AC7761">
          <w:rPr>
            <w:noProof/>
            <w:webHidden/>
          </w:rPr>
          <w:t>19</w:t>
        </w:r>
        <w:r w:rsidR="00987F92">
          <w:rPr>
            <w:noProof/>
            <w:webHidden/>
          </w:rPr>
          <w:fldChar w:fldCharType="end"/>
        </w:r>
      </w:hyperlink>
    </w:p>
    <w:p w14:paraId="0B0043DD" w14:textId="5CEB1E00" w:rsidR="00987F92" w:rsidRDefault="00812513">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AC7761">
          <w:rPr>
            <w:noProof/>
            <w:webHidden/>
          </w:rPr>
          <w:t>19</w:t>
        </w:r>
        <w:r w:rsidR="00987F92">
          <w:rPr>
            <w:noProof/>
            <w:webHidden/>
          </w:rPr>
          <w:fldChar w:fldCharType="end"/>
        </w:r>
      </w:hyperlink>
    </w:p>
    <w:p w14:paraId="24383606" w14:textId="53E1ACC6" w:rsidR="00987F92" w:rsidRDefault="00812513">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AC7761">
          <w:rPr>
            <w:noProof/>
            <w:webHidden/>
          </w:rPr>
          <w:t>19</w:t>
        </w:r>
        <w:r w:rsidR="00987F92">
          <w:rPr>
            <w:noProof/>
            <w:webHidden/>
          </w:rPr>
          <w:fldChar w:fldCharType="end"/>
        </w:r>
      </w:hyperlink>
    </w:p>
    <w:p w14:paraId="1B7D5BA0" w14:textId="681161FE" w:rsidR="00987F92" w:rsidRDefault="00812513">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AC7761">
          <w:rPr>
            <w:noProof/>
            <w:webHidden/>
          </w:rPr>
          <w:t>19</w:t>
        </w:r>
        <w:r w:rsidR="00987F92">
          <w:rPr>
            <w:noProof/>
            <w:webHidden/>
          </w:rPr>
          <w:fldChar w:fldCharType="end"/>
        </w:r>
      </w:hyperlink>
    </w:p>
    <w:p w14:paraId="3330BBA1" w14:textId="296EED56" w:rsidR="00987F92" w:rsidRDefault="00812513">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AC7761">
          <w:rPr>
            <w:noProof/>
            <w:webHidden/>
          </w:rPr>
          <w:t>20</w:t>
        </w:r>
        <w:r w:rsidR="00987F92">
          <w:rPr>
            <w:noProof/>
            <w:webHidden/>
          </w:rPr>
          <w:fldChar w:fldCharType="end"/>
        </w:r>
      </w:hyperlink>
    </w:p>
    <w:p w14:paraId="6F9AD34C" w14:textId="4948DFBF" w:rsidR="00987F92" w:rsidRDefault="00812513">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AC7761">
          <w:rPr>
            <w:noProof/>
            <w:webHidden/>
          </w:rPr>
          <w:t>20</w:t>
        </w:r>
        <w:r w:rsidR="00987F92">
          <w:rPr>
            <w:noProof/>
            <w:webHidden/>
          </w:rPr>
          <w:fldChar w:fldCharType="end"/>
        </w:r>
      </w:hyperlink>
    </w:p>
    <w:p w14:paraId="21A8F336" w14:textId="5CB7DAF5" w:rsidR="00987F92" w:rsidRDefault="00812513">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AC7761">
          <w:rPr>
            <w:noProof/>
            <w:webHidden/>
          </w:rPr>
          <w:t>22</w:t>
        </w:r>
        <w:r w:rsidR="00987F92">
          <w:rPr>
            <w:noProof/>
            <w:webHidden/>
          </w:rPr>
          <w:fldChar w:fldCharType="end"/>
        </w:r>
      </w:hyperlink>
    </w:p>
    <w:p w14:paraId="698727F8" w14:textId="38851CBE" w:rsidR="00987F92" w:rsidRDefault="00812513">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AC7761">
          <w:rPr>
            <w:noProof/>
            <w:webHidden/>
          </w:rPr>
          <w:t>24</w:t>
        </w:r>
        <w:r w:rsidR="00987F92">
          <w:rPr>
            <w:noProof/>
            <w:webHidden/>
          </w:rPr>
          <w:fldChar w:fldCharType="end"/>
        </w:r>
      </w:hyperlink>
    </w:p>
    <w:p w14:paraId="01154EA2" w14:textId="3A9A4696" w:rsidR="00987F92" w:rsidRDefault="00812513">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AC7761">
          <w:rPr>
            <w:noProof/>
            <w:webHidden/>
          </w:rPr>
          <w:t>26</w:t>
        </w:r>
        <w:r w:rsidR="00987F92">
          <w:rPr>
            <w:noProof/>
            <w:webHidden/>
          </w:rPr>
          <w:fldChar w:fldCharType="end"/>
        </w:r>
      </w:hyperlink>
    </w:p>
    <w:p w14:paraId="3B5EE217" w14:textId="52588F2B" w:rsidR="00987F92" w:rsidRDefault="00812513"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AC7761">
          <w:rPr>
            <w:noProof/>
            <w:webHidden/>
          </w:rPr>
          <w:t>27</w:t>
        </w:r>
        <w:r w:rsidR="00987F92">
          <w:rPr>
            <w:noProof/>
            <w:webHidden/>
          </w:rPr>
          <w:fldChar w:fldCharType="end"/>
        </w:r>
      </w:hyperlink>
      <w:hyperlink w:anchor="_Toc63242067" w:history="1"/>
    </w:p>
    <w:p w14:paraId="500BF383" w14:textId="4EC9D6F2" w:rsidR="00823B0B" w:rsidRPr="00823B0B" w:rsidRDefault="00812513"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45494D81" w:rsidR="00987F92" w:rsidRDefault="00812513">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D117474"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09D79785" w:rsidR="00F03AF3" w:rsidRPr="00104B28" w:rsidRDefault="00F03AF3" w:rsidP="00F03AF3">
      <w:pPr>
        <w:pStyle w:val="Akapitzlist11"/>
        <w:spacing w:before="0" w:after="0" w:line="269" w:lineRule="auto"/>
        <w:ind w:left="0"/>
        <w:rPr>
          <w:rFonts w:asciiTheme="majorHAnsi" w:hAnsiTheme="majorHAnsi" w:cs="Arial"/>
          <w:sz w:val="20"/>
        </w:rPr>
      </w:pPr>
      <w:r w:rsidRPr="00104B28">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676BAD" w:rsidRPr="00104B28">
        <w:rPr>
          <w:rFonts w:asciiTheme="majorHAnsi" w:hAnsiTheme="majorHAnsi"/>
          <w:color w:val="000000"/>
          <w:sz w:val="20"/>
          <w:szCs w:val="20"/>
        </w:rPr>
        <w:t xml:space="preserve"> </w:t>
      </w:r>
      <w:hyperlink r:id="rId11" w:history="1">
        <w:r w:rsidR="001D32A0" w:rsidRPr="00104B28">
          <w:rPr>
            <w:rStyle w:val="Hipercze"/>
            <w:rFonts w:asciiTheme="majorHAnsi" w:hAnsiTheme="majorHAnsi" w:cs="Calibri"/>
            <w:sz w:val="20"/>
            <w:szCs w:val="20"/>
          </w:rPr>
          <w:t>https://platformazakupowa.pl/pn/zd_ilawa</w:t>
        </w:r>
      </w:hyperlink>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045F21FB" w14:textId="5845B7BD" w:rsidR="00287E04" w:rsidRPr="00495EEE" w:rsidRDefault="00104B28"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BC6FA5">
        <w:rPr>
          <w:rFonts w:ascii="Cambria" w:hAnsi="Cambria"/>
          <w:color w:val="000000"/>
          <w:sz w:val="20"/>
          <w:szCs w:val="20"/>
        </w:rPr>
        <w:t xml:space="preserve">Niniejsze postępowanie o udzielenie zamówienia publicznego prowadzone jest w trybie podstawowym, na podstawie </w:t>
      </w:r>
      <w:r w:rsidRPr="00BC6FA5">
        <w:rPr>
          <w:rFonts w:ascii="Cambria" w:hAnsi="Cambria"/>
          <w:b/>
          <w:color w:val="000000"/>
          <w:sz w:val="20"/>
          <w:szCs w:val="20"/>
        </w:rPr>
        <w:t>art. 275 pkt 1</w:t>
      </w:r>
      <w:r w:rsidRPr="00BC6FA5">
        <w:rPr>
          <w:rFonts w:ascii="Cambria" w:hAnsi="Cambria"/>
          <w:color w:val="000000"/>
          <w:sz w:val="20"/>
          <w:szCs w:val="20"/>
        </w:rPr>
        <w:t xml:space="preserve"> ustawy z dnia 11 września 2019 r. - Prawo zamówień publicznych (Dz. U. z 2022 r., poz. 1710 ze zm.) zwanej dalej „ustawą Pzp" lub „uPzp”.</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571500B0" w14:textId="6CB0194B" w:rsidR="00900222" w:rsidRPr="0009013C" w:rsidRDefault="00900222" w:rsidP="00900222">
      <w:pPr>
        <w:numPr>
          <w:ilvl w:val="0"/>
          <w:numId w:val="20"/>
        </w:numPr>
        <w:tabs>
          <w:tab w:val="clear" w:pos="360"/>
        </w:tabs>
        <w:spacing w:before="0" w:after="40" w:line="264" w:lineRule="auto"/>
        <w:ind w:left="284" w:hanging="284"/>
        <w:jc w:val="both"/>
        <w:rPr>
          <w:rFonts w:ascii="Cambria" w:hAnsi="Cambria" w:cs="Century Gothic"/>
          <w:bCs/>
          <w:lang w:eastAsia="pl-PL" w:bidi="ar-SA"/>
        </w:rPr>
      </w:pPr>
      <w:bookmarkStart w:id="6" w:name="_Hlk16146108"/>
      <w:r w:rsidRPr="00066F7A">
        <w:rPr>
          <w:rFonts w:ascii="Cambria" w:hAnsi="Cambria"/>
          <w:lang w:eastAsia="pl-PL" w:bidi="ar-SA"/>
        </w:rPr>
        <w:t xml:space="preserve">Przedmiotem zamówienia jest </w:t>
      </w:r>
      <w:r w:rsidR="00312E19">
        <w:rPr>
          <w:rFonts w:ascii="Cambria" w:hAnsi="Cambria"/>
          <w:bCs/>
          <w:lang w:eastAsia="pl-PL" w:bidi="ar-SA"/>
        </w:rPr>
        <w:t>s</w:t>
      </w:r>
      <w:r w:rsidR="00312E19" w:rsidRPr="00312E19">
        <w:rPr>
          <w:rFonts w:ascii="Cambria" w:hAnsi="Cambria"/>
          <w:bCs/>
          <w:lang w:eastAsia="pl-PL" w:bidi="ar-SA"/>
        </w:rPr>
        <w:t>ukcesywna dostawa 300 ton kruszywa</w:t>
      </w:r>
      <w:r w:rsidR="00E5007C" w:rsidRPr="00104B28">
        <w:rPr>
          <w:rFonts w:ascii="Cambria" w:hAnsi="Cambria" w:cs="Century Gothic"/>
          <w:bCs/>
          <w:lang w:eastAsia="pl-PL" w:bidi="ar-SA"/>
        </w:rPr>
        <w:t>.</w:t>
      </w:r>
    </w:p>
    <w:p w14:paraId="596EB79F" w14:textId="377F0323" w:rsidR="00B90810" w:rsidRPr="00B90810" w:rsidRDefault="00B90810" w:rsidP="00B90810">
      <w:pPr>
        <w:spacing w:before="0" w:after="0" w:line="264" w:lineRule="auto"/>
        <w:ind w:left="284"/>
        <w:jc w:val="both"/>
        <w:rPr>
          <w:rFonts w:ascii="Cambria" w:hAnsi="Cambria" w:cs="Century Gothic"/>
          <w:bCs/>
          <w:lang w:eastAsia="pl-PL" w:bidi="ar-SA"/>
        </w:rPr>
      </w:pPr>
      <w:r>
        <w:rPr>
          <w:rFonts w:ascii="Cambria" w:hAnsi="Cambria" w:cs="Century Gothic"/>
          <w:bCs/>
          <w:lang w:eastAsia="pl-PL" w:bidi="ar-SA"/>
        </w:rPr>
        <w:t xml:space="preserve">Kruszywo należy dostarczyć </w:t>
      </w:r>
      <w:r w:rsidRPr="00B90810">
        <w:rPr>
          <w:rFonts w:ascii="Cambria" w:hAnsi="Cambria" w:cs="Century Gothic"/>
          <w:bCs/>
          <w:lang w:eastAsia="pl-PL" w:bidi="ar-SA"/>
        </w:rPr>
        <w:t>do Obwodu Drogo</w:t>
      </w:r>
      <w:r w:rsidR="00501A69">
        <w:rPr>
          <w:rFonts w:ascii="Cambria" w:hAnsi="Cambria" w:cs="Century Gothic"/>
          <w:bCs/>
          <w:lang w:eastAsia="pl-PL" w:bidi="ar-SA"/>
        </w:rPr>
        <w:t xml:space="preserve">wego w Suszu </w:t>
      </w:r>
      <w:r w:rsidR="00501A69" w:rsidRPr="00501A69">
        <w:rPr>
          <w:rFonts w:ascii="Cambria" w:hAnsi="Cambria" w:cs="Century Gothic"/>
          <w:bCs/>
          <w:lang w:eastAsia="pl-PL" w:bidi="ar-SA"/>
        </w:rPr>
        <w:t>(adres dostawy: 14-240 Susz, Karolewo 17)</w:t>
      </w:r>
      <w:r w:rsidR="00244FAB">
        <w:rPr>
          <w:rFonts w:ascii="Cambria" w:hAnsi="Cambria" w:cs="Century Gothic"/>
          <w:bCs/>
          <w:lang w:eastAsia="pl-PL" w:bidi="ar-SA"/>
        </w:rPr>
        <w:t>.</w:t>
      </w:r>
      <w:r w:rsidRPr="00B90810">
        <w:rPr>
          <w:rFonts w:ascii="Cambria" w:hAnsi="Cambria" w:cs="Century Gothic"/>
          <w:bCs/>
          <w:lang w:eastAsia="pl-PL" w:bidi="ar-SA"/>
        </w:rPr>
        <w:t xml:space="preserve"> </w:t>
      </w:r>
    </w:p>
    <w:p w14:paraId="6165FA4C" w14:textId="69E2D518" w:rsidR="004C60FE" w:rsidRPr="004C60FE" w:rsidRDefault="000261A0" w:rsidP="00104B28">
      <w:pPr>
        <w:spacing w:before="0" w:after="0" w:line="264" w:lineRule="auto"/>
        <w:ind w:left="284"/>
        <w:jc w:val="both"/>
        <w:rPr>
          <w:rFonts w:ascii="Cambria" w:hAnsi="Cambria" w:cs="Century Gothic"/>
          <w:bCs/>
          <w:lang w:eastAsia="pl-PL" w:bidi="ar-SA"/>
        </w:rPr>
      </w:pPr>
      <w:r w:rsidRPr="000261A0">
        <w:rPr>
          <w:rFonts w:ascii="Cambria" w:hAnsi="Cambria" w:cs="Century Gothic"/>
          <w:bCs/>
          <w:lang w:eastAsia="pl-PL" w:bidi="ar-SA"/>
        </w:rPr>
        <w:t>Wykonawca może realizować dostawę wyłączn</w:t>
      </w:r>
      <w:r>
        <w:rPr>
          <w:rFonts w:ascii="Cambria" w:hAnsi="Cambria" w:cs="Century Gothic"/>
          <w:bCs/>
          <w:lang w:eastAsia="pl-PL" w:bidi="ar-SA"/>
        </w:rPr>
        <w:t>ie samochodami samowyładowczymi</w:t>
      </w:r>
      <w:r w:rsidRPr="000261A0">
        <w:rPr>
          <w:rFonts w:ascii="Cambria" w:hAnsi="Cambria" w:cs="Century Gothic"/>
          <w:bCs/>
          <w:lang w:eastAsia="pl-PL" w:bidi="ar-SA"/>
        </w:rPr>
        <w:t xml:space="preserve">. Szacunkowa wielkość jednostkowych dostaw wynosi od </w:t>
      </w:r>
      <w:r w:rsidR="00040914">
        <w:rPr>
          <w:rFonts w:ascii="Cambria" w:hAnsi="Cambria" w:cs="Century Gothic"/>
          <w:bCs/>
          <w:lang w:eastAsia="pl-PL" w:bidi="ar-SA"/>
        </w:rPr>
        <w:t>1</w:t>
      </w:r>
      <w:r w:rsidRPr="000261A0">
        <w:rPr>
          <w:rFonts w:ascii="Cambria" w:hAnsi="Cambria" w:cs="Century Gothic"/>
          <w:bCs/>
          <w:lang w:eastAsia="pl-PL" w:bidi="ar-SA"/>
        </w:rPr>
        <w:t xml:space="preserve">0 do </w:t>
      </w:r>
      <w:r>
        <w:rPr>
          <w:rFonts w:ascii="Cambria" w:hAnsi="Cambria" w:cs="Century Gothic"/>
          <w:bCs/>
          <w:lang w:eastAsia="pl-PL" w:bidi="ar-SA"/>
        </w:rPr>
        <w:t>3</w:t>
      </w:r>
      <w:r w:rsidRPr="000261A0">
        <w:rPr>
          <w:rFonts w:ascii="Cambria" w:hAnsi="Cambria" w:cs="Century Gothic"/>
          <w:bCs/>
          <w:lang w:eastAsia="pl-PL" w:bidi="ar-SA"/>
        </w:rPr>
        <w:t xml:space="preserve">0 ton. Przedmiot dostawy należy zrealizować zgodnie </w:t>
      </w:r>
      <w:r w:rsidR="00D1416C">
        <w:rPr>
          <w:rFonts w:ascii="Cambria" w:hAnsi="Cambria" w:cs="Century Gothic"/>
          <w:bCs/>
          <w:lang w:eastAsia="pl-PL" w:bidi="ar-SA"/>
        </w:rPr>
        <w:t xml:space="preserve">                                        </w:t>
      </w:r>
      <w:r w:rsidRPr="000261A0">
        <w:rPr>
          <w:rFonts w:ascii="Cambria" w:hAnsi="Cambria" w:cs="Century Gothic"/>
          <w:bCs/>
          <w:lang w:eastAsia="pl-PL" w:bidi="ar-SA"/>
        </w:rPr>
        <w:t xml:space="preserve">z obowiązującymi przepisami prawa, wiedzą techniczną, zawartą z zamawiającym umową, uzgodnieniami </w:t>
      </w:r>
      <w:r w:rsidR="00D1416C">
        <w:rPr>
          <w:rFonts w:ascii="Cambria" w:hAnsi="Cambria" w:cs="Century Gothic"/>
          <w:bCs/>
          <w:lang w:eastAsia="pl-PL" w:bidi="ar-SA"/>
        </w:rPr>
        <w:t xml:space="preserve">                     </w:t>
      </w:r>
      <w:r w:rsidRPr="000261A0">
        <w:rPr>
          <w:rFonts w:ascii="Cambria" w:hAnsi="Cambria" w:cs="Century Gothic"/>
          <w:bCs/>
          <w:lang w:eastAsia="pl-PL" w:bidi="ar-SA"/>
        </w:rPr>
        <w:t xml:space="preserve">z zamawiającym dokonanymi w trakcie realizacji przedmiotu zamówienia. Dostarczony materiał powinien być czysty, bez domieszek materiałów niepożądanych typu: odpady metalowe, plastikowe, drewniane, gliny. W przypadku ujawnienia w zawartości kruszywa wspomnianych zanieczyszczeń Zamawiający odmówi przyjęcia dostawy. Zamawiający nie dopuszcza domieszki margli, kredy i wapienia – a dostarczane kruszywo musi posiadać wymagane przepisami prawa atesty, certyfikaty, świadectwa jakości. Wykonawca jest odpowiedzialny za jakość, zgodność z warunkami technicznymi i jakościowymi opisanymi dla przedmiotu zamówienia. </w:t>
      </w:r>
      <w:r w:rsidR="003D3821">
        <w:rPr>
          <w:rFonts w:ascii="Cambria" w:hAnsi="Cambria" w:cs="Century Gothic"/>
          <w:bCs/>
          <w:lang w:eastAsia="pl-PL" w:bidi="ar-SA"/>
        </w:rPr>
        <w:t xml:space="preserve">                            </w:t>
      </w:r>
      <w:r w:rsidRPr="000261A0">
        <w:rPr>
          <w:rFonts w:ascii="Cambria" w:hAnsi="Cambria" w:cs="Century Gothic"/>
          <w:bCs/>
          <w:lang w:eastAsia="pl-PL" w:bidi="ar-SA"/>
        </w:rPr>
        <w:t xml:space="preserve">W przypadku powstania szkód na rzecz osób trzecich z winy Wykonawcy jest on zobowiązany do ich pokrycia w całości. Zamawiający nie dopuszcza wykonywania dostaw w sposób odmienny niż określony </w:t>
      </w:r>
      <w:r w:rsidR="00D1416C">
        <w:rPr>
          <w:rFonts w:ascii="Cambria" w:hAnsi="Cambria" w:cs="Century Gothic"/>
          <w:bCs/>
          <w:lang w:eastAsia="pl-PL" w:bidi="ar-SA"/>
        </w:rPr>
        <w:t xml:space="preserve">                </w:t>
      </w:r>
      <w:r w:rsidR="003D3821">
        <w:rPr>
          <w:rFonts w:ascii="Cambria" w:hAnsi="Cambria" w:cs="Century Gothic"/>
          <w:bCs/>
          <w:lang w:eastAsia="pl-PL" w:bidi="ar-SA"/>
        </w:rPr>
        <w:t xml:space="preserve">                           </w:t>
      </w:r>
      <w:r w:rsidRPr="000261A0">
        <w:rPr>
          <w:rFonts w:ascii="Cambria" w:hAnsi="Cambria" w:cs="Century Gothic"/>
          <w:bCs/>
          <w:lang w:eastAsia="pl-PL" w:bidi="ar-SA"/>
        </w:rPr>
        <w:t>w specyfikacji.</w:t>
      </w:r>
      <w:r w:rsidR="004C60FE">
        <w:rPr>
          <w:rFonts w:ascii="Cambria" w:hAnsi="Cambria" w:cs="Century Gothic"/>
          <w:bCs/>
          <w:lang w:eastAsia="pl-PL" w:bidi="ar-SA"/>
        </w:rPr>
        <w:t xml:space="preserve"> </w:t>
      </w:r>
      <w:r w:rsidR="004C60FE" w:rsidRPr="00312E19">
        <w:rPr>
          <w:rFonts w:ascii="Cambria" w:hAnsi="Cambria" w:cs="Century Gothic"/>
          <w:bCs/>
          <w:u w:val="single"/>
          <w:lang w:eastAsia="pl-PL" w:bidi="ar-SA"/>
        </w:rPr>
        <w:t>Dostawy w/w materiałów odbywać się będą sukcesywnie na pisemne zgłoszenie Zamawiającego e-mailem</w:t>
      </w:r>
      <w:r w:rsidR="00104B28" w:rsidRPr="00312E19">
        <w:rPr>
          <w:rFonts w:ascii="Cambria" w:hAnsi="Cambria" w:cs="Century Gothic"/>
          <w:bCs/>
          <w:u w:val="single"/>
          <w:lang w:eastAsia="pl-PL" w:bidi="ar-SA"/>
        </w:rPr>
        <w:t xml:space="preserve"> lub telefonicznie</w:t>
      </w:r>
      <w:r w:rsidR="004C60FE">
        <w:rPr>
          <w:rFonts w:ascii="Cambria" w:hAnsi="Cambria" w:cs="Century Gothic"/>
          <w:bCs/>
          <w:lang w:eastAsia="pl-PL" w:bidi="ar-SA"/>
        </w:rPr>
        <w:t>.</w:t>
      </w:r>
      <w:r w:rsidR="004C60FE" w:rsidRPr="004C60FE">
        <w:rPr>
          <w:rFonts w:ascii="Cambria" w:hAnsi="Cambria" w:cs="Century Gothic"/>
          <w:bCs/>
          <w:lang w:eastAsia="pl-PL" w:bidi="ar-SA"/>
        </w:rPr>
        <w:t xml:space="preserve"> </w:t>
      </w:r>
    </w:p>
    <w:p w14:paraId="21494EAB" w14:textId="6EE086EB" w:rsidR="0009013C" w:rsidRDefault="0009013C" w:rsidP="00156B1B">
      <w:pPr>
        <w:spacing w:before="0" w:after="40" w:line="264" w:lineRule="auto"/>
        <w:ind w:firstLine="360"/>
        <w:jc w:val="both"/>
        <w:rPr>
          <w:rFonts w:ascii="Cambria" w:hAnsi="Cambria" w:cs="Century Gothic"/>
          <w:bCs/>
          <w:lang w:eastAsia="pl-PL" w:bidi="ar-SA"/>
        </w:rPr>
      </w:pPr>
      <w:r w:rsidRPr="0009013C">
        <w:rPr>
          <w:rFonts w:ascii="Cambria" w:hAnsi="Cambria" w:cs="Century Gothic"/>
          <w:bCs/>
          <w:lang w:eastAsia="pl-PL" w:bidi="ar-SA"/>
        </w:rPr>
        <w:t>Kruszywo musi spełniać wymagania przedstawione w Szczegółow</w:t>
      </w:r>
      <w:r w:rsidR="00156B1B">
        <w:rPr>
          <w:rFonts w:ascii="Cambria" w:hAnsi="Cambria" w:cs="Century Gothic"/>
          <w:bCs/>
          <w:lang w:eastAsia="pl-PL" w:bidi="ar-SA"/>
        </w:rPr>
        <w:t>ej</w:t>
      </w:r>
      <w:r w:rsidRPr="0009013C">
        <w:rPr>
          <w:rFonts w:ascii="Cambria" w:hAnsi="Cambria" w:cs="Century Gothic"/>
          <w:bCs/>
          <w:lang w:eastAsia="pl-PL" w:bidi="ar-SA"/>
        </w:rPr>
        <w:t xml:space="preserve"> Specyfikacj</w:t>
      </w:r>
      <w:r w:rsidR="00156B1B">
        <w:rPr>
          <w:rFonts w:ascii="Cambria" w:hAnsi="Cambria" w:cs="Century Gothic"/>
          <w:bCs/>
          <w:lang w:eastAsia="pl-PL" w:bidi="ar-SA"/>
        </w:rPr>
        <w:t>i</w:t>
      </w:r>
      <w:r w:rsidRPr="0009013C">
        <w:rPr>
          <w:rFonts w:ascii="Cambria" w:hAnsi="Cambria" w:cs="Century Gothic"/>
          <w:bCs/>
          <w:lang w:eastAsia="pl-PL" w:bidi="ar-SA"/>
        </w:rPr>
        <w:t xml:space="preserve"> Techniczn</w:t>
      </w:r>
      <w:r w:rsidR="00156B1B">
        <w:rPr>
          <w:rFonts w:ascii="Cambria" w:hAnsi="Cambria" w:cs="Century Gothic"/>
          <w:bCs/>
          <w:lang w:eastAsia="pl-PL" w:bidi="ar-SA"/>
        </w:rPr>
        <w:t>ej.</w:t>
      </w:r>
    </w:p>
    <w:p w14:paraId="18A46991" w14:textId="626BA919" w:rsidR="00080C19" w:rsidRPr="00080C19" w:rsidRDefault="00080C19" w:rsidP="00080C19">
      <w:pPr>
        <w:spacing w:before="0" w:after="40" w:line="264" w:lineRule="auto"/>
        <w:ind w:left="360"/>
        <w:jc w:val="both"/>
        <w:rPr>
          <w:rFonts w:ascii="Cambria" w:hAnsi="Cambria" w:cs="Century Gothic"/>
          <w:bCs/>
          <w:lang w:eastAsia="pl-PL" w:bidi="ar-SA"/>
        </w:rPr>
      </w:pPr>
      <w:r w:rsidRPr="00080C19">
        <w:rPr>
          <w:rFonts w:ascii="Cambria" w:hAnsi="Cambria" w:cs="Century Gothic"/>
          <w:bCs/>
          <w:lang w:eastAsia="pl-PL" w:bidi="ar-SA"/>
        </w:rPr>
        <w:t xml:space="preserve">Wydane kruszywo ma być zważone na wadze samochodowej elektronicznej wyposażonej w terminal </w:t>
      </w:r>
      <w:r>
        <w:rPr>
          <w:rFonts w:ascii="Cambria" w:hAnsi="Cambria" w:cs="Century Gothic"/>
          <w:bCs/>
          <w:lang w:eastAsia="pl-PL" w:bidi="ar-SA"/>
        </w:rPr>
        <w:t xml:space="preserve">                            </w:t>
      </w:r>
      <w:r w:rsidRPr="00080C19">
        <w:rPr>
          <w:rFonts w:ascii="Cambria" w:hAnsi="Cambria" w:cs="Century Gothic"/>
          <w:bCs/>
          <w:lang w:eastAsia="pl-PL" w:bidi="ar-SA"/>
        </w:rPr>
        <w:t xml:space="preserve">i drukarkę umożliwiającą wypisanie dokumentu „Wydanie z magazynu” (WZ) z podstawowymi danymi: </w:t>
      </w:r>
    </w:p>
    <w:p w14:paraId="7672A2F5" w14:textId="33DBDF0D"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numer wydanego dokumentu WZ, </w:t>
      </w:r>
    </w:p>
    <w:p w14:paraId="26E2958E" w14:textId="0DE19B0F"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nazwę Wykonawcy, </w:t>
      </w:r>
    </w:p>
    <w:p w14:paraId="5D902880" w14:textId="54D305F1"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nazwę Zamawiającego: </w:t>
      </w:r>
      <w:r>
        <w:rPr>
          <w:rFonts w:ascii="Cambria" w:hAnsi="Cambria" w:cs="Century Gothic"/>
          <w:bCs/>
          <w:lang w:eastAsia="pl-PL" w:bidi="ar-SA"/>
        </w:rPr>
        <w:t xml:space="preserve">Powiatowy Zarząd Dróg w Iławie, </w:t>
      </w:r>
      <w:r w:rsidRPr="00080C19">
        <w:rPr>
          <w:rFonts w:ascii="Cambria" w:hAnsi="Cambria" w:cs="Century Gothic"/>
          <w:bCs/>
          <w:lang w:eastAsia="pl-PL" w:bidi="ar-SA"/>
        </w:rPr>
        <w:t xml:space="preserve">ul. Tadeusza Kościuszki 33A, 14 – 200 Iława </w:t>
      </w:r>
    </w:p>
    <w:p w14:paraId="3DEBC34D" w14:textId="0B2D01ED"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 data ważenia,</w:t>
      </w:r>
      <w:r w:rsidRPr="00080C19">
        <w:rPr>
          <w:rFonts w:ascii="Cambria" w:hAnsi="Cambria" w:cs="Century Gothic"/>
          <w:bCs/>
          <w:lang w:eastAsia="pl-PL" w:bidi="ar-SA"/>
        </w:rPr>
        <w:t xml:space="preserve"> </w:t>
      </w:r>
    </w:p>
    <w:p w14:paraId="18B034E5" w14:textId="2F2D9BB5"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lastRenderedPageBreak/>
        <w:t>- waga sprzedanego kruszywa,</w:t>
      </w:r>
    </w:p>
    <w:p w14:paraId="3AE9F974" w14:textId="41E58C03"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nr. rejestracyjny samochodu odbierającego materiał</w:t>
      </w:r>
      <w:r>
        <w:rPr>
          <w:rFonts w:ascii="Cambria" w:hAnsi="Cambria" w:cs="Century Gothic"/>
          <w:bCs/>
          <w:lang w:eastAsia="pl-PL" w:bidi="ar-SA"/>
        </w:rPr>
        <w:t>,</w:t>
      </w:r>
      <w:r w:rsidRPr="00080C19">
        <w:rPr>
          <w:rFonts w:ascii="Cambria" w:hAnsi="Cambria" w:cs="Century Gothic"/>
          <w:bCs/>
          <w:lang w:eastAsia="pl-PL" w:bidi="ar-SA"/>
        </w:rPr>
        <w:t xml:space="preserve"> </w:t>
      </w:r>
    </w:p>
    <w:p w14:paraId="3D139CD3" w14:textId="13317522"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nazwisko i imię kierowcy samochodu ciężarowego odbierającego materiał</w:t>
      </w:r>
      <w:r>
        <w:rPr>
          <w:rFonts w:ascii="Cambria" w:hAnsi="Cambria" w:cs="Century Gothic"/>
          <w:bCs/>
          <w:lang w:eastAsia="pl-PL" w:bidi="ar-SA"/>
        </w:rPr>
        <w:t>,</w:t>
      </w:r>
      <w:r w:rsidRPr="00080C19">
        <w:rPr>
          <w:rFonts w:ascii="Cambria" w:hAnsi="Cambria" w:cs="Century Gothic"/>
          <w:bCs/>
          <w:lang w:eastAsia="pl-PL" w:bidi="ar-SA"/>
        </w:rPr>
        <w:t xml:space="preserve"> </w:t>
      </w:r>
    </w:p>
    <w:p w14:paraId="347421A5" w14:textId="78034FC4"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nazwa sprzedanego kruszywa</w:t>
      </w:r>
      <w:r>
        <w:rPr>
          <w:rFonts w:ascii="Cambria" w:hAnsi="Cambria" w:cs="Century Gothic"/>
          <w:bCs/>
          <w:lang w:eastAsia="pl-PL" w:bidi="ar-SA"/>
        </w:rPr>
        <w:t>,</w:t>
      </w:r>
      <w:r w:rsidRPr="00080C19">
        <w:rPr>
          <w:rFonts w:ascii="Cambria" w:hAnsi="Cambria" w:cs="Century Gothic"/>
          <w:bCs/>
          <w:lang w:eastAsia="pl-PL" w:bidi="ar-SA"/>
        </w:rPr>
        <w:t xml:space="preserve"> </w:t>
      </w:r>
    </w:p>
    <w:p w14:paraId="663B8C5C" w14:textId="0F021365" w:rsid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nazwisko i imię wystawiającego dokument WZ, nr zlecenia</w:t>
      </w:r>
      <w:r w:rsidR="00D3604D">
        <w:rPr>
          <w:rFonts w:ascii="Cambria" w:hAnsi="Cambria" w:cs="Century Gothic"/>
          <w:bCs/>
          <w:lang w:eastAsia="pl-PL" w:bidi="ar-SA"/>
        </w:rPr>
        <w:t>,</w:t>
      </w:r>
      <w:r w:rsidRPr="00080C19">
        <w:rPr>
          <w:rFonts w:ascii="Cambria" w:hAnsi="Cambria" w:cs="Century Gothic"/>
          <w:bCs/>
          <w:lang w:eastAsia="pl-PL" w:bidi="ar-SA"/>
        </w:rPr>
        <w:t xml:space="preserve"> </w:t>
      </w:r>
    </w:p>
    <w:p w14:paraId="0E8393BB" w14:textId="22FE2908" w:rsidR="00852492" w:rsidRPr="00080C19" w:rsidRDefault="00852492" w:rsidP="00852492">
      <w:pPr>
        <w:spacing w:before="0" w:after="40" w:line="264" w:lineRule="auto"/>
        <w:ind w:left="360"/>
        <w:jc w:val="both"/>
        <w:rPr>
          <w:rFonts w:ascii="Cambria" w:hAnsi="Cambria" w:cs="Century Gothic"/>
          <w:bCs/>
          <w:lang w:eastAsia="pl-PL" w:bidi="ar-SA"/>
        </w:rPr>
      </w:pPr>
      <w:r w:rsidRPr="00852492">
        <w:rPr>
          <w:rFonts w:ascii="Cambria" w:hAnsi="Cambria" w:cs="Century Gothic"/>
          <w:bCs/>
          <w:lang w:eastAsia="pl-PL" w:bidi="ar-SA"/>
        </w:rPr>
        <w:t xml:space="preserve">Zamawiający </w:t>
      </w:r>
      <w:r>
        <w:rPr>
          <w:rFonts w:ascii="Cambria" w:hAnsi="Cambria" w:cs="Century Gothic"/>
          <w:bCs/>
          <w:lang w:eastAsia="pl-PL" w:bidi="ar-SA"/>
        </w:rPr>
        <w:t xml:space="preserve">dopuszcza </w:t>
      </w:r>
      <w:r w:rsidRPr="00852492">
        <w:rPr>
          <w:rFonts w:ascii="Cambria" w:hAnsi="Cambria" w:cs="Century Gothic"/>
          <w:bCs/>
          <w:lang w:eastAsia="pl-PL" w:bidi="ar-SA"/>
        </w:rPr>
        <w:t>losow</w:t>
      </w:r>
      <w:r>
        <w:rPr>
          <w:rFonts w:ascii="Cambria" w:hAnsi="Cambria" w:cs="Century Gothic"/>
          <w:bCs/>
          <w:lang w:eastAsia="pl-PL" w:bidi="ar-SA"/>
        </w:rPr>
        <w:t xml:space="preserve">e zważenie </w:t>
      </w:r>
      <w:r w:rsidRPr="00852492">
        <w:rPr>
          <w:rFonts w:ascii="Cambria" w:hAnsi="Cambria" w:cs="Century Gothic"/>
          <w:bCs/>
          <w:lang w:eastAsia="pl-PL" w:bidi="ar-SA"/>
        </w:rPr>
        <w:t xml:space="preserve"> samochod</w:t>
      </w:r>
      <w:r>
        <w:rPr>
          <w:rFonts w:ascii="Cambria" w:hAnsi="Cambria" w:cs="Century Gothic"/>
          <w:bCs/>
          <w:lang w:eastAsia="pl-PL" w:bidi="ar-SA"/>
        </w:rPr>
        <w:t>ów</w:t>
      </w:r>
      <w:r w:rsidRPr="00852492">
        <w:rPr>
          <w:rFonts w:ascii="Cambria" w:hAnsi="Cambria" w:cs="Century Gothic"/>
          <w:bCs/>
          <w:lang w:eastAsia="pl-PL" w:bidi="ar-SA"/>
        </w:rPr>
        <w:t xml:space="preserve"> w celu weryfikacji ilości </w:t>
      </w:r>
      <w:r w:rsidR="00175871">
        <w:rPr>
          <w:rFonts w:ascii="Cambria" w:hAnsi="Cambria" w:cs="Century Gothic"/>
          <w:bCs/>
          <w:lang w:eastAsia="pl-PL" w:bidi="ar-SA"/>
        </w:rPr>
        <w:t>dostarczonego kruszywa.</w:t>
      </w:r>
      <w:r w:rsidR="000B4E1A">
        <w:rPr>
          <w:rFonts w:ascii="Cambria" w:hAnsi="Cambria" w:cs="Century Gothic"/>
          <w:bCs/>
          <w:lang w:eastAsia="pl-PL" w:bidi="ar-SA"/>
        </w:rPr>
        <w:t xml:space="preserve">                 W przypadku mniejszej ilości kruszywa na sprawdzanym samochodzie niż zadeklarowana w dokumentach WZ Wykonawca zważy na własny koszt</w:t>
      </w:r>
      <w:r w:rsidR="00175871">
        <w:rPr>
          <w:rFonts w:ascii="Cambria" w:hAnsi="Cambria" w:cs="Century Gothic"/>
          <w:bCs/>
          <w:lang w:eastAsia="pl-PL" w:bidi="ar-SA"/>
        </w:rPr>
        <w:t xml:space="preserve"> </w:t>
      </w:r>
      <w:r w:rsidR="000B4E1A">
        <w:rPr>
          <w:rFonts w:ascii="Cambria" w:hAnsi="Cambria" w:cs="Century Gothic"/>
          <w:bCs/>
          <w:lang w:eastAsia="pl-PL" w:bidi="ar-SA"/>
        </w:rPr>
        <w:t>dotychczas dostarczone kruszywo na wadze wskazanej przez Zamawiającego.</w:t>
      </w:r>
      <w:r w:rsidR="00175871">
        <w:rPr>
          <w:rFonts w:ascii="Cambria" w:hAnsi="Cambria" w:cs="Century Gothic"/>
          <w:bCs/>
          <w:lang w:eastAsia="pl-PL" w:bidi="ar-SA"/>
        </w:rPr>
        <w:t xml:space="preserve">                </w:t>
      </w:r>
    </w:p>
    <w:p w14:paraId="59E3EBB8" w14:textId="72C6EB33" w:rsidR="00585588" w:rsidRPr="009C2AC4" w:rsidRDefault="0009013C" w:rsidP="00130D15">
      <w:pPr>
        <w:spacing w:before="120" w:after="40" w:line="264" w:lineRule="auto"/>
        <w:ind w:left="360"/>
        <w:jc w:val="both"/>
        <w:rPr>
          <w:rFonts w:ascii="Cambria" w:hAnsi="Cambria" w:cs="Century Gothic"/>
          <w:b/>
          <w:bCs/>
          <w:lang w:eastAsia="pl-PL" w:bidi="ar-SA"/>
        </w:rPr>
      </w:pPr>
      <w:r w:rsidRPr="0009013C">
        <w:rPr>
          <w:rFonts w:ascii="Cambria" w:hAnsi="Cambria" w:cs="Century Gothic"/>
          <w:bCs/>
          <w:lang w:eastAsia="pl-PL" w:bidi="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SWZ  i Szczegółową Specyfikacją Techniczną. Wymiana nastąpi w terminie nie dłuższym niż 21 dni od dnia wezwania przez Zamawiającego. Powyższa zasada ma zastosowanie także do nowej (po wymianie) dostawy lub dostaw.</w:t>
      </w:r>
      <w:bookmarkEnd w:id="6"/>
    </w:p>
    <w:p w14:paraId="17D6D2A5" w14:textId="1793DFE7"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r w:rsidR="009B12E4" w:rsidRPr="00F92454">
        <w:rPr>
          <w:rFonts w:ascii="Cambria" w:hAnsi="Cambria"/>
        </w:rPr>
        <w:t>SWZ</w:t>
      </w:r>
      <w:r w:rsidRPr="00F92454">
        <w:rPr>
          <w:rFonts w:ascii="Cambria" w:hAnsi="Cambria"/>
        </w:rPr>
        <w:t xml:space="preserve"> wraz z załącznikami, pytaniami </w:t>
      </w:r>
      <w:r w:rsidR="003D3821">
        <w:rPr>
          <w:rFonts w:ascii="Cambria" w:hAnsi="Cambria"/>
        </w:rPr>
        <w:t xml:space="preserve">                                          </w:t>
      </w:r>
      <w:r w:rsidRPr="00F92454">
        <w:rPr>
          <w:rFonts w:ascii="Cambria" w:hAnsi="Cambria"/>
        </w:rPr>
        <w:t xml:space="preserve">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1F015F1C"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3D3821">
        <w:rPr>
          <w:rFonts w:ascii="Cambria" w:hAnsi="Cambria" w:cs="Cambria"/>
        </w:rPr>
        <w:t xml:space="preserve">                             </w:t>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(CPV)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7D46B171" w:rsidR="00585588" w:rsidRPr="00622C98" w:rsidRDefault="009C2AC4" w:rsidP="00F92454">
      <w:pPr>
        <w:pStyle w:val="Tekstpodstawowy"/>
        <w:spacing w:before="0" w:after="0" w:line="269" w:lineRule="auto"/>
        <w:ind w:firstLine="709"/>
        <w:jc w:val="both"/>
        <w:rPr>
          <w:rFonts w:ascii="Cambria" w:hAnsi="Cambria"/>
        </w:rPr>
      </w:pPr>
      <w:r w:rsidRPr="009C2AC4">
        <w:rPr>
          <w:rFonts w:ascii="Cambria" w:hAnsi="Cambria"/>
          <w:bCs/>
        </w:rPr>
        <w:t>Kruszywo</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9C2AC4">
        <w:rPr>
          <w:rFonts w:ascii="Cambria" w:hAnsi="Cambria"/>
          <w:bCs/>
        </w:rPr>
        <w:t>14212200-2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62BB1326"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lastRenderedPageBreak/>
        <w:t xml:space="preserve">Wykonawca zobowiązany jest zrealizować przedmiot zamówienia w terminie </w:t>
      </w:r>
      <w:r w:rsidR="008F052A">
        <w:rPr>
          <w:rFonts w:ascii="Cambria" w:hAnsi="Cambria" w:cs="Century Gothic"/>
        </w:rPr>
        <w:t xml:space="preserve"> do </w:t>
      </w:r>
      <w:r w:rsidR="009C2515">
        <w:rPr>
          <w:rFonts w:ascii="Cambria" w:hAnsi="Cambria" w:cs="Century Gothic"/>
          <w:b/>
        </w:rPr>
        <w:t xml:space="preserve">dnia </w:t>
      </w:r>
      <w:r w:rsidR="0070021A">
        <w:rPr>
          <w:rFonts w:ascii="Cambria" w:hAnsi="Cambria" w:cs="Century Gothic"/>
          <w:b/>
        </w:rPr>
        <w:t>15.12</w:t>
      </w:r>
      <w:r w:rsidR="009C2515">
        <w:rPr>
          <w:rFonts w:ascii="Cambria" w:hAnsi="Cambria" w:cs="Century Gothic"/>
          <w:b/>
        </w:rPr>
        <w:t>.2023 r</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010BCE">
      <w:pPr>
        <w:pStyle w:val="Teksttreci0"/>
        <w:numPr>
          <w:ilvl w:val="0"/>
          <w:numId w:val="34"/>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010BCE">
      <w:pPr>
        <w:pStyle w:val="Akapitzlist11"/>
        <w:numPr>
          <w:ilvl w:val="1"/>
          <w:numId w:val="6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010BCE">
      <w:pPr>
        <w:pStyle w:val="Teksttreci0"/>
        <w:numPr>
          <w:ilvl w:val="0"/>
          <w:numId w:val="62"/>
        </w:numPr>
        <w:tabs>
          <w:tab w:val="clear" w:pos="1146"/>
        </w:tabs>
        <w:spacing w:line="276" w:lineRule="auto"/>
        <w:ind w:left="709" w:right="23" w:hanging="283"/>
        <w:jc w:val="both"/>
        <w:rPr>
          <w:rFonts w:ascii="Cambria" w:hAnsi="Cambria"/>
          <w:sz w:val="20"/>
        </w:rPr>
      </w:pPr>
      <w:r w:rsidRPr="00F92454">
        <w:rPr>
          <w:rFonts w:ascii="Cambria" w:hAnsi="Cambria"/>
          <w:sz w:val="20"/>
        </w:rPr>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A556CF">
        <w:rPr>
          <w:rFonts w:ascii="Cambria" w:hAnsi="Cambria" w:cs="Arial"/>
          <w:sz w:val="20"/>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010BCE">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SWZ</w:t>
      </w:r>
      <w:r w:rsidRPr="007150DE">
        <w:rPr>
          <w:rFonts w:ascii="Cambria" w:hAnsi="Cambria" w:cs="Arial"/>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w:t>
      </w:r>
      <w:r w:rsidRPr="00FB783A">
        <w:rPr>
          <w:rFonts w:ascii="Cambria" w:hAnsi="Cambria" w:cs="Arial"/>
          <w:sz w:val="20"/>
        </w:rPr>
        <w:lastRenderedPageBreak/>
        <w:t xml:space="preserve">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SWZ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47A7C4C3"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Zgodnie z definicją dokumentu elektronicznego z art.</w:t>
      </w:r>
      <w:r w:rsidR="00916043">
        <w:rPr>
          <w:rFonts w:asciiTheme="majorHAnsi" w:hAnsiTheme="majorHAnsi" w:cs="Arial"/>
          <w:color w:val="000000"/>
        </w:rPr>
        <w:t xml:space="preserve"> </w:t>
      </w:r>
      <w:r w:rsidRPr="00A15D9A">
        <w:rPr>
          <w:rFonts w:asciiTheme="majorHAnsi" w:hAnsiTheme="majorHAnsi" w:cs="Arial"/>
          <w:color w:val="00000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06A271C7"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70021A">
        <w:rPr>
          <w:rFonts w:ascii="Cambria" w:hAnsi="Cambria" w:cs="Arial"/>
          <w:b/>
          <w:sz w:val="20"/>
          <w:szCs w:val="20"/>
        </w:rPr>
        <w:t>2</w:t>
      </w:r>
      <w:r w:rsidR="00312E19">
        <w:rPr>
          <w:rFonts w:ascii="Cambria" w:hAnsi="Cambria" w:cs="Arial"/>
          <w:b/>
          <w:sz w:val="20"/>
          <w:szCs w:val="20"/>
        </w:rPr>
        <w:t>9</w:t>
      </w:r>
      <w:r w:rsidR="0070021A">
        <w:rPr>
          <w:rFonts w:ascii="Cambria" w:hAnsi="Cambria" w:cs="Arial"/>
          <w:b/>
          <w:sz w:val="20"/>
          <w:szCs w:val="20"/>
        </w:rPr>
        <w:t>.08</w:t>
      </w:r>
      <w:r w:rsidR="00982F2F">
        <w:rPr>
          <w:rFonts w:ascii="Cambria" w:hAnsi="Cambria" w:cs="Arial"/>
          <w:b/>
          <w:sz w:val="20"/>
          <w:szCs w:val="20"/>
        </w:rPr>
        <w:t>.2023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DD36466"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70021A">
        <w:rPr>
          <w:rFonts w:ascii="Cambria" w:hAnsi="Cambria" w:cs="Century Gothic"/>
          <w:b/>
          <w:bCs/>
          <w:color w:val="0000FF"/>
          <w:sz w:val="20"/>
          <w:szCs w:val="20"/>
        </w:rPr>
        <w:t>2</w:t>
      </w:r>
      <w:r w:rsidR="00312E19">
        <w:rPr>
          <w:rFonts w:ascii="Cambria" w:hAnsi="Cambria" w:cs="Century Gothic"/>
          <w:b/>
          <w:bCs/>
          <w:color w:val="0000FF"/>
          <w:sz w:val="20"/>
          <w:szCs w:val="20"/>
        </w:rPr>
        <w:t>9</w:t>
      </w:r>
      <w:r w:rsidR="0070021A">
        <w:rPr>
          <w:rFonts w:ascii="Cambria" w:hAnsi="Cambria" w:cs="Century Gothic"/>
          <w:b/>
          <w:bCs/>
          <w:color w:val="0000FF"/>
          <w:sz w:val="20"/>
          <w:szCs w:val="20"/>
        </w:rPr>
        <w:t>.08</w:t>
      </w:r>
      <w:r w:rsidR="00982F2F">
        <w:rPr>
          <w:rFonts w:ascii="Cambria" w:hAnsi="Cambria" w:cs="Century Gothic"/>
          <w:b/>
          <w:bCs/>
          <w:color w:val="0000FF"/>
          <w:sz w:val="20"/>
          <w:szCs w:val="20"/>
        </w:rPr>
        <w:t>.2023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lastRenderedPageBreak/>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4EFFBDF0" w:rsidR="004227D0" w:rsidRPr="00172E54" w:rsidRDefault="00EC0F6C" w:rsidP="00EC0F6C">
            <w:pPr>
              <w:snapToGrid w:val="0"/>
              <w:spacing w:before="0" w:after="0" w:line="269" w:lineRule="auto"/>
              <w:rPr>
                <w:rFonts w:ascii="Cambria" w:hAnsi="Cambria" w:cs="Calibri"/>
              </w:rPr>
            </w:pPr>
            <w:r>
              <w:rPr>
                <w:rFonts w:ascii="Cambria" w:hAnsi="Cambria" w:cs="Calibri"/>
              </w:rPr>
              <w:t>T</w:t>
            </w:r>
            <w:r w:rsidRPr="00EC0F6C">
              <w:rPr>
                <w:rFonts w:ascii="Cambria" w:hAnsi="Cambria" w:cs="Calibri"/>
              </w:rPr>
              <w:t>ermin jednorazowej dostawy</w:t>
            </w:r>
            <w:r w:rsidR="004227D0" w:rsidRPr="00172E54">
              <w:rPr>
                <w:rFonts w:ascii="Cambria" w:hAnsi="Cambria" w:cs="Calibri"/>
              </w:rPr>
              <w:t xml:space="preserve"> (</w:t>
            </w:r>
            <w:r w:rsidR="00DB641E">
              <w:rPr>
                <w:rFonts w:ascii="Cambria" w:hAnsi="Cambria" w:cs="Calibri"/>
              </w:rPr>
              <w:t>T</w:t>
            </w:r>
            <w:r>
              <w:rPr>
                <w:rFonts w:ascii="Cambria" w:hAnsi="Cambria" w:cs="Calibri"/>
              </w:rPr>
              <w:t>jd</w:t>
            </w:r>
            <w:r w:rsidR="004227D0" w:rsidRPr="00172E54">
              <w:rPr>
                <w:rFonts w:ascii="Cambria" w:hAnsi="Cambria" w:cs="Calibri"/>
              </w:rPr>
              <w:t>)</w:t>
            </w:r>
          </w:p>
        </w:tc>
        <w:tc>
          <w:tcPr>
            <w:tcW w:w="1610" w:type="dxa"/>
          </w:tcPr>
          <w:p w14:paraId="687D127B" w14:textId="76D1C014"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D22311">
              <w:rPr>
                <w:rFonts w:ascii="Cambria" w:hAnsi="Cambria" w:cs="Calibri"/>
              </w:rPr>
              <w:t xml:space="preserve"> </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lastRenderedPageBreak/>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140FE59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EC0F6C" w:rsidRPr="00EC0F6C">
        <w:rPr>
          <w:rFonts w:asciiTheme="majorHAnsi" w:hAnsiTheme="majorHAnsi"/>
        </w:rPr>
        <w:t>termin jednorazowej dostawy</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35FEA07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00EC0F6C">
        <w:rPr>
          <w:rFonts w:asciiTheme="majorHAnsi" w:hAnsiTheme="majorHAnsi"/>
        </w:rPr>
        <w:t>j</w:t>
      </w:r>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508369BA"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00EC0F6C">
        <w:rPr>
          <w:rFonts w:asciiTheme="majorHAnsi" w:hAnsiTheme="majorHAnsi"/>
        </w:rPr>
        <w:t>jd</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4ABBBBAC"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00EC0F6C" w:rsidRPr="00EC0F6C">
        <w:rPr>
          <w:rFonts w:asciiTheme="majorHAnsi" w:hAnsiTheme="majorHAnsi"/>
        </w:rPr>
        <w:t>termin jednorazowej dostawy</w:t>
      </w:r>
      <w:r w:rsidR="001A52B6" w:rsidRPr="001A52B6">
        <w:rPr>
          <w:rFonts w:asciiTheme="majorHAnsi" w:hAnsiTheme="majorHAnsi"/>
        </w:rPr>
        <w:t>” obliczona do dwóch miejsc po przecinku,</w:t>
      </w:r>
    </w:p>
    <w:p w14:paraId="083DFBDE" w14:textId="58CC73D5"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t>
      </w:r>
      <w:r w:rsidR="00EC0F6C">
        <w:rPr>
          <w:rFonts w:asciiTheme="majorHAnsi" w:hAnsiTheme="majorHAnsi"/>
        </w:rPr>
        <w:t>j</w:t>
      </w:r>
      <w:r w:rsidR="001A52B6" w:rsidRPr="001A52B6">
        <w:rPr>
          <w:rFonts w:asciiTheme="majorHAnsi" w:hAnsiTheme="majorHAnsi"/>
        </w:rPr>
        <w:t xml:space="preserve"> - liczba przyznanych punktów w ramach kryterium „</w:t>
      </w:r>
      <w:r w:rsidR="00EC0F6C" w:rsidRPr="00EC0F6C">
        <w:rPr>
          <w:rFonts w:asciiTheme="majorHAnsi" w:hAnsiTheme="majorHAnsi"/>
        </w:rPr>
        <w:t>termin jednorazowej dostawy</w:t>
      </w:r>
      <w:r w:rsidR="001A52B6" w:rsidRPr="001A52B6">
        <w:rPr>
          <w:rFonts w:asciiTheme="majorHAnsi" w:hAnsiTheme="majorHAnsi"/>
        </w:rPr>
        <w:t>” oferty badanej,</w:t>
      </w:r>
    </w:p>
    <w:p w14:paraId="4CF41C7C" w14:textId="19FDA43D"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t>
      </w:r>
      <w:r w:rsidR="00EC0F6C">
        <w:rPr>
          <w:rFonts w:asciiTheme="majorHAnsi" w:hAnsiTheme="majorHAnsi"/>
        </w:rPr>
        <w:t>jd</w:t>
      </w:r>
      <w:r w:rsidR="001A52B6" w:rsidRPr="001A52B6">
        <w:rPr>
          <w:rFonts w:asciiTheme="majorHAnsi" w:hAnsiTheme="majorHAnsi"/>
        </w:rPr>
        <w:t xml:space="preserve"> - liczba przyznanych punktów w ramach kryterium „</w:t>
      </w:r>
      <w:r w:rsidR="00EC0F6C" w:rsidRPr="00EC0F6C">
        <w:rPr>
          <w:rFonts w:asciiTheme="majorHAnsi" w:hAnsiTheme="majorHAnsi"/>
        </w:rPr>
        <w:t>termin jednorazowej dostawy</w:t>
      </w:r>
      <w:r w:rsidR="001A52B6" w:rsidRPr="001A52B6">
        <w:rPr>
          <w:rFonts w:asciiTheme="majorHAnsi" w:hAnsiTheme="majorHAnsi"/>
        </w:rPr>
        <w:t xml:space="preserve">” oferty, której przyznano największą liczbę punktów. </w:t>
      </w:r>
    </w:p>
    <w:p w14:paraId="4BF59AA9" w14:textId="066A7D3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EC0F6C" w:rsidRPr="00EC0F6C">
        <w:rPr>
          <w:rFonts w:asciiTheme="majorHAnsi" w:hAnsiTheme="majorHAnsi"/>
        </w:rPr>
        <w:t>termin jednorazowej dostawy</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A757AD9"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w:t>
      </w:r>
      <w:r w:rsidR="00EC0F6C" w:rsidRPr="00EC0F6C">
        <w:rPr>
          <w:rFonts w:asciiTheme="majorHAnsi" w:hAnsiTheme="majorHAnsi"/>
        </w:rPr>
        <w:t xml:space="preserve">termin jednorazowej dostawy – do </w:t>
      </w:r>
      <w:r w:rsidR="00EC0F6C">
        <w:rPr>
          <w:rFonts w:asciiTheme="majorHAnsi" w:hAnsiTheme="majorHAnsi"/>
        </w:rPr>
        <w:t>4</w:t>
      </w:r>
      <w:r w:rsidR="00EC0F6C" w:rsidRPr="00EC0F6C">
        <w:rPr>
          <w:rFonts w:asciiTheme="majorHAnsi" w:hAnsiTheme="majorHAnsi"/>
        </w:rPr>
        <w:t xml:space="preserve"> dni roboczych od zgłoszenia</w:t>
      </w:r>
      <w:r w:rsidR="00103CFF" w:rsidRPr="00103CFF">
        <w:rPr>
          <w:rFonts w:asciiTheme="majorHAnsi" w:hAnsiTheme="majorHAnsi"/>
        </w:rPr>
        <w:t xml:space="preserve">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34D83BA4"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00EC0F6C" w:rsidRPr="00EC0F6C">
        <w:rPr>
          <w:rFonts w:asciiTheme="majorHAnsi" w:hAnsiTheme="majorHAnsi"/>
        </w:rPr>
        <w:t xml:space="preserve">termin jednorazowej dostawy – do </w:t>
      </w:r>
      <w:r w:rsidR="00EC0F6C">
        <w:rPr>
          <w:rFonts w:asciiTheme="majorHAnsi" w:hAnsiTheme="majorHAnsi"/>
        </w:rPr>
        <w:t>3</w:t>
      </w:r>
      <w:r w:rsidR="00EC0F6C" w:rsidRPr="00EC0F6C">
        <w:rPr>
          <w:rFonts w:asciiTheme="majorHAnsi" w:hAnsiTheme="majorHAnsi"/>
        </w:rPr>
        <w:t xml:space="preserve"> dni roboczych od zgłoszenia</w:t>
      </w:r>
      <w:r w:rsidRPr="00103CFF">
        <w:rPr>
          <w:rFonts w:asciiTheme="majorHAnsi" w:hAnsiTheme="majorHAnsi"/>
        </w:rPr>
        <w:t xml:space="preserve"> –</w:t>
      </w:r>
      <w:r>
        <w:rPr>
          <w:rFonts w:asciiTheme="majorHAnsi" w:hAnsiTheme="majorHAnsi"/>
        </w:rPr>
        <w:t xml:space="preserve"> 2</w:t>
      </w:r>
      <w:r w:rsidRPr="00103CFF">
        <w:rPr>
          <w:rFonts w:asciiTheme="majorHAnsi" w:hAnsiTheme="majorHAnsi"/>
        </w:rPr>
        <w:t>0 pkt.</w:t>
      </w:r>
    </w:p>
    <w:p w14:paraId="1113041D" w14:textId="38FB2FB8"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w:t>
      </w:r>
      <w:r w:rsidR="00EC0F6C">
        <w:rPr>
          <w:rFonts w:asciiTheme="majorHAnsi" w:hAnsiTheme="majorHAnsi"/>
        </w:rPr>
        <w:t>t</w:t>
      </w:r>
      <w:r w:rsidR="00EC0F6C" w:rsidRPr="00EC0F6C">
        <w:rPr>
          <w:rFonts w:asciiTheme="majorHAnsi" w:hAnsiTheme="majorHAnsi"/>
        </w:rPr>
        <w:t xml:space="preserve">ermin jednorazowej dostawy – do </w:t>
      </w:r>
      <w:r w:rsidR="00EC0F6C">
        <w:rPr>
          <w:rFonts w:asciiTheme="majorHAnsi" w:hAnsiTheme="majorHAnsi"/>
        </w:rPr>
        <w:t>2</w:t>
      </w:r>
      <w:r w:rsidR="00EC0F6C" w:rsidRPr="00EC0F6C">
        <w:rPr>
          <w:rFonts w:asciiTheme="majorHAnsi" w:hAnsiTheme="majorHAnsi"/>
        </w:rPr>
        <w:t xml:space="preserve"> dni roboczych od zgłoszenia</w:t>
      </w:r>
      <w:r w:rsidR="00103CFF" w:rsidRPr="00103CFF">
        <w:rPr>
          <w:rFonts w:asciiTheme="majorHAnsi" w:hAnsiTheme="majorHAnsi"/>
        </w:rPr>
        <w:t xml:space="preserve">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3D0AA087"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EC0F6C" w:rsidRPr="00EC0F6C">
        <w:rPr>
          <w:rFonts w:asciiTheme="majorHAnsi" w:hAnsiTheme="majorHAnsi"/>
        </w:rPr>
        <w:t>termin jednorazowej dostawy</w:t>
      </w:r>
      <w:r w:rsidR="00DB6AD1" w:rsidRPr="00DB6AD1">
        <w:rPr>
          <w:rFonts w:asciiTheme="majorHAnsi" w:hAnsiTheme="majorHAnsi"/>
        </w:rPr>
        <w:t xml:space="preserve"> </w:t>
      </w:r>
      <w:r w:rsidRPr="001A52B6">
        <w:rPr>
          <w:rFonts w:asciiTheme="majorHAnsi" w:hAnsiTheme="majorHAnsi"/>
        </w:rPr>
        <w:t xml:space="preserve">– </w:t>
      </w:r>
      <w:r w:rsidR="00EC0F6C" w:rsidRPr="00EC0F6C">
        <w:rPr>
          <w:rFonts w:asciiTheme="majorHAnsi" w:hAnsiTheme="majorHAnsi"/>
        </w:rPr>
        <w:t>do 4 dni roboczych od zgłoszenia</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lastRenderedPageBreak/>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4495D74F" w14:textId="775C8A2E" w:rsidR="008924F5"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w:t>
      </w:r>
      <w:r w:rsidR="00D22311">
        <w:rPr>
          <w:rFonts w:ascii="Cambria" w:hAnsi="Cambria" w:cs="Tahoma"/>
        </w:rPr>
        <w:t xml:space="preserve">nego, które zostaną wprowadzone </w:t>
      </w: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Pzp, przesyłając jednocześnie jej odpis </w:t>
      </w:r>
      <w:r w:rsidRPr="00CD67FC">
        <w:rPr>
          <w:rFonts w:ascii="Cambria" w:hAnsi="Cambria" w:cs="Tahoma"/>
        </w:rPr>
        <w:lastRenderedPageBreak/>
        <w:t>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42CE6F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27E242A7"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70021A">
        <w:rPr>
          <w:rFonts w:ascii="Cambria" w:hAnsi="Cambria"/>
          <w:b/>
        </w:rPr>
        <w:t>nie dotyczy</w:t>
      </w:r>
      <w:r w:rsidRPr="0014563C">
        <w:rPr>
          <w:rFonts w:ascii="Cambria" w:hAnsi="Cambria"/>
          <w:b/>
        </w:rPr>
        <w:t>.</w:t>
      </w:r>
    </w:p>
    <w:p w14:paraId="2A39796E" w14:textId="0C153B00"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70021A" w:rsidRPr="0070021A">
        <w:rPr>
          <w:rFonts w:ascii="Cambria" w:hAnsi="Cambria"/>
          <w:b/>
        </w:rPr>
        <w:t>nie dotyczy</w:t>
      </w:r>
      <w:r>
        <w:rPr>
          <w:rFonts w:ascii="Cambria" w:hAnsi="Cambria"/>
          <w:b/>
        </w:rPr>
        <w:t>.</w:t>
      </w:r>
    </w:p>
    <w:p w14:paraId="79F427BB" w14:textId="79C30A45"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70021A" w:rsidRPr="0070021A">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r w:rsidR="00206A17" w:rsidRPr="002B7B68">
        <w:rPr>
          <w:rFonts w:ascii="Cambria" w:hAnsi="Cambria"/>
          <w:sz w:val="20"/>
          <w:szCs w:val="20"/>
        </w:rPr>
        <w:t>Pzp</w:t>
      </w:r>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201D9A06"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AD4AF9">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023189F6"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w:t>
      </w:r>
      <w:r w:rsidR="00F7705C">
        <w:rPr>
          <w:rFonts w:ascii="Cambria" w:hAnsi="Cambria" w:cs="Calibri"/>
        </w:rPr>
        <w:t xml:space="preserve"> </w:t>
      </w:r>
      <w:r w:rsidRPr="001E4B23">
        <w:rPr>
          <w:rFonts w:ascii="Cambria" w:hAnsi="Cambria" w:cs="Calibri"/>
        </w:rPr>
        <w:t xml:space="preserve">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3"/>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lauzula informacyjna z art. 13 RODO</w:t>
      </w:r>
      <w:bookmarkEnd w:id="38"/>
      <w:bookmarkEnd w:id="39"/>
      <w:bookmarkEnd w:id="40"/>
    </w:p>
    <w:p w14:paraId="463A661E" w14:textId="77777777" w:rsidR="00F17480" w:rsidRPr="00A664CB" w:rsidRDefault="00F17480" w:rsidP="00F17480">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496C5FFE"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5DAB7DF8"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w:t>
      </w:r>
      <w:r w:rsidRPr="00AE43D0">
        <w:rPr>
          <w:rFonts w:ascii="Cambria" w:hAnsi="Cambria" w:cs="Calibri"/>
          <w:lang w:eastAsia="ar-SA"/>
        </w:rPr>
        <w:t>Powiatowy</w:t>
      </w:r>
      <w:r>
        <w:rPr>
          <w:rFonts w:ascii="Cambria" w:hAnsi="Cambria" w:cs="Calibri"/>
          <w:lang w:eastAsia="ar-SA"/>
        </w:rPr>
        <w:t>m</w:t>
      </w:r>
      <w:r w:rsidRPr="00AE43D0">
        <w:rPr>
          <w:rFonts w:ascii="Cambria" w:hAnsi="Cambria" w:cs="Calibri"/>
          <w:lang w:eastAsia="ar-SA"/>
        </w:rPr>
        <w:t xml:space="preserve"> Zarząd</w:t>
      </w:r>
      <w:r>
        <w:rPr>
          <w:rFonts w:ascii="Cambria" w:hAnsi="Cambria" w:cs="Calibri"/>
          <w:lang w:eastAsia="ar-SA"/>
        </w:rPr>
        <w:t>zie</w:t>
      </w:r>
      <w:r w:rsidRPr="00AE43D0">
        <w:rPr>
          <w:rFonts w:ascii="Cambria" w:hAnsi="Cambria" w:cs="Calibri"/>
          <w:lang w:eastAsia="ar-SA"/>
        </w:rPr>
        <w:t xml:space="preserve"> Dróg w Iławie</w:t>
      </w:r>
      <w:r w:rsidRPr="00A664CB">
        <w:rPr>
          <w:rFonts w:ascii="Cambria" w:hAnsi="Cambria" w:cs="Calibri"/>
          <w:lang w:eastAsia="ar-SA"/>
        </w:rPr>
        <w:t xml:space="preserve"> jest </w:t>
      </w:r>
      <w:r w:rsidRPr="00577741">
        <w:rPr>
          <w:rFonts w:ascii="Cambria" w:hAnsi="Cambria" w:cs="Calibri"/>
          <w:lang w:eastAsia="ar-SA"/>
        </w:rPr>
        <w:t>Pani Emilia Magalska, kontakt: iodo@pzd.ilawa.pl, tel. 692 434 620;</w:t>
      </w:r>
    </w:p>
    <w:p w14:paraId="170C861D"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5681B30B"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Pr="00980D43">
        <w:rPr>
          <w:rFonts w:ascii="Cambria" w:hAnsi="Cambria" w:cs="Calibri"/>
          <w:lang w:eastAsia="ar-SA"/>
        </w:rPr>
        <w:t xml:space="preserve"> a także art. 6 ustawy z 6 września 2001 r. o dostępie do informacji publicznej</w:t>
      </w:r>
      <w:r>
        <w:rPr>
          <w:rFonts w:ascii="Cambria" w:hAnsi="Cambria" w:cs="Calibri"/>
          <w:lang w:eastAsia="ar-SA"/>
        </w:rPr>
        <w:t>,</w:t>
      </w:r>
    </w:p>
    <w:p w14:paraId="48BE82CA"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AC5866"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1C812CE"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138622D5"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1BF30F7C" w14:textId="77777777" w:rsidR="00F17480" w:rsidRPr="00A664CB" w:rsidRDefault="00F17480" w:rsidP="00F17480">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A5D42C" w14:textId="77777777" w:rsidR="00F17480" w:rsidRPr="00A664CB" w:rsidRDefault="00F17480" w:rsidP="00F17480">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32C98ACE" w14:textId="77777777" w:rsidR="00F17480" w:rsidRPr="00A664CB" w:rsidRDefault="00F17480" w:rsidP="00F17480">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78DECD1C" w14:textId="77777777" w:rsidR="00F17480" w:rsidRPr="00A664CB" w:rsidRDefault="00F17480" w:rsidP="00F17480">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166FA7EE"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548A1992" w14:textId="77777777" w:rsidR="00F17480" w:rsidRPr="00A664CB" w:rsidRDefault="00F17480" w:rsidP="00F17480">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5103D426" w14:textId="77777777" w:rsidR="00F17480" w:rsidRPr="00A664CB" w:rsidRDefault="00F17480" w:rsidP="00F17480">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1AEE950B" w14:textId="77777777" w:rsidR="00F17480" w:rsidRPr="00A664CB" w:rsidRDefault="00F17480" w:rsidP="00F17480">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DD8754D" w14:textId="77777777" w:rsidR="00F17480"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18EE8E"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4B84806C" w14:textId="77777777" w:rsidR="00F17480" w:rsidRPr="00B50720" w:rsidRDefault="00F17480" w:rsidP="00F17480">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353F89F9" w14:textId="77777777" w:rsidR="00F17480" w:rsidRPr="00B50720" w:rsidRDefault="00F17480" w:rsidP="00F17480">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619CEE05" w:rsidR="00EB339C" w:rsidRPr="0011590D" w:rsidRDefault="00F17480" w:rsidP="00F17480">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AE43D0">
        <w:rPr>
          <w:rFonts w:ascii="Cambria" w:hAnsi="Cambria"/>
          <w:color w:val="000000"/>
          <w:lang w:bidi="pl-PL"/>
        </w:rPr>
        <w:t>Powiatowy Zarząd Dróg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17294D2" w:rsidR="003353B2" w:rsidRPr="00577741" w:rsidRDefault="003353B2" w:rsidP="00312E19">
      <w:pPr>
        <w:jc w:val="both"/>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D3275A">
        <w:rPr>
          <w:rFonts w:ascii="Cambria" w:hAnsi="Cambria" w:cs="Calibri"/>
        </w:rPr>
        <w:t xml:space="preserve"> </w:t>
      </w:r>
      <w:r w:rsidR="00F56C36">
        <w:rPr>
          <w:rFonts w:ascii="Cambria" w:hAnsi="Cambria" w:cs="Calibri"/>
        </w:rPr>
        <w:t>275 ust.</w:t>
      </w:r>
      <w:r w:rsidR="00D3275A">
        <w:rPr>
          <w:rFonts w:ascii="Cambria" w:hAnsi="Cambria" w:cs="Calibri"/>
        </w:rPr>
        <w:t xml:space="preserve"> </w:t>
      </w:r>
      <w:r w:rsidR="00F56C36">
        <w:rPr>
          <w:rFonts w:ascii="Cambria" w:hAnsi="Cambria" w:cs="Calibri"/>
        </w:rPr>
        <w:t xml:space="preserve">1 ustawy Pzp w trybie podstawowym </w:t>
      </w:r>
      <w:r w:rsidR="00AE0BFF" w:rsidRPr="004F0D9A">
        <w:rPr>
          <w:rFonts w:ascii="Cambria" w:hAnsi="Cambria" w:cs="Calibri"/>
        </w:rPr>
        <w:t>pn.</w:t>
      </w:r>
      <w:r w:rsidR="0011590D">
        <w:rPr>
          <w:rFonts w:ascii="Cambria" w:hAnsi="Cambria" w:cs="Calibri"/>
        </w:rPr>
        <w:t xml:space="preserve"> </w:t>
      </w:r>
      <w:r w:rsidR="00312E19" w:rsidRPr="00312E19">
        <w:rPr>
          <w:rFonts w:ascii="Cambria" w:hAnsi="Cambria" w:cs="Century Gothic"/>
          <w:b/>
          <w:bCs/>
        </w:rPr>
        <w:t>Sukcesywna dostawa 300 ton kruszywa</w:t>
      </w:r>
      <w:r w:rsidR="00FD1C16" w:rsidRPr="00FD1C16">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A36863" w:rsidRPr="00A36863">
        <w:rPr>
          <w:rFonts w:ascii="Cambria" w:hAnsi="Cambria" w:cs="Calibri"/>
          <w:b/>
          <w:bCs/>
          <w:color w:val="0000FF"/>
        </w:rPr>
        <w:t>DI2.260.</w:t>
      </w:r>
      <w:r w:rsidR="00FD1C16">
        <w:rPr>
          <w:rFonts w:ascii="Cambria" w:hAnsi="Cambria" w:cs="Calibri"/>
          <w:b/>
          <w:bCs/>
          <w:color w:val="0000FF"/>
        </w:rPr>
        <w:t>2</w:t>
      </w:r>
      <w:r w:rsidR="00312E19">
        <w:rPr>
          <w:rFonts w:ascii="Cambria" w:hAnsi="Cambria" w:cs="Calibri"/>
          <w:b/>
          <w:bCs/>
          <w:color w:val="0000FF"/>
        </w:rPr>
        <w:t>5</w:t>
      </w:r>
      <w:r w:rsidR="00A36863" w:rsidRPr="00A36863">
        <w:rPr>
          <w:rFonts w:ascii="Cambria" w:hAnsi="Cambria" w:cs="Calibri"/>
          <w:b/>
          <w:bCs/>
          <w:color w:val="0000FF"/>
        </w:rPr>
        <w:t>.202</w:t>
      </w:r>
      <w:r w:rsidR="003C0F34">
        <w:rPr>
          <w:rFonts w:ascii="Cambria" w:hAnsi="Cambria" w:cs="Calibri"/>
          <w:b/>
          <w:bCs/>
          <w:color w:val="0000FF"/>
        </w:rPr>
        <w:t>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05A7DB20" w:rsidR="00AE0BFF" w:rsidRPr="001C14EA" w:rsidRDefault="00040914" w:rsidP="00150B2D">
      <w:pPr>
        <w:numPr>
          <w:ilvl w:val="0"/>
          <w:numId w:val="14"/>
        </w:numPr>
        <w:spacing w:before="0" w:after="0" w:line="240" w:lineRule="auto"/>
        <w:jc w:val="both"/>
        <w:rPr>
          <w:rFonts w:ascii="Cambria" w:hAnsi="Cambria" w:cs="Tahoma"/>
        </w:rPr>
      </w:pPr>
      <w:r>
        <w:rPr>
          <w:rFonts w:ascii="Cambria" w:hAnsi="Cambria" w:cs="Tahoma"/>
          <w:b/>
        </w:rPr>
        <w:t>T</w:t>
      </w:r>
      <w:r w:rsidRPr="00040914">
        <w:rPr>
          <w:rFonts w:ascii="Cambria" w:hAnsi="Cambria" w:cs="Tahoma"/>
          <w:b/>
        </w:rPr>
        <w:t xml:space="preserve">ermin jednorazowej dostawy – do </w:t>
      </w:r>
      <w:r>
        <w:rPr>
          <w:rFonts w:ascii="Cambria" w:hAnsi="Cambria" w:cs="Tahoma"/>
          <w:b/>
        </w:rPr>
        <w:t>…</w:t>
      </w:r>
      <w:r w:rsidRPr="00040914">
        <w:rPr>
          <w:rFonts w:ascii="Cambria" w:hAnsi="Cambria" w:cs="Tahoma"/>
          <w:b/>
        </w:rPr>
        <w:t xml:space="preserve"> dni roboczych od zgłoszenia</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812513">
        <w:rPr>
          <w:rFonts w:ascii="Cambria" w:hAnsi="Cambria" w:cs="Century Gothic"/>
          <w:b/>
          <w:bCs/>
        </w:rPr>
      </w:r>
      <w:r w:rsidR="00812513">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12513">
        <w:rPr>
          <w:rFonts w:ascii="Cambria" w:hAnsi="Cambria" w:cs="Century Gothic"/>
          <w:b/>
          <w:bCs/>
        </w:rPr>
      </w:r>
      <w:r w:rsidR="0081251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12513">
        <w:rPr>
          <w:rFonts w:ascii="Cambria" w:hAnsi="Cambria" w:cs="Century Gothic"/>
          <w:b/>
          <w:bCs/>
        </w:rPr>
      </w:r>
      <w:r w:rsidR="0081251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12513">
        <w:rPr>
          <w:rFonts w:ascii="Cambria" w:hAnsi="Cambria" w:cs="Century Gothic"/>
          <w:b/>
          <w:bCs/>
        </w:rPr>
      </w:r>
      <w:r w:rsidR="0081251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BC5D0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2215525" w14:textId="77777777"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63CC3FE9" w14:textId="01ED415B"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vAlign w:val="center"/>
            <w:hideMark/>
          </w:tcPr>
          <w:p w14:paraId="2DBCB4D2" w14:textId="5C2E1D5C"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adres(y) Wykonawcy(ów</w:t>
            </w:r>
            <w:r w:rsidR="00BC5D00">
              <w:rPr>
                <w:rFonts w:ascii="Cambria" w:eastAsia="Calibri" w:hAnsi="Cambria" w:cs="Arial"/>
                <w:b/>
              </w:rPr>
              <w:t>)</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0BCB69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w:t>
      </w:r>
      <w:r w:rsidR="00D3275A">
        <w:rPr>
          <w:rFonts w:ascii="Cambria" w:hAnsi="Cambria" w:cs="Calibri"/>
        </w:rPr>
        <w:t xml:space="preserve"> </w:t>
      </w:r>
      <w:r w:rsidR="00F56C36">
        <w:rPr>
          <w:rFonts w:ascii="Cambria" w:hAnsi="Cambria" w:cs="Calibri"/>
        </w:rPr>
        <w:t>275 ust.</w:t>
      </w:r>
      <w:r w:rsidR="00D3275A">
        <w:rPr>
          <w:rFonts w:ascii="Cambria" w:hAnsi="Cambria" w:cs="Calibri"/>
        </w:rPr>
        <w:t xml:space="preserve"> </w:t>
      </w:r>
      <w:r w:rsidR="00F56C36">
        <w:rPr>
          <w:rFonts w:ascii="Cambria" w:hAnsi="Cambria" w:cs="Calibri"/>
        </w:rPr>
        <w:t>1 ustawy Pzp w trybie podstawowym</w:t>
      </w:r>
      <w:r w:rsidRPr="00B33309">
        <w:rPr>
          <w:rFonts w:ascii="Cambria" w:hAnsi="Cambria" w:cs="Century Gothic"/>
        </w:rPr>
        <w:t xml:space="preserve"> pn:</w:t>
      </w:r>
      <w:r w:rsidR="00BC2936">
        <w:rPr>
          <w:rFonts w:ascii="Cambria" w:hAnsi="Cambria" w:cs="Century Gothic"/>
          <w:b/>
          <w:bCs/>
        </w:rPr>
        <w:t xml:space="preserve"> </w:t>
      </w:r>
      <w:r w:rsidR="00312E19" w:rsidRPr="00312E19">
        <w:rPr>
          <w:rFonts w:ascii="Cambria" w:hAnsi="Cambria" w:cs="Century Gothic"/>
          <w:b/>
          <w:bCs/>
        </w:rPr>
        <w:t>Sukcesywna dostawa 300 ton kruszywa - postępowanie znak: DI2.260.25.2023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02B59733"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D3275A">
        <w:rPr>
          <w:rFonts w:ascii="Cambria" w:hAnsi="Cambria" w:cs="Century Gothic"/>
          <w:b/>
          <w:bCs/>
        </w:rPr>
        <w:t xml:space="preserve"> </w:t>
      </w:r>
      <w:r w:rsidR="00B81F7B" w:rsidRPr="00B81F7B">
        <w:rPr>
          <w:rFonts w:ascii="Cambria" w:hAnsi="Cambria" w:cs="Century Gothic"/>
          <w:b/>
          <w:bCs/>
        </w:rPr>
        <w:t>2 pkt 4</w:t>
      </w:r>
      <w:r w:rsidR="00C35BF8">
        <w:rPr>
          <w:rFonts w:ascii="Cambria" w:hAnsi="Cambria" w:cs="Century Gothic"/>
          <w:b/>
          <w:bCs/>
        </w:rPr>
        <w:t>)</w:t>
      </w:r>
      <w:r w:rsidR="00B81F7B" w:rsidRPr="00B81F7B">
        <w:rPr>
          <w:rFonts w:ascii="Cambria" w:hAnsi="Cambria" w:cs="Century Gothic"/>
          <w:b/>
          <w:bCs/>
        </w:rPr>
        <w:t xml:space="preserve"> ppkt </w:t>
      </w:r>
      <w:r w:rsidR="00C35BF8">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2A3910E6"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C35BF8">
        <w:rPr>
          <w:rFonts w:ascii="Cambria" w:hAnsi="Cambria" w:cs="Century Gothic"/>
          <w:b/>
          <w:bCs/>
        </w:rPr>
        <w:t>4.1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następującego/ych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2834177F"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xml:space="preserve">§ IX ust. 4 pkt </w:t>
      </w:r>
      <w:r w:rsidR="00C35BF8">
        <w:rPr>
          <w:rFonts w:asciiTheme="majorHAnsi" w:eastAsia="Calibri" w:hAnsiTheme="majorHAnsi" w:cs="Arial"/>
          <w:b/>
        </w:rPr>
        <w:t>4.1</w:t>
      </w:r>
      <w:r w:rsidRPr="00B86088">
        <w:rPr>
          <w:rFonts w:asciiTheme="majorHAnsi" w:eastAsia="Calibri" w:hAnsiTheme="majorHAnsi" w:cs="Arial"/>
          <w:b/>
        </w:rPr>
        <w:t xml:space="preserve">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xml:space="preserve">, </w:t>
      </w:r>
      <w:r w:rsidRPr="00B86088">
        <w:rPr>
          <w:rFonts w:asciiTheme="majorHAnsi" w:eastAsia="Calibri" w:hAnsiTheme="majorHAnsi" w:cs="Arial"/>
        </w:rPr>
        <w:lastRenderedPageBreak/>
        <w:t>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12513">
        <w:rPr>
          <w:rFonts w:ascii="Cambria" w:hAnsi="Cambria" w:cs="Century Gothic"/>
          <w:b/>
          <w:bCs/>
        </w:rPr>
      </w:r>
      <w:r w:rsidR="0081251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12513">
        <w:rPr>
          <w:rFonts w:ascii="Cambria" w:hAnsi="Cambria" w:cs="Century Gothic"/>
          <w:b/>
          <w:bCs/>
        </w:rPr>
      </w:r>
      <w:r w:rsidR="0081251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0443DE">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17FB6134"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34CEFD5A"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601DF5">
        <w:rPr>
          <w:rFonts w:ascii="Cambria" w:hAnsi="Cambria" w:cs="Calibri"/>
        </w:rPr>
        <w:t xml:space="preserve"> </w:t>
      </w:r>
      <w:r>
        <w:rPr>
          <w:rFonts w:ascii="Cambria" w:hAnsi="Cambria" w:cs="Calibri"/>
        </w:rPr>
        <w:t>275 ust.</w:t>
      </w:r>
      <w:r w:rsidR="00601DF5">
        <w:rPr>
          <w:rFonts w:ascii="Cambria" w:hAnsi="Cambria" w:cs="Calibri"/>
        </w:rPr>
        <w:t xml:space="preserve"> </w:t>
      </w:r>
      <w:r>
        <w:rPr>
          <w:rFonts w:ascii="Cambria" w:hAnsi="Cambria" w:cs="Calibri"/>
        </w:rPr>
        <w:t>1 ustawy Pzp w trybie podstawowym</w:t>
      </w:r>
      <w:r w:rsidRPr="00B33309">
        <w:rPr>
          <w:rFonts w:ascii="Cambria" w:hAnsi="Cambria" w:cs="Century Gothic"/>
        </w:rPr>
        <w:t xml:space="preserve"> pn:</w:t>
      </w:r>
      <w:r w:rsidR="005A5B87">
        <w:rPr>
          <w:rFonts w:ascii="Cambria" w:hAnsi="Cambria" w:cs="Century Gothic"/>
          <w:b/>
          <w:bCs/>
        </w:rPr>
        <w:t xml:space="preserve"> </w:t>
      </w:r>
      <w:r w:rsidR="00312E19" w:rsidRPr="00312E19">
        <w:rPr>
          <w:rFonts w:ascii="Cambria" w:hAnsi="Cambria" w:cs="Century Gothic"/>
          <w:b/>
          <w:bCs/>
        </w:rPr>
        <w:t>Sukcesywna dostawa 300 ton kruszywa - postępowanie znak: DI2.260.25.2023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4224D182"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w:t>
      </w:r>
      <w:r w:rsidR="005A5B87">
        <w:rPr>
          <w:rFonts w:ascii="Cambria" w:hAnsi="Cambria" w:cs="Century Gothic"/>
          <w:b/>
          <w:bCs/>
        </w:rPr>
        <w:t>4.1</w:t>
      </w:r>
      <w:r w:rsidR="004561D0" w:rsidRPr="00B81F7B">
        <w:rPr>
          <w:rFonts w:ascii="Cambria" w:hAnsi="Cambria" w:cs="Century Gothic"/>
          <w:b/>
          <w:bCs/>
        </w:rPr>
        <w:t xml:space="preserve">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12513">
        <w:rPr>
          <w:rFonts w:ascii="Cambria" w:hAnsi="Cambria" w:cs="Century Gothic"/>
          <w:b/>
          <w:bCs/>
        </w:rPr>
      </w:r>
      <w:r w:rsidR="0081251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12513">
        <w:rPr>
          <w:rFonts w:ascii="Cambria" w:hAnsi="Cambria" w:cs="Century Gothic"/>
          <w:b/>
          <w:bCs/>
        </w:rPr>
      </w:r>
      <w:r w:rsidR="0081251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9" w:name="_Toc426635816"/>
      <w:bookmarkStart w:id="50" w:name="_Toc63242066"/>
      <w:bookmarkStart w:id="51" w:name="_Hlk62809587"/>
      <w:bookmarkEnd w:id="47"/>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0526DEED"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D3275A">
        <w:rPr>
          <w:rFonts w:ascii="Cambria" w:hAnsi="Cambria" w:cs="Calibri"/>
        </w:rPr>
        <w:t xml:space="preserve"> </w:t>
      </w:r>
      <w:r>
        <w:rPr>
          <w:rFonts w:ascii="Cambria" w:hAnsi="Cambria" w:cs="Calibri"/>
        </w:rPr>
        <w:t>275 ust.</w:t>
      </w:r>
      <w:r w:rsidR="00D3275A">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312E19" w:rsidRPr="00312E19">
        <w:rPr>
          <w:rFonts w:ascii="Cambria" w:hAnsi="Cambria" w:cs="Century Gothic"/>
          <w:b/>
          <w:bCs/>
        </w:rPr>
        <w:t>Sukcesywna dostawa 300 ton kruszywa - postępowanie znak: DI2.260.25.2023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443DE">
      <w:pPr>
        <w:widowControl w:val="0"/>
        <w:numPr>
          <w:ilvl w:val="1"/>
          <w:numId w:val="79"/>
        </w:numPr>
        <w:tabs>
          <w:tab w:val="clear" w:pos="720"/>
        </w:tabs>
        <w:suppressAutoHyphens/>
        <w:spacing w:before="0" w:after="0"/>
        <w:ind w:left="284" w:hanging="284"/>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443DE">
      <w:pPr>
        <w:widowControl w:val="0"/>
        <w:numPr>
          <w:ilvl w:val="1"/>
          <w:numId w:val="79"/>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5C642A7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9BE8368" w14:textId="77777777" w:rsidR="00F17480" w:rsidRDefault="00F17480"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4" w:name="_Toc479598824"/>
      <w:bookmarkStart w:id="55"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r>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54"/>
      <w:bookmarkEnd w:id="55"/>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11D68C4E"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w:t>
      </w:r>
      <w:r w:rsidR="00DE575B">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p>
    <w:p w14:paraId="1A4004B6" w14:textId="5DB1B413" w:rsidR="0007698E" w:rsidRPr="002B60EA" w:rsidRDefault="00312E19" w:rsidP="0007698E">
      <w:pPr>
        <w:spacing w:before="0" w:after="0"/>
        <w:jc w:val="both"/>
        <w:rPr>
          <w:rFonts w:ascii="Cambria" w:hAnsi="Cambria" w:cs="Tahoma"/>
          <w:b/>
          <w:color w:val="FF0000"/>
        </w:rPr>
      </w:pPr>
      <w:r w:rsidRPr="00312E19">
        <w:rPr>
          <w:rFonts w:ascii="Cambria" w:hAnsi="Cambria" w:cs="Arial"/>
          <w:b/>
          <w:bCs/>
        </w:rPr>
        <w:t>Sukcesywna dostawa 300 ton kruszywa - postępowanie znak: DI2.260.25.2023</w:t>
      </w:r>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010BCE">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097EC124"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17480">
        <w:rPr>
          <w:rFonts w:ascii="Cambria" w:hAnsi="Cambria" w:cs="Century Gothic"/>
          <w:b/>
          <w:bCs/>
          <w:color w:val="FF0000"/>
          <w:sz w:val="16"/>
          <w:szCs w:val="16"/>
        </w:rPr>
        <w:t xml:space="preserve"> ustawy Pzp</w:t>
      </w:r>
      <w:r w:rsidRPr="00E8441E">
        <w:rPr>
          <w:rFonts w:ascii="Cambria" w:hAnsi="Cambria" w:cs="Century Gothic"/>
          <w:b/>
          <w:bCs/>
          <w:color w:val="FF0000"/>
          <w:sz w:val="16"/>
          <w:szCs w:val="16"/>
        </w:rPr>
        <w:t>.</w:t>
      </w:r>
    </w:p>
    <w:p w14:paraId="46334459" w14:textId="77777777" w:rsidR="00D049CB" w:rsidRDefault="00D049CB" w:rsidP="00D049CB"/>
    <w:p w14:paraId="3F42EAE9" w14:textId="77777777" w:rsidR="00D3275A" w:rsidRDefault="00D3275A" w:rsidP="00D049CB"/>
    <w:p w14:paraId="3AD4DC26" w14:textId="5EC44763" w:rsidR="003353B2" w:rsidRPr="00F32787" w:rsidRDefault="003353B2" w:rsidP="00E6144E">
      <w:pPr>
        <w:pStyle w:val="Nagwek4"/>
        <w:spacing w:before="0" w:line="264" w:lineRule="auto"/>
        <w:jc w:val="center"/>
        <w:rPr>
          <w:rFonts w:ascii="Cambria" w:hAnsi="Cambria" w:cs="Century Gothic"/>
          <w:color w:val="auto"/>
          <w:sz w:val="20"/>
          <w:szCs w:val="20"/>
        </w:rPr>
      </w:pPr>
      <w:bookmarkStart w:id="56"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 umowy</w:t>
      </w:r>
      <w:bookmarkEnd w:id="53"/>
      <w:bookmarkEnd w:id="56"/>
    </w:p>
    <w:p w14:paraId="130E7B78" w14:textId="77777777" w:rsidR="00FB5656" w:rsidRPr="00F32787" w:rsidRDefault="00FB5656" w:rsidP="00FB5656">
      <w:pPr>
        <w:spacing w:before="0" w:after="0" w:line="264" w:lineRule="auto"/>
        <w:rPr>
          <w:rFonts w:ascii="Cambria" w:hAnsi="Cambria" w:cs="Tahoma"/>
          <w:b/>
        </w:rPr>
      </w:pPr>
    </w:p>
    <w:p w14:paraId="3D9C483B" w14:textId="6A6CA909" w:rsidR="008759DE" w:rsidRPr="008759DE" w:rsidRDefault="008759DE" w:rsidP="008759DE">
      <w:pPr>
        <w:suppressAutoHyphens/>
        <w:spacing w:after="0" w:line="240" w:lineRule="auto"/>
        <w:jc w:val="center"/>
        <w:rPr>
          <w:rFonts w:asciiTheme="majorHAnsi" w:hAnsiTheme="majorHAnsi" w:cs="Tahoma"/>
          <w:lang w:eastAsia="zh-CN"/>
        </w:rPr>
      </w:pPr>
      <w:r w:rsidRPr="008759DE">
        <w:rPr>
          <w:rFonts w:asciiTheme="majorHAnsi" w:hAnsiTheme="majorHAnsi" w:cs="Tahoma"/>
          <w:lang w:eastAsia="zh-CN"/>
        </w:rPr>
        <w:t>UMOWA Nr…… /D/202</w:t>
      </w:r>
      <w:r w:rsidR="00982F2F">
        <w:rPr>
          <w:rFonts w:asciiTheme="majorHAnsi" w:hAnsiTheme="majorHAnsi" w:cs="Tahoma"/>
          <w:lang w:eastAsia="zh-CN"/>
        </w:rPr>
        <w:t>3</w:t>
      </w:r>
      <w:r w:rsidRPr="008759DE">
        <w:rPr>
          <w:rFonts w:asciiTheme="majorHAnsi" w:hAnsiTheme="majorHAnsi" w:cs="Tahoma"/>
          <w:lang w:eastAsia="zh-CN"/>
        </w:rPr>
        <w:t xml:space="preserve"> (projekt)</w:t>
      </w:r>
    </w:p>
    <w:p w14:paraId="2F8BDC45" w14:textId="77777777" w:rsidR="008759DE" w:rsidRPr="008759DE" w:rsidRDefault="008759DE" w:rsidP="008759DE">
      <w:pPr>
        <w:suppressAutoHyphens/>
        <w:spacing w:after="0" w:line="240" w:lineRule="auto"/>
        <w:jc w:val="center"/>
        <w:rPr>
          <w:rFonts w:asciiTheme="majorHAnsi" w:hAnsiTheme="majorHAnsi" w:cs="Tahoma"/>
          <w:lang w:eastAsia="zh-CN"/>
        </w:rPr>
      </w:pPr>
    </w:p>
    <w:p w14:paraId="238E1EEE" w14:textId="74678143" w:rsidR="008759DE" w:rsidRPr="008759DE" w:rsidRDefault="00011AEB" w:rsidP="008759DE">
      <w:pPr>
        <w:widowControl w:val="0"/>
        <w:suppressAutoHyphens/>
        <w:spacing w:after="0" w:line="100" w:lineRule="atLeast"/>
        <w:jc w:val="both"/>
        <w:rPr>
          <w:rFonts w:asciiTheme="majorHAnsi" w:hAnsiTheme="majorHAnsi" w:cs="Tahoma"/>
          <w:b/>
          <w:lang w:eastAsia="ar-SA"/>
        </w:rPr>
      </w:pPr>
      <w:r w:rsidRPr="00011AEB">
        <w:rPr>
          <w:rFonts w:asciiTheme="majorHAnsi" w:hAnsiTheme="majorHAnsi" w:cs="Tahoma"/>
          <w:lang w:eastAsia="ar-SA"/>
        </w:rPr>
        <w:t xml:space="preserve">Zawarta w dniu </w:t>
      </w:r>
      <w:r>
        <w:rPr>
          <w:rFonts w:asciiTheme="majorHAnsi" w:hAnsiTheme="majorHAnsi" w:cs="Tahoma"/>
          <w:b/>
          <w:lang w:eastAsia="ar-SA"/>
        </w:rPr>
        <w:t>…</w:t>
      </w:r>
      <w:r w:rsidRPr="00011AEB">
        <w:rPr>
          <w:rFonts w:asciiTheme="majorHAnsi" w:hAnsiTheme="majorHAnsi" w:cs="Tahoma"/>
          <w:lang w:eastAsia="ar-SA"/>
        </w:rPr>
        <w:t>.</w:t>
      </w:r>
      <w:r w:rsidRPr="00011AEB">
        <w:rPr>
          <w:rFonts w:asciiTheme="majorHAnsi" w:hAnsiTheme="majorHAnsi" w:cs="Tahoma"/>
          <w:b/>
          <w:lang w:eastAsia="ar-SA"/>
        </w:rPr>
        <w:t>202</w:t>
      </w:r>
      <w:r w:rsidR="00982F2F">
        <w:rPr>
          <w:rFonts w:asciiTheme="majorHAnsi" w:hAnsiTheme="majorHAnsi" w:cs="Tahoma"/>
          <w:b/>
          <w:lang w:eastAsia="ar-SA"/>
        </w:rPr>
        <w:t>3</w:t>
      </w:r>
      <w:r w:rsidRPr="00011AEB">
        <w:rPr>
          <w:rFonts w:asciiTheme="majorHAnsi" w:hAnsiTheme="majorHAnsi" w:cs="Tahoma"/>
          <w:b/>
          <w:lang w:eastAsia="ar-SA"/>
        </w:rPr>
        <w:t xml:space="preserve"> r.</w:t>
      </w:r>
      <w:r w:rsidRPr="00011AEB">
        <w:rPr>
          <w:rFonts w:asciiTheme="majorHAnsi" w:hAnsiTheme="majorHAnsi" w:cs="Tahoma"/>
          <w:lang w:eastAsia="ar-SA"/>
        </w:rPr>
        <w:t xml:space="preserve"> w Iławie pomiędzy </w:t>
      </w:r>
      <w:r w:rsidRPr="00011AEB">
        <w:rPr>
          <w:rFonts w:asciiTheme="majorHAnsi" w:hAnsiTheme="majorHAnsi" w:cs="Tahoma"/>
          <w:b/>
          <w:lang w:eastAsia="ar-SA"/>
        </w:rPr>
        <w:t>Powiatem Iławskim</w:t>
      </w:r>
      <w:r w:rsidRPr="00011AEB">
        <w:rPr>
          <w:rFonts w:asciiTheme="majorHAnsi" w:hAnsiTheme="majorHAnsi" w:cs="Tahoma"/>
          <w:lang w:eastAsia="ar-SA"/>
        </w:rPr>
        <w:t xml:space="preserve"> – </w:t>
      </w:r>
      <w:r w:rsidRPr="00011AEB">
        <w:rPr>
          <w:rFonts w:asciiTheme="majorHAnsi" w:hAnsiTheme="majorHAnsi" w:cs="Tahoma"/>
          <w:b/>
          <w:lang w:eastAsia="ar-SA"/>
        </w:rPr>
        <w:t>Powiatowy Zarząd Dróg w Iławie</w:t>
      </w:r>
      <w:r w:rsidRPr="00011AEB">
        <w:rPr>
          <w:rFonts w:asciiTheme="majorHAnsi" w:hAnsiTheme="majorHAnsi" w:cs="Tahoma"/>
          <w:lang w:eastAsia="ar-SA"/>
        </w:rPr>
        <w:t xml:space="preserve">,   ul. Tadeusza Kościuszki 33A, 14-200 Iława;, zwanym dalej „Zamawiającym”, reprezentowanym przez: </w:t>
      </w:r>
      <w:r w:rsidR="008759DE" w:rsidRPr="008759DE">
        <w:rPr>
          <w:rFonts w:asciiTheme="majorHAnsi" w:hAnsiTheme="majorHAnsi" w:cs="Tahoma"/>
          <w:lang w:eastAsia="ar-SA"/>
        </w:rPr>
        <w:t xml:space="preserve"> </w:t>
      </w:r>
    </w:p>
    <w:p w14:paraId="1E455E77" w14:textId="5280F150" w:rsidR="008759DE" w:rsidRPr="008759DE" w:rsidRDefault="00A36863" w:rsidP="008759DE">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008759DE" w:rsidRPr="008759DE">
        <w:rPr>
          <w:rFonts w:asciiTheme="majorHAnsi" w:hAnsiTheme="majorHAnsi" w:cs="Tahoma"/>
          <w:b/>
          <w:lang w:eastAsia="ar-SA"/>
        </w:rPr>
        <w:tab/>
      </w:r>
      <w:r w:rsidR="008759DE" w:rsidRPr="008759DE">
        <w:rPr>
          <w:rFonts w:asciiTheme="majorHAnsi" w:hAnsiTheme="majorHAnsi" w:cs="Tahoma"/>
          <w:b/>
          <w:lang w:eastAsia="ar-SA"/>
        </w:rPr>
        <w:tab/>
      </w:r>
      <w:r w:rsidR="008759DE" w:rsidRPr="008759DE">
        <w:rPr>
          <w:rFonts w:asciiTheme="majorHAnsi" w:hAnsiTheme="majorHAnsi" w:cs="Tahoma"/>
          <w:b/>
          <w:lang w:eastAsia="ar-SA"/>
        </w:rPr>
        <w:tab/>
        <w:t xml:space="preserve"> – </w:t>
      </w:r>
      <w:r>
        <w:rPr>
          <w:rFonts w:asciiTheme="majorHAnsi" w:hAnsiTheme="majorHAnsi" w:cs="Tahoma"/>
          <w:b/>
          <w:lang w:eastAsia="ar-SA"/>
        </w:rPr>
        <w:t>…</w:t>
      </w:r>
    </w:p>
    <w:p w14:paraId="6645B213" w14:textId="25408FCC" w:rsidR="008759DE" w:rsidRPr="008759DE" w:rsidRDefault="008759DE" w:rsidP="00011AEB">
      <w:pPr>
        <w:widowControl w:val="0"/>
        <w:suppressAutoHyphens/>
        <w:spacing w:before="0" w:after="0" w:line="100" w:lineRule="atLeast"/>
        <w:jc w:val="both"/>
        <w:rPr>
          <w:rFonts w:asciiTheme="majorHAnsi" w:hAnsiTheme="majorHAnsi" w:cs="Tahoma"/>
          <w:lang w:eastAsia="ar-SA"/>
        </w:rPr>
      </w:pPr>
      <w:r w:rsidRPr="008759DE">
        <w:rPr>
          <w:rFonts w:asciiTheme="majorHAnsi" w:hAnsiTheme="majorHAnsi" w:cs="Tahoma"/>
          <w:lang w:eastAsia="ar-SA"/>
        </w:rPr>
        <w:t xml:space="preserve">przy kontrasygnacie </w:t>
      </w:r>
      <w:r w:rsidR="00A36863">
        <w:rPr>
          <w:rFonts w:asciiTheme="majorHAnsi" w:hAnsiTheme="majorHAnsi" w:cs="Tahoma"/>
          <w:b/>
          <w:lang w:eastAsia="ar-SA"/>
        </w:rPr>
        <w:t>…</w:t>
      </w:r>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w:t>
      </w:r>
    </w:p>
    <w:p w14:paraId="1ACD819C" w14:textId="77777777" w:rsidR="008759DE" w:rsidRPr="008759DE" w:rsidRDefault="008759DE" w:rsidP="008759DE">
      <w:pPr>
        <w:widowControl w:val="0"/>
        <w:suppressAutoHyphens/>
        <w:spacing w:before="120" w:after="0" w:line="240" w:lineRule="auto"/>
        <w:jc w:val="both"/>
        <w:rPr>
          <w:rFonts w:asciiTheme="majorHAnsi" w:hAnsiTheme="majorHAnsi" w:cs="Tahoma"/>
          <w:lang w:val="de-DE" w:eastAsia="ar-SA"/>
        </w:rPr>
      </w:pPr>
      <w:r w:rsidRPr="008759DE">
        <w:rPr>
          <w:rFonts w:asciiTheme="majorHAnsi" w:hAnsiTheme="majorHAnsi" w:cs="Tahoma"/>
          <w:lang w:val="de-DE" w:eastAsia="ar-SA"/>
        </w:rPr>
        <w:t xml:space="preserve">a </w:t>
      </w:r>
      <w:r w:rsidRPr="008759DE">
        <w:rPr>
          <w:rFonts w:asciiTheme="majorHAnsi" w:hAnsiTheme="majorHAnsi" w:cs="Tahoma"/>
          <w:b/>
          <w:lang w:eastAsia="ar-SA"/>
        </w:rPr>
        <w:t>……………………………………………………………………………………………………………</w:t>
      </w:r>
    </w:p>
    <w:p w14:paraId="58F1F711" w14:textId="77777777" w:rsidR="008759DE" w:rsidRPr="008759DE" w:rsidRDefault="008759DE" w:rsidP="008759DE">
      <w:pPr>
        <w:widowControl w:val="0"/>
        <w:suppressAutoHyphens/>
        <w:spacing w:after="120" w:line="100" w:lineRule="atLeast"/>
        <w:jc w:val="both"/>
        <w:rPr>
          <w:rFonts w:asciiTheme="majorHAnsi" w:hAnsiTheme="majorHAnsi" w:cs="Tahoma"/>
          <w:lang w:eastAsia="ar-SA"/>
        </w:rPr>
      </w:pPr>
      <w:r w:rsidRPr="008759DE">
        <w:rPr>
          <w:rFonts w:asciiTheme="majorHAnsi" w:hAnsiTheme="majorHAnsi" w:cs="Tahoma"/>
          <w:lang w:eastAsia="ar-SA"/>
        </w:rPr>
        <w:t>zwanym dalej „Wykonawcą” reprezentowanym przez:</w:t>
      </w:r>
    </w:p>
    <w:p w14:paraId="55A0264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7BE89F1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262B615D" w14:textId="77777777" w:rsidR="008759DE" w:rsidRPr="008759DE" w:rsidRDefault="008759DE" w:rsidP="008759DE">
      <w:pPr>
        <w:widowControl w:val="0"/>
        <w:suppressAutoHyphens/>
        <w:spacing w:after="0" w:line="100" w:lineRule="atLeast"/>
        <w:jc w:val="both"/>
        <w:rPr>
          <w:rFonts w:asciiTheme="majorHAnsi" w:hAnsiTheme="majorHAnsi" w:cs="Tahoma"/>
          <w:lang w:eastAsia="ar-SA"/>
        </w:rPr>
      </w:pPr>
      <w:r w:rsidRPr="008759DE">
        <w:rPr>
          <w:rFonts w:asciiTheme="majorHAnsi" w:hAnsiTheme="majorHAnsi" w:cs="Tahoma"/>
          <w:lang w:eastAsia="ar-SA"/>
        </w:rPr>
        <w:t>o następującej treści:</w:t>
      </w:r>
    </w:p>
    <w:p w14:paraId="6942EEF2" w14:textId="77777777" w:rsidR="008759DE" w:rsidRPr="008759DE" w:rsidRDefault="008759DE" w:rsidP="008759DE">
      <w:pPr>
        <w:suppressAutoHyphens/>
        <w:spacing w:after="0" w:line="240" w:lineRule="auto"/>
        <w:jc w:val="both"/>
        <w:rPr>
          <w:rFonts w:asciiTheme="majorHAnsi" w:hAnsiTheme="majorHAnsi" w:cs="Tahoma"/>
          <w:lang w:eastAsia="zh-CN"/>
        </w:rPr>
      </w:pPr>
    </w:p>
    <w:p w14:paraId="47D5A2AA"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 </w:t>
      </w:r>
      <w:r w:rsidRPr="008759DE">
        <w:rPr>
          <w:rFonts w:asciiTheme="majorHAnsi" w:hAnsiTheme="majorHAnsi" w:cs="Tahoma"/>
          <w:b/>
          <w:u w:val="single"/>
          <w:lang w:eastAsia="ar-SA"/>
        </w:rPr>
        <w:t>Przedmiot umowy</w:t>
      </w:r>
    </w:p>
    <w:p w14:paraId="69CE2B0C" w14:textId="2F5B8B0C" w:rsidR="008759DE" w:rsidRPr="008759DE" w:rsidRDefault="008759DE" w:rsidP="00010BCE">
      <w:pPr>
        <w:widowControl w:val="0"/>
        <w:numPr>
          <w:ilvl w:val="0"/>
          <w:numId w:val="70"/>
        </w:numPr>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Przedmiotem zamówienia jest </w:t>
      </w:r>
      <w:r w:rsidR="00312E19">
        <w:rPr>
          <w:rFonts w:asciiTheme="majorHAnsi" w:hAnsiTheme="majorHAnsi" w:cs="Tahoma"/>
          <w:b/>
          <w:bCs/>
          <w:color w:val="000000"/>
          <w:lang w:eastAsia="ar-SA"/>
        </w:rPr>
        <w:t>s</w:t>
      </w:r>
      <w:r w:rsidR="00312E19" w:rsidRPr="00312E19">
        <w:rPr>
          <w:rFonts w:asciiTheme="majorHAnsi" w:hAnsiTheme="majorHAnsi" w:cs="Tahoma"/>
          <w:b/>
          <w:bCs/>
          <w:color w:val="000000"/>
          <w:lang w:eastAsia="ar-SA"/>
        </w:rPr>
        <w:t>ukcesywna dostawa 300 ton kruszywa</w:t>
      </w:r>
      <w:r w:rsidR="00312E19">
        <w:rPr>
          <w:rFonts w:asciiTheme="majorHAnsi" w:hAnsiTheme="majorHAnsi" w:cs="Tahoma"/>
          <w:b/>
          <w:bCs/>
          <w:color w:val="000000"/>
          <w:lang w:eastAsia="ar-SA"/>
        </w:rPr>
        <w:t>.</w:t>
      </w:r>
    </w:p>
    <w:p w14:paraId="25565CA7" w14:textId="2AE8281E" w:rsidR="008759DE" w:rsidRPr="008759DE" w:rsidRDefault="008759DE" w:rsidP="00010BCE">
      <w:pPr>
        <w:widowControl w:val="0"/>
        <w:numPr>
          <w:ilvl w:val="0"/>
          <w:numId w:val="70"/>
        </w:numPr>
        <w:tabs>
          <w:tab w:val="num" w:pos="0"/>
        </w:tabs>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Szczegółowy zakres dostawy jest zgodny z warunkami określonymi w specyfikacji warunków zamówien</w:t>
      </w:r>
      <w:r w:rsidR="00982F2F">
        <w:rPr>
          <w:rFonts w:asciiTheme="majorHAnsi" w:hAnsiTheme="majorHAnsi" w:cs="Tahoma"/>
          <w:color w:val="000000"/>
          <w:lang w:eastAsia="ar-SA"/>
        </w:rPr>
        <w:t>ia i ofertą złożoną na przetarg</w:t>
      </w:r>
      <w:r w:rsidRPr="008759DE">
        <w:rPr>
          <w:rFonts w:asciiTheme="majorHAnsi" w:hAnsiTheme="majorHAnsi" w:cs="Tahoma"/>
          <w:color w:val="000000"/>
          <w:lang w:eastAsia="ar-SA"/>
        </w:rPr>
        <w:t>.</w:t>
      </w:r>
    </w:p>
    <w:p w14:paraId="4BCC00B2"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2 </w:t>
      </w:r>
      <w:r w:rsidRPr="008759DE">
        <w:rPr>
          <w:rFonts w:asciiTheme="majorHAnsi" w:hAnsiTheme="majorHAnsi" w:cs="Tahoma"/>
          <w:b/>
          <w:u w:val="single"/>
          <w:lang w:eastAsia="ar-SA"/>
        </w:rPr>
        <w:t>Wymogi jakościowe</w:t>
      </w:r>
    </w:p>
    <w:p w14:paraId="66F2CF10" w14:textId="72C68802" w:rsidR="00601DF5" w:rsidRDefault="00601DF5"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601DF5">
        <w:rPr>
          <w:rFonts w:asciiTheme="majorHAnsi" w:hAnsiTheme="majorHAnsi" w:cs="Tahoma"/>
          <w:color w:val="000000"/>
          <w:lang w:eastAsia="ar-SA"/>
        </w:rPr>
        <w:t>Wykonawca</w:t>
      </w:r>
      <w:r w:rsidRPr="00601DF5">
        <w:rPr>
          <w:rFonts w:asciiTheme="majorHAnsi" w:hAnsiTheme="majorHAnsi" w:cs="Tahoma"/>
          <w:bCs/>
          <w:color w:val="000000"/>
          <w:lang w:eastAsia="ar-SA"/>
        </w:rPr>
        <w:t xml:space="preserve"> oświadcza, że dostarczone kruszywo spełnia wymogi wyrobów dopuszczonych do obrotu                                 i stosowania oraz warunki określone w Specyfikacji Warunków Zamówienia</w:t>
      </w:r>
    </w:p>
    <w:p w14:paraId="74276492" w14:textId="3D25947C" w:rsidR="008759DE" w:rsidRPr="008759DE" w:rsidRDefault="008759DE"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8759DE">
        <w:rPr>
          <w:rFonts w:asciiTheme="majorHAnsi" w:hAnsiTheme="majorHAnsi" w:cs="Tahoma"/>
          <w:color w:val="000000"/>
          <w:lang w:eastAsia="ar-SA"/>
        </w:rPr>
        <w:t>W/w kruszywo musi spełniać wymagania przedstawione w Szczegółowej Specyfikacji Technicznej  stanowiącej załącznik do SWZ.</w:t>
      </w:r>
    </w:p>
    <w:p w14:paraId="264A1ADE" w14:textId="65BE3548" w:rsidR="008759DE" w:rsidRPr="008759DE" w:rsidRDefault="008759DE" w:rsidP="00010BCE">
      <w:pPr>
        <w:widowControl w:val="0"/>
        <w:numPr>
          <w:ilvl w:val="0"/>
          <w:numId w:val="71"/>
        </w:numPr>
        <w:tabs>
          <w:tab w:val="clear" w:pos="720"/>
          <w:tab w:val="num" w:pos="340"/>
          <w:tab w:val="left" w:pos="709"/>
        </w:tabs>
        <w:autoSpaceDE w:val="0"/>
        <w:autoSpaceDN w:val="0"/>
        <w:adjustRightInd w:val="0"/>
        <w:spacing w:before="0" w:after="0" w:line="240" w:lineRule="auto"/>
        <w:ind w:left="340" w:hanging="340"/>
        <w:jc w:val="both"/>
        <w:rPr>
          <w:rFonts w:asciiTheme="majorHAnsi" w:hAnsiTheme="majorHAnsi" w:cs="Tahoma"/>
          <w:bCs/>
          <w:color w:val="000000"/>
        </w:rPr>
      </w:pPr>
      <w:r w:rsidRPr="008759DE">
        <w:rPr>
          <w:rFonts w:asciiTheme="majorHAnsi" w:hAnsiTheme="majorHAnsi" w:cs="Tahoma"/>
          <w:lang w:eastAsia="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SWZ  i Szczegółową Specyfikacją Techniczną. Wymiana nastąpi w terminie nie dłuższym niż 21 dni od dnia wezwania przez Zamawiającego. Powyższa zasada ma zastosowanie także do nowej (po wymianie) dostawy lub dostaw</w:t>
      </w:r>
      <w:r w:rsidRPr="008759DE">
        <w:rPr>
          <w:rFonts w:asciiTheme="majorHAnsi" w:hAnsiTheme="majorHAnsi" w:cs="Tahoma"/>
          <w:color w:val="000000"/>
          <w:lang w:eastAsia="ar-SA"/>
        </w:rPr>
        <w:t>.</w:t>
      </w:r>
      <w:r w:rsidRPr="008759DE">
        <w:rPr>
          <w:rFonts w:asciiTheme="majorHAnsi" w:hAnsiTheme="majorHAnsi" w:cs="Tahoma"/>
          <w:color w:val="000000"/>
        </w:rPr>
        <w:t xml:space="preserve"> </w:t>
      </w:r>
    </w:p>
    <w:p w14:paraId="7DDA66E8"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3 </w:t>
      </w:r>
      <w:r w:rsidRPr="008759DE">
        <w:rPr>
          <w:rFonts w:asciiTheme="majorHAnsi" w:hAnsiTheme="majorHAnsi" w:cs="Tahoma"/>
          <w:b/>
          <w:u w:val="single"/>
        </w:rPr>
        <w:t>Wynagrodzenie</w:t>
      </w:r>
    </w:p>
    <w:p w14:paraId="3EAAD854" w14:textId="2757C29E"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 xml:space="preserve">Wartość dostawy będącej przedmiotem umowy została ustalona zgodnie z ofertą przedstawioną przez </w:t>
      </w:r>
      <w:r w:rsidRPr="008759DE">
        <w:rPr>
          <w:rFonts w:asciiTheme="majorHAnsi" w:hAnsiTheme="majorHAnsi" w:cs="Tahoma"/>
          <w:color w:val="000000"/>
        </w:rPr>
        <w:t>Wykonawcę</w:t>
      </w:r>
      <w:r w:rsidRPr="008759DE">
        <w:rPr>
          <w:rFonts w:asciiTheme="majorHAnsi" w:hAnsiTheme="majorHAnsi" w:cs="Tahoma"/>
          <w:bCs/>
          <w:color w:val="000000"/>
        </w:rPr>
        <w:t xml:space="preserve"> w przetargu </w:t>
      </w:r>
      <w:r w:rsidR="00011AEB">
        <w:rPr>
          <w:rFonts w:asciiTheme="majorHAnsi" w:hAnsiTheme="majorHAnsi" w:cs="Tahoma"/>
          <w:bCs/>
          <w:color w:val="000000"/>
        </w:rPr>
        <w:t>w trybie podstawowym</w:t>
      </w:r>
      <w:r w:rsidRPr="008759DE">
        <w:rPr>
          <w:rFonts w:asciiTheme="majorHAnsi" w:hAnsiTheme="majorHAnsi" w:cs="Tahoma"/>
          <w:bCs/>
          <w:color w:val="000000"/>
        </w:rPr>
        <w:t xml:space="preserve"> i wynosi:</w:t>
      </w:r>
    </w:p>
    <w:p w14:paraId="3B39E6B5" w14:textId="1FB0B5CD" w:rsidR="008759DE" w:rsidRPr="008759DE" w:rsidRDefault="008759DE" w:rsidP="008759DE">
      <w:pPr>
        <w:spacing w:after="0"/>
        <w:ind w:left="360"/>
        <w:rPr>
          <w:rFonts w:asciiTheme="majorHAnsi" w:hAnsiTheme="majorHAnsi" w:cs="Tahoma"/>
        </w:rPr>
      </w:pPr>
      <w:r w:rsidRPr="008759DE">
        <w:rPr>
          <w:rFonts w:asciiTheme="majorHAnsi" w:hAnsiTheme="majorHAnsi" w:cs="Tahoma"/>
          <w:b/>
        </w:rPr>
        <w:t xml:space="preserve">Brutto                                               </w:t>
      </w:r>
      <w:r w:rsidRPr="008759DE">
        <w:rPr>
          <w:rFonts w:asciiTheme="majorHAnsi" w:hAnsiTheme="majorHAnsi" w:cs="Tahoma"/>
          <w:b/>
        </w:rPr>
        <w:tab/>
        <w:t>…………… zł</w:t>
      </w:r>
      <w:r w:rsidRPr="008759DE">
        <w:rPr>
          <w:rFonts w:asciiTheme="majorHAnsi" w:hAnsiTheme="majorHAnsi" w:cs="Tahoma"/>
        </w:rPr>
        <w:br/>
        <w:t>(słownie brutto: ………………………………………………………………………………..).</w:t>
      </w:r>
    </w:p>
    <w:p w14:paraId="37547F94" w14:textId="77777777"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Kwota określona w p. 1 jest stała i obowiązuje do zakończenia realizacji dostaw.</w:t>
      </w:r>
    </w:p>
    <w:p w14:paraId="3A47F8EB" w14:textId="77777777" w:rsid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4 </w:t>
      </w:r>
      <w:r w:rsidRPr="008759DE">
        <w:rPr>
          <w:rFonts w:asciiTheme="majorHAnsi" w:hAnsiTheme="majorHAnsi" w:cs="Tahoma"/>
          <w:b/>
          <w:u w:val="single"/>
        </w:rPr>
        <w:t>Terminy</w:t>
      </w:r>
    </w:p>
    <w:p w14:paraId="6485CA66" w14:textId="6B66C130" w:rsidR="005033E7" w:rsidRDefault="005033E7" w:rsidP="005033E7">
      <w:pPr>
        <w:pStyle w:val="Akapitzlist"/>
        <w:numPr>
          <w:ilvl w:val="0"/>
          <w:numId w:val="72"/>
        </w:numPr>
        <w:spacing w:after="120"/>
        <w:ind w:left="426" w:hanging="426"/>
        <w:rPr>
          <w:rFonts w:ascii="Cambria" w:hAnsi="Cambria" w:cs="Tahoma"/>
          <w:b/>
          <w:bCs/>
        </w:rPr>
      </w:pPr>
      <w:r w:rsidRPr="005033E7">
        <w:rPr>
          <w:rFonts w:ascii="Cambria" w:hAnsi="Cambria" w:cs="Tahoma"/>
          <w:bCs/>
        </w:rPr>
        <w:t xml:space="preserve">Wykonawca zobowiązany jest zrealizować przedmiot zamówienia w terminie  do </w:t>
      </w:r>
      <w:r w:rsidRPr="005033E7">
        <w:rPr>
          <w:rFonts w:ascii="Cambria" w:hAnsi="Cambria" w:cs="Tahoma"/>
          <w:b/>
          <w:bCs/>
        </w:rPr>
        <w:t>dnia 15.12.2023 r.</w:t>
      </w:r>
    </w:p>
    <w:p w14:paraId="46F1B8DF" w14:textId="174239C7" w:rsidR="007C5081" w:rsidRPr="005033E7" w:rsidRDefault="007C5081" w:rsidP="005033E7">
      <w:pPr>
        <w:pStyle w:val="Akapitzlist"/>
        <w:numPr>
          <w:ilvl w:val="0"/>
          <w:numId w:val="72"/>
        </w:numPr>
        <w:spacing w:after="120"/>
        <w:ind w:left="426" w:hanging="426"/>
        <w:rPr>
          <w:rFonts w:ascii="Cambria" w:hAnsi="Cambria" w:cs="Tahoma"/>
          <w:b/>
          <w:bCs/>
        </w:rPr>
      </w:pPr>
      <w:r w:rsidRPr="005033E7">
        <w:rPr>
          <w:rFonts w:asciiTheme="majorHAnsi" w:hAnsiTheme="majorHAnsi" w:cs="Tahoma"/>
          <w:color w:val="000000"/>
          <w:lang w:eastAsia="zh-CN"/>
        </w:rPr>
        <w:t>Termin jednorazowej dostawy</w:t>
      </w:r>
      <w:r w:rsidR="008759DE" w:rsidRPr="005033E7">
        <w:rPr>
          <w:rFonts w:asciiTheme="majorHAnsi" w:hAnsiTheme="majorHAnsi" w:cs="Tahoma"/>
          <w:color w:val="000000"/>
          <w:lang w:eastAsia="zh-CN"/>
        </w:rPr>
        <w:t xml:space="preserve"> </w:t>
      </w:r>
      <w:r w:rsidR="00982F2F" w:rsidRPr="005033E7">
        <w:rPr>
          <w:rFonts w:asciiTheme="majorHAnsi" w:hAnsiTheme="majorHAnsi" w:cs="Tahoma"/>
          <w:color w:val="000000"/>
          <w:lang w:eastAsia="zh-CN"/>
        </w:rPr>
        <w:t>–</w:t>
      </w:r>
      <w:r w:rsidR="008759DE" w:rsidRPr="005033E7">
        <w:rPr>
          <w:rFonts w:asciiTheme="majorHAnsi" w:hAnsiTheme="majorHAnsi" w:cs="Tahoma"/>
          <w:color w:val="000000"/>
          <w:lang w:eastAsia="zh-CN"/>
        </w:rPr>
        <w:t xml:space="preserve"> </w:t>
      </w:r>
      <w:r w:rsidRPr="005033E7">
        <w:rPr>
          <w:rFonts w:asciiTheme="majorHAnsi" w:hAnsiTheme="majorHAnsi" w:cs="Tahoma"/>
          <w:color w:val="000000"/>
          <w:lang w:eastAsia="zh-CN"/>
        </w:rPr>
        <w:t>do … dni roboczych od zgłoszenia</w:t>
      </w:r>
      <w:r w:rsidR="00982F2F" w:rsidRPr="005033E7">
        <w:rPr>
          <w:rFonts w:asciiTheme="majorHAnsi" w:hAnsiTheme="majorHAnsi" w:cs="Tahoma"/>
          <w:color w:val="000000"/>
          <w:lang w:eastAsia="zh-CN"/>
        </w:rPr>
        <w:t>.</w:t>
      </w:r>
      <w:r w:rsidRPr="005033E7">
        <w:rPr>
          <w:rFonts w:ascii="Arial" w:hAnsi="Arial" w:cs="Arial"/>
          <w:color w:val="000000"/>
          <w:sz w:val="24"/>
          <w:szCs w:val="24"/>
          <w:lang w:eastAsia="pl-PL" w:bidi="ar-SA"/>
        </w:rPr>
        <w:t xml:space="preserve"> </w:t>
      </w:r>
    </w:p>
    <w:p w14:paraId="28C325BC"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5 </w:t>
      </w:r>
      <w:r w:rsidRPr="008759DE">
        <w:rPr>
          <w:rFonts w:asciiTheme="majorHAnsi" w:hAnsiTheme="majorHAnsi" w:cs="Tahoma"/>
          <w:b/>
          <w:u w:val="single"/>
          <w:lang w:eastAsia="ar-SA"/>
        </w:rPr>
        <w:t>Ustalenia</w:t>
      </w:r>
    </w:p>
    <w:p w14:paraId="618B7590" w14:textId="77777777" w:rsidR="008759DE" w:rsidRPr="008759DE" w:rsidRDefault="008759DE" w:rsidP="00A05137">
      <w:pPr>
        <w:widowControl w:val="0"/>
        <w:numPr>
          <w:ilvl w:val="0"/>
          <w:numId w:val="77"/>
        </w:numPr>
        <w:suppressAutoHyphens/>
        <w:autoSpaceDE w:val="0"/>
        <w:spacing w:before="0" w:after="0" w:line="240" w:lineRule="auto"/>
        <w:jc w:val="both"/>
        <w:rPr>
          <w:rFonts w:asciiTheme="majorHAnsi" w:hAnsiTheme="majorHAnsi" w:cs="Tahoma"/>
          <w:color w:val="000000"/>
          <w:lang w:eastAsia="ar-SA"/>
        </w:rPr>
      </w:pPr>
      <w:r w:rsidRPr="008759DE">
        <w:rPr>
          <w:rFonts w:asciiTheme="majorHAnsi" w:hAnsiTheme="majorHAnsi" w:cs="Tahoma"/>
          <w:color w:val="000000"/>
          <w:lang w:eastAsia="ar-SA"/>
        </w:rPr>
        <w:t xml:space="preserve">Strony ustalają, że rozliczenie za dostarczone kruszywo nastąpi na podstawie faktury VAT. </w:t>
      </w:r>
    </w:p>
    <w:p w14:paraId="3E29EE1A" w14:textId="77777777" w:rsidR="008759DE" w:rsidRPr="008759DE" w:rsidRDefault="008759DE" w:rsidP="00A05137">
      <w:pPr>
        <w:widowControl w:val="0"/>
        <w:numPr>
          <w:ilvl w:val="0"/>
          <w:numId w:val="77"/>
        </w:numPr>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color w:val="000000"/>
          <w:lang w:eastAsia="ar-SA"/>
        </w:rPr>
        <w:t xml:space="preserve">Podstawą do wystawienia faktury będzie potwierdzenie odbioru dostarczonego kruszywa. </w:t>
      </w:r>
    </w:p>
    <w:p w14:paraId="69A03EA6" w14:textId="6207B2A7" w:rsidR="008759DE" w:rsidRPr="008759DE" w:rsidRDefault="008759DE" w:rsidP="00A05137">
      <w:pPr>
        <w:widowControl w:val="0"/>
        <w:numPr>
          <w:ilvl w:val="0"/>
          <w:numId w:val="77"/>
        </w:numPr>
        <w:tabs>
          <w:tab w:val="clear" w:pos="357"/>
        </w:tabs>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lang w:eastAsia="pl-PL"/>
        </w:rPr>
        <w:t>Zapłata należności za dostawy będące przedmiotem umowy nastąpi w term</w:t>
      </w:r>
      <w:r w:rsidR="00A05137">
        <w:rPr>
          <w:rFonts w:asciiTheme="majorHAnsi" w:hAnsiTheme="majorHAnsi" w:cs="Tahoma"/>
          <w:lang w:eastAsia="pl-PL"/>
        </w:rPr>
        <w:t xml:space="preserve">inie 14 dni od dnia przekazania </w:t>
      </w:r>
      <w:r w:rsidRPr="008759DE">
        <w:rPr>
          <w:rFonts w:asciiTheme="majorHAnsi" w:hAnsiTheme="majorHAnsi" w:cs="Tahoma"/>
          <w:lang w:eastAsia="pl-PL"/>
        </w:rPr>
        <w:t xml:space="preserve">Zamawiającemu prawidłowo wystawionej faktury VAT, musi być ona wystawiona na </w:t>
      </w:r>
      <w:r w:rsidRPr="008759DE">
        <w:rPr>
          <w:rFonts w:asciiTheme="majorHAnsi" w:hAnsiTheme="majorHAnsi" w:cs="Tahoma"/>
          <w:b/>
          <w:lang w:eastAsia="pl-PL"/>
        </w:rPr>
        <w:t>Nabywcę</w:t>
      </w:r>
      <w:r w:rsidRPr="008759DE">
        <w:rPr>
          <w:rFonts w:asciiTheme="majorHAnsi" w:hAnsiTheme="majorHAnsi" w:cs="Tahoma"/>
          <w:lang w:eastAsia="pl-PL"/>
        </w:rPr>
        <w:t xml:space="preserve"> – </w:t>
      </w:r>
      <w:r w:rsidRPr="005F2D99">
        <w:rPr>
          <w:rFonts w:asciiTheme="majorHAnsi" w:hAnsiTheme="majorHAnsi" w:cs="Tahoma"/>
          <w:b/>
          <w:lang w:eastAsia="pl-PL"/>
        </w:rPr>
        <w:t>Powiat Iławski ul. Gen. Wł. Andersa 2A, 14 – 200 Iława, NIP 744 17 74 059</w:t>
      </w:r>
      <w:r w:rsidRPr="008759DE">
        <w:rPr>
          <w:rFonts w:asciiTheme="majorHAnsi" w:hAnsiTheme="majorHAnsi" w:cs="Tahoma"/>
          <w:lang w:eastAsia="pl-PL"/>
        </w:rPr>
        <w:t xml:space="preserve">, w rubryce </w:t>
      </w:r>
      <w:r w:rsidRPr="008759DE">
        <w:rPr>
          <w:rFonts w:asciiTheme="majorHAnsi" w:hAnsiTheme="majorHAnsi" w:cs="Tahoma"/>
          <w:b/>
          <w:lang w:eastAsia="pl-PL"/>
        </w:rPr>
        <w:t>Odbiorca</w:t>
      </w:r>
      <w:r w:rsidRPr="008759DE">
        <w:rPr>
          <w:rFonts w:asciiTheme="majorHAnsi" w:hAnsiTheme="majorHAnsi" w:cs="Tahoma"/>
          <w:lang w:eastAsia="pl-PL"/>
        </w:rPr>
        <w:t xml:space="preserve"> należy wskazać dane </w:t>
      </w:r>
      <w:r w:rsidRPr="008759DE">
        <w:rPr>
          <w:rFonts w:asciiTheme="majorHAnsi" w:hAnsiTheme="majorHAnsi" w:cs="Tahoma"/>
          <w:lang w:eastAsia="pl-PL"/>
        </w:rPr>
        <w:lastRenderedPageBreak/>
        <w:t xml:space="preserve">Zamawiającego tj. </w:t>
      </w:r>
      <w:r w:rsidRPr="005F2D99">
        <w:rPr>
          <w:rFonts w:asciiTheme="majorHAnsi" w:hAnsiTheme="majorHAnsi" w:cs="Tahoma"/>
          <w:b/>
          <w:lang w:eastAsia="pl-PL"/>
        </w:rPr>
        <w:t>Powiatowy Zarząd Dróg w Iławie (PZD), ul. Tadeusza Kościuszki 33 A, 14-200 Iława</w:t>
      </w:r>
      <w:r w:rsidRPr="008759DE">
        <w:rPr>
          <w:rFonts w:asciiTheme="majorHAnsi" w:hAnsiTheme="majorHAnsi" w:cs="Tahoma"/>
          <w:lang w:eastAsia="pl-PL"/>
        </w:rPr>
        <w:t xml:space="preserve"> wraz z dołączonym protokołem odbioru dostaw przez Kierownika Obwodu Drogowego w </w:t>
      </w:r>
      <w:r w:rsidR="00590F9F">
        <w:rPr>
          <w:rFonts w:asciiTheme="majorHAnsi" w:hAnsiTheme="majorHAnsi" w:cs="Tahoma"/>
          <w:lang w:eastAsia="pl-PL"/>
        </w:rPr>
        <w:t>Suszu</w:t>
      </w:r>
      <w:r w:rsidR="003514B3">
        <w:rPr>
          <w:rFonts w:asciiTheme="majorHAnsi" w:hAnsiTheme="majorHAnsi" w:cs="Tahoma"/>
          <w:lang w:eastAsia="pl-PL"/>
        </w:rPr>
        <w:t xml:space="preserve"> </w:t>
      </w:r>
      <w:r w:rsidR="005F2D99">
        <w:rPr>
          <w:rFonts w:asciiTheme="majorHAnsi" w:hAnsiTheme="majorHAnsi" w:cs="Tahoma"/>
          <w:lang w:eastAsia="pl-PL"/>
        </w:rPr>
        <w:t>lub osoby upoważnionej</w:t>
      </w:r>
      <w:r w:rsidRPr="008759DE">
        <w:rPr>
          <w:rFonts w:asciiTheme="majorHAnsi" w:hAnsiTheme="majorHAnsi" w:cs="Tahoma"/>
          <w:lang w:eastAsia="pl-PL"/>
        </w:rPr>
        <w:t>.</w:t>
      </w:r>
    </w:p>
    <w:p w14:paraId="4390530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14:paraId="12CDFC8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W przypadku zwłoki w zapłacie Wykonawca może domagać się od Zamawiającego zapłaty ustawowych odsetek. </w:t>
      </w:r>
    </w:p>
    <w:p w14:paraId="035D7760"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Tahoma"/>
          <w:lang w:eastAsia="ar-SA"/>
        </w:rPr>
        <w:t>Zapłata należności zostanie przelana na konto Wykonawcy w terminie 14 dni od daty dostarczenia faktury Zamawiającemu, przy czym za dzień zapłaty uznaje się dzień obciążenia rachunku bankowego Zamawiającego.</w:t>
      </w:r>
    </w:p>
    <w:p w14:paraId="33B9576C"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Arial"/>
        </w:rPr>
        <w:t>Wprowadza się następujące zasady dotyczące płatności wynagrodzenia należnego dla Wykonawcy z tytułu realizacji Umowy z zastosowaniem mechanizmu podzielonej:</w:t>
      </w:r>
    </w:p>
    <w:p w14:paraId="2499BECA" w14:textId="380B6B45" w:rsidR="000443DE" w:rsidRPr="000443DE" w:rsidRDefault="008759DE" w:rsidP="000443D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 xml:space="preserve"> 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1BD25FAF" w14:textId="291F086A" w:rsidR="008759DE" w:rsidRPr="00A05137" w:rsidRDefault="008759DE" w:rsidP="00A05137">
      <w:pPr>
        <w:pStyle w:val="Akapitzlist"/>
        <w:numPr>
          <w:ilvl w:val="2"/>
          <w:numId w:val="75"/>
        </w:numPr>
        <w:suppressAutoHyphens/>
        <w:spacing w:before="0" w:after="0"/>
        <w:ind w:left="709"/>
        <w:jc w:val="both"/>
        <w:rPr>
          <w:rFonts w:asciiTheme="majorHAnsi" w:hAnsiTheme="majorHAnsi" w:cs="Arial"/>
        </w:rPr>
      </w:pPr>
      <w:r w:rsidRPr="00A05137">
        <w:rPr>
          <w:rFonts w:asciiTheme="majorHAnsi" w:hAnsiTheme="majorHAnsi" w:cs="Arial"/>
        </w:rPr>
        <w:t xml:space="preserve">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70AD82C8" w14:textId="4FB842B9" w:rsidR="008759DE" w:rsidRP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Wykonawca w ramach realizacji niniejszej umowy załączy oświadczenie, że wskazany rachunek bankowy prowadzony dla jego działalności gospodarczej jest numerem właściwym do dokonania rozliczeń mechanizmem podzielonej płatności (</w:t>
      </w:r>
      <w:r w:rsidRPr="008759DE">
        <w:rPr>
          <w:rFonts w:asciiTheme="majorHAnsi" w:hAnsiTheme="majorHAnsi" w:cs="Arial"/>
          <w:b/>
        </w:rPr>
        <w:t>załącznik nr</w:t>
      </w:r>
      <w:r w:rsidRPr="008759DE">
        <w:rPr>
          <w:rFonts w:asciiTheme="majorHAnsi" w:hAnsiTheme="majorHAnsi" w:cs="Arial"/>
        </w:rPr>
        <w:t xml:space="preserve"> </w:t>
      </w:r>
      <w:r w:rsidR="00A85BCF">
        <w:rPr>
          <w:rFonts w:asciiTheme="majorHAnsi" w:hAnsiTheme="majorHAnsi" w:cs="Arial"/>
          <w:b/>
        </w:rPr>
        <w:t>1</w:t>
      </w:r>
      <w:r w:rsidRPr="008759DE">
        <w:rPr>
          <w:rFonts w:asciiTheme="majorHAnsi" w:hAnsiTheme="majorHAnsi" w:cs="Arial"/>
          <w:b/>
        </w:rPr>
        <w:t xml:space="preserve"> </w:t>
      </w:r>
      <w:r w:rsidRPr="008759DE">
        <w:rPr>
          <w:rFonts w:asciiTheme="majorHAnsi" w:hAnsiTheme="majorHAnsi" w:cs="Arial"/>
        </w:rPr>
        <w:t>do umowy).</w:t>
      </w:r>
    </w:p>
    <w:p w14:paraId="4B7F1410" w14:textId="77777777" w:rsidR="008759DE" w:rsidRPr="008759DE" w:rsidRDefault="008759DE" w:rsidP="008759DE">
      <w:pPr>
        <w:suppressAutoHyphens/>
        <w:spacing w:before="240" w:after="120"/>
        <w:jc w:val="center"/>
        <w:rPr>
          <w:rFonts w:asciiTheme="majorHAnsi" w:hAnsiTheme="majorHAnsi" w:cs="Tahoma"/>
          <w:b/>
          <w:u w:val="single"/>
          <w:lang w:eastAsia="ar-SA"/>
        </w:rPr>
      </w:pPr>
      <w:r w:rsidRPr="008759DE">
        <w:rPr>
          <w:rFonts w:asciiTheme="majorHAnsi" w:hAnsiTheme="majorHAnsi" w:cs="Tahoma"/>
          <w:b/>
          <w:lang w:eastAsia="ar-SA"/>
        </w:rPr>
        <w:t xml:space="preserve">§ 6 </w:t>
      </w:r>
      <w:r w:rsidRPr="008759DE">
        <w:rPr>
          <w:rFonts w:asciiTheme="majorHAnsi" w:hAnsiTheme="majorHAnsi" w:cs="Tahoma"/>
          <w:b/>
          <w:u w:val="single"/>
          <w:lang w:eastAsia="ar-SA"/>
        </w:rPr>
        <w:t>Warunki szczegółowe</w:t>
      </w:r>
    </w:p>
    <w:p w14:paraId="653188BF"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color w:val="000000"/>
          <w:lang w:eastAsia="ar-SA"/>
        </w:rPr>
        <w:t xml:space="preserve">Zamawiający dokona odbioru jakościowego i ilościowego. Wykonawca zobowiązuje się </w:t>
      </w:r>
      <w:r w:rsidRPr="008759DE">
        <w:rPr>
          <w:rFonts w:asciiTheme="majorHAnsi" w:hAnsiTheme="majorHAnsi" w:cs="Tahoma"/>
          <w:color w:val="000000"/>
          <w:lang w:eastAsia="ar-SA"/>
        </w:rPr>
        <w:br/>
        <w:t xml:space="preserve">do przyjęcia zwrotu i wymiany złej jakości </w:t>
      </w:r>
      <w:r w:rsidRPr="008759DE">
        <w:rPr>
          <w:rFonts w:asciiTheme="majorHAnsi" w:hAnsiTheme="majorHAnsi" w:cs="Tahoma"/>
          <w:lang w:eastAsia="ar-SA"/>
        </w:rPr>
        <w:t xml:space="preserve">kruszywa i pokrycia wszelkich ewentualnych kosztów z tym związanych. </w:t>
      </w:r>
    </w:p>
    <w:p w14:paraId="3857E68C"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lang w:eastAsia="ar-SA"/>
        </w:rPr>
        <w:t xml:space="preserve">Reklamacje Zamawiającego załatwiane będą w terminie 5 dni licząc od daty zgłoszenia. </w:t>
      </w:r>
    </w:p>
    <w:p w14:paraId="00680588" w14:textId="77777777" w:rsidR="00982F2F" w:rsidRDefault="00982F2F" w:rsidP="008759DE">
      <w:pPr>
        <w:suppressAutoHyphens/>
        <w:spacing w:after="120"/>
        <w:jc w:val="center"/>
        <w:rPr>
          <w:rFonts w:asciiTheme="majorHAnsi" w:hAnsiTheme="majorHAnsi" w:cs="Tahoma"/>
          <w:b/>
          <w:lang w:eastAsia="ar-SA"/>
        </w:rPr>
      </w:pPr>
    </w:p>
    <w:p w14:paraId="35E993A7"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7 </w:t>
      </w:r>
      <w:r w:rsidRPr="008759DE">
        <w:rPr>
          <w:rFonts w:asciiTheme="majorHAnsi" w:hAnsiTheme="majorHAnsi" w:cs="Tahoma"/>
          <w:b/>
          <w:u w:val="single"/>
          <w:lang w:eastAsia="ar-SA"/>
        </w:rPr>
        <w:t>Kary umowne</w:t>
      </w:r>
    </w:p>
    <w:p w14:paraId="5CD23021" w14:textId="77777777" w:rsidR="008759DE" w:rsidRPr="008759DE" w:rsidRDefault="008759DE" w:rsidP="008759DE">
      <w:pPr>
        <w:widowControl w:val="0"/>
        <w:tabs>
          <w:tab w:val="left" w:pos="709"/>
        </w:tabs>
        <w:suppressAutoHyphens/>
        <w:autoSpaceDE w:val="0"/>
        <w:spacing w:after="0"/>
        <w:jc w:val="both"/>
        <w:rPr>
          <w:rFonts w:asciiTheme="majorHAnsi" w:hAnsiTheme="majorHAnsi" w:cs="Tahoma"/>
          <w:lang w:eastAsia="ar-SA"/>
        </w:rPr>
      </w:pPr>
      <w:r w:rsidRPr="008759DE">
        <w:rPr>
          <w:rFonts w:asciiTheme="majorHAnsi" w:hAnsiTheme="majorHAnsi" w:cs="Tahoma"/>
          <w:lang w:eastAsia="ar-SA"/>
        </w:rPr>
        <w:t xml:space="preserve">1. W razie niewykonania lub nienależytego wykonania umowy strony zobowiązują się zapłacić kary umowne w następujących wypadkach i wysokościach: </w:t>
      </w:r>
    </w:p>
    <w:p w14:paraId="068D4040" w14:textId="12B58B9A" w:rsidR="008759DE" w:rsidRPr="008759DE" w:rsidRDefault="008759DE" w:rsidP="00A05137">
      <w:pPr>
        <w:widowControl w:val="0"/>
        <w:numPr>
          <w:ilvl w:val="0"/>
          <w:numId w:val="69"/>
        </w:numPr>
        <w:tabs>
          <w:tab w:val="left" w:pos="426"/>
        </w:tabs>
        <w:suppressAutoHyphens/>
        <w:autoSpaceDE w:val="0"/>
        <w:spacing w:before="0" w:after="0" w:line="240" w:lineRule="auto"/>
        <w:rPr>
          <w:rFonts w:asciiTheme="majorHAnsi" w:hAnsiTheme="majorHAnsi" w:cs="Tahoma"/>
          <w:lang w:eastAsia="ar-SA"/>
        </w:rPr>
      </w:pPr>
      <w:r w:rsidRPr="008759DE">
        <w:rPr>
          <w:rFonts w:asciiTheme="majorHAnsi" w:hAnsiTheme="majorHAnsi" w:cs="Tahoma"/>
          <w:lang w:eastAsia="ar-SA"/>
        </w:rPr>
        <w:t xml:space="preserve">Wykonawca zapłaci Zamawiającemu kary umowne: </w:t>
      </w:r>
      <w:r w:rsidRPr="008759DE">
        <w:rPr>
          <w:rFonts w:asciiTheme="majorHAnsi" w:hAnsiTheme="majorHAnsi" w:cs="Tahoma"/>
          <w:lang w:eastAsia="ar-SA"/>
        </w:rPr>
        <w:br/>
        <w:t>a) w wysokości 10% wartości umownej (brutto), gdy</w:t>
      </w:r>
      <w:r w:rsidR="00A05137">
        <w:rPr>
          <w:rFonts w:asciiTheme="majorHAnsi" w:hAnsiTheme="majorHAnsi" w:cs="Tahoma"/>
          <w:lang w:eastAsia="ar-SA"/>
        </w:rPr>
        <w:t xml:space="preserve"> Zamawiający odstąpi od umowy </w:t>
      </w:r>
      <w:r w:rsidRPr="008759DE">
        <w:rPr>
          <w:rFonts w:asciiTheme="majorHAnsi" w:hAnsiTheme="majorHAnsi" w:cs="Tahoma"/>
          <w:lang w:eastAsia="ar-SA"/>
        </w:rPr>
        <w:t xml:space="preserve">z powodu okoliczności, za które odpowiada Wykonawca, </w:t>
      </w:r>
      <w:r w:rsidRPr="008759DE">
        <w:rPr>
          <w:rFonts w:asciiTheme="majorHAnsi" w:hAnsiTheme="majorHAnsi" w:cs="Tahoma"/>
          <w:lang w:eastAsia="ar-SA"/>
        </w:rPr>
        <w:br/>
        <w:t xml:space="preserve">b) w wysokości 0,5% wartości umownej (brutto) za opóźnienie w dostarczeniu kruszywa za każdy rozpoczęty dzień opóźnienia. </w:t>
      </w:r>
    </w:p>
    <w:p w14:paraId="73E69E0E" w14:textId="0E1995B2" w:rsidR="008759DE" w:rsidRPr="008759DE" w:rsidRDefault="008759DE" w:rsidP="00A05137">
      <w:pPr>
        <w:widowControl w:val="0"/>
        <w:numPr>
          <w:ilvl w:val="0"/>
          <w:numId w:val="69"/>
        </w:numPr>
        <w:tabs>
          <w:tab w:val="clear" w:pos="340"/>
        </w:tabs>
        <w:suppressAutoHyphens/>
        <w:autoSpaceDE w:val="0"/>
        <w:spacing w:before="0" w:after="0" w:line="240" w:lineRule="auto"/>
        <w:ind w:left="426" w:hanging="426"/>
        <w:rPr>
          <w:rFonts w:asciiTheme="majorHAnsi" w:hAnsiTheme="majorHAnsi" w:cs="Tahoma"/>
          <w:color w:val="000000"/>
          <w:lang w:eastAsia="ar-SA"/>
        </w:rPr>
      </w:pPr>
      <w:r w:rsidRPr="008759DE">
        <w:rPr>
          <w:rFonts w:asciiTheme="majorHAnsi" w:hAnsiTheme="majorHAnsi" w:cs="Tahoma"/>
          <w:color w:val="000000"/>
          <w:lang w:eastAsia="ar-SA"/>
        </w:rPr>
        <w:t xml:space="preserve">Zamawiający zapłaci Wykonawcy kary umowne: </w:t>
      </w:r>
      <w:r w:rsidRPr="008759DE">
        <w:rPr>
          <w:rFonts w:asciiTheme="majorHAnsi" w:hAnsiTheme="majorHAnsi" w:cs="Tahoma"/>
          <w:color w:val="000000"/>
          <w:lang w:eastAsia="ar-SA"/>
        </w:rPr>
        <w:br/>
        <w:t>a) 10% wartości umownej (brutto) w razie odstąpienia</w:t>
      </w:r>
      <w:r w:rsidR="00A05137">
        <w:rPr>
          <w:rFonts w:asciiTheme="majorHAnsi" w:hAnsiTheme="majorHAnsi" w:cs="Tahoma"/>
          <w:color w:val="000000"/>
          <w:lang w:eastAsia="ar-SA"/>
        </w:rPr>
        <w:t xml:space="preserve"> przez Wykonawcę od umowy </w:t>
      </w:r>
      <w:r w:rsidRPr="008759DE">
        <w:rPr>
          <w:rFonts w:asciiTheme="majorHAnsi" w:hAnsiTheme="majorHAnsi" w:cs="Tahoma"/>
          <w:color w:val="000000"/>
          <w:lang w:eastAsia="ar-SA"/>
        </w:rPr>
        <w:t>z powodu okoliczności, za które ponosi odpowied</w:t>
      </w:r>
      <w:r w:rsidR="00A05137">
        <w:rPr>
          <w:rFonts w:asciiTheme="majorHAnsi" w:hAnsiTheme="majorHAnsi" w:cs="Tahoma"/>
          <w:color w:val="000000"/>
          <w:lang w:eastAsia="ar-SA"/>
        </w:rPr>
        <w:t xml:space="preserve">zialność Zamawiający, </w:t>
      </w:r>
      <w:r w:rsidRPr="008759DE">
        <w:rPr>
          <w:rFonts w:asciiTheme="majorHAnsi" w:hAnsiTheme="majorHAnsi" w:cs="Tahoma"/>
          <w:color w:val="000000"/>
          <w:lang w:eastAsia="ar-SA"/>
        </w:rPr>
        <w:t xml:space="preserve">z zastrzeżeniem, o którym mowa w § 8. </w:t>
      </w:r>
    </w:p>
    <w:p w14:paraId="714A71E0" w14:textId="77777777" w:rsidR="008759DE" w:rsidRPr="008759DE" w:rsidRDefault="008759DE" w:rsidP="008759DE">
      <w:pPr>
        <w:suppressAutoHyphens/>
        <w:spacing w:after="0"/>
        <w:jc w:val="both"/>
        <w:rPr>
          <w:rFonts w:asciiTheme="majorHAnsi" w:hAnsiTheme="majorHAnsi" w:cs="Tahoma"/>
          <w:color w:val="000000"/>
          <w:lang w:eastAsia="ar-SA"/>
        </w:rPr>
      </w:pPr>
      <w:r w:rsidRPr="008759DE">
        <w:rPr>
          <w:rFonts w:asciiTheme="majorHAnsi" w:hAnsiTheme="majorHAnsi" w:cs="Tahoma"/>
          <w:color w:val="000000"/>
          <w:lang w:eastAsia="ar-SA"/>
        </w:rPr>
        <w:t>2. Jeżeli wysokość zastrzeżonych kar umownych nie pokrywa poniesionej szkody, strony mogą dochodzić odszkodowania uzupełniającego</w:t>
      </w:r>
    </w:p>
    <w:p w14:paraId="184615A0"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8 </w:t>
      </w:r>
      <w:r w:rsidRPr="008759DE">
        <w:rPr>
          <w:rFonts w:asciiTheme="majorHAnsi" w:hAnsiTheme="majorHAnsi" w:cs="Tahoma"/>
          <w:b/>
          <w:u w:val="single"/>
          <w:lang w:eastAsia="ar-SA"/>
        </w:rPr>
        <w:t>Odstąpienie od umowy</w:t>
      </w:r>
    </w:p>
    <w:p w14:paraId="53B8539F"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14:paraId="616CD2F3"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Odstąpienie od umowy powinno nastąpić w formie pisemnej pod rygorem nieważności takiego oświadczenia i powinno zawierać uzasadnienie.</w:t>
      </w:r>
    </w:p>
    <w:p w14:paraId="4722BA70" w14:textId="77777777" w:rsidR="00127337" w:rsidRDefault="00127337" w:rsidP="008759DE">
      <w:pPr>
        <w:suppressAutoHyphens/>
        <w:spacing w:after="120"/>
        <w:jc w:val="center"/>
        <w:rPr>
          <w:rFonts w:asciiTheme="majorHAnsi" w:hAnsiTheme="majorHAnsi" w:cs="Tahoma"/>
          <w:b/>
          <w:lang w:eastAsia="ar-SA"/>
        </w:rPr>
      </w:pPr>
    </w:p>
    <w:p w14:paraId="54161231"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lastRenderedPageBreak/>
        <w:t xml:space="preserve">§ 9 </w:t>
      </w:r>
    </w:p>
    <w:p w14:paraId="6DC4CE25" w14:textId="77777777" w:rsidR="008759DE" w:rsidRPr="008759DE" w:rsidRDefault="008759DE" w:rsidP="008759DE">
      <w:pPr>
        <w:suppressAutoHyphens/>
        <w:spacing w:after="0"/>
        <w:jc w:val="both"/>
        <w:rPr>
          <w:rFonts w:asciiTheme="majorHAnsi" w:hAnsiTheme="majorHAnsi" w:cs="Tahoma"/>
          <w:lang w:eastAsia="ar-SA"/>
        </w:rPr>
      </w:pPr>
      <w:r w:rsidRPr="008759DE">
        <w:rPr>
          <w:rFonts w:asciiTheme="majorHAnsi" w:hAnsiTheme="majorHAnsi" w:cs="Tahoma"/>
          <w:lang w:eastAsia="ar-SA"/>
        </w:rPr>
        <w:t xml:space="preserve">Poza przypadkiem, o którym mowa w § 8, stronom przysługuje prawo odstąpienia </w:t>
      </w:r>
      <w:r w:rsidRPr="008759DE">
        <w:rPr>
          <w:rFonts w:asciiTheme="majorHAnsi" w:hAnsiTheme="majorHAnsi" w:cs="Tahoma"/>
          <w:lang w:eastAsia="ar-SA"/>
        </w:rPr>
        <w:br/>
        <w:t>od umowy w następujących sytuacjach:</w:t>
      </w:r>
    </w:p>
    <w:p w14:paraId="3225544F" w14:textId="77777777" w:rsidR="008759DE" w:rsidRPr="008759DE" w:rsidRDefault="008759DE" w:rsidP="00A05137">
      <w:pPr>
        <w:numPr>
          <w:ilvl w:val="0"/>
          <w:numId w:val="78"/>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Zamawiającemu przysługuje prawo odstąpienia od umowy, gdy:</w:t>
      </w:r>
    </w:p>
    <w:p w14:paraId="5D201FB5"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ogłoszona upadłość, likwidacja lub rozwiązanie firmy Wykonawcy</w:t>
      </w:r>
    </w:p>
    <w:p w14:paraId="346D47C2"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wydany nakaz zajęcia majątku Wykonawcy,</w:t>
      </w:r>
    </w:p>
    <w:p w14:paraId="5F66B19F"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Wykonawca nie rozpoczął realizacji przedmiotu umowy bez uzasadnionych przyczyn oraz nie kontynuuje jej pomimo wezwania Zamawiającego złożonego na piśmie.</w:t>
      </w:r>
    </w:p>
    <w:p w14:paraId="01B8F9EE"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Wykonawcy przysługuje prawo odstąpienia od umowy, jeżeli:</w:t>
      </w:r>
    </w:p>
    <w:p w14:paraId="3058D8C8"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nie wywiązuje się z obowiązku zapłaty faktur w terminie 4 tygodni od upływu terminu zapłaty faktur określonego w niniejszej umowie.</w:t>
      </w:r>
    </w:p>
    <w:p w14:paraId="5B8148C6"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zawiadomi Wykonawcę, iż wobec zaistnienia uprzednio nieprzewidzianych okoliczności nie będzie mógł spełnić swoich zobowiązań umownych wobec Wykonawcy.</w:t>
      </w:r>
    </w:p>
    <w:p w14:paraId="09D1B5CA"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Postanowienia § 8 ust. 2 stosuje się odpowiednio.</w:t>
      </w:r>
    </w:p>
    <w:p w14:paraId="6F29AFD9"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10 </w:t>
      </w:r>
      <w:r w:rsidRPr="008759DE">
        <w:rPr>
          <w:rFonts w:asciiTheme="majorHAnsi" w:hAnsiTheme="majorHAnsi" w:cs="Tahoma"/>
          <w:b/>
          <w:u w:val="single"/>
          <w:lang w:eastAsia="ar-SA"/>
        </w:rPr>
        <w:t>Zmiana umowy</w:t>
      </w:r>
    </w:p>
    <w:p w14:paraId="2D4C0E25" w14:textId="77777777"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Każda zmiana postanowień niniejszej umowy wymaga formy pisemnej w postaci aneksu pod rygorem nieważności.</w:t>
      </w:r>
    </w:p>
    <w:p w14:paraId="59C77416" w14:textId="288964BE"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 xml:space="preserve">Zmiany nie mogą naruszać postanowień zawartych w art. </w:t>
      </w:r>
      <w:r w:rsidR="005F2D99" w:rsidRPr="005F2D99">
        <w:rPr>
          <w:rFonts w:asciiTheme="majorHAnsi" w:hAnsiTheme="majorHAnsi" w:cs="Tahoma"/>
          <w:lang w:eastAsia="ar-SA"/>
        </w:rPr>
        <w:t>455 ust 1</w:t>
      </w:r>
      <w:r w:rsidRPr="008759DE">
        <w:rPr>
          <w:rFonts w:asciiTheme="majorHAnsi" w:hAnsiTheme="majorHAnsi" w:cs="Tahoma"/>
          <w:lang w:eastAsia="ar-SA"/>
        </w:rPr>
        <w:t xml:space="preserve"> ustawy Prawo zamówień publicznych.</w:t>
      </w:r>
    </w:p>
    <w:p w14:paraId="53BD573E"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11 </w:t>
      </w:r>
      <w:r w:rsidRPr="008759DE">
        <w:rPr>
          <w:rFonts w:asciiTheme="majorHAnsi" w:hAnsiTheme="majorHAnsi" w:cs="Tahoma"/>
          <w:b/>
          <w:u w:val="single"/>
          <w:lang w:eastAsia="ar-SA"/>
        </w:rPr>
        <w:t>Kwestie sporne</w:t>
      </w:r>
    </w:p>
    <w:p w14:paraId="21C8CAE7"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14:paraId="2F1CD08B"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12 </w:t>
      </w:r>
      <w:r w:rsidRPr="008759DE">
        <w:rPr>
          <w:rFonts w:asciiTheme="majorHAnsi" w:hAnsiTheme="majorHAnsi" w:cs="Tahoma"/>
          <w:b/>
          <w:u w:val="single"/>
          <w:lang w:eastAsia="ar-SA"/>
        </w:rPr>
        <w:t>Postanowienia końcowe</w:t>
      </w:r>
    </w:p>
    <w:p w14:paraId="7F79290D" w14:textId="77777777" w:rsidR="008759DE" w:rsidRPr="008759DE" w:rsidRDefault="008759DE" w:rsidP="00010BCE">
      <w:pPr>
        <w:numPr>
          <w:ilvl w:val="1"/>
          <w:numId w:val="69"/>
        </w:numPr>
        <w:suppressAutoHyphens/>
        <w:spacing w:before="0" w:after="0" w:line="240" w:lineRule="auto"/>
        <w:contextualSpacing/>
        <w:jc w:val="both"/>
        <w:rPr>
          <w:rFonts w:asciiTheme="majorHAnsi" w:hAnsiTheme="majorHAnsi" w:cs="Tahoma"/>
          <w:color w:val="000000"/>
          <w:lang w:eastAsia="ar-SA"/>
        </w:rPr>
      </w:pPr>
      <w:r w:rsidRPr="008759DE">
        <w:rPr>
          <w:rFonts w:asciiTheme="majorHAnsi" w:hAnsiTheme="majorHAnsi" w:cs="Tahoma"/>
          <w:color w:val="000000"/>
          <w:lang w:eastAsia="ar-SA"/>
        </w:rPr>
        <w:t>W sprawach nie uregulowanych niniejszą umową stosuje się przepisy Kodeksu Cywilnego, a w sprawach procesowych – przepisy Kodeksu Postępowania Cywilnego.</w:t>
      </w:r>
    </w:p>
    <w:p w14:paraId="6628DFA4" w14:textId="77777777" w:rsidR="008759DE" w:rsidRPr="008759DE" w:rsidRDefault="008759DE" w:rsidP="00010BCE">
      <w:pPr>
        <w:numPr>
          <w:ilvl w:val="0"/>
          <w:numId w:val="73"/>
        </w:numPr>
        <w:suppressAutoHyphens/>
        <w:spacing w:before="0" w:after="0" w:line="240" w:lineRule="auto"/>
        <w:ind w:left="284" w:hanging="284"/>
        <w:jc w:val="both"/>
        <w:rPr>
          <w:rFonts w:asciiTheme="majorHAnsi" w:hAnsiTheme="majorHAnsi" w:cs="Tahoma"/>
          <w:lang w:eastAsia="zh-CN"/>
        </w:rPr>
      </w:pPr>
      <w:r w:rsidRPr="008759DE">
        <w:rPr>
          <w:rFonts w:asciiTheme="majorHAnsi" w:hAnsiTheme="majorHAnsi" w:cs="Tahoma"/>
          <w:lang w:eastAsia="zh-CN"/>
        </w:rPr>
        <w:t xml:space="preserve">Integralną część niniejszej umowy stanowią: </w:t>
      </w:r>
    </w:p>
    <w:p w14:paraId="49188399" w14:textId="77777777"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Oferta Wykonawcy</w:t>
      </w:r>
    </w:p>
    <w:p w14:paraId="4C7D696F" w14:textId="302971A8" w:rsid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Specyfikacja Warunków Zamówienia,</w:t>
      </w:r>
    </w:p>
    <w:p w14:paraId="53FC3999" w14:textId="31F54470"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SST</w:t>
      </w:r>
    </w:p>
    <w:p w14:paraId="0E3A8186"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13 </w:t>
      </w:r>
    </w:p>
    <w:p w14:paraId="75879B1D" w14:textId="01AF5545" w:rsidR="008759DE" w:rsidRPr="008759DE" w:rsidRDefault="00982F2F" w:rsidP="008759DE">
      <w:pPr>
        <w:suppressAutoHyphens/>
        <w:jc w:val="both"/>
        <w:rPr>
          <w:rFonts w:asciiTheme="majorHAnsi" w:hAnsiTheme="majorHAnsi" w:cs="Tahoma"/>
          <w:lang w:eastAsia="ar-SA"/>
        </w:rPr>
      </w:pPr>
      <w:r w:rsidRPr="00982F2F">
        <w:rPr>
          <w:rFonts w:asciiTheme="majorHAnsi" w:hAnsiTheme="majorHAnsi" w:cs="Tahoma"/>
          <w:lang w:eastAsia="ar-SA"/>
        </w:rPr>
        <w:t>Umowa została sporządzona w czterech jednobrzmiących egzemplarzach w języku polskim, jeden egzemplarz dla Wykonawcy i trzy egzemplarze dla Zamawiającego</w:t>
      </w:r>
      <w:r w:rsidR="008759DE" w:rsidRPr="008759DE">
        <w:rPr>
          <w:rFonts w:asciiTheme="majorHAnsi" w:hAnsiTheme="majorHAnsi" w:cs="Tahoma"/>
          <w:lang w:eastAsia="ar-SA"/>
        </w:rPr>
        <w:t>.</w:t>
      </w:r>
    </w:p>
    <w:p w14:paraId="491747FF" w14:textId="65123D8A" w:rsidR="003C61DC" w:rsidRPr="00B70BE3" w:rsidRDefault="008759DE" w:rsidP="008759DE">
      <w:pPr>
        <w:spacing w:before="0" w:after="0" w:line="240" w:lineRule="auto"/>
        <w:ind w:left="363"/>
        <w:jc w:val="both"/>
        <w:rPr>
          <w:rFonts w:asciiTheme="majorHAnsi" w:hAnsiTheme="majorHAnsi" w:cs="Arial"/>
          <w:b/>
          <w:lang w:eastAsia="pl-PL"/>
        </w:rPr>
      </w:pPr>
      <w:r w:rsidRPr="008759DE">
        <w:rPr>
          <w:rFonts w:asciiTheme="majorHAnsi" w:hAnsiTheme="majorHAnsi" w:cs="Tahoma"/>
          <w:b/>
          <w:lang w:eastAsia="ar-SA"/>
        </w:rPr>
        <w:t xml:space="preserve">ZAMAWIAJĄCY:                                                      </w:t>
      </w:r>
      <w:r w:rsidRPr="008759DE">
        <w:rPr>
          <w:rFonts w:asciiTheme="majorHAnsi" w:hAnsiTheme="majorHAnsi" w:cs="Tahoma"/>
          <w:b/>
          <w:lang w:eastAsia="ar-SA"/>
        </w:rPr>
        <w:tab/>
      </w:r>
      <w:r w:rsidRPr="008759DE">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sidRPr="008759DE">
        <w:rPr>
          <w:rFonts w:asciiTheme="majorHAnsi" w:hAnsiTheme="majorHAnsi" w:cs="Tahoma"/>
          <w:b/>
          <w:lang w:eastAsia="ar-SA"/>
        </w:rPr>
        <w:t>WYKONAWCA:</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33EB645C" w14:textId="77777777" w:rsidR="00A85BCF" w:rsidRDefault="00A85BCF" w:rsidP="00B70BE3">
      <w:pPr>
        <w:autoSpaceDE w:val="0"/>
        <w:spacing w:before="0" w:after="0" w:line="240" w:lineRule="auto"/>
        <w:jc w:val="right"/>
        <w:rPr>
          <w:rFonts w:asciiTheme="majorHAnsi" w:hAnsiTheme="majorHAnsi" w:cs="Arial"/>
          <w:b/>
          <w:lang w:eastAsia="pl-PL"/>
        </w:rPr>
      </w:pPr>
    </w:p>
    <w:p w14:paraId="6875F589" w14:textId="77777777" w:rsidR="00A85BCF" w:rsidRDefault="00A85BCF" w:rsidP="00B70BE3">
      <w:pPr>
        <w:autoSpaceDE w:val="0"/>
        <w:spacing w:before="0" w:after="0" w:line="240" w:lineRule="auto"/>
        <w:jc w:val="right"/>
        <w:rPr>
          <w:rFonts w:asciiTheme="majorHAnsi" w:hAnsiTheme="majorHAnsi" w:cs="Arial"/>
          <w:b/>
          <w:lang w:eastAsia="pl-PL"/>
        </w:rPr>
      </w:pPr>
    </w:p>
    <w:p w14:paraId="105979FD" w14:textId="77777777" w:rsidR="00A85BCF" w:rsidRDefault="00A85BCF" w:rsidP="00B70BE3">
      <w:pPr>
        <w:autoSpaceDE w:val="0"/>
        <w:spacing w:before="0" w:after="0" w:line="240" w:lineRule="auto"/>
        <w:jc w:val="right"/>
        <w:rPr>
          <w:rFonts w:asciiTheme="majorHAnsi" w:hAnsiTheme="majorHAnsi" w:cs="Arial"/>
          <w:b/>
          <w:lang w:eastAsia="pl-PL"/>
        </w:rPr>
      </w:pPr>
    </w:p>
    <w:p w14:paraId="53A9A3FE" w14:textId="77777777" w:rsidR="00A85BCF" w:rsidRDefault="00A85BCF" w:rsidP="00B70BE3">
      <w:pPr>
        <w:autoSpaceDE w:val="0"/>
        <w:spacing w:before="0" w:after="0" w:line="240" w:lineRule="auto"/>
        <w:jc w:val="right"/>
        <w:rPr>
          <w:rFonts w:asciiTheme="majorHAnsi" w:hAnsiTheme="majorHAnsi" w:cs="Arial"/>
          <w:b/>
          <w:lang w:eastAsia="pl-PL"/>
        </w:rPr>
      </w:pPr>
    </w:p>
    <w:p w14:paraId="1797E828" w14:textId="77777777" w:rsidR="00A05137" w:rsidRDefault="00A05137" w:rsidP="00B70BE3">
      <w:pPr>
        <w:autoSpaceDE w:val="0"/>
        <w:spacing w:before="0" w:after="0" w:line="240" w:lineRule="auto"/>
        <w:jc w:val="right"/>
        <w:rPr>
          <w:rFonts w:asciiTheme="majorHAnsi" w:hAnsiTheme="majorHAnsi" w:cs="Arial"/>
          <w:b/>
          <w:lang w:eastAsia="pl-PL"/>
        </w:rPr>
      </w:pPr>
    </w:p>
    <w:p w14:paraId="39B2046C" w14:textId="77777777" w:rsidR="00A05137" w:rsidRDefault="00A05137" w:rsidP="00B70BE3">
      <w:pPr>
        <w:autoSpaceDE w:val="0"/>
        <w:spacing w:before="0" w:after="0" w:line="240" w:lineRule="auto"/>
        <w:jc w:val="right"/>
        <w:rPr>
          <w:rFonts w:asciiTheme="majorHAnsi" w:hAnsiTheme="majorHAnsi" w:cs="Arial"/>
          <w:b/>
          <w:lang w:eastAsia="pl-PL"/>
        </w:rPr>
      </w:pPr>
    </w:p>
    <w:p w14:paraId="7D607E6B" w14:textId="77777777" w:rsidR="00A05137" w:rsidRDefault="00A05137" w:rsidP="00B70BE3">
      <w:pPr>
        <w:autoSpaceDE w:val="0"/>
        <w:spacing w:before="0" w:after="0" w:line="240" w:lineRule="auto"/>
        <w:jc w:val="right"/>
        <w:rPr>
          <w:rFonts w:asciiTheme="majorHAnsi" w:hAnsiTheme="majorHAnsi" w:cs="Arial"/>
          <w:b/>
          <w:lang w:eastAsia="pl-PL"/>
        </w:rPr>
      </w:pPr>
    </w:p>
    <w:p w14:paraId="79DED13E" w14:textId="77777777" w:rsidR="00A05137" w:rsidRDefault="00A05137" w:rsidP="00B70BE3">
      <w:pPr>
        <w:autoSpaceDE w:val="0"/>
        <w:spacing w:before="0" w:after="0" w:line="240" w:lineRule="auto"/>
        <w:jc w:val="right"/>
        <w:rPr>
          <w:rFonts w:asciiTheme="majorHAnsi" w:hAnsiTheme="majorHAnsi" w:cs="Arial"/>
          <w:b/>
          <w:lang w:eastAsia="pl-PL"/>
        </w:rPr>
      </w:pPr>
    </w:p>
    <w:p w14:paraId="740E39D2" w14:textId="77777777" w:rsidR="00A05137" w:rsidRDefault="00A05137" w:rsidP="00B70BE3">
      <w:pPr>
        <w:autoSpaceDE w:val="0"/>
        <w:spacing w:before="0" w:after="0" w:line="240" w:lineRule="auto"/>
        <w:jc w:val="right"/>
        <w:rPr>
          <w:rFonts w:asciiTheme="majorHAnsi" w:hAnsiTheme="majorHAnsi" w:cs="Arial"/>
          <w:b/>
          <w:lang w:eastAsia="pl-PL"/>
        </w:rPr>
      </w:pPr>
    </w:p>
    <w:p w14:paraId="60CD28B2" w14:textId="77777777" w:rsidR="00A05137" w:rsidRDefault="00A05137" w:rsidP="00B70BE3">
      <w:pPr>
        <w:autoSpaceDE w:val="0"/>
        <w:spacing w:before="0" w:after="0" w:line="240" w:lineRule="auto"/>
        <w:jc w:val="right"/>
        <w:rPr>
          <w:rFonts w:asciiTheme="majorHAnsi" w:hAnsiTheme="majorHAnsi" w:cs="Arial"/>
          <w:b/>
          <w:lang w:eastAsia="pl-PL"/>
        </w:rPr>
      </w:pPr>
    </w:p>
    <w:p w14:paraId="399F14CC" w14:textId="77777777" w:rsidR="00A05137" w:rsidRDefault="00A05137" w:rsidP="00B70BE3">
      <w:pPr>
        <w:autoSpaceDE w:val="0"/>
        <w:spacing w:before="0" w:after="0" w:line="240" w:lineRule="auto"/>
        <w:jc w:val="right"/>
        <w:rPr>
          <w:rFonts w:asciiTheme="majorHAnsi" w:hAnsiTheme="majorHAnsi" w:cs="Arial"/>
          <w:b/>
          <w:lang w:eastAsia="pl-PL"/>
        </w:rPr>
      </w:pPr>
    </w:p>
    <w:p w14:paraId="26EDB1AC" w14:textId="77777777" w:rsidR="00A05137" w:rsidRDefault="00A05137" w:rsidP="00B70BE3">
      <w:pPr>
        <w:autoSpaceDE w:val="0"/>
        <w:spacing w:before="0" w:after="0" w:line="240" w:lineRule="auto"/>
        <w:jc w:val="right"/>
        <w:rPr>
          <w:rFonts w:asciiTheme="majorHAnsi" w:hAnsiTheme="majorHAnsi" w:cs="Arial"/>
          <w:b/>
          <w:lang w:eastAsia="pl-PL"/>
        </w:rPr>
      </w:pPr>
    </w:p>
    <w:p w14:paraId="07C5EBFA" w14:textId="77777777" w:rsidR="00A05137" w:rsidRDefault="00A05137" w:rsidP="00B70BE3">
      <w:pPr>
        <w:autoSpaceDE w:val="0"/>
        <w:spacing w:before="0" w:after="0" w:line="240" w:lineRule="auto"/>
        <w:jc w:val="right"/>
        <w:rPr>
          <w:rFonts w:asciiTheme="majorHAnsi" w:hAnsiTheme="majorHAnsi" w:cs="Arial"/>
          <w:b/>
          <w:lang w:eastAsia="pl-PL"/>
        </w:rPr>
      </w:pPr>
    </w:p>
    <w:p w14:paraId="339D17E3" w14:textId="77777777" w:rsidR="007C6FB6" w:rsidRDefault="007C6FB6" w:rsidP="00B70BE3">
      <w:pPr>
        <w:autoSpaceDE w:val="0"/>
        <w:spacing w:before="0" w:after="0" w:line="240" w:lineRule="auto"/>
        <w:jc w:val="right"/>
        <w:rPr>
          <w:rFonts w:asciiTheme="majorHAnsi" w:hAnsiTheme="majorHAnsi" w:cs="Arial"/>
          <w:b/>
          <w:lang w:eastAsia="pl-PL"/>
        </w:rPr>
      </w:pPr>
    </w:p>
    <w:p w14:paraId="2CAA38A2" w14:textId="77777777" w:rsidR="007C6FB6" w:rsidRDefault="007C6FB6" w:rsidP="00B70BE3">
      <w:pPr>
        <w:autoSpaceDE w:val="0"/>
        <w:spacing w:before="0" w:after="0" w:line="240" w:lineRule="auto"/>
        <w:jc w:val="right"/>
        <w:rPr>
          <w:rFonts w:asciiTheme="majorHAnsi" w:hAnsiTheme="majorHAnsi" w:cs="Arial"/>
          <w:b/>
          <w:lang w:eastAsia="pl-PL"/>
        </w:rPr>
      </w:pPr>
    </w:p>
    <w:p w14:paraId="6125FF02" w14:textId="3AFE771C" w:rsidR="003C61DC" w:rsidRPr="00F84BB6" w:rsidRDefault="003C61DC" w:rsidP="00B70BE3">
      <w:pPr>
        <w:autoSpaceDE w:val="0"/>
        <w:spacing w:before="0" w:after="0" w:line="240" w:lineRule="auto"/>
        <w:jc w:val="right"/>
        <w:rPr>
          <w:rFonts w:asciiTheme="majorHAnsi" w:hAnsiTheme="majorHAnsi" w:cs="Arial"/>
          <w:lang w:eastAsia="pl-PL"/>
        </w:rPr>
      </w:pPr>
      <w:r w:rsidRPr="00F84BB6">
        <w:rPr>
          <w:rFonts w:asciiTheme="majorHAnsi" w:hAnsiTheme="majorHAnsi" w:cs="Arial"/>
          <w:lang w:eastAsia="pl-PL"/>
        </w:rPr>
        <w:lastRenderedPageBreak/>
        <w:t xml:space="preserve">Załącznik Nr </w:t>
      </w:r>
      <w:r w:rsidR="008B218C" w:rsidRPr="00F84BB6">
        <w:rPr>
          <w:rFonts w:asciiTheme="majorHAnsi" w:hAnsiTheme="majorHAnsi" w:cs="Arial"/>
          <w:lang w:eastAsia="pl-PL"/>
        </w:rPr>
        <w:t>1</w:t>
      </w:r>
      <w:r w:rsidRPr="00F84BB6">
        <w:rPr>
          <w:rFonts w:asciiTheme="majorHAnsi" w:hAnsiTheme="majorHAnsi" w:cs="Arial"/>
          <w:lang w:eastAsia="pl-PL"/>
        </w:rPr>
        <w:t xml:space="preserve"> do umowy</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655AB3AB" w:rsidR="003C61DC" w:rsidRPr="00B70BE3" w:rsidRDefault="003C61DC" w:rsidP="00A05137">
      <w:pPr>
        <w:autoSpaceDE w:val="0"/>
        <w:spacing w:before="0" w:after="0" w:line="24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 xml:space="preserve">Oświadczam, że numer rachunku bankowego wskazany na fakturach wystawianych w związku  z realizacją umowy </w:t>
      </w:r>
      <w:r w:rsidR="00A05137">
        <w:rPr>
          <w:rFonts w:asciiTheme="majorHAnsi" w:hAnsiTheme="majorHAnsi" w:cs="Arial"/>
          <w:bCs/>
          <w:color w:val="000000"/>
          <w:lang w:eastAsia="zh-CN"/>
        </w:rPr>
        <w:t>N</w:t>
      </w:r>
      <w:r w:rsidRPr="00B70BE3">
        <w:rPr>
          <w:rFonts w:asciiTheme="majorHAnsi" w:hAnsiTheme="majorHAnsi" w:cs="Arial"/>
          <w:bCs/>
          <w:color w:val="000000"/>
          <w:lang w:eastAsia="zh-CN"/>
        </w:rPr>
        <w:t xml:space="preserve">r </w:t>
      </w:r>
      <w:r w:rsidR="007C6FB6" w:rsidRPr="007C6FB6">
        <w:rPr>
          <w:rFonts w:asciiTheme="majorHAnsi" w:hAnsiTheme="majorHAnsi" w:cs="Arial"/>
          <w:bCs/>
          <w:color w:val="000000"/>
          <w:lang w:eastAsia="zh-CN"/>
        </w:rPr>
        <w:t>…… /D/202</w:t>
      </w:r>
      <w:r w:rsidR="00982F2F">
        <w:rPr>
          <w:rFonts w:asciiTheme="majorHAnsi" w:hAnsiTheme="majorHAnsi" w:cs="Arial"/>
          <w:bCs/>
          <w:color w:val="000000"/>
          <w:lang w:eastAsia="zh-CN"/>
        </w:rPr>
        <w:t>3</w:t>
      </w:r>
      <w:r w:rsidRPr="00B70BE3">
        <w:rPr>
          <w:rFonts w:asciiTheme="majorHAnsi" w:hAnsiTheme="majorHAnsi" w:cs="Arial"/>
          <w:bCs/>
          <w:color w:val="000000"/>
          <w:lang w:eastAsia="zh-CN"/>
        </w:rPr>
        <w:t xml:space="preserve"> z dnia ………………</w:t>
      </w:r>
      <w:r w:rsidR="00A05137">
        <w:rPr>
          <w:rFonts w:asciiTheme="majorHAnsi" w:hAnsiTheme="majorHAnsi" w:cs="Arial"/>
          <w:bCs/>
          <w:color w:val="000000"/>
          <w:lang w:eastAsia="zh-CN"/>
        </w:rPr>
        <w:t>202</w:t>
      </w:r>
      <w:r w:rsidR="00982F2F">
        <w:rPr>
          <w:rFonts w:asciiTheme="majorHAnsi" w:hAnsiTheme="majorHAnsi" w:cs="Arial"/>
          <w:bCs/>
          <w:color w:val="000000"/>
          <w:lang w:eastAsia="zh-CN"/>
        </w:rPr>
        <w:t>3</w:t>
      </w:r>
      <w:r w:rsidRPr="00B70BE3">
        <w:rPr>
          <w:rFonts w:asciiTheme="majorHAnsi" w:hAnsiTheme="majorHAnsi" w:cs="Arial"/>
          <w:bCs/>
          <w:color w:val="000000"/>
          <w:lang w:eastAsia="zh-CN"/>
        </w:rPr>
        <w:t xml:space="preserve"> r. jest numerem właściwym do dokonania rozliczeń mechanizmem podzielonej płatności (split payment).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28750EDD" w14:textId="77777777" w:rsidR="00D622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p>
    <w:p w14:paraId="4ADD3139" w14:textId="77777777" w:rsidR="00982F2F" w:rsidRDefault="00982F2F" w:rsidP="00B70BE3">
      <w:pPr>
        <w:tabs>
          <w:tab w:val="center" w:pos="4536"/>
          <w:tab w:val="right" w:pos="9072"/>
        </w:tabs>
        <w:spacing w:before="0" w:after="0" w:line="240" w:lineRule="auto"/>
        <w:rPr>
          <w:rFonts w:asciiTheme="majorHAnsi" w:hAnsiTheme="majorHAnsi" w:cs="Arial"/>
          <w:lang w:eastAsia="pl-PL"/>
        </w:rPr>
      </w:pPr>
    </w:p>
    <w:p w14:paraId="6BD335D3" w14:textId="77777777" w:rsidR="00D622E3" w:rsidRDefault="00D622E3" w:rsidP="00B70BE3">
      <w:pPr>
        <w:tabs>
          <w:tab w:val="center" w:pos="4536"/>
          <w:tab w:val="right" w:pos="9072"/>
        </w:tabs>
        <w:spacing w:before="0" w:after="0" w:line="240" w:lineRule="auto"/>
        <w:rPr>
          <w:rFonts w:asciiTheme="majorHAnsi" w:hAnsiTheme="majorHAnsi" w:cs="Arial"/>
          <w:lang w:eastAsia="pl-PL"/>
        </w:rPr>
      </w:pPr>
    </w:p>
    <w:p w14:paraId="3D19E292" w14:textId="2DC7FA1F"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p>
    <w:p w14:paraId="2515D28F" w14:textId="77D00BC3" w:rsidR="003C61DC" w:rsidRPr="00B70BE3" w:rsidRDefault="003C61DC" w:rsidP="0037220E">
      <w:pPr>
        <w:tabs>
          <w:tab w:val="center" w:pos="4536"/>
          <w:tab w:val="right" w:pos="9072"/>
        </w:tabs>
        <w:spacing w:before="0" w:after="0" w:line="240" w:lineRule="auto"/>
        <w:jc w:val="center"/>
        <w:rPr>
          <w:rFonts w:asciiTheme="majorHAnsi" w:hAnsiTheme="majorHAnsi" w:cs="Arial"/>
          <w:lang w:eastAsia="pl-PL"/>
        </w:rPr>
      </w:pPr>
      <w:r w:rsidRPr="00B70BE3">
        <w:rPr>
          <w:rFonts w:asciiTheme="majorHAnsi" w:hAnsiTheme="majorHAnsi" w:cs="Arial"/>
          <w:lang w:eastAsia="pl-PL"/>
        </w:rPr>
        <w:t>……..............................................................</w:t>
      </w:r>
      <w:r w:rsidR="00546F7E">
        <w:rPr>
          <w:rFonts w:asciiTheme="majorHAnsi" w:hAnsiTheme="majorHAnsi" w:cs="Arial"/>
          <w:lang w:eastAsia="pl-PL"/>
        </w:rPr>
        <w:t>..............</w:t>
      </w:r>
      <w:r w:rsidR="00982F2F">
        <w:rPr>
          <w:rFonts w:asciiTheme="majorHAnsi" w:hAnsiTheme="majorHAnsi" w:cs="Arial"/>
          <w:lang w:eastAsia="pl-PL"/>
        </w:rPr>
        <w:t>...</w:t>
      </w:r>
      <w:r w:rsidR="00546F7E">
        <w:rPr>
          <w:rFonts w:asciiTheme="majorHAnsi" w:hAnsiTheme="majorHAnsi" w:cs="Arial"/>
          <w:lang w:eastAsia="pl-PL"/>
        </w:rPr>
        <w:t>.......</w:t>
      </w:r>
      <w:r w:rsidRPr="00B70BE3">
        <w:rPr>
          <w:rFonts w:asciiTheme="majorHAnsi" w:hAnsiTheme="majorHAnsi" w:cs="Arial"/>
          <w:lang w:eastAsia="pl-PL"/>
        </w:rPr>
        <w:t>....</w:t>
      </w:r>
    </w:p>
    <w:p w14:paraId="44651D8F" w14:textId="03603C3E" w:rsidR="00101ABB" w:rsidRDefault="003C61DC" w:rsidP="0037220E">
      <w:pPr>
        <w:spacing w:before="0" w:after="0" w:line="264" w:lineRule="auto"/>
        <w:jc w:val="center"/>
        <w:rPr>
          <w:rFonts w:asciiTheme="majorHAnsi" w:hAnsiTheme="majorHAnsi" w:cs="Arial"/>
          <w:iCs/>
          <w:lang w:eastAsia="pl-PL"/>
        </w:rPr>
      </w:pP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sectPr w:rsidR="00947A7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CBD0" w14:textId="77777777" w:rsidR="00812513" w:rsidRDefault="00812513" w:rsidP="007F7FC9">
      <w:r>
        <w:separator/>
      </w:r>
    </w:p>
  </w:endnote>
  <w:endnote w:type="continuationSeparator" w:id="0">
    <w:p w14:paraId="315133FC" w14:textId="77777777" w:rsidR="00812513" w:rsidRDefault="00812513"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FA3E69" w:rsidRDefault="00FA3E6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AC7761">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FA3E69" w:rsidRPr="00546F7E" w:rsidRDefault="00FA3E69"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A3B7" w14:textId="77777777" w:rsidR="00812513" w:rsidRDefault="00812513" w:rsidP="007F7FC9">
      <w:r>
        <w:separator/>
      </w:r>
    </w:p>
  </w:footnote>
  <w:footnote w:type="continuationSeparator" w:id="0">
    <w:p w14:paraId="6BE29957" w14:textId="77777777" w:rsidR="00812513" w:rsidRDefault="00812513" w:rsidP="007F7FC9">
      <w:r>
        <w:continuationSeparator/>
      </w:r>
    </w:p>
  </w:footnote>
  <w:footnote w:id="1">
    <w:p w14:paraId="60D37B41" w14:textId="0B727322" w:rsidR="00FA3E69" w:rsidRDefault="00FA3E6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FA3E69" w:rsidRDefault="00FA3E6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FA3E69" w:rsidRDefault="00FA3E6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FA3E69" w:rsidRPr="00FB783A" w:rsidRDefault="00FA3E6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FA3E69" w:rsidRDefault="00FA3E6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FA3E69" w:rsidRDefault="00FA3E6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FA3E69" w:rsidRPr="004227D0" w:rsidRDefault="00FA3E6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FA3E69" w:rsidRPr="00CF073C" w:rsidRDefault="00FA3E6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FA3E69" w:rsidRPr="00CF073C" w:rsidRDefault="00FA3E6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FA3E69" w:rsidRPr="00C45DDB" w:rsidRDefault="00FA3E6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FA3E69" w:rsidRPr="004E0B8C" w:rsidRDefault="00FA3E6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FA3E69" w:rsidRPr="0011590D" w:rsidRDefault="00FA3E6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FA3E69" w:rsidRPr="004E0B8C" w:rsidRDefault="00FA3E6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FA3E69" w:rsidRDefault="00FA3E6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FA3E69" w:rsidRPr="00FE34DE" w:rsidRDefault="00FA3E6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FA3E69" w:rsidRPr="004E0B8C" w:rsidRDefault="00FA3E6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FA3E69" w:rsidRPr="00D0297E" w:rsidRDefault="00FA3E69"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CE125BB"/>
    <w:multiLevelType w:val="multilevel"/>
    <w:tmpl w:val="D6C037E8"/>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A7D6580"/>
    <w:multiLevelType w:val="hybridMultilevel"/>
    <w:tmpl w:val="4C0AA2C0"/>
    <w:lvl w:ilvl="0" w:tplc="D7CC370E">
      <w:start w:val="1"/>
      <w:numFmt w:val="decimal"/>
      <w:lvlText w:val="%1."/>
      <w:lvlJc w:val="left"/>
      <w:pPr>
        <w:tabs>
          <w:tab w:val="num" w:pos="357"/>
        </w:tabs>
        <w:ind w:left="357" w:hanging="357"/>
      </w:pPr>
      <w:rPr>
        <w:rFonts w:ascii="Cambria" w:hAnsi="Cambria"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B97270A"/>
    <w:multiLevelType w:val="multilevel"/>
    <w:tmpl w:val="5C208ADC"/>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0D43E9"/>
    <w:multiLevelType w:val="singleLevel"/>
    <w:tmpl w:val="0415000F"/>
    <w:lvl w:ilvl="0">
      <w:start w:val="1"/>
      <w:numFmt w:val="decimal"/>
      <w:lvlText w:val="%1."/>
      <w:lvlJc w:val="left"/>
      <w:pPr>
        <w:tabs>
          <w:tab w:val="num" w:pos="360"/>
        </w:tabs>
        <w:ind w:left="360" w:hanging="360"/>
      </w:pPr>
    </w:lvl>
  </w:abstractNum>
  <w:abstractNum w:abstractNumId="11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0">
    <w:nsid w:val="65C3344B"/>
    <w:multiLevelType w:val="hybridMultilevel"/>
    <w:tmpl w:val="061801BA"/>
    <w:lvl w:ilvl="0" w:tplc="90F44732">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6">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104"/>
  </w:num>
  <w:num w:numId="3">
    <w:abstractNumId w:val="97"/>
  </w:num>
  <w:num w:numId="4">
    <w:abstractNumId w:val="67"/>
  </w:num>
  <w:num w:numId="5">
    <w:abstractNumId w:val="54"/>
  </w:num>
  <w:num w:numId="6">
    <w:abstractNumId w:val="68"/>
  </w:num>
  <w:num w:numId="7">
    <w:abstractNumId w:val="2"/>
  </w:num>
  <w:num w:numId="8">
    <w:abstractNumId w:val="131"/>
  </w:num>
  <w:num w:numId="9">
    <w:abstractNumId w:val="103"/>
  </w:num>
  <w:num w:numId="10">
    <w:abstractNumId w:val="124"/>
  </w:num>
  <w:num w:numId="11">
    <w:abstractNumId w:val="82"/>
  </w:num>
  <w:num w:numId="12">
    <w:abstractNumId w:val="59"/>
  </w:num>
  <w:num w:numId="13">
    <w:abstractNumId w:val="89"/>
  </w:num>
  <w:num w:numId="14">
    <w:abstractNumId w:val="66"/>
  </w:num>
  <w:num w:numId="15">
    <w:abstractNumId w:val="16"/>
  </w:num>
  <w:num w:numId="16">
    <w:abstractNumId w:val="101"/>
  </w:num>
  <w:num w:numId="17">
    <w:abstractNumId w:val="80"/>
  </w:num>
  <w:num w:numId="18">
    <w:abstractNumId w:val="79"/>
  </w:num>
  <w:num w:numId="19">
    <w:abstractNumId w:val="71"/>
  </w:num>
  <w:num w:numId="20">
    <w:abstractNumId w:val="84"/>
  </w:num>
  <w:num w:numId="21">
    <w:abstractNumId w:val="95"/>
  </w:num>
  <w:num w:numId="22">
    <w:abstractNumId w:val="58"/>
  </w:num>
  <w:num w:numId="23">
    <w:abstractNumId w:val="115"/>
  </w:num>
  <w:num w:numId="24">
    <w:abstractNumId w:val="112"/>
  </w:num>
  <w:num w:numId="25">
    <w:abstractNumId w:val="113"/>
  </w:num>
  <w:num w:numId="26">
    <w:abstractNumId w:val="132"/>
  </w:num>
  <w:num w:numId="27">
    <w:abstractNumId w:val="20"/>
  </w:num>
  <w:num w:numId="28">
    <w:abstractNumId w:val="73"/>
  </w:num>
  <w:num w:numId="29">
    <w:abstractNumId w:val="69"/>
  </w:num>
  <w:num w:numId="30">
    <w:abstractNumId w:val="34"/>
  </w:num>
  <w:num w:numId="31">
    <w:abstractNumId w:val="100"/>
  </w:num>
  <w:num w:numId="32">
    <w:abstractNumId w:val="94"/>
  </w:num>
  <w:num w:numId="33">
    <w:abstractNumId w:val="105"/>
  </w:num>
  <w:num w:numId="34">
    <w:abstractNumId w:val="130"/>
  </w:num>
  <w:num w:numId="35">
    <w:abstractNumId w:val="72"/>
  </w:num>
  <w:num w:numId="36">
    <w:abstractNumId w:val="117"/>
  </w:num>
  <w:num w:numId="37">
    <w:abstractNumId w:val="85"/>
  </w:num>
  <w:num w:numId="38">
    <w:abstractNumId w:val="93"/>
  </w:num>
  <w:num w:numId="39">
    <w:abstractNumId w:val="98"/>
  </w:num>
  <w:num w:numId="40">
    <w:abstractNumId w:val="81"/>
  </w:num>
  <w:num w:numId="41">
    <w:abstractNumId w:val="92"/>
  </w:num>
  <w:num w:numId="42">
    <w:abstractNumId w:val="61"/>
  </w:num>
  <w:num w:numId="43">
    <w:abstractNumId w:val="62"/>
  </w:num>
  <w:num w:numId="44">
    <w:abstractNumId w:val="99"/>
  </w:num>
  <w:num w:numId="45">
    <w:abstractNumId w:val="127"/>
  </w:num>
  <w:num w:numId="46">
    <w:abstractNumId w:val="64"/>
  </w:num>
  <w:num w:numId="47">
    <w:abstractNumId w:val="128"/>
  </w:num>
  <w:num w:numId="48">
    <w:abstractNumId w:val="121"/>
  </w:num>
  <w:num w:numId="49">
    <w:abstractNumId w:val="60"/>
  </w:num>
  <w:num w:numId="50">
    <w:abstractNumId w:val="134"/>
  </w:num>
  <w:num w:numId="51">
    <w:abstractNumId w:val="91"/>
  </w:num>
  <w:num w:numId="52">
    <w:abstractNumId w:val="86"/>
  </w:num>
  <w:num w:numId="53">
    <w:abstractNumId w:val="114"/>
  </w:num>
  <w:num w:numId="54">
    <w:abstractNumId w:val="109"/>
  </w:num>
  <w:num w:numId="55">
    <w:abstractNumId w:val="126"/>
  </w:num>
  <w:num w:numId="56">
    <w:abstractNumId w:val="57"/>
  </w:num>
  <w:num w:numId="57">
    <w:abstractNumId w:val="123"/>
  </w:num>
  <w:num w:numId="58">
    <w:abstractNumId w:val="122"/>
  </w:num>
  <w:num w:numId="59">
    <w:abstractNumId w:val="65"/>
  </w:num>
  <w:num w:numId="60">
    <w:abstractNumId w:val="87"/>
  </w:num>
  <w:num w:numId="61">
    <w:abstractNumId w:val="129"/>
  </w:num>
  <w:num w:numId="62">
    <w:abstractNumId w:val="133"/>
  </w:num>
  <w:num w:numId="63">
    <w:abstractNumId w:val="137"/>
  </w:num>
  <w:num w:numId="64">
    <w:abstractNumId w:val="8"/>
  </w:num>
  <w:num w:numId="65">
    <w:abstractNumId w:val="118"/>
  </w:num>
  <w:num w:numId="66">
    <w:abstractNumId w:val="1"/>
  </w:num>
  <w:num w:numId="67">
    <w:abstractNumId w:val="22"/>
  </w:num>
  <w:num w:numId="68">
    <w:abstractNumId w:val="27"/>
  </w:num>
  <w:num w:numId="69">
    <w:abstractNumId w:val="111"/>
  </w:num>
  <w:num w:numId="70">
    <w:abstractNumId w:val="76"/>
  </w:num>
  <w:num w:numId="71">
    <w:abstractNumId w:val="70"/>
  </w:num>
  <w:num w:numId="72">
    <w:abstractNumId w:val="120"/>
  </w:num>
  <w:num w:numId="73">
    <w:abstractNumId w:val="108"/>
  </w:num>
  <w:num w:numId="74">
    <w:abstractNumId w:val="125"/>
  </w:num>
  <w:num w:numId="75">
    <w:abstractNumId w:val="102"/>
  </w:num>
  <w:num w:numId="76">
    <w:abstractNumId w:val="63"/>
  </w:num>
  <w:num w:numId="77">
    <w:abstractNumId w:val="78"/>
  </w:num>
  <w:num w:numId="78">
    <w:abstractNumId w:val="106"/>
  </w:num>
  <w:num w:numId="79">
    <w:abstractNumId w:val="10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1FFD"/>
    <w:rsid w:val="000025FA"/>
    <w:rsid w:val="000026AC"/>
    <w:rsid w:val="00002F8B"/>
    <w:rsid w:val="00004AD7"/>
    <w:rsid w:val="00004EE9"/>
    <w:rsid w:val="000052FA"/>
    <w:rsid w:val="00006813"/>
    <w:rsid w:val="00007065"/>
    <w:rsid w:val="00007ADF"/>
    <w:rsid w:val="00007B58"/>
    <w:rsid w:val="00010917"/>
    <w:rsid w:val="00010BCE"/>
    <w:rsid w:val="00010BDB"/>
    <w:rsid w:val="00010EB1"/>
    <w:rsid w:val="00011AEB"/>
    <w:rsid w:val="0001231F"/>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1A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0914"/>
    <w:rsid w:val="00041455"/>
    <w:rsid w:val="000415FA"/>
    <w:rsid w:val="00041ABF"/>
    <w:rsid w:val="00042717"/>
    <w:rsid w:val="00042DFE"/>
    <w:rsid w:val="0004385E"/>
    <w:rsid w:val="0004389B"/>
    <w:rsid w:val="000443DE"/>
    <w:rsid w:val="00044693"/>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804"/>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362"/>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C19"/>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2F9D"/>
    <w:rsid w:val="00093CCA"/>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4E1A"/>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4B28"/>
    <w:rsid w:val="001050C1"/>
    <w:rsid w:val="00105C56"/>
    <w:rsid w:val="0010620A"/>
    <w:rsid w:val="00106764"/>
    <w:rsid w:val="001069FB"/>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138"/>
    <w:rsid w:val="00117543"/>
    <w:rsid w:val="00117726"/>
    <w:rsid w:val="001201CC"/>
    <w:rsid w:val="00120D86"/>
    <w:rsid w:val="0012174E"/>
    <w:rsid w:val="0012177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337"/>
    <w:rsid w:val="00127E05"/>
    <w:rsid w:val="00127E42"/>
    <w:rsid w:val="001304A2"/>
    <w:rsid w:val="00130D15"/>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2B7"/>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B1B"/>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871"/>
    <w:rsid w:val="00175E36"/>
    <w:rsid w:val="00176B05"/>
    <w:rsid w:val="00176FA7"/>
    <w:rsid w:val="00177B4E"/>
    <w:rsid w:val="00177E8C"/>
    <w:rsid w:val="001801DE"/>
    <w:rsid w:val="001805FC"/>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7CE"/>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A5D"/>
    <w:rsid w:val="001E2D69"/>
    <w:rsid w:val="001E3A61"/>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4FD"/>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D26"/>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8D"/>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4FAB"/>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70F"/>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0EA"/>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CBE"/>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0CFA"/>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2A7"/>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E19"/>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5E96"/>
    <w:rsid w:val="00346C7A"/>
    <w:rsid w:val="00347065"/>
    <w:rsid w:val="00347D96"/>
    <w:rsid w:val="00350229"/>
    <w:rsid w:val="00350689"/>
    <w:rsid w:val="00350887"/>
    <w:rsid w:val="00350909"/>
    <w:rsid w:val="00350952"/>
    <w:rsid w:val="003514B3"/>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20E"/>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1B7"/>
    <w:rsid w:val="0038726B"/>
    <w:rsid w:val="00387305"/>
    <w:rsid w:val="00387E11"/>
    <w:rsid w:val="003901C1"/>
    <w:rsid w:val="00390504"/>
    <w:rsid w:val="00390546"/>
    <w:rsid w:val="00390A5E"/>
    <w:rsid w:val="00390DD6"/>
    <w:rsid w:val="00390FE7"/>
    <w:rsid w:val="00391BF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0F34"/>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821"/>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67B4"/>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912"/>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1DF"/>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7CC"/>
    <w:rsid w:val="00460C75"/>
    <w:rsid w:val="00460E03"/>
    <w:rsid w:val="00460EE9"/>
    <w:rsid w:val="00461877"/>
    <w:rsid w:val="0046249D"/>
    <w:rsid w:val="00462614"/>
    <w:rsid w:val="00463383"/>
    <w:rsid w:val="00463D79"/>
    <w:rsid w:val="00464007"/>
    <w:rsid w:val="00464C1D"/>
    <w:rsid w:val="004653E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6CB"/>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60FE"/>
    <w:rsid w:val="004C7023"/>
    <w:rsid w:val="004C706F"/>
    <w:rsid w:val="004C7524"/>
    <w:rsid w:val="004C77F6"/>
    <w:rsid w:val="004C79EA"/>
    <w:rsid w:val="004C7F85"/>
    <w:rsid w:val="004D0276"/>
    <w:rsid w:val="004D0535"/>
    <w:rsid w:val="004D1B46"/>
    <w:rsid w:val="004D209C"/>
    <w:rsid w:val="004D21C7"/>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418"/>
    <w:rsid w:val="004E2615"/>
    <w:rsid w:val="004E292D"/>
    <w:rsid w:val="004E2E65"/>
    <w:rsid w:val="004E2EB9"/>
    <w:rsid w:val="004E300A"/>
    <w:rsid w:val="004E3221"/>
    <w:rsid w:val="004E3EC0"/>
    <w:rsid w:val="004E3F9C"/>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4F7E9E"/>
    <w:rsid w:val="0050029A"/>
    <w:rsid w:val="005005D4"/>
    <w:rsid w:val="0050093F"/>
    <w:rsid w:val="00500D8C"/>
    <w:rsid w:val="0050113C"/>
    <w:rsid w:val="00501581"/>
    <w:rsid w:val="00501895"/>
    <w:rsid w:val="005019E0"/>
    <w:rsid w:val="00501A69"/>
    <w:rsid w:val="005022F6"/>
    <w:rsid w:val="00502A2B"/>
    <w:rsid w:val="005033E7"/>
    <w:rsid w:val="00503429"/>
    <w:rsid w:val="0050374B"/>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AD2"/>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5A0"/>
    <w:rsid w:val="00586BEC"/>
    <w:rsid w:val="005873B7"/>
    <w:rsid w:val="00587F1A"/>
    <w:rsid w:val="0059068E"/>
    <w:rsid w:val="00590F27"/>
    <w:rsid w:val="00590F9F"/>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B87"/>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A3F"/>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050"/>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2D99"/>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1DF5"/>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8DB"/>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2DC1"/>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359C"/>
    <w:rsid w:val="00684911"/>
    <w:rsid w:val="00684E4B"/>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2A6"/>
    <w:rsid w:val="006B3FBA"/>
    <w:rsid w:val="006B48A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29B"/>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1A"/>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0CA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BEF"/>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BB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81"/>
    <w:rsid w:val="007C50FA"/>
    <w:rsid w:val="007C52BD"/>
    <w:rsid w:val="007C56FE"/>
    <w:rsid w:val="007C65F2"/>
    <w:rsid w:val="007C669B"/>
    <w:rsid w:val="007C6735"/>
    <w:rsid w:val="007C6EE8"/>
    <w:rsid w:val="007C6FB6"/>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EDF"/>
    <w:rsid w:val="007E5F87"/>
    <w:rsid w:val="007E6140"/>
    <w:rsid w:val="007E7028"/>
    <w:rsid w:val="007E79E8"/>
    <w:rsid w:val="007E7A04"/>
    <w:rsid w:val="007E7E0D"/>
    <w:rsid w:val="007F0538"/>
    <w:rsid w:val="007F05DF"/>
    <w:rsid w:val="007F0A1B"/>
    <w:rsid w:val="007F1010"/>
    <w:rsid w:val="007F1118"/>
    <w:rsid w:val="007F1144"/>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5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492"/>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436"/>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0A1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39BF"/>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222"/>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B59"/>
    <w:rsid w:val="00911EDC"/>
    <w:rsid w:val="0091321D"/>
    <w:rsid w:val="0091338D"/>
    <w:rsid w:val="00913E1D"/>
    <w:rsid w:val="00913F1F"/>
    <w:rsid w:val="009140DF"/>
    <w:rsid w:val="0091430E"/>
    <w:rsid w:val="00915160"/>
    <w:rsid w:val="009153E1"/>
    <w:rsid w:val="009159FC"/>
    <w:rsid w:val="00915B3D"/>
    <w:rsid w:val="00915BC1"/>
    <w:rsid w:val="00915C3A"/>
    <w:rsid w:val="00916043"/>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2F2F"/>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537"/>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70B"/>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B65"/>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515"/>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29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5137"/>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27446"/>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863"/>
    <w:rsid w:val="00A36F7A"/>
    <w:rsid w:val="00A36FFD"/>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457D"/>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26F3"/>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3FFC"/>
    <w:rsid w:val="00AB4FA6"/>
    <w:rsid w:val="00AB5F16"/>
    <w:rsid w:val="00AB5FE7"/>
    <w:rsid w:val="00AB60ED"/>
    <w:rsid w:val="00AB65FB"/>
    <w:rsid w:val="00AB6FF9"/>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761"/>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AF9"/>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8CD"/>
    <w:rsid w:val="00AF1B12"/>
    <w:rsid w:val="00AF345B"/>
    <w:rsid w:val="00AF384D"/>
    <w:rsid w:val="00AF3FF2"/>
    <w:rsid w:val="00AF43E7"/>
    <w:rsid w:val="00AF50BD"/>
    <w:rsid w:val="00AF5CD5"/>
    <w:rsid w:val="00AF5F34"/>
    <w:rsid w:val="00AF5F81"/>
    <w:rsid w:val="00AF66B6"/>
    <w:rsid w:val="00AF674F"/>
    <w:rsid w:val="00AF6A3A"/>
    <w:rsid w:val="00AF7508"/>
    <w:rsid w:val="00AF7745"/>
    <w:rsid w:val="00AF7C38"/>
    <w:rsid w:val="00AF7EA2"/>
    <w:rsid w:val="00B0060E"/>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18"/>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1BD"/>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17F"/>
    <w:rsid w:val="00B712A5"/>
    <w:rsid w:val="00B71833"/>
    <w:rsid w:val="00B71A55"/>
    <w:rsid w:val="00B71C8F"/>
    <w:rsid w:val="00B72710"/>
    <w:rsid w:val="00B73464"/>
    <w:rsid w:val="00B739A3"/>
    <w:rsid w:val="00B73A01"/>
    <w:rsid w:val="00B74734"/>
    <w:rsid w:val="00B7534B"/>
    <w:rsid w:val="00B75C98"/>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10"/>
    <w:rsid w:val="00B9082E"/>
    <w:rsid w:val="00B90E4A"/>
    <w:rsid w:val="00B90E87"/>
    <w:rsid w:val="00B90F69"/>
    <w:rsid w:val="00B91752"/>
    <w:rsid w:val="00B91AD8"/>
    <w:rsid w:val="00B921F1"/>
    <w:rsid w:val="00B928B2"/>
    <w:rsid w:val="00B92A46"/>
    <w:rsid w:val="00B92C19"/>
    <w:rsid w:val="00B92C34"/>
    <w:rsid w:val="00B9341F"/>
    <w:rsid w:val="00B94016"/>
    <w:rsid w:val="00B94646"/>
    <w:rsid w:val="00B94BD1"/>
    <w:rsid w:val="00B94C2F"/>
    <w:rsid w:val="00B94D48"/>
    <w:rsid w:val="00B956D0"/>
    <w:rsid w:val="00B96715"/>
    <w:rsid w:val="00BA04EA"/>
    <w:rsid w:val="00BA1008"/>
    <w:rsid w:val="00BA126E"/>
    <w:rsid w:val="00BA13EF"/>
    <w:rsid w:val="00BA185D"/>
    <w:rsid w:val="00BA1B38"/>
    <w:rsid w:val="00BA1EF4"/>
    <w:rsid w:val="00BA3F9D"/>
    <w:rsid w:val="00BA4361"/>
    <w:rsid w:val="00BA4B25"/>
    <w:rsid w:val="00BA4B9E"/>
    <w:rsid w:val="00BA52FA"/>
    <w:rsid w:val="00BA5665"/>
    <w:rsid w:val="00BA654D"/>
    <w:rsid w:val="00BA6838"/>
    <w:rsid w:val="00BA70A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2936"/>
    <w:rsid w:val="00BC3846"/>
    <w:rsid w:val="00BC3998"/>
    <w:rsid w:val="00BC3AB9"/>
    <w:rsid w:val="00BC3B01"/>
    <w:rsid w:val="00BC4983"/>
    <w:rsid w:val="00BC5072"/>
    <w:rsid w:val="00BC57B0"/>
    <w:rsid w:val="00BC5D0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920"/>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1CE"/>
    <w:rsid w:val="00C26C1B"/>
    <w:rsid w:val="00C26DEB"/>
    <w:rsid w:val="00C27986"/>
    <w:rsid w:val="00C303FF"/>
    <w:rsid w:val="00C308FD"/>
    <w:rsid w:val="00C3092A"/>
    <w:rsid w:val="00C30A70"/>
    <w:rsid w:val="00C30F5C"/>
    <w:rsid w:val="00C31A8D"/>
    <w:rsid w:val="00C325E8"/>
    <w:rsid w:val="00C32EC9"/>
    <w:rsid w:val="00C333C7"/>
    <w:rsid w:val="00C334A8"/>
    <w:rsid w:val="00C33995"/>
    <w:rsid w:val="00C33DC4"/>
    <w:rsid w:val="00C34520"/>
    <w:rsid w:val="00C3456E"/>
    <w:rsid w:val="00C34882"/>
    <w:rsid w:val="00C349EA"/>
    <w:rsid w:val="00C34D9F"/>
    <w:rsid w:val="00C35BF8"/>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AF"/>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86F"/>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6F3E"/>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1E7"/>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4B9C"/>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16C"/>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11"/>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275A"/>
    <w:rsid w:val="00D3338E"/>
    <w:rsid w:val="00D33B4B"/>
    <w:rsid w:val="00D33BC6"/>
    <w:rsid w:val="00D343CB"/>
    <w:rsid w:val="00D3499B"/>
    <w:rsid w:val="00D34D81"/>
    <w:rsid w:val="00D35625"/>
    <w:rsid w:val="00D35F09"/>
    <w:rsid w:val="00D3604D"/>
    <w:rsid w:val="00D363AA"/>
    <w:rsid w:val="00D366D2"/>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2E3"/>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97ED4"/>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90D"/>
    <w:rsid w:val="00DE2D7D"/>
    <w:rsid w:val="00DE33F2"/>
    <w:rsid w:val="00DE483D"/>
    <w:rsid w:val="00DE491F"/>
    <w:rsid w:val="00DE4953"/>
    <w:rsid w:val="00DE4B25"/>
    <w:rsid w:val="00DE575B"/>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2C4A"/>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07C"/>
    <w:rsid w:val="00E50301"/>
    <w:rsid w:val="00E504CA"/>
    <w:rsid w:val="00E50535"/>
    <w:rsid w:val="00E5191D"/>
    <w:rsid w:val="00E52043"/>
    <w:rsid w:val="00E52D27"/>
    <w:rsid w:val="00E5334A"/>
    <w:rsid w:val="00E536A1"/>
    <w:rsid w:val="00E53CE3"/>
    <w:rsid w:val="00E53E4C"/>
    <w:rsid w:val="00E5462E"/>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4EA9"/>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373"/>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0F6C"/>
    <w:rsid w:val="00EC1515"/>
    <w:rsid w:val="00EC1916"/>
    <w:rsid w:val="00EC1A79"/>
    <w:rsid w:val="00EC1E20"/>
    <w:rsid w:val="00EC2572"/>
    <w:rsid w:val="00EC25E9"/>
    <w:rsid w:val="00EC2669"/>
    <w:rsid w:val="00EC2905"/>
    <w:rsid w:val="00EC30FE"/>
    <w:rsid w:val="00EC419C"/>
    <w:rsid w:val="00EC48A7"/>
    <w:rsid w:val="00EC4CF1"/>
    <w:rsid w:val="00EC4EE9"/>
    <w:rsid w:val="00EC5521"/>
    <w:rsid w:val="00EC57F1"/>
    <w:rsid w:val="00EC5A9E"/>
    <w:rsid w:val="00EC5BD3"/>
    <w:rsid w:val="00EC5C29"/>
    <w:rsid w:val="00EC5E8A"/>
    <w:rsid w:val="00EC6438"/>
    <w:rsid w:val="00EC6A53"/>
    <w:rsid w:val="00EC6C98"/>
    <w:rsid w:val="00EC6E75"/>
    <w:rsid w:val="00EC76E5"/>
    <w:rsid w:val="00EC789E"/>
    <w:rsid w:val="00EC7975"/>
    <w:rsid w:val="00EC7BC3"/>
    <w:rsid w:val="00EC7D10"/>
    <w:rsid w:val="00EC7F02"/>
    <w:rsid w:val="00ED0055"/>
    <w:rsid w:val="00ED09AE"/>
    <w:rsid w:val="00ED0FEC"/>
    <w:rsid w:val="00ED1A70"/>
    <w:rsid w:val="00ED1BA7"/>
    <w:rsid w:val="00ED1D99"/>
    <w:rsid w:val="00ED201B"/>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37F"/>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738"/>
    <w:rsid w:val="00EF6B00"/>
    <w:rsid w:val="00EF6B93"/>
    <w:rsid w:val="00EF7276"/>
    <w:rsid w:val="00EF7F62"/>
    <w:rsid w:val="00F00606"/>
    <w:rsid w:val="00F00651"/>
    <w:rsid w:val="00F00728"/>
    <w:rsid w:val="00F0092D"/>
    <w:rsid w:val="00F0135B"/>
    <w:rsid w:val="00F0145D"/>
    <w:rsid w:val="00F023C9"/>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48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3F06"/>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05C"/>
    <w:rsid w:val="00F771DC"/>
    <w:rsid w:val="00F77312"/>
    <w:rsid w:val="00F77596"/>
    <w:rsid w:val="00F77E49"/>
    <w:rsid w:val="00F81A54"/>
    <w:rsid w:val="00F836B0"/>
    <w:rsid w:val="00F839CB"/>
    <w:rsid w:val="00F83DBB"/>
    <w:rsid w:val="00F843CB"/>
    <w:rsid w:val="00F84BB6"/>
    <w:rsid w:val="00F85C67"/>
    <w:rsid w:val="00F85F48"/>
    <w:rsid w:val="00F85F79"/>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E0E"/>
    <w:rsid w:val="00F95F9E"/>
    <w:rsid w:val="00F967BB"/>
    <w:rsid w:val="00F96CAA"/>
    <w:rsid w:val="00F96FAC"/>
    <w:rsid w:val="00F973C5"/>
    <w:rsid w:val="00F97711"/>
    <w:rsid w:val="00FA1FBA"/>
    <w:rsid w:val="00FA2378"/>
    <w:rsid w:val="00FA2CD3"/>
    <w:rsid w:val="00FA3375"/>
    <w:rsid w:val="00FA3870"/>
    <w:rsid w:val="00FA3C58"/>
    <w:rsid w:val="00FA3E69"/>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16"/>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E14"/>
    <w:rsid w:val="00FE02EB"/>
    <w:rsid w:val="00FE0A1E"/>
    <w:rsid w:val="00FE0B05"/>
    <w:rsid w:val="00FE0BD4"/>
    <w:rsid w:val="00FE16C3"/>
    <w:rsid w:val="00FE2055"/>
    <w:rsid w:val="00FE243F"/>
    <w:rsid w:val="00FE34DE"/>
    <w:rsid w:val="00FE3502"/>
    <w:rsid w:val="00FE36E9"/>
    <w:rsid w:val="00FE373E"/>
    <w:rsid w:val="00FE4231"/>
    <w:rsid w:val="00FE48DC"/>
    <w:rsid w:val="00FE4C92"/>
    <w:rsid w:val="00FE5585"/>
    <w:rsid w:val="00FE5B0D"/>
    <w:rsid w:val="00FE5ECF"/>
    <w:rsid w:val="00FE6088"/>
    <w:rsid w:val="00FE6304"/>
    <w:rsid w:val="00FE652C"/>
    <w:rsid w:val="00FE66BD"/>
    <w:rsid w:val="00FE6AA6"/>
    <w:rsid w:val="00FE6B9A"/>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450520328">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23454321">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747411174">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3751-F8C9-445A-B75B-6874548B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7938</TotalTime>
  <Pages>1</Pages>
  <Words>14513</Words>
  <Characters>87081</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101392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169</cp:revision>
  <cp:lastPrinted>2023-08-21T12:38:00Z</cp:lastPrinted>
  <dcterms:created xsi:type="dcterms:W3CDTF">2021-02-02T12:21:00Z</dcterms:created>
  <dcterms:modified xsi:type="dcterms:W3CDTF">2023-08-21T12:39:00Z</dcterms:modified>
</cp:coreProperties>
</file>