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358E9C" w14:textId="596C0046" w:rsidR="00E5549A" w:rsidRDefault="00903DCB" w:rsidP="00D66A00">
      <w:pPr>
        <w:jc w:val="both"/>
        <w:rPr>
          <w:rFonts w:cstheme="minorHAnsi"/>
          <w:sz w:val="24"/>
          <w:szCs w:val="24"/>
        </w:rPr>
      </w:pPr>
      <w:bookmarkStart w:id="0" w:name="_Hlk154655859"/>
      <w:bookmarkStart w:id="1" w:name="_Hlk183524692"/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  Lubawka, dnia </w:t>
      </w:r>
      <w:r w:rsidR="00897255">
        <w:rPr>
          <w:rFonts w:cstheme="minorHAnsi"/>
          <w:sz w:val="24"/>
          <w:szCs w:val="24"/>
        </w:rPr>
        <w:t>02</w:t>
      </w:r>
      <w:r w:rsidR="00FD088A">
        <w:rPr>
          <w:rFonts w:cstheme="minorHAnsi"/>
          <w:sz w:val="24"/>
          <w:szCs w:val="24"/>
        </w:rPr>
        <w:t xml:space="preserve"> </w:t>
      </w:r>
      <w:r w:rsidR="00897255">
        <w:rPr>
          <w:rFonts w:cstheme="minorHAnsi"/>
          <w:sz w:val="24"/>
          <w:szCs w:val="24"/>
        </w:rPr>
        <w:t xml:space="preserve">kwietnia </w:t>
      </w:r>
      <w:r>
        <w:rPr>
          <w:rFonts w:cstheme="minorHAnsi"/>
          <w:sz w:val="24"/>
          <w:szCs w:val="24"/>
        </w:rPr>
        <w:t>202</w:t>
      </w:r>
      <w:r w:rsidR="006A1A1A">
        <w:rPr>
          <w:rFonts w:cstheme="minorHAnsi"/>
          <w:sz w:val="24"/>
          <w:szCs w:val="24"/>
        </w:rPr>
        <w:t>5</w:t>
      </w:r>
      <w:r w:rsidR="00ED543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r.</w:t>
      </w:r>
    </w:p>
    <w:p w14:paraId="57336BF5" w14:textId="77777777" w:rsidR="00903DCB" w:rsidRDefault="00903DCB" w:rsidP="00D66A00">
      <w:pPr>
        <w:jc w:val="both"/>
        <w:rPr>
          <w:rFonts w:cstheme="minorHAnsi"/>
          <w:sz w:val="24"/>
          <w:szCs w:val="24"/>
        </w:rPr>
      </w:pPr>
    </w:p>
    <w:p w14:paraId="16A7D487" w14:textId="3E3DD257" w:rsidR="00903DCB" w:rsidRDefault="00903DCB" w:rsidP="006A1A1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WI.</w:t>
      </w:r>
      <w:r w:rsidR="006A1A1A">
        <w:rPr>
          <w:rFonts w:cstheme="minorHAnsi"/>
          <w:sz w:val="24"/>
          <w:szCs w:val="24"/>
        </w:rPr>
        <w:t>271</w:t>
      </w:r>
      <w:r w:rsidR="001458D1">
        <w:rPr>
          <w:rFonts w:cstheme="minorHAnsi"/>
          <w:sz w:val="24"/>
          <w:szCs w:val="24"/>
        </w:rPr>
        <w:t>.</w:t>
      </w:r>
      <w:r w:rsidR="0069304C">
        <w:rPr>
          <w:rFonts w:cstheme="minorHAnsi"/>
          <w:sz w:val="24"/>
          <w:szCs w:val="24"/>
        </w:rPr>
        <w:t>3</w:t>
      </w:r>
      <w:r w:rsidR="00285F1E">
        <w:rPr>
          <w:rFonts w:cstheme="minorHAnsi"/>
          <w:sz w:val="24"/>
          <w:szCs w:val="24"/>
        </w:rPr>
        <w:t>.</w:t>
      </w:r>
      <w:r w:rsidR="0069304C">
        <w:rPr>
          <w:rFonts w:cstheme="minorHAnsi"/>
          <w:sz w:val="24"/>
          <w:szCs w:val="24"/>
        </w:rPr>
        <w:t>1.</w:t>
      </w:r>
      <w:r w:rsidR="001458D1">
        <w:rPr>
          <w:rFonts w:cstheme="minorHAnsi"/>
          <w:sz w:val="24"/>
          <w:szCs w:val="24"/>
        </w:rPr>
        <w:t>202</w:t>
      </w:r>
      <w:r w:rsidR="00285F1E">
        <w:rPr>
          <w:rFonts w:cstheme="minorHAnsi"/>
          <w:sz w:val="24"/>
          <w:szCs w:val="24"/>
        </w:rPr>
        <w:t>5</w:t>
      </w:r>
    </w:p>
    <w:p w14:paraId="4166C9BE" w14:textId="739E2062" w:rsidR="00903DCB" w:rsidRPr="006A1A1A" w:rsidRDefault="008E1258" w:rsidP="0069304C">
      <w:pPr>
        <w:pStyle w:val="Tekstpodstawowy"/>
        <w:ind w:firstLine="709"/>
        <w:rPr>
          <w:rFonts w:ascii="Calibri" w:hAnsi="Calibri" w:cs="Calibri"/>
          <w:b/>
          <w:bCs/>
          <w:szCs w:val="24"/>
        </w:rPr>
      </w:pPr>
      <w:r>
        <w:rPr>
          <w:rFonts w:ascii="Calibri" w:hAnsi="Calibri" w:cs="Calibri"/>
          <w:b/>
          <w:bCs/>
          <w:szCs w:val="24"/>
        </w:rPr>
        <w:tab/>
      </w:r>
      <w:r>
        <w:rPr>
          <w:rFonts w:ascii="Calibri" w:hAnsi="Calibri" w:cs="Calibri"/>
          <w:b/>
          <w:bCs/>
          <w:szCs w:val="24"/>
        </w:rPr>
        <w:tab/>
      </w:r>
      <w:r>
        <w:rPr>
          <w:rFonts w:ascii="Calibri" w:hAnsi="Calibri" w:cs="Calibri"/>
          <w:b/>
          <w:bCs/>
          <w:szCs w:val="24"/>
        </w:rPr>
        <w:tab/>
      </w:r>
      <w:r>
        <w:rPr>
          <w:rFonts w:ascii="Calibri" w:hAnsi="Calibri" w:cs="Calibri"/>
          <w:b/>
          <w:bCs/>
          <w:szCs w:val="24"/>
        </w:rPr>
        <w:tab/>
      </w:r>
      <w:r>
        <w:rPr>
          <w:rFonts w:ascii="Calibri" w:hAnsi="Calibri" w:cs="Calibri"/>
          <w:b/>
          <w:bCs/>
          <w:szCs w:val="24"/>
        </w:rPr>
        <w:tab/>
      </w:r>
      <w:r>
        <w:rPr>
          <w:rFonts w:ascii="Calibri" w:hAnsi="Calibri" w:cs="Calibri"/>
          <w:b/>
          <w:bCs/>
          <w:szCs w:val="24"/>
        </w:rPr>
        <w:tab/>
      </w:r>
    </w:p>
    <w:p w14:paraId="4CC09E9D" w14:textId="77777777" w:rsidR="00903DCB" w:rsidRPr="0069304C" w:rsidRDefault="00903DCB" w:rsidP="00903DCB">
      <w:pPr>
        <w:rPr>
          <w:rFonts w:cstheme="minorHAnsi"/>
          <w:b/>
          <w:bCs/>
          <w:sz w:val="24"/>
          <w:szCs w:val="24"/>
        </w:rPr>
      </w:pPr>
    </w:p>
    <w:p w14:paraId="5D94677B" w14:textId="3D712BD7" w:rsidR="00897255" w:rsidRDefault="0069304C" w:rsidP="0069304C">
      <w:pPr>
        <w:ind w:left="5664" w:firstLine="708"/>
        <w:rPr>
          <w:rFonts w:cstheme="minorHAnsi"/>
          <w:b/>
          <w:bCs/>
          <w:sz w:val="24"/>
          <w:szCs w:val="24"/>
        </w:rPr>
      </w:pPr>
      <w:r w:rsidRPr="0069304C">
        <w:rPr>
          <w:rFonts w:cstheme="minorHAnsi"/>
          <w:b/>
          <w:bCs/>
          <w:sz w:val="24"/>
          <w:szCs w:val="24"/>
        </w:rPr>
        <w:t xml:space="preserve">Zainteresowani Wykonawcy </w:t>
      </w:r>
    </w:p>
    <w:p w14:paraId="0ABB8512" w14:textId="77777777" w:rsidR="0069304C" w:rsidRPr="0069304C" w:rsidRDefault="0069304C" w:rsidP="0069304C">
      <w:pPr>
        <w:ind w:left="5664" w:firstLine="708"/>
        <w:rPr>
          <w:rFonts w:cstheme="minorHAnsi"/>
          <w:b/>
          <w:bCs/>
          <w:sz w:val="24"/>
          <w:szCs w:val="24"/>
        </w:rPr>
      </w:pPr>
    </w:p>
    <w:p w14:paraId="7198845E" w14:textId="77777777" w:rsidR="003E4454" w:rsidRDefault="003E4454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3EDC16DB" w14:textId="77777777" w:rsidR="003E4454" w:rsidRDefault="003E4454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1B6B658F" w14:textId="11FD721D" w:rsidR="0069304C" w:rsidRDefault="0069304C" w:rsidP="0069304C">
      <w:pPr>
        <w:tabs>
          <w:tab w:val="left" w:pos="993"/>
        </w:tabs>
        <w:jc w:val="both"/>
        <w:rPr>
          <w:rFonts w:cstheme="minorHAnsi"/>
          <w:b/>
          <w:bCs/>
          <w:sz w:val="24"/>
          <w:szCs w:val="24"/>
        </w:rPr>
      </w:pPr>
      <w:r>
        <w:rPr>
          <w:rFonts w:cstheme="minorHAnsi"/>
          <w:sz w:val="24"/>
          <w:szCs w:val="24"/>
        </w:rPr>
        <w:t>d</w:t>
      </w:r>
      <w:r w:rsidRPr="0069304C">
        <w:rPr>
          <w:rFonts w:cstheme="minorHAnsi"/>
          <w:sz w:val="24"/>
          <w:szCs w:val="24"/>
        </w:rPr>
        <w:t xml:space="preserve">otyczy: </w:t>
      </w:r>
      <w:r>
        <w:rPr>
          <w:rFonts w:cstheme="minorHAnsi"/>
          <w:sz w:val="24"/>
          <w:szCs w:val="24"/>
        </w:rPr>
        <w:t>z</w:t>
      </w:r>
      <w:r w:rsidRPr="0069304C">
        <w:rPr>
          <w:rFonts w:cstheme="minorHAnsi"/>
          <w:sz w:val="24"/>
          <w:szCs w:val="24"/>
        </w:rPr>
        <w:t>apytania ofertowego na pełnienie funkcji inspektora nadzoru inwestorskiego</w:t>
      </w:r>
      <w:r>
        <w:rPr>
          <w:rFonts w:cstheme="minorHAnsi"/>
          <w:sz w:val="24"/>
          <w:szCs w:val="24"/>
        </w:rPr>
        <w:t xml:space="preserve"> </w:t>
      </w:r>
      <w:r w:rsidRPr="0069304C">
        <w:rPr>
          <w:rFonts w:cstheme="minorHAnsi"/>
          <w:b/>
          <w:bCs/>
          <w:sz w:val="24"/>
          <w:szCs w:val="24"/>
        </w:rPr>
        <w:t>"Pełnienie funkcji Inspektora Nadzoru Inwestorskiego” dla robót budowlanych w ramach zadania p.n. „Remont elewacji i przebudowa części pomieszczeń zabytkowego budynku Ratusza w Lubawce z funkcją dostosowania obiektu dla osób niepełnosprawnych”</w:t>
      </w:r>
    </w:p>
    <w:p w14:paraId="556C0123" w14:textId="7777777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b/>
          <w:bCs/>
          <w:sz w:val="24"/>
          <w:szCs w:val="24"/>
        </w:rPr>
      </w:pPr>
    </w:p>
    <w:p w14:paraId="6451ED80" w14:textId="0223D99F" w:rsid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44405F8C" w14:textId="7777777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3611247D" w14:textId="7777777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  <w:r w:rsidRPr="0069304C">
        <w:rPr>
          <w:rFonts w:cstheme="minorHAnsi"/>
          <w:sz w:val="24"/>
          <w:szCs w:val="24"/>
        </w:rPr>
        <w:t>Zamawiający, działając zgodnie z obowiązującymi przepisami oraz warunkami określonymi w zapytaniu ofertowym, niniejszym informuje o unieważnieniu przedmiotowego postępowania.</w:t>
      </w:r>
    </w:p>
    <w:p w14:paraId="4AB192D8" w14:textId="747DE6C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  <w:r w:rsidRPr="0069304C">
        <w:rPr>
          <w:rFonts w:cstheme="minorHAnsi"/>
          <w:sz w:val="24"/>
          <w:szCs w:val="24"/>
        </w:rPr>
        <w:t xml:space="preserve">Podstawą unieważnienia jest niespełnienie przez żaden ze złożonych w postępowaniu </w:t>
      </w:r>
      <w:r>
        <w:rPr>
          <w:rFonts w:cstheme="minorHAnsi"/>
          <w:sz w:val="24"/>
          <w:szCs w:val="24"/>
        </w:rPr>
        <w:t xml:space="preserve">podmiotów </w:t>
      </w:r>
      <w:r w:rsidRPr="0069304C">
        <w:rPr>
          <w:rFonts w:cstheme="minorHAnsi"/>
          <w:sz w:val="24"/>
          <w:szCs w:val="24"/>
        </w:rPr>
        <w:t>wymagań w zakresie posiadania uprawnień, o których mowa w art. 37a ust. 1 i 2 ustawy z dnia 23 lipca 2003 r. o ochronie zabytków i opiece nad zabytkami (</w:t>
      </w:r>
      <w:proofErr w:type="spellStart"/>
      <w:r w:rsidRPr="0069304C">
        <w:rPr>
          <w:rFonts w:cstheme="minorHAnsi"/>
          <w:sz w:val="24"/>
          <w:szCs w:val="24"/>
        </w:rPr>
        <w:t>t.j</w:t>
      </w:r>
      <w:proofErr w:type="spellEnd"/>
      <w:r w:rsidRPr="0069304C">
        <w:rPr>
          <w:rFonts w:cstheme="minorHAnsi"/>
          <w:sz w:val="24"/>
          <w:szCs w:val="24"/>
        </w:rPr>
        <w:t>. Dz.U. z 202</w:t>
      </w:r>
      <w:r>
        <w:rPr>
          <w:rFonts w:cstheme="minorHAnsi"/>
          <w:sz w:val="24"/>
          <w:szCs w:val="24"/>
        </w:rPr>
        <w:t>4</w:t>
      </w:r>
      <w:r w:rsidRPr="0069304C">
        <w:rPr>
          <w:rFonts w:cstheme="minorHAnsi"/>
          <w:sz w:val="24"/>
          <w:szCs w:val="24"/>
        </w:rPr>
        <w:t xml:space="preserve"> r., poz. </w:t>
      </w:r>
      <w:r>
        <w:rPr>
          <w:rFonts w:cstheme="minorHAnsi"/>
          <w:sz w:val="24"/>
          <w:szCs w:val="24"/>
        </w:rPr>
        <w:t xml:space="preserve">1292 </w:t>
      </w:r>
      <w:proofErr w:type="spellStart"/>
      <w:r>
        <w:rPr>
          <w:rFonts w:cstheme="minorHAnsi"/>
          <w:sz w:val="24"/>
          <w:szCs w:val="24"/>
        </w:rPr>
        <w:t>t.j</w:t>
      </w:r>
      <w:proofErr w:type="spellEnd"/>
      <w:r>
        <w:rPr>
          <w:rFonts w:cstheme="minorHAnsi"/>
          <w:sz w:val="24"/>
          <w:szCs w:val="24"/>
        </w:rPr>
        <w:t>.)</w:t>
      </w:r>
    </w:p>
    <w:p w14:paraId="195B5498" w14:textId="74BB551E" w:rsid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  <w:r w:rsidRPr="0069304C">
        <w:rPr>
          <w:rFonts w:cstheme="minorHAnsi"/>
          <w:sz w:val="24"/>
          <w:szCs w:val="24"/>
        </w:rPr>
        <w:t>Zgodnie z powyższymi przepisami, inspektor nadzoru inwestorskiego sprawujący nadzór nad robotami budowlanymi prowadzonymi przy obiektach zabytkowych powinien posiadać odpowiednie uprawnienia konserwatorskie, co nie zostało spełnione przez oferent</w:t>
      </w:r>
      <w:r>
        <w:rPr>
          <w:rFonts w:cstheme="minorHAnsi"/>
          <w:sz w:val="24"/>
          <w:szCs w:val="24"/>
        </w:rPr>
        <w:t>a.</w:t>
      </w:r>
    </w:p>
    <w:p w14:paraId="66061AAE" w14:textId="7777777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5FC902D0" w14:textId="77777777" w:rsid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  <w:r w:rsidRPr="0069304C">
        <w:rPr>
          <w:rFonts w:cstheme="minorHAnsi"/>
          <w:sz w:val="24"/>
          <w:szCs w:val="24"/>
        </w:rPr>
        <w:t>W związku z powyższym Zamawiający postanawia unieważnić postępowanie.</w:t>
      </w:r>
    </w:p>
    <w:p w14:paraId="44684459" w14:textId="77777777" w:rsidR="0069304C" w:rsidRPr="0069304C" w:rsidRDefault="0069304C" w:rsidP="0069304C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00EA5036" w14:textId="77777777" w:rsidR="003E4454" w:rsidRDefault="003E4454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7DD0A8CE" w14:textId="77777777" w:rsidR="0069304C" w:rsidRDefault="0069304C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27F49367" w14:textId="77777777" w:rsidR="0069304C" w:rsidRDefault="0069304C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3FAE3498" w14:textId="77777777" w:rsidR="0069304C" w:rsidRDefault="0069304C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28FA6328" w14:textId="77777777" w:rsidR="0069304C" w:rsidRDefault="0069304C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6C4A7F14" w14:textId="77777777" w:rsidR="003E4454" w:rsidRDefault="003E4454" w:rsidP="003E4454">
      <w:pPr>
        <w:tabs>
          <w:tab w:val="left" w:pos="993"/>
        </w:tabs>
        <w:jc w:val="both"/>
        <w:rPr>
          <w:rFonts w:cstheme="minorHAnsi"/>
          <w:sz w:val="24"/>
          <w:szCs w:val="24"/>
        </w:rPr>
      </w:pPr>
    </w:p>
    <w:p w14:paraId="7882479C" w14:textId="77777777" w:rsidR="00EA136F" w:rsidRDefault="00EA136F" w:rsidP="003E4454">
      <w:pPr>
        <w:jc w:val="both"/>
        <w:rPr>
          <w:rFonts w:ascii="Calibri" w:hAnsi="Calibri"/>
          <w:sz w:val="16"/>
          <w:szCs w:val="20"/>
        </w:rPr>
      </w:pPr>
    </w:p>
    <w:p w14:paraId="03B7D2B8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40E43DD3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0CB8A06A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5BDFAC34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1C0A670E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04C735C4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13F8BF28" w14:textId="77777777" w:rsidR="0069304C" w:rsidRDefault="0069304C" w:rsidP="003E4454">
      <w:pPr>
        <w:jc w:val="both"/>
        <w:rPr>
          <w:rFonts w:ascii="Calibri" w:hAnsi="Calibri"/>
          <w:sz w:val="16"/>
          <w:szCs w:val="20"/>
        </w:rPr>
      </w:pPr>
    </w:p>
    <w:p w14:paraId="4696B2F0" w14:textId="77777777" w:rsidR="003E4454" w:rsidRPr="00136EC1" w:rsidRDefault="003E4454" w:rsidP="003E4454">
      <w:pPr>
        <w:jc w:val="both"/>
        <w:rPr>
          <w:rFonts w:ascii="Calibri" w:hAnsi="Calibri"/>
          <w:sz w:val="16"/>
          <w:szCs w:val="20"/>
        </w:rPr>
      </w:pPr>
    </w:p>
    <w:p w14:paraId="1E5B776F" w14:textId="2BD55963" w:rsidR="003E4454" w:rsidRPr="00136EC1" w:rsidRDefault="003E4454" w:rsidP="003E4454">
      <w:pPr>
        <w:jc w:val="both"/>
        <w:rPr>
          <w:rFonts w:ascii="Calibri" w:hAnsi="Calibri" w:cs="Calibri"/>
          <w:sz w:val="16"/>
          <w:szCs w:val="18"/>
        </w:rPr>
      </w:pPr>
      <w:bookmarkStart w:id="2" w:name="_Hlk154657968"/>
      <w:r w:rsidRPr="00136EC1">
        <w:rPr>
          <w:rFonts w:ascii="Calibri" w:hAnsi="Calibri" w:cs="Calibri"/>
          <w:sz w:val="16"/>
          <w:szCs w:val="18"/>
        </w:rPr>
        <w:t xml:space="preserve">Sprawę prowadzi: </w:t>
      </w:r>
      <w:r w:rsidR="00421C6C">
        <w:rPr>
          <w:rFonts w:ascii="Calibri" w:hAnsi="Calibri" w:cs="Calibri"/>
          <w:sz w:val="16"/>
          <w:szCs w:val="18"/>
        </w:rPr>
        <w:t xml:space="preserve">Daria Powązka </w:t>
      </w:r>
    </w:p>
    <w:p w14:paraId="028A1102" w14:textId="77777777" w:rsidR="003E4454" w:rsidRPr="00136EC1" w:rsidRDefault="003E4454" w:rsidP="003E4454">
      <w:pPr>
        <w:jc w:val="both"/>
        <w:rPr>
          <w:rFonts w:ascii="Calibri" w:hAnsi="Calibri" w:cs="Calibri"/>
          <w:sz w:val="16"/>
          <w:szCs w:val="18"/>
        </w:rPr>
      </w:pPr>
      <w:r w:rsidRPr="00136EC1">
        <w:rPr>
          <w:rFonts w:ascii="Calibri" w:hAnsi="Calibri" w:cs="Calibri"/>
          <w:sz w:val="16"/>
          <w:szCs w:val="18"/>
        </w:rPr>
        <w:t>Wydział Inwestycji i Infrastruktury</w:t>
      </w:r>
    </w:p>
    <w:p w14:paraId="05BB2EB4" w14:textId="77777777" w:rsidR="003E4454" w:rsidRPr="00136EC1" w:rsidRDefault="003E4454" w:rsidP="003E4454">
      <w:pPr>
        <w:jc w:val="both"/>
        <w:rPr>
          <w:rFonts w:ascii="Calibri" w:hAnsi="Calibri" w:cs="Calibri"/>
          <w:sz w:val="16"/>
          <w:szCs w:val="18"/>
        </w:rPr>
      </w:pPr>
      <w:r w:rsidRPr="00136EC1">
        <w:rPr>
          <w:rFonts w:ascii="Calibri" w:hAnsi="Calibri" w:cs="Calibri"/>
          <w:sz w:val="16"/>
          <w:szCs w:val="18"/>
        </w:rPr>
        <w:t xml:space="preserve">Urząd Miasta Lubawka </w:t>
      </w:r>
    </w:p>
    <w:p w14:paraId="4EE8DFE6" w14:textId="1E245DA7" w:rsidR="003E4454" w:rsidRDefault="003E4454" w:rsidP="003E4454">
      <w:pPr>
        <w:jc w:val="both"/>
        <w:rPr>
          <w:rFonts w:ascii="Calibri" w:hAnsi="Calibri" w:cs="Calibri"/>
          <w:sz w:val="16"/>
          <w:szCs w:val="18"/>
          <w:lang w:val="en-AU"/>
        </w:rPr>
      </w:pPr>
      <w:r w:rsidRPr="00E5549A">
        <w:rPr>
          <w:rFonts w:ascii="Calibri" w:hAnsi="Calibri" w:cs="Calibri"/>
          <w:sz w:val="16"/>
          <w:szCs w:val="18"/>
          <w:lang w:val="en-AU"/>
        </w:rPr>
        <w:t>Tel.: 5</w:t>
      </w:r>
      <w:bookmarkEnd w:id="0"/>
      <w:bookmarkEnd w:id="2"/>
      <w:r w:rsidR="00421C6C">
        <w:rPr>
          <w:rFonts w:ascii="Calibri" w:hAnsi="Calibri" w:cs="Calibri"/>
          <w:sz w:val="16"/>
          <w:szCs w:val="18"/>
          <w:lang w:val="en-AU"/>
        </w:rPr>
        <w:t>72 353 732</w:t>
      </w:r>
    </w:p>
    <w:p w14:paraId="12A1B0C6" w14:textId="0A9FDD9D" w:rsidR="00E60402" w:rsidRPr="003E4454" w:rsidRDefault="00E60402" w:rsidP="003E4454">
      <w:pPr>
        <w:jc w:val="both"/>
        <w:rPr>
          <w:rFonts w:ascii="Calibri" w:hAnsi="Calibri" w:cs="Calibri"/>
          <w:sz w:val="16"/>
          <w:szCs w:val="18"/>
          <w:lang w:val="en-AU"/>
        </w:rPr>
      </w:pPr>
      <w:r>
        <w:rPr>
          <w:rFonts w:ascii="Calibri" w:hAnsi="Calibri" w:cs="Calibri"/>
          <w:sz w:val="16"/>
          <w:szCs w:val="18"/>
          <w:lang w:val="en-AU"/>
        </w:rPr>
        <w:t>email: p</w:t>
      </w:r>
      <w:r w:rsidR="00421C6C">
        <w:rPr>
          <w:rFonts w:ascii="Calibri" w:hAnsi="Calibri" w:cs="Calibri"/>
          <w:sz w:val="16"/>
          <w:szCs w:val="18"/>
          <w:lang w:val="en-AU"/>
        </w:rPr>
        <w:t>owazka.daria</w:t>
      </w:r>
      <w:r>
        <w:rPr>
          <w:rFonts w:ascii="Calibri" w:hAnsi="Calibri" w:cs="Calibri"/>
          <w:sz w:val="16"/>
          <w:szCs w:val="18"/>
          <w:lang w:val="en-AU"/>
        </w:rPr>
        <w:t>@lubawka.eu</w:t>
      </w:r>
      <w:bookmarkEnd w:id="1"/>
    </w:p>
    <w:sectPr w:rsidR="00E60402" w:rsidRPr="003E4454" w:rsidSect="004C14B8">
      <w:headerReference w:type="even" r:id="rId8"/>
      <w:footerReference w:type="default" r:id="rId9"/>
      <w:headerReference w:type="first" r:id="rId10"/>
      <w:pgSz w:w="11906" w:h="16838"/>
      <w:pgMar w:top="1417" w:right="1417" w:bottom="141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45F62B" w14:textId="77777777" w:rsidR="00CB37F0" w:rsidRDefault="00CB37F0" w:rsidP="003E66CC">
      <w:r>
        <w:separator/>
      </w:r>
    </w:p>
  </w:endnote>
  <w:endnote w:type="continuationSeparator" w:id="0">
    <w:p w14:paraId="3DD27373" w14:textId="77777777" w:rsidR="00CB37F0" w:rsidRDefault="00CB37F0" w:rsidP="003E6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0"/>
        <w:szCs w:val="20"/>
      </w:rPr>
      <w:id w:val="287718573"/>
      <w:docPartObj>
        <w:docPartGallery w:val="Page Numbers (Bottom of Page)"/>
        <w:docPartUnique/>
      </w:docPartObj>
    </w:sdtPr>
    <w:sdtContent>
      <w:bookmarkStart w:id="3" w:name="_Hlk124921526" w:displacedByCustomXml="prev"/>
      <w:p w14:paraId="36A369F7" w14:textId="779F69ED" w:rsidR="007740CB" w:rsidRPr="00E5549A" w:rsidRDefault="007740CB" w:rsidP="003E4454">
        <w:pPr>
          <w:jc w:val="both"/>
          <w:rPr>
            <w:rFonts w:ascii="Calibri" w:hAnsi="Calibri" w:cs="Calibri"/>
            <w:sz w:val="16"/>
            <w:szCs w:val="18"/>
            <w:lang w:val="en-AU"/>
          </w:rPr>
        </w:pPr>
      </w:p>
      <w:p w14:paraId="36250904" w14:textId="42F69C71" w:rsidR="007740CB" w:rsidRPr="00E5549A" w:rsidRDefault="007740CB" w:rsidP="007740CB">
        <w:pPr>
          <w:jc w:val="both"/>
          <w:rPr>
            <w:rFonts w:ascii="Calibri" w:hAnsi="Calibri" w:cs="Calibri"/>
            <w:sz w:val="16"/>
            <w:szCs w:val="18"/>
            <w:lang w:val="en-AU"/>
          </w:rPr>
        </w:pPr>
      </w:p>
      <w:p w14:paraId="45D7A197" w14:textId="77777777" w:rsidR="00D4129B" w:rsidRPr="00D4129B" w:rsidRDefault="00000000">
        <w:pPr>
          <w:pStyle w:val="Stopka"/>
          <w:rPr>
            <w:rFonts w:ascii="Calibri" w:hAnsi="Calibri" w:cs="Calibri"/>
            <w:sz w:val="20"/>
            <w:szCs w:val="20"/>
          </w:rPr>
        </w:pPr>
      </w:p>
    </w:sdtContent>
  </w:sdt>
  <w:bookmarkEnd w:id="3" w:displacedByCustomXml="prev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4FEC03" w14:textId="77777777" w:rsidR="00CB37F0" w:rsidRDefault="00CB37F0" w:rsidP="003E66CC">
      <w:r>
        <w:separator/>
      </w:r>
    </w:p>
  </w:footnote>
  <w:footnote w:type="continuationSeparator" w:id="0">
    <w:p w14:paraId="59836413" w14:textId="77777777" w:rsidR="00CB37F0" w:rsidRDefault="00CB37F0" w:rsidP="003E66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1E2C8" w14:textId="77777777" w:rsidR="003E66CC" w:rsidRDefault="00000000">
    <w:pPr>
      <w:pStyle w:val="Nagwek"/>
    </w:pPr>
    <w:r>
      <w:rPr>
        <w:noProof/>
        <w:lang w:eastAsia="pl-PL"/>
      </w:rPr>
      <w:pict w14:anchorId="04B5739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6901907" o:spid="_x0000_s1026" type="#_x0000_t75" style="position:absolute;margin-left:0;margin-top:0;width:2250pt;height:2250pt;z-index:-251657216;mso-position-horizontal:center;mso-position-horizontal-relative:margin;mso-position-vertical:center;mso-position-vertical-relative:margin" o:allowincell="f">
          <v:imagedata r:id="rId1" o:title="730_lat_lubawki_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58672" w14:textId="77777777" w:rsidR="004C14B8" w:rsidRPr="008871CD" w:rsidRDefault="004C14B8" w:rsidP="004C14B8">
    <w:pPr>
      <w:pStyle w:val="Bezodstpw"/>
      <w:jc w:val="center"/>
      <w:rPr>
        <w:rFonts w:ascii="Segoe UI Light" w:eastAsia="FangSong" w:hAnsi="Segoe UI Light"/>
        <w:sz w:val="28"/>
        <w:szCs w:val="28"/>
      </w:rPr>
    </w:pPr>
    <w:r>
      <w:rPr>
        <w:noProof/>
        <w:lang w:eastAsia="pl-PL"/>
      </w:rPr>
      <w:drawing>
        <wp:anchor distT="0" distB="0" distL="114300" distR="114300" simplePos="0" relativeHeight="251656192" behindDoc="0" locked="0" layoutInCell="1" allowOverlap="1" wp14:anchorId="1D07BD18" wp14:editId="4CEE0B39">
          <wp:simplePos x="0" y="0"/>
          <wp:positionH relativeFrom="column">
            <wp:posOffset>4800600</wp:posOffset>
          </wp:positionH>
          <wp:positionV relativeFrom="paragraph">
            <wp:posOffset>-264160</wp:posOffset>
          </wp:positionV>
          <wp:extent cx="986790" cy="1129030"/>
          <wp:effectExtent l="0" t="0" r="3810" b="0"/>
          <wp:wrapSquare wrapText="bothSides"/>
          <wp:docPr id="659996330" name="Obraz 659996330" descr="Herb 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erb 0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6790" cy="1129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63316AD0" wp14:editId="62E639E2">
          <wp:simplePos x="0" y="0"/>
          <wp:positionH relativeFrom="column">
            <wp:posOffset>-543560</wp:posOffset>
          </wp:positionH>
          <wp:positionV relativeFrom="paragraph">
            <wp:posOffset>-173355</wp:posOffset>
          </wp:positionV>
          <wp:extent cx="1553210" cy="991235"/>
          <wp:effectExtent l="0" t="0" r="8890" b="0"/>
          <wp:wrapSquare wrapText="bothSides"/>
          <wp:docPr id="1532134801" name="Obraz 1532134801" descr="wzorowa gm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wzorowa gmin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3210" cy="991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Segoe UI Light" w:eastAsia="FangSong" w:hAnsi="Segoe UI Light"/>
        <w:sz w:val="28"/>
        <w:szCs w:val="28"/>
      </w:rPr>
      <w:t>BURMISTRZ</w:t>
    </w:r>
    <w:r w:rsidRPr="008871CD">
      <w:rPr>
        <w:rFonts w:ascii="Segoe UI Light" w:eastAsia="FangSong" w:hAnsi="Segoe UI Light"/>
        <w:sz w:val="28"/>
        <w:szCs w:val="28"/>
      </w:rPr>
      <w:t xml:space="preserve"> MIASTA LUBAWKA</w:t>
    </w:r>
  </w:p>
  <w:p w14:paraId="02D377C0" w14:textId="77777777" w:rsidR="004C14B8" w:rsidRPr="008871CD" w:rsidRDefault="004C14B8" w:rsidP="004C14B8">
    <w:pPr>
      <w:pStyle w:val="Bezodstpw"/>
      <w:jc w:val="center"/>
      <w:rPr>
        <w:sz w:val="20"/>
        <w:szCs w:val="20"/>
      </w:rPr>
    </w:pPr>
    <w:r w:rsidRPr="008871CD">
      <w:rPr>
        <w:sz w:val="20"/>
        <w:szCs w:val="20"/>
      </w:rPr>
      <w:t>Plac Wolności 1, 58-420 Lubawka</w:t>
    </w:r>
  </w:p>
  <w:p w14:paraId="05A5BB06" w14:textId="77777777" w:rsidR="004C14B8" w:rsidRPr="00E5549A" w:rsidRDefault="004C14B8" w:rsidP="004C14B8">
    <w:pPr>
      <w:pStyle w:val="Bezodstpw"/>
      <w:tabs>
        <w:tab w:val="left" w:pos="1701"/>
      </w:tabs>
      <w:jc w:val="center"/>
      <w:rPr>
        <w:sz w:val="20"/>
        <w:szCs w:val="20"/>
        <w:lang w:val="en-AU"/>
      </w:rPr>
    </w:pPr>
    <w:r w:rsidRPr="00E5549A">
      <w:rPr>
        <w:sz w:val="20"/>
        <w:szCs w:val="20"/>
        <w:lang w:val="en-AU"/>
      </w:rPr>
      <w:t>tel. 516 319 439</w:t>
    </w:r>
    <w:r w:rsidRPr="00E5549A">
      <w:rPr>
        <w:sz w:val="20"/>
        <w:szCs w:val="20"/>
        <w:lang w:val="en-AU"/>
      </w:rPr>
      <w:tab/>
      <w:t>fax 75 74 11 262</w:t>
    </w:r>
  </w:p>
  <w:p w14:paraId="42049504" w14:textId="77777777" w:rsidR="004C14B8" w:rsidRPr="00E5549A" w:rsidRDefault="004C14B8" w:rsidP="004C14B8">
    <w:pPr>
      <w:pStyle w:val="Bezodstpw"/>
      <w:tabs>
        <w:tab w:val="left" w:pos="1843"/>
      </w:tabs>
      <w:jc w:val="center"/>
      <w:rPr>
        <w:sz w:val="20"/>
        <w:szCs w:val="20"/>
        <w:lang w:val="en-AU"/>
      </w:rPr>
    </w:pPr>
    <w:hyperlink r:id="rId3" w:history="1">
      <w:r w:rsidRPr="004A139A">
        <w:rPr>
          <w:rStyle w:val="Hipercze"/>
          <w:sz w:val="20"/>
          <w:szCs w:val="20"/>
          <w:lang w:val="de-DE"/>
        </w:rPr>
        <w:t>www.lubawka.</w:t>
      </w:r>
      <w:r>
        <w:rPr>
          <w:rStyle w:val="Hipercze"/>
          <w:sz w:val="20"/>
          <w:szCs w:val="20"/>
          <w:lang w:val="de-DE"/>
        </w:rPr>
        <w:t>eu</w:t>
      </w:r>
    </w:hyperlink>
    <w:r w:rsidRPr="00E5549A">
      <w:rPr>
        <w:sz w:val="20"/>
        <w:szCs w:val="20"/>
        <w:lang w:val="en-AU"/>
      </w:rPr>
      <w:tab/>
    </w:r>
    <w:r>
      <w:rPr>
        <w:sz w:val="20"/>
        <w:szCs w:val="20"/>
        <w:lang w:val="de-DE"/>
      </w:rPr>
      <w:t xml:space="preserve"> </w:t>
    </w:r>
    <w:proofErr w:type="spellStart"/>
    <w:r w:rsidRPr="004A139A">
      <w:rPr>
        <w:sz w:val="20"/>
        <w:szCs w:val="20"/>
        <w:lang w:val="de-DE"/>
      </w:rPr>
      <w:t>e-mail</w:t>
    </w:r>
    <w:proofErr w:type="spellEnd"/>
    <w:r w:rsidRPr="004A139A">
      <w:rPr>
        <w:sz w:val="20"/>
        <w:szCs w:val="20"/>
        <w:lang w:val="de-DE"/>
      </w:rPr>
      <w:t xml:space="preserve">: </w:t>
    </w:r>
    <w:hyperlink r:id="rId4" w:history="1">
      <w:r w:rsidRPr="004A139A">
        <w:rPr>
          <w:rStyle w:val="Hipercze"/>
          <w:sz w:val="20"/>
          <w:szCs w:val="20"/>
          <w:lang w:val="de-DE"/>
        </w:rPr>
        <w:t>lubawka@lubawka.</w:t>
      </w:r>
      <w:r>
        <w:rPr>
          <w:rStyle w:val="Hipercze"/>
          <w:sz w:val="20"/>
          <w:szCs w:val="20"/>
          <w:lang w:val="de-DE"/>
        </w:rPr>
        <w:t>eu</w:t>
      </w:r>
    </w:hyperlink>
  </w:p>
  <w:p w14:paraId="44D59A5F" w14:textId="77777777" w:rsidR="004C14B8" w:rsidRPr="00E5549A" w:rsidRDefault="004C14B8" w:rsidP="004C14B8">
    <w:pPr>
      <w:pStyle w:val="Bezodstpw"/>
      <w:tabs>
        <w:tab w:val="left" w:pos="1843"/>
      </w:tabs>
      <w:jc w:val="center"/>
      <w:rPr>
        <w:sz w:val="20"/>
        <w:szCs w:val="20"/>
        <w:lang w:val="en-AU"/>
      </w:rPr>
    </w:pPr>
  </w:p>
  <w:p w14:paraId="51900474" w14:textId="77777777" w:rsidR="004C14B8" w:rsidRPr="003E66CC" w:rsidRDefault="004C14B8" w:rsidP="004C14B8">
    <w:pPr>
      <w:rPr>
        <w:b/>
      </w:rPr>
    </w:pPr>
    <w:r>
      <w:rPr>
        <w:b/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783C3130" wp14:editId="3837F127">
              <wp:simplePos x="0" y="0"/>
              <wp:positionH relativeFrom="margin">
                <wp:align>center</wp:align>
              </wp:positionH>
              <wp:positionV relativeFrom="paragraph">
                <wp:posOffset>33654</wp:posOffset>
              </wp:positionV>
              <wp:extent cx="5991225" cy="0"/>
              <wp:effectExtent l="0" t="0" r="0" b="0"/>
              <wp:wrapNone/>
              <wp:docPr id="720484745" name="Łącznik prostoliniowy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991225" cy="0"/>
                      </a:xfrm>
                      <a:prstGeom prst="line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59C60A" id="Łącznik prostoliniowy 8" o:spid="_x0000_s1026" style="position:absolute;flip:x;z-index:251658240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from="0,2.65pt" to="471.75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" strokeweight="1.25pt">
              <w10:wrap anchorx="margin"/>
            </v:line>
          </w:pict>
        </mc:Fallback>
      </mc:AlternateContent>
    </w:r>
  </w:p>
  <w:p w14:paraId="60E149E3" w14:textId="05401295" w:rsidR="003E66CC" w:rsidRDefault="003E66C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005A9"/>
    <w:multiLevelType w:val="hybridMultilevel"/>
    <w:tmpl w:val="CBD41314"/>
    <w:lvl w:ilvl="0" w:tplc="C088B08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B616B"/>
    <w:multiLevelType w:val="hybridMultilevel"/>
    <w:tmpl w:val="5CDA92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4258FF"/>
    <w:multiLevelType w:val="hybridMultilevel"/>
    <w:tmpl w:val="424A92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DE70D0"/>
    <w:multiLevelType w:val="hybridMultilevel"/>
    <w:tmpl w:val="0B868898"/>
    <w:lvl w:ilvl="0" w:tplc="429007A2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71107B"/>
    <w:multiLevelType w:val="hybridMultilevel"/>
    <w:tmpl w:val="C4B6F196"/>
    <w:lvl w:ilvl="0" w:tplc="5AD038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51149451">
    <w:abstractNumId w:val="3"/>
  </w:num>
  <w:num w:numId="2" w16cid:durableId="1207570837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 w16cid:durableId="1928028417">
    <w:abstractNumId w:val="2"/>
  </w:num>
  <w:num w:numId="4" w16cid:durableId="1890070375">
    <w:abstractNumId w:val="4"/>
  </w:num>
  <w:num w:numId="5" w16cid:durableId="2453793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6CC"/>
    <w:rsid w:val="00004272"/>
    <w:rsid w:val="00025D87"/>
    <w:rsid w:val="000451FC"/>
    <w:rsid w:val="00056C7D"/>
    <w:rsid w:val="000749E7"/>
    <w:rsid w:val="0009585E"/>
    <w:rsid w:val="000B0006"/>
    <w:rsid w:val="000B78D9"/>
    <w:rsid w:val="000D0181"/>
    <w:rsid w:val="00103027"/>
    <w:rsid w:val="0010561D"/>
    <w:rsid w:val="00136EC1"/>
    <w:rsid w:val="001458D1"/>
    <w:rsid w:val="00175781"/>
    <w:rsid w:val="001842B0"/>
    <w:rsid w:val="00195AEE"/>
    <w:rsid w:val="001C3C93"/>
    <w:rsid w:val="001D3EE1"/>
    <w:rsid w:val="001E677C"/>
    <w:rsid w:val="001F4DE4"/>
    <w:rsid w:val="001F534D"/>
    <w:rsid w:val="00203B6D"/>
    <w:rsid w:val="002137FB"/>
    <w:rsid w:val="00237B34"/>
    <w:rsid w:val="002711B6"/>
    <w:rsid w:val="00285F1E"/>
    <w:rsid w:val="00296FFF"/>
    <w:rsid w:val="002A451F"/>
    <w:rsid w:val="002A63A8"/>
    <w:rsid w:val="002B5CC8"/>
    <w:rsid w:val="002C76E5"/>
    <w:rsid w:val="002D502A"/>
    <w:rsid w:val="002D50EF"/>
    <w:rsid w:val="002E1F71"/>
    <w:rsid w:val="002F5363"/>
    <w:rsid w:val="003109DF"/>
    <w:rsid w:val="00310E69"/>
    <w:rsid w:val="00313E23"/>
    <w:rsid w:val="0034478C"/>
    <w:rsid w:val="00352C7E"/>
    <w:rsid w:val="0039324A"/>
    <w:rsid w:val="00393CD0"/>
    <w:rsid w:val="003B6AB2"/>
    <w:rsid w:val="003C0DF9"/>
    <w:rsid w:val="003C436A"/>
    <w:rsid w:val="003D7D2D"/>
    <w:rsid w:val="003E4454"/>
    <w:rsid w:val="003E66CC"/>
    <w:rsid w:val="004015A6"/>
    <w:rsid w:val="004031C2"/>
    <w:rsid w:val="00406FA1"/>
    <w:rsid w:val="00421C6C"/>
    <w:rsid w:val="004324AD"/>
    <w:rsid w:val="004411E6"/>
    <w:rsid w:val="00441F30"/>
    <w:rsid w:val="00490AD0"/>
    <w:rsid w:val="0049658E"/>
    <w:rsid w:val="004A1525"/>
    <w:rsid w:val="004B16BF"/>
    <w:rsid w:val="004C14B8"/>
    <w:rsid w:val="004F3BDD"/>
    <w:rsid w:val="00512D8C"/>
    <w:rsid w:val="00562DE9"/>
    <w:rsid w:val="006229F5"/>
    <w:rsid w:val="0063124A"/>
    <w:rsid w:val="006428CF"/>
    <w:rsid w:val="00661D16"/>
    <w:rsid w:val="006707CE"/>
    <w:rsid w:val="00672C12"/>
    <w:rsid w:val="00675F7E"/>
    <w:rsid w:val="00683560"/>
    <w:rsid w:val="00684578"/>
    <w:rsid w:val="00687738"/>
    <w:rsid w:val="0069304C"/>
    <w:rsid w:val="006A1A1A"/>
    <w:rsid w:val="006A61F7"/>
    <w:rsid w:val="006B3CC6"/>
    <w:rsid w:val="006F0711"/>
    <w:rsid w:val="0073701B"/>
    <w:rsid w:val="00741316"/>
    <w:rsid w:val="007740CB"/>
    <w:rsid w:val="007838D0"/>
    <w:rsid w:val="007A2659"/>
    <w:rsid w:val="007A6796"/>
    <w:rsid w:val="007C4237"/>
    <w:rsid w:val="007F5B65"/>
    <w:rsid w:val="0080670B"/>
    <w:rsid w:val="008163B4"/>
    <w:rsid w:val="00816830"/>
    <w:rsid w:val="0081755E"/>
    <w:rsid w:val="00820AA3"/>
    <w:rsid w:val="00897255"/>
    <w:rsid w:val="008C170D"/>
    <w:rsid w:val="008E1258"/>
    <w:rsid w:val="008F0BEA"/>
    <w:rsid w:val="00903DCB"/>
    <w:rsid w:val="009239F0"/>
    <w:rsid w:val="009354BB"/>
    <w:rsid w:val="00940EF7"/>
    <w:rsid w:val="00963689"/>
    <w:rsid w:val="00965525"/>
    <w:rsid w:val="009701A4"/>
    <w:rsid w:val="00970AB9"/>
    <w:rsid w:val="00974850"/>
    <w:rsid w:val="009973E6"/>
    <w:rsid w:val="009E1416"/>
    <w:rsid w:val="009F3CB5"/>
    <w:rsid w:val="00A236D5"/>
    <w:rsid w:val="00A32A10"/>
    <w:rsid w:val="00A4068D"/>
    <w:rsid w:val="00A50D50"/>
    <w:rsid w:val="00A54DA1"/>
    <w:rsid w:val="00A57141"/>
    <w:rsid w:val="00A621A8"/>
    <w:rsid w:val="00AA7054"/>
    <w:rsid w:val="00AB4455"/>
    <w:rsid w:val="00AD7851"/>
    <w:rsid w:val="00B15818"/>
    <w:rsid w:val="00B42118"/>
    <w:rsid w:val="00B4499C"/>
    <w:rsid w:val="00B50F93"/>
    <w:rsid w:val="00B701D2"/>
    <w:rsid w:val="00B81440"/>
    <w:rsid w:val="00B836EF"/>
    <w:rsid w:val="00B87154"/>
    <w:rsid w:val="00BB4A67"/>
    <w:rsid w:val="00BB5825"/>
    <w:rsid w:val="00BD1C4D"/>
    <w:rsid w:val="00BD4DD6"/>
    <w:rsid w:val="00BD68CD"/>
    <w:rsid w:val="00C27DD6"/>
    <w:rsid w:val="00C324CD"/>
    <w:rsid w:val="00C34950"/>
    <w:rsid w:val="00C70B2D"/>
    <w:rsid w:val="00C811AD"/>
    <w:rsid w:val="00CA21FB"/>
    <w:rsid w:val="00CB37F0"/>
    <w:rsid w:val="00CF48E3"/>
    <w:rsid w:val="00D4129B"/>
    <w:rsid w:val="00D47F81"/>
    <w:rsid w:val="00D554DE"/>
    <w:rsid w:val="00D66A00"/>
    <w:rsid w:val="00D9737A"/>
    <w:rsid w:val="00DB4B4E"/>
    <w:rsid w:val="00DE7A38"/>
    <w:rsid w:val="00DF15FA"/>
    <w:rsid w:val="00DF78D8"/>
    <w:rsid w:val="00E5549A"/>
    <w:rsid w:val="00E60402"/>
    <w:rsid w:val="00E77B24"/>
    <w:rsid w:val="00EA136F"/>
    <w:rsid w:val="00EA24E1"/>
    <w:rsid w:val="00EB0F3D"/>
    <w:rsid w:val="00ED543B"/>
    <w:rsid w:val="00ED5C20"/>
    <w:rsid w:val="00F36F95"/>
    <w:rsid w:val="00F426BF"/>
    <w:rsid w:val="00F450C1"/>
    <w:rsid w:val="00F6252B"/>
    <w:rsid w:val="00F822E2"/>
    <w:rsid w:val="00F944C5"/>
    <w:rsid w:val="00FB50D2"/>
    <w:rsid w:val="00FD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27DFE8"/>
  <w15:docId w15:val="{757E79A7-AB46-4AA9-AA68-0AC40E4AE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1F71"/>
  </w:style>
  <w:style w:type="paragraph" w:styleId="Nagwek1">
    <w:name w:val="heading 1"/>
    <w:basedOn w:val="Normalny"/>
    <w:next w:val="Normalny"/>
    <w:link w:val="Nagwek1Znak"/>
    <w:uiPriority w:val="9"/>
    <w:qFormat/>
    <w:rsid w:val="0069304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E66C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E66CC"/>
  </w:style>
  <w:style w:type="paragraph" w:styleId="Stopka">
    <w:name w:val="footer"/>
    <w:basedOn w:val="Normalny"/>
    <w:link w:val="StopkaZnak"/>
    <w:uiPriority w:val="99"/>
    <w:unhideWhenUsed/>
    <w:rsid w:val="003E66C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E66CC"/>
  </w:style>
  <w:style w:type="paragraph" w:styleId="Bezodstpw">
    <w:name w:val="No Spacing"/>
    <w:qFormat/>
    <w:rsid w:val="00D4129B"/>
    <w:rPr>
      <w:rFonts w:ascii="Calibri" w:eastAsia="Calibri" w:hAnsi="Calibri" w:cs="Times New Roman"/>
    </w:rPr>
  </w:style>
  <w:style w:type="character" w:styleId="Hipercze">
    <w:name w:val="Hyperlink"/>
    <w:unhideWhenUsed/>
    <w:rsid w:val="00D4129B"/>
    <w:rPr>
      <w:color w:val="0000FF"/>
      <w:u w:val="single"/>
    </w:rPr>
  </w:style>
  <w:style w:type="paragraph" w:customStyle="1" w:styleId="Akapitzlist1">
    <w:name w:val="Akapit z listą1"/>
    <w:basedOn w:val="Normalny"/>
    <w:rsid w:val="00D4129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kapitzlist">
    <w:name w:val="List Paragraph"/>
    <w:basedOn w:val="Normalny"/>
    <w:uiPriority w:val="34"/>
    <w:qFormat/>
    <w:rsid w:val="00970AB9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8E1258"/>
    <w:pPr>
      <w:tabs>
        <w:tab w:val="left" w:pos="426"/>
      </w:tabs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E1258"/>
    <w:rPr>
      <w:rFonts w:ascii="Arial" w:eastAsia="Times New Roman" w:hAnsi="Arial" w:cs="Times New Roman"/>
      <w:sz w:val="24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4C14B8"/>
    <w:rPr>
      <w:color w:val="800080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69304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95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lubawka.net.pl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hyperlink" Target="mailto:lubawka@lubawka.net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F011FD-4AD3-40F3-BF5D-7EF9A40F2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194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User_ST-2</dc:creator>
  <cp:keywords/>
  <dc:description/>
  <cp:lastModifiedBy>Daria Powązka</cp:lastModifiedBy>
  <cp:revision>1</cp:revision>
  <cp:lastPrinted>2025-04-02T07:34:00Z</cp:lastPrinted>
  <dcterms:created xsi:type="dcterms:W3CDTF">2024-11-26T13:45:00Z</dcterms:created>
  <dcterms:modified xsi:type="dcterms:W3CDTF">2025-04-02T11:05:00Z</dcterms:modified>
</cp:coreProperties>
</file>