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B" w:rsidRPr="008A188A" w:rsidRDefault="003B6427" w:rsidP="00D111D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188A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8A188A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8A1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0B9">
        <w:rPr>
          <w:rFonts w:ascii="Times New Roman" w:eastAsia="Calibri" w:hAnsi="Times New Roman" w:cs="Times New Roman"/>
          <w:sz w:val="24"/>
          <w:szCs w:val="24"/>
        </w:rPr>
        <w:t>12</w:t>
      </w:r>
      <w:r w:rsidR="009B0B0E" w:rsidRPr="008A188A">
        <w:rPr>
          <w:rFonts w:ascii="Times New Roman" w:eastAsia="Calibri" w:hAnsi="Times New Roman" w:cs="Times New Roman"/>
          <w:sz w:val="24"/>
          <w:szCs w:val="24"/>
        </w:rPr>
        <w:t>.0</w:t>
      </w:r>
      <w:r w:rsidR="008A188A" w:rsidRPr="008A188A">
        <w:rPr>
          <w:rFonts w:ascii="Times New Roman" w:eastAsia="Calibri" w:hAnsi="Times New Roman" w:cs="Times New Roman"/>
          <w:sz w:val="24"/>
          <w:szCs w:val="24"/>
        </w:rPr>
        <w:t>7</w:t>
      </w:r>
      <w:r w:rsidRPr="008A188A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8A188A">
        <w:rPr>
          <w:rFonts w:ascii="Times New Roman" w:eastAsia="Calibri" w:hAnsi="Times New Roman" w:cs="Times New Roman"/>
          <w:sz w:val="24"/>
          <w:szCs w:val="24"/>
        </w:rPr>
        <w:t>2</w:t>
      </w: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A188A" w:rsidRPr="008A188A" w:rsidRDefault="008A188A" w:rsidP="00FE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4511" w:rsidRPr="008A188A" w:rsidRDefault="00FE4511" w:rsidP="00FE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188A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</w:p>
    <w:p w:rsidR="003B6427" w:rsidRPr="008A188A" w:rsidRDefault="00FE4511" w:rsidP="00FE4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188A">
        <w:rPr>
          <w:rFonts w:ascii="Times New Roman" w:eastAsia="Calibri" w:hAnsi="Times New Roman" w:cs="Times New Roman"/>
          <w:b/>
          <w:sz w:val="28"/>
          <w:szCs w:val="24"/>
        </w:rPr>
        <w:t xml:space="preserve">W ZAKRESIE ZADANIA NR 3 </w:t>
      </w:r>
      <w:r w:rsidRPr="008A188A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:rsidR="005154F3" w:rsidRPr="008A188A" w:rsidRDefault="009C654B" w:rsidP="00D11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188A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9C654B" w:rsidRPr="008A188A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511" w:rsidRPr="008A188A" w:rsidRDefault="009C654B" w:rsidP="00FE45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88A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8A188A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</w:t>
      </w:r>
      <w:r w:rsidR="00FE4511" w:rsidRPr="008A188A">
        <w:rPr>
          <w:rFonts w:ascii="Times New Roman" w:eastAsia="Calibri" w:hAnsi="Times New Roman" w:cs="Times New Roman"/>
          <w:b/>
          <w:sz w:val="24"/>
          <w:szCs w:val="24"/>
        </w:rPr>
        <w:t xml:space="preserve">Dostawa przedmiotów umundurowania </w:t>
      </w:r>
    </w:p>
    <w:p w:rsidR="005154F3" w:rsidRPr="008A188A" w:rsidRDefault="00FE4511" w:rsidP="00FE45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88A">
        <w:rPr>
          <w:rFonts w:ascii="Times New Roman" w:eastAsia="Calibri" w:hAnsi="Times New Roman" w:cs="Times New Roman"/>
          <w:b/>
          <w:sz w:val="24"/>
          <w:szCs w:val="24"/>
        </w:rPr>
        <w:t>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9C654B" w:rsidRPr="008A188A">
        <w:rPr>
          <w:rFonts w:ascii="Times New Roman" w:eastAsia="Calibri" w:hAnsi="Times New Roman" w:cs="Times New Roman"/>
          <w:b/>
          <w:sz w:val="24"/>
          <w:szCs w:val="24"/>
        </w:rPr>
        <w:t xml:space="preserve">”, nr sprawy </w:t>
      </w:r>
      <w:r w:rsidRPr="008A188A"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="009C654B" w:rsidRPr="008A188A">
        <w:rPr>
          <w:rFonts w:ascii="Times New Roman" w:eastAsia="Calibri" w:hAnsi="Times New Roman" w:cs="Times New Roman"/>
          <w:b/>
          <w:sz w:val="24"/>
          <w:szCs w:val="24"/>
        </w:rPr>
        <w:t>/2022.</w:t>
      </w:r>
    </w:p>
    <w:p w:rsidR="009C654B" w:rsidRPr="008A188A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654B" w:rsidRPr="008A188A" w:rsidRDefault="003B6427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8A188A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8A1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8A188A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8A188A">
        <w:rPr>
          <w:rFonts w:ascii="Times New Roman" w:eastAsia="Calibri" w:hAnsi="Times New Roman" w:cs="Times New Roman"/>
          <w:sz w:val="24"/>
        </w:rPr>
        <w:t>Dz. U. 2021, poz. 1129 z późn. zm.</w:t>
      </w:r>
      <w:r w:rsidRPr="008A188A">
        <w:rPr>
          <w:rFonts w:ascii="Times New Roman" w:eastAsia="Calibri" w:hAnsi="Times New Roman" w:cs="Times New Roman"/>
          <w:sz w:val="24"/>
        </w:rPr>
        <w:t>)</w:t>
      </w:r>
      <w:r w:rsidR="0017588B" w:rsidRPr="008A188A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informuje o wyborze najkorzystniejszej oferty w zakresie </w:t>
      </w:r>
      <w:r w:rsidR="0017588B" w:rsidRPr="008A188A">
        <w:rPr>
          <w:rFonts w:ascii="Times New Roman" w:eastAsia="Calibri" w:hAnsi="Times New Roman" w:cs="Times New Roman"/>
          <w:sz w:val="24"/>
          <w:szCs w:val="24"/>
        </w:rPr>
        <w:t>zadania nr 3 – Ubranie ochronne WS</w:t>
      </w:r>
      <w:r w:rsidR="008A188A" w:rsidRPr="008A188A">
        <w:rPr>
          <w:rFonts w:ascii="Times New Roman" w:eastAsia="Calibri" w:hAnsi="Times New Roman" w:cs="Times New Roman"/>
          <w:sz w:val="24"/>
          <w:szCs w:val="24"/>
        </w:rPr>
        <w:t>.</w:t>
      </w:r>
      <w:r w:rsidR="0017588B" w:rsidRPr="008A1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427" w:rsidRPr="008A188A" w:rsidRDefault="009C654B" w:rsidP="00F9123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A18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7588B" w:rsidRPr="008A188A" w:rsidRDefault="0017588B" w:rsidP="0017588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188A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3 – Ubranie ochronne WS</w:t>
      </w:r>
    </w:p>
    <w:p w:rsidR="0017588B" w:rsidRPr="008A188A" w:rsidRDefault="0017588B" w:rsidP="00874D8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3 wybrano ofertę złożoną przez </w:t>
      </w:r>
      <w:r w:rsidR="008A188A" w:rsidRPr="008A188A">
        <w:rPr>
          <w:rFonts w:ascii="Times New Roman" w:eastAsia="Calibri" w:hAnsi="Times New Roman" w:cs="Times New Roman"/>
          <w:sz w:val="24"/>
          <w:szCs w:val="24"/>
        </w:rPr>
        <w:t>W</w:t>
      </w:r>
      <w:r w:rsidRPr="008A188A">
        <w:rPr>
          <w:rFonts w:ascii="Times New Roman" w:eastAsia="Calibri" w:hAnsi="Times New Roman" w:cs="Times New Roman"/>
          <w:sz w:val="24"/>
          <w:szCs w:val="24"/>
        </w:rPr>
        <w:t xml:space="preserve">ykonawcę </w:t>
      </w:r>
      <w:r w:rsidRPr="008A188A">
        <w:rPr>
          <w:rFonts w:ascii="Times New Roman" w:eastAsia="Calibri" w:hAnsi="Times New Roman" w:cs="Times New Roman"/>
          <w:b/>
          <w:bCs/>
          <w:sz w:val="24"/>
          <w:szCs w:val="24"/>
        </w:rPr>
        <w:t>UNIFEQ Europe Sp. z o.o., ul. Mścisławska 10, 01-647 Warszawa z ceną ofertową: 2.715.913,80 zł brutto.</w:t>
      </w:r>
    </w:p>
    <w:p w:rsidR="0017588B" w:rsidRPr="008A188A" w:rsidRDefault="0017588B" w:rsidP="0017588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18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17588B" w:rsidRPr="008A188A" w:rsidRDefault="0017588B" w:rsidP="001758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88A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</w:t>
      </w:r>
      <w:r w:rsidR="008A188A" w:rsidRPr="008A188A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8A188A">
        <w:rPr>
          <w:rFonts w:ascii="Times New Roman" w:eastAsia="Calibri" w:hAnsi="Times New Roman" w:cs="Times New Roman"/>
          <w:bCs/>
          <w:sz w:val="24"/>
          <w:szCs w:val="24"/>
        </w:rPr>
        <w:t xml:space="preserve">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</w:t>
      </w:r>
    </w:p>
    <w:p w:rsidR="0017588B" w:rsidRPr="008A188A" w:rsidRDefault="0017588B" w:rsidP="0017588B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:rsidR="0017588B" w:rsidRPr="008A188A" w:rsidRDefault="0017588B" w:rsidP="0017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1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złożona przez ww. wykonawcę była jedyną ofertą złożoną w zakresie </w:t>
      </w:r>
      <w:r w:rsidRPr="008A1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zadania nr 3 w przedmiotowym postępowaniu.</w:t>
      </w:r>
    </w:p>
    <w:p w:rsidR="0017588B" w:rsidRPr="008A188A" w:rsidRDefault="0017588B" w:rsidP="001758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6427" w:rsidRPr="008A188A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F91236" w:rsidRPr="008A188A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8A188A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8A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D111D8" w:rsidRPr="008A188A" w:rsidRDefault="003B6427" w:rsidP="00ED70B9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88A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8A188A" w:rsidRDefault="00ED70B9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9C654B" w:rsidRPr="008A188A">
        <w:rPr>
          <w:rFonts w:ascii="Times New Roman" w:eastAsia="Calibri" w:hAnsi="Times New Roman" w:cs="Times New Roman"/>
          <w:b/>
          <w:sz w:val="24"/>
          <w:szCs w:val="24"/>
        </w:rPr>
        <w:t>wz. Agnieszka GNIECIAK</w:t>
      </w:r>
    </w:p>
    <w:p w:rsidR="00D111D8" w:rsidRPr="008A188A" w:rsidRDefault="00D111D8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Pr="008A188A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A188A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9C654B" w:rsidRPr="008A188A" w:rsidRDefault="008A188A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12.07</w:t>
      </w:r>
      <w:r w:rsidR="009C654B" w:rsidRPr="008A188A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7D41F8" w:rsidRPr="008A188A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A188A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sectPr w:rsidR="007D41F8" w:rsidRPr="008A188A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65" w:rsidRDefault="00397265" w:rsidP="00F91236">
      <w:pPr>
        <w:spacing w:after="0" w:line="240" w:lineRule="auto"/>
      </w:pPr>
      <w:r>
        <w:separator/>
      </w:r>
    </w:p>
  </w:endnote>
  <w:endnote w:type="continuationSeparator" w:id="0">
    <w:p w:rsidR="00397265" w:rsidRDefault="00397265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65" w:rsidRDefault="00397265" w:rsidP="00F91236">
      <w:pPr>
        <w:spacing w:after="0" w:line="240" w:lineRule="auto"/>
      </w:pPr>
      <w:r>
        <w:separator/>
      </w:r>
    </w:p>
  </w:footnote>
  <w:footnote w:type="continuationSeparator" w:id="0">
    <w:p w:rsidR="00397265" w:rsidRDefault="00397265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D0414"/>
    <w:rsid w:val="00114AEB"/>
    <w:rsid w:val="0017588B"/>
    <w:rsid w:val="002036E0"/>
    <w:rsid w:val="00397265"/>
    <w:rsid w:val="003A3332"/>
    <w:rsid w:val="003B1739"/>
    <w:rsid w:val="003B6427"/>
    <w:rsid w:val="004042EF"/>
    <w:rsid w:val="005154F3"/>
    <w:rsid w:val="005562F3"/>
    <w:rsid w:val="005C135B"/>
    <w:rsid w:val="006973DC"/>
    <w:rsid w:val="006F674D"/>
    <w:rsid w:val="00787AA4"/>
    <w:rsid w:val="007D41F8"/>
    <w:rsid w:val="00854DAD"/>
    <w:rsid w:val="00874D81"/>
    <w:rsid w:val="008A188A"/>
    <w:rsid w:val="008D6F53"/>
    <w:rsid w:val="00934E38"/>
    <w:rsid w:val="009B0B0E"/>
    <w:rsid w:val="009C654B"/>
    <w:rsid w:val="00A7142A"/>
    <w:rsid w:val="00B54F40"/>
    <w:rsid w:val="00B6084C"/>
    <w:rsid w:val="00BA3416"/>
    <w:rsid w:val="00C548D6"/>
    <w:rsid w:val="00C553DB"/>
    <w:rsid w:val="00C62EF7"/>
    <w:rsid w:val="00C97EDA"/>
    <w:rsid w:val="00D111D8"/>
    <w:rsid w:val="00E54ED1"/>
    <w:rsid w:val="00ED70B9"/>
    <w:rsid w:val="00F15E41"/>
    <w:rsid w:val="00F91236"/>
    <w:rsid w:val="00FC5997"/>
    <w:rsid w:val="00FE099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03BC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E880F67-460F-4E73-8E9E-C777B8A462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2021-08-10T09:53:00Z</cp:lastPrinted>
  <dcterms:created xsi:type="dcterms:W3CDTF">2021-08-02T10:21:00Z</dcterms:created>
  <dcterms:modified xsi:type="dcterms:W3CDTF">2022-07-13T07:57:00Z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