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A68DF" w14:textId="5103E4B2" w:rsidR="0034539D" w:rsidRPr="00073CAC" w:rsidRDefault="00163E6D" w:rsidP="00CE21D9">
      <w:pPr>
        <w:jc w:val="right"/>
        <w:rPr>
          <w:rFonts w:ascii="Calibri Light" w:hAnsi="Calibri Light" w:cs="Calibri Light"/>
          <w:sz w:val="22"/>
          <w:szCs w:val="22"/>
        </w:rPr>
      </w:pPr>
      <w:r w:rsidRPr="00073CAC">
        <w:rPr>
          <w:rFonts w:ascii="Calibri Light" w:hAnsi="Calibri Light" w:cs="Calibri Light"/>
          <w:sz w:val="22"/>
          <w:szCs w:val="22"/>
        </w:rPr>
        <w:t>Załącznik</w:t>
      </w:r>
      <w:r w:rsidR="002A7C49" w:rsidRPr="00073CAC">
        <w:rPr>
          <w:rFonts w:ascii="Calibri Light" w:hAnsi="Calibri Light" w:cs="Calibri Light"/>
          <w:sz w:val="22"/>
          <w:szCs w:val="22"/>
        </w:rPr>
        <w:t xml:space="preserve"> nr </w:t>
      </w:r>
      <w:r w:rsidR="000F6AD4">
        <w:rPr>
          <w:rFonts w:ascii="Calibri Light" w:hAnsi="Calibri Light" w:cs="Calibri Light"/>
          <w:sz w:val="22"/>
          <w:szCs w:val="22"/>
        </w:rPr>
        <w:t>6</w:t>
      </w:r>
    </w:p>
    <w:p w14:paraId="020BED90" w14:textId="1564A2BC" w:rsidR="004C48BC" w:rsidRPr="00073CAC" w:rsidRDefault="00041DB8" w:rsidP="00041DB8">
      <w:pPr>
        <w:jc w:val="center"/>
        <w:rPr>
          <w:rFonts w:ascii="Calibri Light" w:hAnsi="Calibri Light" w:cs="Calibri Light"/>
          <w:b/>
          <w:sz w:val="22"/>
          <w:szCs w:val="22"/>
        </w:rPr>
      </w:pPr>
      <w:r w:rsidRPr="00073CAC">
        <w:rPr>
          <w:rFonts w:ascii="Calibri Light" w:hAnsi="Calibri Light" w:cs="Calibri Light"/>
          <w:b/>
          <w:sz w:val="22"/>
          <w:szCs w:val="22"/>
        </w:rPr>
        <w:t xml:space="preserve"> </w:t>
      </w:r>
      <w:r w:rsidR="008514D2">
        <w:rPr>
          <w:rFonts w:ascii="Calibri Light" w:hAnsi="Calibri Light" w:cs="Calibri Light"/>
          <w:b/>
          <w:sz w:val="22"/>
          <w:szCs w:val="22"/>
        </w:rPr>
        <w:t>O</w:t>
      </w:r>
      <w:r w:rsidR="00EF33DB" w:rsidRPr="00073CAC">
        <w:rPr>
          <w:rFonts w:ascii="Calibri Light" w:hAnsi="Calibri Light" w:cs="Calibri Light"/>
          <w:b/>
          <w:sz w:val="22"/>
          <w:szCs w:val="22"/>
        </w:rPr>
        <w:t>pis przedmiotu zamówienia</w:t>
      </w:r>
    </w:p>
    <w:tbl>
      <w:tblPr>
        <w:tblpPr w:leftFromText="141" w:rightFromText="141" w:vertAnchor="page" w:horzAnchor="margin" w:tblpY="2146"/>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560"/>
      </w:tblGrid>
      <w:tr w:rsidR="006A435B" w:rsidRPr="00073CAC" w14:paraId="6B99FEA3" w14:textId="77777777" w:rsidTr="00464FB0">
        <w:trPr>
          <w:trHeight w:val="1544"/>
        </w:trPr>
        <w:tc>
          <w:tcPr>
            <w:tcW w:w="2628" w:type="dxa"/>
            <w:shd w:val="clear" w:color="auto" w:fill="auto"/>
            <w:vAlign w:val="center"/>
          </w:tcPr>
          <w:p w14:paraId="1EA56789" w14:textId="77777777" w:rsidR="006A435B" w:rsidRPr="00073CAC" w:rsidRDefault="006A435B" w:rsidP="006A435B">
            <w:pPr>
              <w:rPr>
                <w:rFonts w:ascii="Calibri Light" w:hAnsi="Calibri Light" w:cs="Calibri Light"/>
                <w:b/>
                <w:sz w:val="22"/>
                <w:szCs w:val="22"/>
              </w:rPr>
            </w:pPr>
            <w:r w:rsidRPr="00073CAC">
              <w:rPr>
                <w:rFonts w:ascii="Calibri Light" w:hAnsi="Calibri Light" w:cs="Calibri Light"/>
                <w:b/>
                <w:sz w:val="22"/>
                <w:szCs w:val="22"/>
              </w:rPr>
              <w:t>Przedmiot zamówienia:</w:t>
            </w:r>
          </w:p>
        </w:tc>
        <w:tc>
          <w:tcPr>
            <w:tcW w:w="7560" w:type="dxa"/>
            <w:shd w:val="clear" w:color="auto" w:fill="auto"/>
          </w:tcPr>
          <w:p w14:paraId="4A81AB6B" w14:textId="2432BCFA" w:rsidR="006A435B" w:rsidRPr="00427354" w:rsidRDefault="006A435B" w:rsidP="006A435B">
            <w:pPr>
              <w:pStyle w:val="Akapitzlist"/>
              <w:ind w:left="0"/>
              <w:jc w:val="both"/>
              <w:rPr>
                <w:rFonts w:ascii="Calibri Light" w:hAnsi="Calibri Light" w:cs="Calibri Light"/>
                <w:sz w:val="22"/>
                <w:szCs w:val="22"/>
              </w:rPr>
            </w:pPr>
            <w:r w:rsidRPr="00427354">
              <w:rPr>
                <w:rFonts w:ascii="Calibri Light" w:hAnsi="Calibri Light" w:cs="Calibri Light"/>
                <w:color w:val="000000"/>
              </w:rPr>
              <w:t xml:space="preserve">Przedmiotem zamówienia jest przygotowanie i przeprowadzenie kampanii informacyjno-promocyjnej w związku z ustanowieniem przez Sejmik Województwa Kujawsko-Pomorskiego roku 2023 rokiem Mikołaja Kopernika oraz przeprowadzenie kampanii promującej region i wybitne postaci z nim związane. </w:t>
            </w:r>
            <w:r w:rsidRPr="00427354">
              <w:rPr>
                <w:rFonts w:ascii="Calibri Light" w:hAnsi="Calibri Light" w:cs="Calibri Light"/>
              </w:rPr>
              <w:t xml:space="preserve">W kampanii powinny znaleźć się: co najmniej dwie publikacje nawiązujące do znanych, wybitnych i zasłużonych postaci z regionu, dwujęzyczne wydawnictwo albumowe oraz </w:t>
            </w:r>
            <w:r w:rsidRPr="00427354">
              <w:rPr>
                <w:rFonts w:ascii="Calibri Light" w:hAnsi="Calibri Light" w:cs="Calibri Light"/>
                <w:bCs/>
              </w:rPr>
              <w:t>minimum pię</w:t>
            </w:r>
            <w:r w:rsidR="00320608" w:rsidRPr="00427354">
              <w:rPr>
                <w:rFonts w:ascii="Calibri Light" w:hAnsi="Calibri Light" w:cs="Calibri Light"/>
                <w:bCs/>
              </w:rPr>
              <w:t>ć</w:t>
            </w:r>
            <w:r w:rsidRPr="00427354">
              <w:rPr>
                <w:rFonts w:ascii="Calibri Light" w:hAnsi="Calibri Light" w:cs="Calibri Light"/>
                <w:bCs/>
              </w:rPr>
              <w:t xml:space="preserve"> </w:t>
            </w:r>
            <w:r w:rsidRPr="00427354">
              <w:rPr>
                <w:rFonts w:ascii="Calibri Light" w:hAnsi="Calibri Light" w:cs="Calibri Light"/>
              </w:rPr>
              <w:t xml:space="preserve">spotów wideo/filmów nawiązujących do wybitnego astronoma, twórcy teorii heliocentrycznej, matematyka, prawnika, lekarza, ekonomisty, teologa – Mikołaja Kopernika, wszechstronnie wykształconego człowieka renesansu, którego tzw. przewrót kopernikański zrodził wiele pytań naukowych, filozoficznych i humanistycznych. W kampanii powinny znaleźć się odniesienia do tradycji kopernikańskiej. Publikacje powinny podkreślać znaczenie postaci z nim zawiązanych na ogólnorozumianą popularyzację regionu. Kampania ma mieć charakter regionalny i obejmować cały obszar województwa kujawsko-pomorskiego. </w:t>
            </w:r>
            <w:r w:rsidR="00427354" w:rsidRPr="00427354">
              <w:rPr>
                <w:rFonts w:ascii="Calibri Light" w:hAnsi="Calibri Light" w:cs="Calibri Light"/>
              </w:rPr>
              <w:t xml:space="preserve">Celem </w:t>
            </w:r>
            <w:r w:rsidR="00427354" w:rsidRPr="00427354">
              <w:rPr>
                <w:rFonts w:ascii="Calibri Light" w:hAnsi="Calibri Light" w:cs="Calibri Light"/>
                <w:color w:val="000000"/>
              </w:rPr>
              <w:t xml:space="preserve">kampanii informacyjno-promocyjnej jest szeroko rozumiana promocja poprzez </w:t>
            </w:r>
            <w:r w:rsidR="00427354" w:rsidRPr="00427354">
              <w:rPr>
                <w:rFonts w:ascii="Calibri Light" w:hAnsi="Calibri Light" w:cs="Calibri Light"/>
              </w:rPr>
              <w:t xml:space="preserve">przybliżenie atrakcji regionu, jego historię oraz wybitne postacie, których biografia nierozerwalnie łączy się z Kujawami i Pomorzem, w tym przedstawicieli świata m. in. Nauki i kultury; oraz krzewienie tradycji regionalnych, pielęgnowanie bogactwa kulturalnego Kujaw oraz promocja Województwa jako mecenasa kultury w regionie. Uzupełnieniem kampanii będą narzędzia promocyjne w formie </w:t>
            </w:r>
            <w:r w:rsidR="00004F4A">
              <w:rPr>
                <w:rFonts w:ascii="Calibri Light" w:hAnsi="Calibri Light" w:cs="Calibri Light"/>
              </w:rPr>
              <w:t>dwóch</w:t>
            </w:r>
            <w:r w:rsidR="00427354" w:rsidRPr="00427354">
              <w:rPr>
                <w:rFonts w:ascii="Calibri Light" w:hAnsi="Calibri Light" w:cs="Calibri Light"/>
              </w:rPr>
              <w:t xml:space="preserve"> gadżetów</w:t>
            </w:r>
            <w:r w:rsidR="00004F4A">
              <w:rPr>
                <w:rFonts w:ascii="Calibri Light" w:hAnsi="Calibri Light" w:cs="Calibri Light"/>
              </w:rPr>
              <w:t xml:space="preserve"> (</w:t>
            </w:r>
            <w:r w:rsidR="00427354" w:rsidRPr="00427354">
              <w:rPr>
                <w:rFonts w:ascii="Calibri Light" w:hAnsi="Calibri Light" w:cs="Calibri Light"/>
              </w:rPr>
              <w:t>kubek i torba wg specyfikacji</w:t>
            </w:r>
            <w:r w:rsidR="00004F4A">
              <w:rPr>
                <w:rFonts w:ascii="Calibri Light" w:hAnsi="Calibri Light" w:cs="Calibri Light"/>
              </w:rPr>
              <w:t>)</w:t>
            </w:r>
            <w:r w:rsidR="00427354" w:rsidRPr="00427354">
              <w:rPr>
                <w:rFonts w:ascii="Calibri Light" w:hAnsi="Calibri Light" w:cs="Calibri Light"/>
              </w:rPr>
              <w:t xml:space="preserve">. </w:t>
            </w:r>
          </w:p>
        </w:tc>
      </w:tr>
      <w:tr w:rsidR="006A435B" w:rsidRPr="00073CAC" w14:paraId="2B517BB7" w14:textId="77777777" w:rsidTr="00DA31A2">
        <w:trPr>
          <w:trHeight w:val="649"/>
        </w:trPr>
        <w:tc>
          <w:tcPr>
            <w:tcW w:w="2628" w:type="dxa"/>
            <w:shd w:val="clear" w:color="auto" w:fill="auto"/>
            <w:vAlign w:val="center"/>
          </w:tcPr>
          <w:p w14:paraId="0DCA9A18" w14:textId="77777777" w:rsidR="006A435B" w:rsidRPr="00073CAC" w:rsidRDefault="006A435B" w:rsidP="006A435B">
            <w:pPr>
              <w:rPr>
                <w:rFonts w:ascii="Calibri Light" w:hAnsi="Calibri Light" w:cs="Calibri Light"/>
                <w:b/>
                <w:sz w:val="22"/>
                <w:szCs w:val="22"/>
              </w:rPr>
            </w:pPr>
            <w:r w:rsidRPr="00073CAC">
              <w:rPr>
                <w:rFonts w:ascii="Calibri Light" w:hAnsi="Calibri Light" w:cs="Calibri Light"/>
                <w:b/>
                <w:sz w:val="22"/>
                <w:szCs w:val="22"/>
              </w:rPr>
              <w:t>Termin realizacji:</w:t>
            </w:r>
          </w:p>
        </w:tc>
        <w:tc>
          <w:tcPr>
            <w:tcW w:w="7560" w:type="dxa"/>
            <w:shd w:val="clear" w:color="auto" w:fill="auto"/>
            <w:vAlign w:val="center"/>
          </w:tcPr>
          <w:p w14:paraId="30864D55" w14:textId="4CB0285E" w:rsidR="006A435B" w:rsidRPr="00073CAC" w:rsidRDefault="00004F4A" w:rsidP="006A435B">
            <w:pPr>
              <w:jc w:val="both"/>
              <w:rPr>
                <w:rFonts w:ascii="Calibri Light" w:hAnsi="Calibri Light" w:cs="Calibri Light"/>
                <w:color w:val="000000" w:themeColor="text1"/>
                <w:sz w:val="22"/>
                <w:szCs w:val="22"/>
              </w:rPr>
            </w:pPr>
            <w:r>
              <w:rPr>
                <w:rFonts w:ascii="Calibri Light" w:hAnsi="Calibri Light" w:cs="Calibri Light"/>
                <w:sz w:val="22"/>
                <w:szCs w:val="22"/>
              </w:rPr>
              <w:t>6</w:t>
            </w:r>
            <w:r w:rsidR="006A435B" w:rsidRPr="00073CAC">
              <w:rPr>
                <w:rFonts w:ascii="Calibri Light" w:hAnsi="Calibri Light" w:cs="Calibri Light"/>
                <w:sz w:val="22"/>
                <w:szCs w:val="22"/>
              </w:rPr>
              <w:t xml:space="preserve"> </w:t>
            </w:r>
            <w:r w:rsidR="00CA6F2C" w:rsidRPr="00073CAC">
              <w:rPr>
                <w:rFonts w:ascii="Calibri Light" w:hAnsi="Calibri Light" w:cs="Calibri Light"/>
                <w:sz w:val="22"/>
                <w:szCs w:val="22"/>
              </w:rPr>
              <w:t>miesięc</w:t>
            </w:r>
            <w:r w:rsidR="00CA6F2C">
              <w:rPr>
                <w:rFonts w:ascii="Calibri Light" w:hAnsi="Calibri Light" w:cs="Calibri Light"/>
                <w:sz w:val="22"/>
                <w:szCs w:val="22"/>
              </w:rPr>
              <w:t>y</w:t>
            </w:r>
            <w:r w:rsidR="006A435B" w:rsidRPr="00073CAC">
              <w:rPr>
                <w:rFonts w:ascii="Calibri Light" w:hAnsi="Calibri Light" w:cs="Calibri Light"/>
                <w:sz w:val="22"/>
                <w:szCs w:val="22"/>
              </w:rPr>
              <w:t xml:space="preserve"> od dnia podpisania umowy jednak nie później niż do 30 listopada 2023 r.</w:t>
            </w:r>
          </w:p>
        </w:tc>
      </w:tr>
      <w:tr w:rsidR="006A435B" w:rsidRPr="00073CAC" w14:paraId="3214AE69" w14:textId="77777777" w:rsidTr="0087735F">
        <w:trPr>
          <w:trHeight w:val="558"/>
        </w:trPr>
        <w:tc>
          <w:tcPr>
            <w:tcW w:w="2628" w:type="dxa"/>
            <w:shd w:val="clear" w:color="auto" w:fill="auto"/>
            <w:vAlign w:val="center"/>
          </w:tcPr>
          <w:p w14:paraId="7003DA0B" w14:textId="77777777" w:rsidR="006A435B" w:rsidRPr="00073CAC" w:rsidRDefault="006A435B" w:rsidP="006A435B">
            <w:pPr>
              <w:rPr>
                <w:rFonts w:ascii="Calibri Light" w:hAnsi="Calibri Light" w:cs="Calibri Light"/>
                <w:b/>
                <w:color w:val="000000"/>
                <w:sz w:val="22"/>
                <w:szCs w:val="22"/>
              </w:rPr>
            </w:pPr>
          </w:p>
          <w:p w14:paraId="5ED0CB89" w14:textId="77777777" w:rsidR="006A435B" w:rsidRPr="00073CAC" w:rsidRDefault="006A435B" w:rsidP="006A435B">
            <w:pPr>
              <w:rPr>
                <w:rFonts w:ascii="Calibri Light" w:hAnsi="Calibri Light" w:cs="Calibri Light"/>
                <w:b/>
                <w:color w:val="000000"/>
                <w:sz w:val="22"/>
                <w:szCs w:val="22"/>
              </w:rPr>
            </w:pPr>
          </w:p>
          <w:p w14:paraId="0B1D2435" w14:textId="77777777" w:rsidR="006A435B" w:rsidRPr="00073CAC" w:rsidRDefault="006A435B" w:rsidP="006A435B">
            <w:pPr>
              <w:rPr>
                <w:rFonts w:ascii="Calibri Light" w:hAnsi="Calibri Light" w:cs="Calibri Light"/>
                <w:b/>
                <w:color w:val="000000"/>
                <w:sz w:val="22"/>
                <w:szCs w:val="22"/>
              </w:rPr>
            </w:pPr>
          </w:p>
          <w:p w14:paraId="7802CC22" w14:textId="77777777" w:rsidR="006A435B" w:rsidRPr="00073CAC" w:rsidRDefault="006A435B" w:rsidP="006A435B">
            <w:pPr>
              <w:rPr>
                <w:rFonts w:ascii="Calibri Light" w:hAnsi="Calibri Light" w:cs="Calibri Light"/>
                <w:b/>
                <w:color w:val="000000"/>
                <w:sz w:val="22"/>
                <w:szCs w:val="22"/>
              </w:rPr>
            </w:pPr>
          </w:p>
          <w:p w14:paraId="1E5E2E1D" w14:textId="77777777" w:rsidR="006A435B" w:rsidRPr="00073CAC" w:rsidRDefault="006A435B" w:rsidP="006A435B">
            <w:pPr>
              <w:rPr>
                <w:rFonts w:ascii="Calibri Light" w:hAnsi="Calibri Light" w:cs="Calibri Light"/>
                <w:b/>
                <w:color w:val="000000"/>
                <w:sz w:val="22"/>
                <w:szCs w:val="22"/>
              </w:rPr>
            </w:pPr>
          </w:p>
          <w:p w14:paraId="1E1BC875" w14:textId="77777777" w:rsidR="006A435B" w:rsidRPr="00073CAC" w:rsidRDefault="006A435B" w:rsidP="006A435B">
            <w:pPr>
              <w:rPr>
                <w:rFonts w:ascii="Calibri Light" w:hAnsi="Calibri Light" w:cs="Calibri Light"/>
                <w:b/>
                <w:color w:val="000000"/>
                <w:sz w:val="22"/>
                <w:szCs w:val="22"/>
              </w:rPr>
            </w:pPr>
          </w:p>
          <w:p w14:paraId="2AE5F3A4" w14:textId="77777777" w:rsidR="006A435B" w:rsidRPr="00073CAC" w:rsidRDefault="006A435B" w:rsidP="006A435B">
            <w:pPr>
              <w:rPr>
                <w:rFonts w:ascii="Calibri Light" w:hAnsi="Calibri Light" w:cs="Calibri Light"/>
                <w:b/>
                <w:color w:val="000000"/>
                <w:sz w:val="22"/>
                <w:szCs w:val="22"/>
              </w:rPr>
            </w:pPr>
          </w:p>
          <w:p w14:paraId="52C0AAD3" w14:textId="77777777" w:rsidR="006A435B" w:rsidRPr="00073CAC" w:rsidRDefault="006A435B" w:rsidP="006A435B">
            <w:pPr>
              <w:rPr>
                <w:rFonts w:ascii="Calibri Light" w:hAnsi="Calibri Light" w:cs="Calibri Light"/>
                <w:b/>
                <w:color w:val="000000"/>
                <w:sz w:val="22"/>
                <w:szCs w:val="22"/>
              </w:rPr>
            </w:pPr>
          </w:p>
          <w:p w14:paraId="44664F19" w14:textId="77777777" w:rsidR="006A435B" w:rsidRPr="00073CAC" w:rsidRDefault="006A435B" w:rsidP="006A435B">
            <w:pPr>
              <w:rPr>
                <w:rFonts w:ascii="Calibri Light" w:hAnsi="Calibri Light" w:cs="Calibri Light"/>
                <w:b/>
                <w:color w:val="000000"/>
                <w:sz w:val="22"/>
                <w:szCs w:val="22"/>
              </w:rPr>
            </w:pPr>
          </w:p>
          <w:p w14:paraId="23F541E2" w14:textId="77777777" w:rsidR="006A435B" w:rsidRPr="00073CAC" w:rsidRDefault="006A435B" w:rsidP="006A435B">
            <w:pPr>
              <w:rPr>
                <w:rFonts w:ascii="Calibri Light" w:hAnsi="Calibri Light" w:cs="Calibri Light"/>
                <w:b/>
                <w:color w:val="000000"/>
                <w:sz w:val="22"/>
                <w:szCs w:val="22"/>
              </w:rPr>
            </w:pPr>
          </w:p>
          <w:p w14:paraId="12ED3FBD" w14:textId="77777777" w:rsidR="006A435B" w:rsidRPr="00073CAC" w:rsidRDefault="006A435B" w:rsidP="006A435B">
            <w:pPr>
              <w:rPr>
                <w:rFonts w:ascii="Calibri Light" w:hAnsi="Calibri Light" w:cs="Calibri Light"/>
                <w:b/>
                <w:color w:val="000000"/>
                <w:sz w:val="22"/>
                <w:szCs w:val="22"/>
              </w:rPr>
            </w:pPr>
          </w:p>
          <w:p w14:paraId="32B2F7D3" w14:textId="77777777" w:rsidR="006A435B" w:rsidRPr="00073CAC" w:rsidRDefault="006A435B" w:rsidP="006A435B">
            <w:pPr>
              <w:rPr>
                <w:rFonts w:ascii="Calibri Light" w:hAnsi="Calibri Light" w:cs="Calibri Light"/>
                <w:b/>
                <w:color w:val="000000"/>
                <w:sz w:val="22"/>
                <w:szCs w:val="22"/>
              </w:rPr>
            </w:pPr>
          </w:p>
          <w:p w14:paraId="16DA1C0B" w14:textId="77777777" w:rsidR="006A435B" w:rsidRPr="00073CAC" w:rsidRDefault="006A435B" w:rsidP="006A435B">
            <w:pPr>
              <w:rPr>
                <w:rFonts w:ascii="Calibri Light" w:hAnsi="Calibri Light" w:cs="Calibri Light"/>
                <w:b/>
                <w:color w:val="000000"/>
                <w:sz w:val="22"/>
                <w:szCs w:val="22"/>
              </w:rPr>
            </w:pPr>
          </w:p>
          <w:p w14:paraId="487282ED" w14:textId="77777777" w:rsidR="006A435B" w:rsidRPr="00073CAC" w:rsidRDefault="006A435B" w:rsidP="006A435B">
            <w:pPr>
              <w:rPr>
                <w:rFonts w:ascii="Calibri Light" w:hAnsi="Calibri Light" w:cs="Calibri Light"/>
                <w:b/>
                <w:color w:val="000000"/>
                <w:sz w:val="22"/>
                <w:szCs w:val="22"/>
              </w:rPr>
            </w:pPr>
          </w:p>
          <w:p w14:paraId="6C158906" w14:textId="77777777" w:rsidR="006A435B" w:rsidRPr="00073CAC" w:rsidRDefault="006A435B" w:rsidP="006A435B">
            <w:pPr>
              <w:rPr>
                <w:rFonts w:ascii="Calibri Light" w:hAnsi="Calibri Light" w:cs="Calibri Light"/>
                <w:b/>
                <w:color w:val="000000"/>
                <w:sz w:val="22"/>
                <w:szCs w:val="22"/>
              </w:rPr>
            </w:pPr>
            <w:r w:rsidRPr="00073CAC">
              <w:rPr>
                <w:rFonts w:ascii="Calibri Light" w:hAnsi="Calibri Light" w:cs="Calibri Light"/>
                <w:b/>
                <w:color w:val="000000"/>
                <w:sz w:val="22"/>
                <w:szCs w:val="22"/>
              </w:rPr>
              <w:t>Warunki szczegółowe:</w:t>
            </w:r>
          </w:p>
          <w:p w14:paraId="11369D99" w14:textId="77777777" w:rsidR="006A435B" w:rsidRPr="00073CAC" w:rsidRDefault="006A435B" w:rsidP="006A435B">
            <w:pPr>
              <w:rPr>
                <w:rFonts w:ascii="Calibri Light" w:hAnsi="Calibri Light" w:cs="Calibri Light"/>
                <w:b/>
                <w:color w:val="000000"/>
                <w:sz w:val="22"/>
                <w:szCs w:val="22"/>
              </w:rPr>
            </w:pPr>
          </w:p>
          <w:p w14:paraId="7748B824" w14:textId="77777777" w:rsidR="006A435B" w:rsidRPr="00073CAC" w:rsidRDefault="006A435B" w:rsidP="006A435B">
            <w:pPr>
              <w:rPr>
                <w:rFonts w:ascii="Calibri Light" w:hAnsi="Calibri Light" w:cs="Calibri Light"/>
                <w:b/>
                <w:color w:val="000000"/>
                <w:sz w:val="22"/>
                <w:szCs w:val="22"/>
              </w:rPr>
            </w:pPr>
          </w:p>
          <w:p w14:paraId="3BCD3ACF" w14:textId="77777777" w:rsidR="006A435B" w:rsidRPr="00073CAC" w:rsidRDefault="006A435B" w:rsidP="006A435B">
            <w:pPr>
              <w:rPr>
                <w:rFonts w:ascii="Calibri Light" w:hAnsi="Calibri Light" w:cs="Calibri Light"/>
                <w:b/>
                <w:color w:val="000000"/>
                <w:sz w:val="22"/>
                <w:szCs w:val="22"/>
              </w:rPr>
            </w:pPr>
          </w:p>
          <w:p w14:paraId="4B55E93F" w14:textId="77777777" w:rsidR="006A435B" w:rsidRPr="00073CAC" w:rsidRDefault="006A435B" w:rsidP="006A435B">
            <w:pPr>
              <w:rPr>
                <w:rFonts w:ascii="Calibri Light" w:hAnsi="Calibri Light" w:cs="Calibri Light"/>
                <w:b/>
                <w:color w:val="000000"/>
                <w:sz w:val="22"/>
                <w:szCs w:val="22"/>
              </w:rPr>
            </w:pPr>
          </w:p>
          <w:p w14:paraId="39E1EBC1" w14:textId="77777777" w:rsidR="006A435B" w:rsidRPr="00073CAC" w:rsidRDefault="006A435B" w:rsidP="006A435B">
            <w:pPr>
              <w:rPr>
                <w:rFonts w:ascii="Calibri Light" w:hAnsi="Calibri Light" w:cs="Calibri Light"/>
                <w:b/>
                <w:color w:val="000000"/>
                <w:sz w:val="22"/>
                <w:szCs w:val="22"/>
              </w:rPr>
            </w:pPr>
          </w:p>
          <w:p w14:paraId="2B1E2B19" w14:textId="77777777" w:rsidR="006A435B" w:rsidRPr="00073CAC" w:rsidRDefault="006A435B" w:rsidP="006A435B">
            <w:pPr>
              <w:rPr>
                <w:rFonts w:ascii="Calibri Light" w:hAnsi="Calibri Light" w:cs="Calibri Light"/>
                <w:b/>
                <w:color w:val="000000"/>
                <w:sz w:val="22"/>
                <w:szCs w:val="22"/>
              </w:rPr>
            </w:pPr>
          </w:p>
          <w:p w14:paraId="3F682BB5" w14:textId="77777777" w:rsidR="006A435B" w:rsidRPr="00073CAC" w:rsidRDefault="006A435B" w:rsidP="006A435B">
            <w:pPr>
              <w:rPr>
                <w:rFonts w:ascii="Calibri Light" w:hAnsi="Calibri Light" w:cs="Calibri Light"/>
                <w:b/>
                <w:color w:val="000000"/>
                <w:sz w:val="22"/>
                <w:szCs w:val="22"/>
              </w:rPr>
            </w:pPr>
          </w:p>
          <w:p w14:paraId="1A619F7D" w14:textId="77777777" w:rsidR="006A435B" w:rsidRPr="00073CAC" w:rsidRDefault="006A435B" w:rsidP="006A435B">
            <w:pPr>
              <w:rPr>
                <w:rFonts w:ascii="Calibri Light" w:hAnsi="Calibri Light" w:cs="Calibri Light"/>
                <w:b/>
                <w:color w:val="000000"/>
                <w:sz w:val="22"/>
                <w:szCs w:val="22"/>
              </w:rPr>
            </w:pPr>
          </w:p>
          <w:p w14:paraId="2E3044FE" w14:textId="77777777" w:rsidR="006A435B" w:rsidRPr="00073CAC" w:rsidRDefault="006A435B" w:rsidP="006A435B">
            <w:pPr>
              <w:rPr>
                <w:rFonts w:ascii="Calibri Light" w:hAnsi="Calibri Light" w:cs="Calibri Light"/>
                <w:b/>
                <w:color w:val="000000"/>
                <w:sz w:val="22"/>
                <w:szCs w:val="22"/>
              </w:rPr>
            </w:pPr>
          </w:p>
          <w:p w14:paraId="0CD3A229" w14:textId="77777777" w:rsidR="006A435B" w:rsidRPr="00073CAC" w:rsidRDefault="006A435B" w:rsidP="006A435B">
            <w:pPr>
              <w:rPr>
                <w:rFonts w:ascii="Calibri Light" w:hAnsi="Calibri Light" w:cs="Calibri Light"/>
                <w:b/>
                <w:color w:val="000000"/>
                <w:sz w:val="22"/>
                <w:szCs w:val="22"/>
              </w:rPr>
            </w:pPr>
          </w:p>
          <w:p w14:paraId="2E00C93A" w14:textId="77777777" w:rsidR="006A435B" w:rsidRPr="00073CAC" w:rsidRDefault="006A435B" w:rsidP="006A435B">
            <w:pPr>
              <w:rPr>
                <w:rFonts w:ascii="Calibri Light" w:hAnsi="Calibri Light" w:cs="Calibri Light"/>
                <w:b/>
                <w:color w:val="000000"/>
                <w:sz w:val="22"/>
                <w:szCs w:val="22"/>
              </w:rPr>
            </w:pPr>
          </w:p>
          <w:p w14:paraId="6F3470BD" w14:textId="77777777" w:rsidR="006A435B" w:rsidRPr="00073CAC" w:rsidRDefault="006A435B" w:rsidP="006A435B">
            <w:pPr>
              <w:rPr>
                <w:rFonts w:ascii="Calibri Light" w:hAnsi="Calibri Light" w:cs="Calibri Light"/>
                <w:b/>
                <w:color w:val="000000"/>
                <w:sz w:val="22"/>
                <w:szCs w:val="22"/>
              </w:rPr>
            </w:pPr>
          </w:p>
          <w:p w14:paraId="49D5E51E" w14:textId="77777777" w:rsidR="006A435B" w:rsidRPr="00073CAC" w:rsidRDefault="006A435B" w:rsidP="006A435B">
            <w:pPr>
              <w:rPr>
                <w:rFonts w:ascii="Calibri Light" w:hAnsi="Calibri Light" w:cs="Calibri Light"/>
                <w:b/>
                <w:color w:val="000000"/>
                <w:sz w:val="22"/>
                <w:szCs w:val="22"/>
              </w:rPr>
            </w:pPr>
          </w:p>
          <w:p w14:paraId="2DC37D73" w14:textId="77777777" w:rsidR="006A435B" w:rsidRPr="00073CAC" w:rsidRDefault="006A435B" w:rsidP="006A435B">
            <w:pPr>
              <w:rPr>
                <w:rFonts w:ascii="Calibri Light" w:hAnsi="Calibri Light" w:cs="Calibri Light"/>
                <w:b/>
                <w:color w:val="000000"/>
                <w:sz w:val="22"/>
                <w:szCs w:val="22"/>
              </w:rPr>
            </w:pPr>
          </w:p>
          <w:p w14:paraId="3FB07E8B" w14:textId="77777777" w:rsidR="006A435B" w:rsidRPr="00073CAC" w:rsidRDefault="006A435B" w:rsidP="006A435B">
            <w:pPr>
              <w:rPr>
                <w:rFonts w:ascii="Calibri Light" w:hAnsi="Calibri Light" w:cs="Calibri Light"/>
                <w:b/>
                <w:color w:val="000000"/>
                <w:sz w:val="22"/>
                <w:szCs w:val="22"/>
              </w:rPr>
            </w:pPr>
          </w:p>
          <w:p w14:paraId="70F36532" w14:textId="77777777" w:rsidR="006A435B" w:rsidRPr="00073CAC" w:rsidRDefault="006A435B" w:rsidP="006A435B">
            <w:pPr>
              <w:rPr>
                <w:rFonts w:ascii="Calibri Light" w:hAnsi="Calibri Light" w:cs="Calibri Light"/>
                <w:b/>
                <w:color w:val="000000"/>
                <w:sz w:val="22"/>
                <w:szCs w:val="22"/>
              </w:rPr>
            </w:pPr>
          </w:p>
          <w:p w14:paraId="447E330A" w14:textId="77777777" w:rsidR="006A435B" w:rsidRPr="00073CAC" w:rsidRDefault="006A435B" w:rsidP="006A435B">
            <w:pPr>
              <w:rPr>
                <w:rFonts w:ascii="Calibri Light" w:hAnsi="Calibri Light" w:cs="Calibri Light"/>
                <w:b/>
                <w:color w:val="000000"/>
                <w:sz w:val="22"/>
                <w:szCs w:val="22"/>
              </w:rPr>
            </w:pPr>
          </w:p>
          <w:p w14:paraId="3878D47C" w14:textId="77777777" w:rsidR="006A435B" w:rsidRPr="00073CAC" w:rsidRDefault="006A435B" w:rsidP="006A435B">
            <w:pPr>
              <w:rPr>
                <w:rFonts w:ascii="Calibri Light" w:hAnsi="Calibri Light" w:cs="Calibri Light"/>
                <w:b/>
                <w:color w:val="000000"/>
                <w:sz w:val="22"/>
                <w:szCs w:val="22"/>
              </w:rPr>
            </w:pPr>
          </w:p>
          <w:p w14:paraId="0E7C6853" w14:textId="77777777" w:rsidR="006A435B" w:rsidRPr="00073CAC" w:rsidRDefault="006A435B" w:rsidP="006A435B">
            <w:pPr>
              <w:rPr>
                <w:rFonts w:ascii="Calibri Light" w:hAnsi="Calibri Light" w:cs="Calibri Light"/>
                <w:b/>
                <w:sz w:val="22"/>
                <w:szCs w:val="22"/>
              </w:rPr>
            </w:pPr>
          </w:p>
        </w:tc>
        <w:tc>
          <w:tcPr>
            <w:tcW w:w="7560" w:type="dxa"/>
            <w:shd w:val="clear" w:color="auto" w:fill="auto"/>
          </w:tcPr>
          <w:p w14:paraId="12E5ABD4" w14:textId="3EDCABC9" w:rsidR="006A435B" w:rsidRPr="00C2084F" w:rsidRDefault="006A435B" w:rsidP="006A435B">
            <w:pPr>
              <w:tabs>
                <w:tab w:val="left" w:pos="349"/>
              </w:tabs>
              <w:jc w:val="both"/>
              <w:rPr>
                <w:rFonts w:ascii="Calibri Light" w:hAnsi="Calibri Light" w:cs="Calibri Light"/>
                <w:b/>
                <w:sz w:val="22"/>
                <w:szCs w:val="22"/>
              </w:rPr>
            </w:pPr>
            <w:r w:rsidRPr="00C2084F">
              <w:rPr>
                <w:rFonts w:ascii="Calibri Light" w:hAnsi="Calibri Light" w:cs="Calibri Light"/>
                <w:b/>
                <w:sz w:val="22"/>
                <w:szCs w:val="22"/>
              </w:rPr>
              <w:lastRenderedPageBreak/>
              <w:t>Kampania promocyjno-informacyjna</w:t>
            </w:r>
            <w:r>
              <w:rPr>
                <w:rFonts w:ascii="Calibri Light" w:hAnsi="Calibri Light" w:cs="Calibri Light"/>
                <w:b/>
                <w:sz w:val="22"/>
                <w:szCs w:val="22"/>
              </w:rPr>
              <w:t xml:space="preserve"> </w:t>
            </w:r>
            <w:r w:rsidRPr="00C2084F">
              <w:rPr>
                <w:rFonts w:ascii="Calibri Light" w:hAnsi="Calibri Light" w:cs="Calibri Light"/>
                <w:bCs/>
                <w:sz w:val="22"/>
                <w:szCs w:val="22"/>
              </w:rPr>
              <w:t>adresowana jest do następujących grup wiekowych:</w:t>
            </w:r>
          </w:p>
          <w:p w14:paraId="0FFD934C" w14:textId="113E5EFF" w:rsidR="006A435B" w:rsidRPr="00C2084F" w:rsidRDefault="006A435B" w:rsidP="006A435B">
            <w:pPr>
              <w:pStyle w:val="Default"/>
              <w:tabs>
                <w:tab w:val="left" w:pos="567"/>
              </w:tabs>
              <w:jc w:val="both"/>
              <w:rPr>
                <w:rFonts w:ascii="Calibri Light" w:hAnsi="Calibri Light" w:cs="Calibri Light"/>
                <w:color w:val="auto"/>
                <w:sz w:val="22"/>
                <w:szCs w:val="22"/>
              </w:rPr>
            </w:pPr>
            <w:r>
              <w:rPr>
                <w:rFonts w:ascii="Calibri Light" w:hAnsi="Calibri Light" w:cs="Calibri Light"/>
                <w:bCs/>
                <w:color w:val="auto"/>
                <w:sz w:val="22"/>
                <w:szCs w:val="22"/>
              </w:rPr>
              <w:t xml:space="preserve">1) </w:t>
            </w:r>
            <w:r w:rsidRPr="00C2084F">
              <w:rPr>
                <w:rFonts w:ascii="Calibri Light" w:hAnsi="Calibri Light" w:cs="Calibri Light"/>
                <w:bCs/>
                <w:color w:val="auto"/>
                <w:sz w:val="22"/>
                <w:szCs w:val="22"/>
              </w:rPr>
              <w:t>spoty</w:t>
            </w:r>
            <w:r w:rsidR="00873207">
              <w:rPr>
                <w:rFonts w:ascii="Calibri Light" w:hAnsi="Calibri Light" w:cs="Calibri Light"/>
                <w:bCs/>
                <w:color w:val="auto"/>
                <w:sz w:val="22"/>
                <w:szCs w:val="22"/>
              </w:rPr>
              <w:t>/filmy</w:t>
            </w:r>
            <w:r w:rsidRPr="00C2084F">
              <w:rPr>
                <w:rFonts w:ascii="Calibri Light" w:hAnsi="Calibri Light" w:cs="Calibri Light"/>
                <w:bCs/>
                <w:color w:val="auto"/>
                <w:sz w:val="22"/>
                <w:szCs w:val="22"/>
              </w:rPr>
              <w:t xml:space="preserve"> realizowane w ramach kampanii skierowane do </w:t>
            </w:r>
            <w:r w:rsidRPr="00C2084F">
              <w:rPr>
                <w:rFonts w:ascii="Calibri Light" w:hAnsi="Calibri Light" w:cs="Calibri Light"/>
                <w:color w:val="auto"/>
                <w:sz w:val="22"/>
                <w:szCs w:val="22"/>
              </w:rPr>
              <w:t>ogółu mieszkańców województwa kujawsko-pomorskiego, K + M, wiek: 18-65 lat ,</w:t>
            </w:r>
          </w:p>
          <w:p w14:paraId="0E0895B1" w14:textId="5499F619" w:rsidR="006A435B" w:rsidRPr="00C2084F" w:rsidRDefault="006A435B" w:rsidP="006A435B">
            <w:pPr>
              <w:pStyle w:val="Default"/>
              <w:tabs>
                <w:tab w:val="left" w:pos="567"/>
              </w:tabs>
              <w:jc w:val="both"/>
              <w:rPr>
                <w:rFonts w:ascii="Calibri Light" w:hAnsi="Calibri Light" w:cs="Calibri Light"/>
                <w:bCs/>
                <w:color w:val="auto"/>
                <w:sz w:val="22"/>
                <w:szCs w:val="22"/>
              </w:rPr>
            </w:pPr>
            <w:r>
              <w:rPr>
                <w:rFonts w:ascii="Calibri Light" w:hAnsi="Calibri Light" w:cs="Calibri Light"/>
                <w:bCs/>
                <w:color w:val="auto"/>
                <w:sz w:val="22"/>
                <w:szCs w:val="22"/>
              </w:rPr>
              <w:t xml:space="preserve">2) </w:t>
            </w:r>
            <w:r w:rsidRPr="00C2084F">
              <w:rPr>
                <w:rFonts w:ascii="Calibri Light" w:hAnsi="Calibri Light" w:cs="Calibri Light"/>
                <w:bCs/>
                <w:color w:val="auto"/>
                <w:sz w:val="22"/>
                <w:szCs w:val="22"/>
              </w:rPr>
              <w:t>publikacje realizowane w ramach kampanii skierowane do młodzieży powyżej 10 r.ż. i dorosłych.</w:t>
            </w:r>
          </w:p>
          <w:p w14:paraId="55BAF25F" w14:textId="3182F965" w:rsidR="006A435B" w:rsidRPr="00073CAC" w:rsidRDefault="006A435B" w:rsidP="006A435B">
            <w:pPr>
              <w:tabs>
                <w:tab w:val="left" w:pos="349"/>
              </w:tabs>
              <w:jc w:val="both"/>
              <w:rPr>
                <w:rFonts w:ascii="Calibri Light" w:hAnsi="Calibri Light" w:cs="Calibri Light"/>
                <w:sz w:val="22"/>
                <w:szCs w:val="22"/>
              </w:rPr>
            </w:pPr>
            <w:r>
              <w:rPr>
                <w:rFonts w:ascii="Calibri Light" w:hAnsi="Calibri Light" w:cs="Calibri Light"/>
                <w:bCs/>
                <w:sz w:val="22"/>
                <w:szCs w:val="22"/>
              </w:rPr>
              <w:t xml:space="preserve"> </w:t>
            </w:r>
            <w:r w:rsidRPr="00073CAC">
              <w:rPr>
                <w:rFonts w:ascii="Calibri Light" w:hAnsi="Calibri Light" w:cs="Calibri Light"/>
                <w:bCs/>
                <w:sz w:val="22"/>
                <w:szCs w:val="22"/>
              </w:rPr>
              <w:t xml:space="preserve">Na etapie składania oferty Wykonawca zobowiązany jest do opracowania </w:t>
            </w:r>
            <w:r w:rsidRPr="00073CAC">
              <w:rPr>
                <w:rFonts w:ascii="Calibri Light" w:hAnsi="Calibri Light" w:cs="Calibri Light"/>
                <w:b/>
                <w:bCs/>
                <w:sz w:val="22"/>
                <w:szCs w:val="22"/>
              </w:rPr>
              <w:t xml:space="preserve">wstępnej koncepcji strategicznej i wstępnej koncepcji kreatywnej kampanii, </w:t>
            </w:r>
            <w:r w:rsidRPr="00073CAC">
              <w:rPr>
                <w:rFonts w:ascii="Calibri Light" w:hAnsi="Calibri Light" w:cs="Calibri Light"/>
                <w:sz w:val="22"/>
                <w:szCs w:val="22"/>
              </w:rPr>
              <w:t>które zostaną doszczegółowienie na etapie realizacji zamówienia i będą stanowiły bazę wszystkich prowadzonych działań. Należy mieć na uwadze, iż layout do materiałów wytworzonych w ramach kampanii zostanie przekazany Wykonawcy przez Zamawiającego po podpisaniu umowy.</w:t>
            </w:r>
          </w:p>
          <w:p w14:paraId="6596660E" w14:textId="77777777" w:rsidR="006A435B" w:rsidRPr="00073CAC" w:rsidRDefault="006A435B" w:rsidP="006A435B">
            <w:pPr>
              <w:pStyle w:val="Akapitzlist"/>
              <w:numPr>
                <w:ilvl w:val="0"/>
                <w:numId w:val="5"/>
              </w:numPr>
              <w:autoSpaceDE w:val="0"/>
              <w:autoSpaceDN w:val="0"/>
              <w:adjustRightInd w:val="0"/>
              <w:ind w:left="426"/>
              <w:contextualSpacing/>
              <w:jc w:val="both"/>
              <w:rPr>
                <w:rFonts w:ascii="Calibri Light" w:hAnsi="Calibri Light" w:cs="Calibri Light"/>
                <w:b/>
                <w:bCs/>
                <w:sz w:val="22"/>
                <w:szCs w:val="22"/>
              </w:rPr>
            </w:pPr>
            <w:r w:rsidRPr="00073CAC">
              <w:rPr>
                <w:rFonts w:ascii="Calibri Light" w:hAnsi="Calibri Light" w:cs="Calibri Light"/>
                <w:b/>
                <w:bCs/>
                <w:sz w:val="22"/>
                <w:szCs w:val="22"/>
              </w:rPr>
              <w:t>Wstępna koncepcja strategiczna musi składać się z następujących elementów:</w:t>
            </w:r>
          </w:p>
          <w:p w14:paraId="55D621E4" w14:textId="77777777" w:rsidR="006A435B" w:rsidRPr="00073CAC" w:rsidRDefault="006A435B" w:rsidP="006A435B">
            <w:pPr>
              <w:pStyle w:val="Akapitzlist"/>
              <w:numPr>
                <w:ilvl w:val="0"/>
                <w:numId w:val="4"/>
              </w:numPr>
              <w:autoSpaceDE w:val="0"/>
              <w:autoSpaceDN w:val="0"/>
              <w:adjustRightInd w:val="0"/>
              <w:ind w:left="851"/>
              <w:contextualSpacing/>
              <w:jc w:val="both"/>
              <w:rPr>
                <w:rFonts w:ascii="Calibri Light" w:hAnsi="Calibri Light" w:cs="Calibri Light"/>
                <w:bCs/>
                <w:sz w:val="22"/>
                <w:szCs w:val="22"/>
              </w:rPr>
            </w:pPr>
            <w:r w:rsidRPr="00073CAC">
              <w:rPr>
                <w:rFonts w:ascii="Calibri Light" w:hAnsi="Calibri Light" w:cs="Calibri Light"/>
                <w:bCs/>
                <w:sz w:val="22"/>
                <w:szCs w:val="22"/>
              </w:rPr>
              <w:t>opisu głównych założeń kampanii,</w:t>
            </w:r>
          </w:p>
          <w:p w14:paraId="14633FDA" w14:textId="77777777" w:rsidR="006A435B" w:rsidRPr="00073CAC" w:rsidRDefault="006A435B" w:rsidP="006A435B">
            <w:pPr>
              <w:pStyle w:val="Akapitzlist"/>
              <w:numPr>
                <w:ilvl w:val="0"/>
                <w:numId w:val="4"/>
              </w:numPr>
              <w:autoSpaceDE w:val="0"/>
              <w:autoSpaceDN w:val="0"/>
              <w:adjustRightInd w:val="0"/>
              <w:ind w:left="851"/>
              <w:contextualSpacing/>
              <w:jc w:val="both"/>
              <w:rPr>
                <w:rFonts w:ascii="Calibri Light" w:hAnsi="Calibri Light" w:cs="Calibri Light"/>
                <w:bCs/>
                <w:sz w:val="22"/>
                <w:szCs w:val="22"/>
              </w:rPr>
            </w:pPr>
            <w:r w:rsidRPr="00073CAC">
              <w:rPr>
                <w:rFonts w:ascii="Calibri Light" w:hAnsi="Calibri Light" w:cs="Calibri Light"/>
                <w:bCs/>
                <w:sz w:val="22"/>
                <w:szCs w:val="22"/>
              </w:rPr>
              <w:t>opisu w jaki sposób kampania będzie dopasowana do grupy docelowej,</w:t>
            </w:r>
          </w:p>
          <w:p w14:paraId="3E954172" w14:textId="77777777" w:rsidR="006A435B" w:rsidRPr="00073CAC" w:rsidRDefault="006A435B" w:rsidP="006A435B">
            <w:pPr>
              <w:pStyle w:val="Akapitzlist"/>
              <w:numPr>
                <w:ilvl w:val="0"/>
                <w:numId w:val="4"/>
              </w:numPr>
              <w:autoSpaceDE w:val="0"/>
              <w:autoSpaceDN w:val="0"/>
              <w:adjustRightInd w:val="0"/>
              <w:ind w:left="851"/>
              <w:contextualSpacing/>
              <w:jc w:val="both"/>
              <w:rPr>
                <w:rFonts w:ascii="Calibri Light" w:hAnsi="Calibri Light" w:cs="Calibri Light"/>
                <w:bCs/>
                <w:sz w:val="22"/>
                <w:szCs w:val="22"/>
              </w:rPr>
            </w:pPr>
            <w:r w:rsidRPr="00073CAC">
              <w:rPr>
                <w:rFonts w:ascii="Calibri Light" w:hAnsi="Calibri Light" w:cs="Calibri Light"/>
                <w:bCs/>
                <w:sz w:val="22"/>
                <w:szCs w:val="22"/>
              </w:rPr>
              <w:t xml:space="preserve">opisu działań, które Wykonawca zaproponuje i zrealizuje w Internecie, </w:t>
            </w:r>
          </w:p>
          <w:p w14:paraId="3C061C4D" w14:textId="7B01DE15" w:rsidR="006A435B" w:rsidRPr="00CA3677" w:rsidRDefault="006A435B" w:rsidP="006A435B">
            <w:pPr>
              <w:pStyle w:val="Akapitzlist"/>
              <w:numPr>
                <w:ilvl w:val="0"/>
                <w:numId w:val="4"/>
              </w:numPr>
              <w:autoSpaceDE w:val="0"/>
              <w:autoSpaceDN w:val="0"/>
              <w:adjustRightInd w:val="0"/>
              <w:ind w:left="851"/>
              <w:contextualSpacing/>
              <w:jc w:val="both"/>
              <w:rPr>
                <w:rFonts w:ascii="Calibri Light" w:hAnsi="Calibri Light" w:cs="Calibri Light"/>
                <w:bCs/>
                <w:sz w:val="22"/>
                <w:szCs w:val="22"/>
                <w:u w:val="single"/>
              </w:rPr>
            </w:pPr>
            <w:r w:rsidRPr="00073CAC">
              <w:rPr>
                <w:rFonts w:ascii="Calibri Light" w:hAnsi="Calibri Light" w:cs="Calibri Light"/>
                <w:bCs/>
                <w:sz w:val="22"/>
                <w:szCs w:val="22"/>
                <w:u w:val="single"/>
              </w:rPr>
              <w:t>media planu, zawierającego m.in. informacje na temat:</w:t>
            </w:r>
            <w:r>
              <w:rPr>
                <w:rFonts w:ascii="Calibri Light" w:hAnsi="Calibri Light" w:cs="Calibri Light"/>
                <w:bCs/>
                <w:sz w:val="22"/>
                <w:szCs w:val="22"/>
                <w:u w:val="single"/>
              </w:rPr>
              <w:t xml:space="preserve"> </w:t>
            </w:r>
            <w:r w:rsidRPr="00CA3677">
              <w:rPr>
                <w:rFonts w:ascii="Calibri Light" w:hAnsi="Calibri Light" w:cs="Calibri Light"/>
                <w:sz w:val="22"/>
                <w:szCs w:val="22"/>
              </w:rPr>
              <w:t>wszystkich narzędzi wykorzystanych na potrzeby kampanii ze wskazaniem wybranych regionalnych/lokalnych serwisów/portali internetowych, we wskazanych dziennikach regionalnych</w:t>
            </w:r>
            <w:r>
              <w:rPr>
                <w:rFonts w:ascii="Calibri Light" w:hAnsi="Calibri Light" w:cs="Calibri Light"/>
                <w:sz w:val="22"/>
                <w:szCs w:val="22"/>
              </w:rPr>
              <w:t>.</w:t>
            </w:r>
          </w:p>
          <w:p w14:paraId="517891FC" w14:textId="77777777" w:rsidR="006A435B" w:rsidRPr="00073CAC" w:rsidRDefault="006A435B" w:rsidP="006A435B">
            <w:pPr>
              <w:pStyle w:val="Akapitzlist"/>
              <w:numPr>
                <w:ilvl w:val="0"/>
                <w:numId w:val="5"/>
              </w:numPr>
              <w:autoSpaceDE w:val="0"/>
              <w:autoSpaceDN w:val="0"/>
              <w:adjustRightInd w:val="0"/>
              <w:ind w:left="426"/>
              <w:contextualSpacing/>
              <w:jc w:val="both"/>
              <w:rPr>
                <w:rFonts w:ascii="Calibri Light" w:hAnsi="Calibri Light" w:cs="Calibri Light"/>
                <w:b/>
                <w:bCs/>
                <w:sz w:val="22"/>
                <w:szCs w:val="22"/>
              </w:rPr>
            </w:pPr>
            <w:r w:rsidRPr="00073CAC">
              <w:rPr>
                <w:rFonts w:ascii="Calibri Light" w:hAnsi="Calibri Light" w:cs="Calibri Light"/>
                <w:b/>
                <w:bCs/>
                <w:sz w:val="22"/>
                <w:szCs w:val="22"/>
              </w:rPr>
              <w:t>Wstępna koncepcja kreatywna musi składać się z następujących elementów:</w:t>
            </w:r>
          </w:p>
          <w:p w14:paraId="4C0D757F" w14:textId="485BD0B4" w:rsidR="006A435B" w:rsidRPr="00073CAC" w:rsidRDefault="006A435B" w:rsidP="006A435B">
            <w:pPr>
              <w:tabs>
                <w:tab w:val="left" w:pos="349"/>
              </w:tabs>
              <w:jc w:val="both"/>
              <w:rPr>
                <w:rFonts w:ascii="Calibri Light" w:hAnsi="Calibri Light" w:cs="Calibri Light"/>
                <w:sz w:val="22"/>
                <w:szCs w:val="22"/>
              </w:rPr>
            </w:pPr>
            <w:r w:rsidRPr="00073CAC">
              <w:rPr>
                <w:rFonts w:ascii="Calibri Light" w:hAnsi="Calibri Light" w:cs="Calibri Light"/>
                <w:sz w:val="22"/>
                <w:szCs w:val="22"/>
              </w:rPr>
              <w:lastRenderedPageBreak/>
              <w:t xml:space="preserve">oferty złożonej przez Wykonawcę oraz </w:t>
            </w:r>
            <w:r w:rsidRPr="00073CAC">
              <w:rPr>
                <w:rFonts w:ascii="Calibri Light" w:hAnsi="Calibri Light" w:cs="Calibri Light"/>
                <w:b/>
                <w:sz w:val="22"/>
                <w:szCs w:val="22"/>
                <w:u w:val="single"/>
              </w:rPr>
              <w:t>formatów i projektów graficznych zastosowanych w kampanii internetowej</w:t>
            </w:r>
            <w:r w:rsidRPr="00073CAC">
              <w:rPr>
                <w:rFonts w:ascii="Calibri Light" w:hAnsi="Calibri Light" w:cs="Calibri Light"/>
                <w:sz w:val="22"/>
                <w:szCs w:val="22"/>
              </w:rPr>
              <w:t xml:space="preserve">. W przypadku spotów video wykonawca przedstawi </w:t>
            </w:r>
            <w:r w:rsidRPr="00073CAC">
              <w:rPr>
                <w:rFonts w:ascii="Calibri Light" w:hAnsi="Calibri Light" w:cs="Calibri Light"/>
                <w:b/>
                <w:sz w:val="22"/>
                <w:szCs w:val="22"/>
                <w:u w:val="single"/>
              </w:rPr>
              <w:t>scenariusze dwóch przykładowych spotów</w:t>
            </w:r>
            <w:r w:rsidR="00320608">
              <w:rPr>
                <w:rFonts w:ascii="Calibri Light" w:hAnsi="Calibri Light" w:cs="Calibri Light"/>
                <w:b/>
                <w:sz w:val="22"/>
                <w:szCs w:val="22"/>
                <w:u w:val="single"/>
              </w:rPr>
              <w:t>/filmów</w:t>
            </w:r>
            <w:r w:rsidR="00523CCC">
              <w:rPr>
                <w:rFonts w:ascii="Calibri Light" w:hAnsi="Calibri Light" w:cs="Calibri Light"/>
                <w:sz w:val="22"/>
                <w:szCs w:val="22"/>
              </w:rPr>
              <w:t>.</w:t>
            </w:r>
            <w:r w:rsidRPr="00073CAC">
              <w:rPr>
                <w:rFonts w:ascii="Calibri Light" w:hAnsi="Calibri Light" w:cs="Calibri Light"/>
                <w:sz w:val="22"/>
                <w:szCs w:val="22"/>
              </w:rPr>
              <w:t xml:space="preserve"> </w:t>
            </w:r>
          </w:p>
          <w:p w14:paraId="390BB2AF" w14:textId="10D2C270" w:rsidR="006A435B" w:rsidRPr="00073CAC" w:rsidRDefault="006A435B" w:rsidP="006A435B">
            <w:pPr>
              <w:tabs>
                <w:tab w:val="left" w:pos="349"/>
              </w:tabs>
              <w:jc w:val="both"/>
              <w:rPr>
                <w:rFonts w:ascii="Calibri Light" w:hAnsi="Calibri Light" w:cs="Calibri Light"/>
                <w:sz w:val="22"/>
                <w:szCs w:val="22"/>
              </w:rPr>
            </w:pPr>
          </w:p>
          <w:p w14:paraId="7FF10584" w14:textId="62A29E87" w:rsidR="006A435B" w:rsidRPr="00073CAC" w:rsidRDefault="006A435B" w:rsidP="006A435B">
            <w:pPr>
              <w:jc w:val="both"/>
              <w:rPr>
                <w:rFonts w:ascii="Calibri Light" w:hAnsi="Calibri Light" w:cs="Calibri Light"/>
                <w:b/>
                <w:bCs/>
                <w:sz w:val="22"/>
                <w:szCs w:val="22"/>
              </w:rPr>
            </w:pPr>
            <w:r w:rsidRPr="00073CAC">
              <w:rPr>
                <w:rFonts w:ascii="Calibri Light" w:hAnsi="Calibri Light" w:cs="Calibri Light"/>
                <w:b/>
                <w:bCs/>
                <w:sz w:val="22"/>
                <w:szCs w:val="22"/>
              </w:rPr>
              <w:t xml:space="preserve">W ramach realizacji przedmiotu zamówienia Wykonawca zobowiązuje się do: </w:t>
            </w:r>
          </w:p>
          <w:p w14:paraId="3700E040" w14:textId="459D9B01" w:rsidR="006A435B" w:rsidRPr="00073CAC" w:rsidRDefault="006A435B" w:rsidP="006A435B">
            <w:pPr>
              <w:pStyle w:val="Akapitzlist"/>
              <w:numPr>
                <w:ilvl w:val="0"/>
                <w:numId w:val="1"/>
              </w:numPr>
              <w:ind w:left="658" w:hanging="425"/>
              <w:contextualSpacing/>
              <w:jc w:val="both"/>
              <w:rPr>
                <w:rFonts w:ascii="Calibri Light" w:hAnsi="Calibri Light" w:cs="Calibri Light"/>
                <w:b/>
                <w:sz w:val="22"/>
                <w:szCs w:val="22"/>
                <w:u w:val="single"/>
              </w:rPr>
            </w:pPr>
            <w:r w:rsidRPr="00073CAC">
              <w:rPr>
                <w:rFonts w:ascii="Calibri Light" w:hAnsi="Calibri Light" w:cs="Calibri Light"/>
                <w:sz w:val="22"/>
                <w:szCs w:val="22"/>
              </w:rPr>
              <w:t xml:space="preserve">przygotowania i zrealizowania koncepcji kampanii kreatywnej;  kampania ma mieć charakter regionalny i obejmować cały obszar województwa kujawsko-pomorskiego. </w:t>
            </w:r>
            <w:r w:rsidRPr="00073CAC">
              <w:rPr>
                <w:rFonts w:ascii="Calibri Light" w:hAnsi="Calibri Light" w:cs="Calibri Light"/>
                <w:bCs/>
                <w:sz w:val="22"/>
                <w:szCs w:val="22"/>
              </w:rPr>
              <w:t>Kampania medialna jest kampanią informacyjn</w:t>
            </w:r>
            <w:r>
              <w:rPr>
                <w:rFonts w:ascii="Calibri Light" w:hAnsi="Calibri Light" w:cs="Calibri Light"/>
                <w:bCs/>
                <w:sz w:val="22"/>
                <w:szCs w:val="22"/>
              </w:rPr>
              <w:t>o-promocyjną</w:t>
            </w:r>
            <w:r w:rsidRPr="00073CAC">
              <w:rPr>
                <w:rFonts w:ascii="Calibri Light" w:hAnsi="Calibri Light" w:cs="Calibri Light"/>
                <w:bCs/>
                <w:sz w:val="22"/>
                <w:szCs w:val="22"/>
              </w:rPr>
              <w:t xml:space="preserve"> skierowaną do </w:t>
            </w:r>
            <w:r w:rsidRPr="00073CAC">
              <w:rPr>
                <w:rFonts w:ascii="Calibri Light" w:hAnsi="Calibri Light" w:cs="Calibri Light"/>
                <w:sz w:val="22"/>
                <w:szCs w:val="22"/>
              </w:rPr>
              <w:t>ogółu mieszkańców województwa kujawsko-pomorskiego</w:t>
            </w:r>
            <w:r>
              <w:rPr>
                <w:rFonts w:ascii="Calibri Light" w:hAnsi="Calibri Light" w:cs="Calibri Light"/>
                <w:sz w:val="22"/>
                <w:szCs w:val="22"/>
              </w:rPr>
              <w:t>;</w:t>
            </w:r>
          </w:p>
          <w:p w14:paraId="4D1BE685" w14:textId="41A30307" w:rsidR="006A435B" w:rsidRPr="00073CAC" w:rsidRDefault="006A435B" w:rsidP="006A435B">
            <w:pPr>
              <w:pStyle w:val="Akapitzlist"/>
              <w:numPr>
                <w:ilvl w:val="0"/>
                <w:numId w:val="1"/>
              </w:numPr>
              <w:ind w:left="658" w:hanging="425"/>
              <w:contextualSpacing/>
              <w:jc w:val="both"/>
              <w:rPr>
                <w:rFonts w:ascii="Calibri Light" w:hAnsi="Calibri Light" w:cs="Calibri Light"/>
                <w:sz w:val="22"/>
                <w:szCs w:val="22"/>
              </w:rPr>
            </w:pPr>
            <w:r w:rsidRPr="00073CAC">
              <w:rPr>
                <w:rFonts w:ascii="Calibri Light" w:hAnsi="Calibri Light" w:cs="Calibri Light"/>
                <w:color w:val="000000"/>
                <w:sz w:val="22"/>
                <w:szCs w:val="22"/>
              </w:rPr>
              <w:t>wykonania gadżetów zgodnie z załącznikiem do OPZ;</w:t>
            </w:r>
          </w:p>
          <w:p w14:paraId="55BB6AD4" w14:textId="287FB08B" w:rsidR="002D568B" w:rsidRDefault="006A435B" w:rsidP="006A435B">
            <w:pPr>
              <w:pStyle w:val="Akapitzlist"/>
              <w:ind w:left="0"/>
              <w:jc w:val="both"/>
              <w:rPr>
                <w:rFonts w:ascii="Calibri Light" w:hAnsi="Calibri Light" w:cs="Calibri Light"/>
                <w:bCs/>
                <w:sz w:val="22"/>
                <w:szCs w:val="22"/>
              </w:rPr>
            </w:pPr>
            <w:r w:rsidRPr="00073CAC">
              <w:rPr>
                <w:rFonts w:ascii="Calibri Light" w:hAnsi="Calibri Light" w:cs="Calibri Light"/>
                <w:bCs/>
                <w:sz w:val="22"/>
                <w:szCs w:val="22"/>
              </w:rPr>
              <w:t xml:space="preserve">    </w:t>
            </w:r>
            <w:r>
              <w:rPr>
                <w:rFonts w:ascii="Calibri Light" w:hAnsi="Calibri Light" w:cs="Calibri Light"/>
                <w:bCs/>
                <w:sz w:val="22"/>
                <w:szCs w:val="22"/>
              </w:rPr>
              <w:t xml:space="preserve"> 3</w:t>
            </w:r>
            <w:r w:rsidRPr="00073CAC">
              <w:rPr>
                <w:rFonts w:ascii="Calibri Light" w:hAnsi="Calibri Light" w:cs="Calibri Light"/>
                <w:bCs/>
                <w:sz w:val="22"/>
                <w:szCs w:val="22"/>
              </w:rPr>
              <w:t xml:space="preserve">)    Wykonawca wyprodukuje min. </w:t>
            </w:r>
            <w:r w:rsidR="00873207">
              <w:rPr>
                <w:rFonts w:ascii="Calibri Light" w:hAnsi="Calibri Light" w:cs="Calibri Light"/>
                <w:bCs/>
                <w:sz w:val="22"/>
                <w:szCs w:val="22"/>
              </w:rPr>
              <w:t>5</w:t>
            </w:r>
            <w:r w:rsidRPr="00073CAC">
              <w:rPr>
                <w:rFonts w:ascii="Calibri Light" w:hAnsi="Calibri Light" w:cs="Calibri Light"/>
                <w:bCs/>
                <w:sz w:val="22"/>
                <w:szCs w:val="22"/>
              </w:rPr>
              <w:t xml:space="preserve"> spot</w:t>
            </w:r>
            <w:r w:rsidR="00A668F2">
              <w:rPr>
                <w:rFonts w:ascii="Calibri Light" w:hAnsi="Calibri Light" w:cs="Calibri Light"/>
                <w:bCs/>
                <w:sz w:val="22"/>
                <w:szCs w:val="22"/>
              </w:rPr>
              <w:t>ów</w:t>
            </w:r>
            <w:r w:rsidRPr="00073CAC">
              <w:rPr>
                <w:rFonts w:ascii="Calibri Light" w:hAnsi="Calibri Light" w:cs="Calibri Light"/>
                <w:bCs/>
                <w:sz w:val="22"/>
                <w:szCs w:val="22"/>
              </w:rPr>
              <w:t xml:space="preserve"> wideo</w:t>
            </w:r>
            <w:r w:rsidR="002D568B">
              <w:rPr>
                <w:rFonts w:ascii="Calibri Light" w:hAnsi="Calibri Light" w:cs="Calibri Light"/>
                <w:bCs/>
                <w:sz w:val="22"/>
                <w:szCs w:val="22"/>
              </w:rPr>
              <w:t>/filmów</w:t>
            </w:r>
            <w:r w:rsidRPr="00073CAC">
              <w:rPr>
                <w:rFonts w:ascii="Calibri Light" w:hAnsi="Calibri Light" w:cs="Calibri Light"/>
                <w:bCs/>
                <w:sz w:val="22"/>
                <w:szCs w:val="22"/>
              </w:rPr>
              <w:t xml:space="preserve"> o długości min. </w:t>
            </w:r>
            <w:r w:rsidR="005A5A03">
              <w:rPr>
                <w:rFonts w:ascii="Calibri Light" w:hAnsi="Calibri Light" w:cs="Calibri Light"/>
                <w:bCs/>
                <w:sz w:val="22"/>
                <w:szCs w:val="22"/>
              </w:rPr>
              <w:t>3</w:t>
            </w:r>
            <w:r w:rsidR="00873207">
              <w:rPr>
                <w:rFonts w:ascii="Calibri Light" w:hAnsi="Calibri Light" w:cs="Calibri Light"/>
                <w:bCs/>
                <w:sz w:val="22"/>
                <w:szCs w:val="22"/>
              </w:rPr>
              <w:t xml:space="preserve"> min.</w:t>
            </w:r>
            <w:r w:rsidRPr="00073CAC">
              <w:rPr>
                <w:rFonts w:ascii="Calibri Light" w:hAnsi="Calibri Light" w:cs="Calibri Light"/>
                <w:bCs/>
                <w:sz w:val="22"/>
                <w:szCs w:val="22"/>
              </w:rPr>
              <w:t xml:space="preserve"> </w:t>
            </w:r>
          </w:p>
          <w:p w14:paraId="7C8AD262" w14:textId="77777777" w:rsidR="002D568B" w:rsidRDefault="002D568B" w:rsidP="006A435B">
            <w:pPr>
              <w:pStyle w:val="Akapitzlist"/>
              <w:ind w:left="0"/>
              <w:jc w:val="both"/>
              <w:rPr>
                <w:rFonts w:ascii="Calibri Light" w:hAnsi="Calibri Light" w:cs="Calibri Light"/>
                <w:bCs/>
                <w:sz w:val="22"/>
                <w:szCs w:val="22"/>
              </w:rPr>
            </w:pPr>
            <w:r>
              <w:rPr>
                <w:rFonts w:ascii="Calibri Light" w:hAnsi="Calibri Light" w:cs="Calibri Light"/>
                <w:bCs/>
                <w:sz w:val="22"/>
                <w:szCs w:val="22"/>
              </w:rPr>
              <w:t xml:space="preserve">             </w:t>
            </w:r>
            <w:r w:rsidR="006A435B" w:rsidRPr="002D568B">
              <w:rPr>
                <w:rFonts w:ascii="Calibri Light" w:hAnsi="Calibri Light" w:cs="Calibri Light"/>
                <w:bCs/>
                <w:sz w:val="22"/>
                <w:szCs w:val="22"/>
              </w:rPr>
              <w:t>Tematyka spotów</w:t>
            </w:r>
            <w:r>
              <w:rPr>
                <w:rFonts w:ascii="Calibri Light" w:hAnsi="Calibri Light" w:cs="Calibri Light"/>
                <w:bCs/>
                <w:sz w:val="22"/>
                <w:szCs w:val="22"/>
              </w:rPr>
              <w:t>/filmów</w:t>
            </w:r>
            <w:r w:rsidR="006A435B" w:rsidRPr="002D568B">
              <w:rPr>
                <w:rFonts w:ascii="Calibri Light" w:hAnsi="Calibri Light" w:cs="Calibri Light"/>
                <w:bCs/>
                <w:sz w:val="22"/>
                <w:szCs w:val="22"/>
              </w:rPr>
              <w:t xml:space="preserve"> dotyczyć będzie </w:t>
            </w:r>
            <w:r>
              <w:rPr>
                <w:rFonts w:ascii="Calibri Light" w:hAnsi="Calibri Light" w:cs="Calibri Light"/>
                <w:bCs/>
                <w:sz w:val="22"/>
                <w:szCs w:val="22"/>
              </w:rPr>
              <w:t xml:space="preserve">Mikołaja Kopernika oraz związków </w:t>
            </w:r>
          </w:p>
          <w:p w14:paraId="46F76C43" w14:textId="683338CC" w:rsidR="002D568B" w:rsidRDefault="002D568B" w:rsidP="006A435B">
            <w:pPr>
              <w:pStyle w:val="Akapitzlist"/>
              <w:ind w:left="0"/>
              <w:jc w:val="both"/>
              <w:rPr>
                <w:rFonts w:ascii="Calibri Light" w:hAnsi="Calibri Light" w:cs="Calibri Light"/>
                <w:bCs/>
                <w:sz w:val="22"/>
                <w:szCs w:val="22"/>
              </w:rPr>
            </w:pPr>
            <w:r>
              <w:rPr>
                <w:rFonts w:ascii="Calibri Light" w:hAnsi="Calibri Light" w:cs="Calibri Light"/>
                <w:bCs/>
                <w:sz w:val="22"/>
                <w:szCs w:val="22"/>
              </w:rPr>
              <w:t xml:space="preserve">             astronoma z Kujawami i Pomorzem </w:t>
            </w:r>
            <w:r w:rsidR="006A435B" w:rsidRPr="002D568B">
              <w:rPr>
                <w:rFonts w:ascii="Calibri Light" w:hAnsi="Calibri Light" w:cs="Calibri Light"/>
                <w:bCs/>
                <w:sz w:val="22"/>
                <w:szCs w:val="22"/>
              </w:rPr>
              <w:t>prom</w:t>
            </w:r>
            <w:r>
              <w:rPr>
                <w:rFonts w:ascii="Calibri Light" w:hAnsi="Calibri Light" w:cs="Calibri Light"/>
                <w:bCs/>
                <w:sz w:val="22"/>
                <w:szCs w:val="22"/>
              </w:rPr>
              <w:t>ując</w:t>
            </w:r>
            <w:r w:rsidR="006A435B" w:rsidRPr="002D568B">
              <w:rPr>
                <w:rFonts w:ascii="Calibri Light" w:hAnsi="Calibri Light" w:cs="Calibri Light"/>
                <w:bCs/>
                <w:sz w:val="22"/>
                <w:szCs w:val="22"/>
              </w:rPr>
              <w:t xml:space="preserve"> </w:t>
            </w:r>
            <w:r>
              <w:rPr>
                <w:rFonts w:ascii="Calibri Light" w:hAnsi="Calibri Light" w:cs="Calibri Light"/>
                <w:bCs/>
                <w:sz w:val="22"/>
                <w:szCs w:val="22"/>
              </w:rPr>
              <w:t xml:space="preserve">tym samym </w:t>
            </w:r>
            <w:r w:rsidR="006A435B" w:rsidRPr="002D568B">
              <w:rPr>
                <w:rFonts w:ascii="Calibri Light" w:hAnsi="Calibri Light" w:cs="Calibri Light"/>
                <w:bCs/>
                <w:sz w:val="22"/>
                <w:szCs w:val="22"/>
              </w:rPr>
              <w:t xml:space="preserve">region  w związku  </w:t>
            </w:r>
          </w:p>
          <w:p w14:paraId="5E6E66F4" w14:textId="77777777" w:rsidR="002D568B" w:rsidRDefault="002D568B" w:rsidP="006A435B">
            <w:pPr>
              <w:pStyle w:val="Akapitzlist"/>
              <w:ind w:left="0"/>
              <w:jc w:val="both"/>
              <w:rPr>
                <w:rFonts w:ascii="Calibri Light" w:hAnsi="Calibri Light" w:cs="Calibri Light"/>
                <w:bCs/>
                <w:sz w:val="22"/>
                <w:szCs w:val="22"/>
              </w:rPr>
            </w:pPr>
            <w:r>
              <w:rPr>
                <w:rFonts w:ascii="Calibri Light" w:hAnsi="Calibri Light" w:cs="Calibri Light"/>
                <w:bCs/>
                <w:sz w:val="22"/>
                <w:szCs w:val="22"/>
              </w:rPr>
              <w:t xml:space="preserve">             </w:t>
            </w:r>
            <w:r w:rsidR="006A435B" w:rsidRPr="002D568B">
              <w:rPr>
                <w:rFonts w:ascii="Calibri Light" w:hAnsi="Calibri Light" w:cs="Calibri Light"/>
                <w:bCs/>
                <w:sz w:val="22"/>
                <w:szCs w:val="22"/>
              </w:rPr>
              <w:t xml:space="preserve">z ustanowionym przez Sejmik Województwa Kujawsko-Pomorskiego roku </w:t>
            </w:r>
          </w:p>
          <w:p w14:paraId="5C1C9BDE" w14:textId="63F221F4" w:rsidR="006A435B" w:rsidRPr="002D568B" w:rsidRDefault="002D568B" w:rsidP="006A435B">
            <w:pPr>
              <w:pStyle w:val="Akapitzlist"/>
              <w:ind w:left="0"/>
              <w:jc w:val="both"/>
              <w:rPr>
                <w:rFonts w:ascii="Calibri Light" w:hAnsi="Calibri Light" w:cs="Calibri Light"/>
                <w:bCs/>
                <w:sz w:val="22"/>
                <w:szCs w:val="22"/>
              </w:rPr>
            </w:pPr>
            <w:r>
              <w:rPr>
                <w:rFonts w:ascii="Calibri Light" w:hAnsi="Calibri Light" w:cs="Calibri Light"/>
                <w:bCs/>
                <w:sz w:val="22"/>
                <w:szCs w:val="22"/>
              </w:rPr>
              <w:t xml:space="preserve">             </w:t>
            </w:r>
            <w:r w:rsidR="006A435B" w:rsidRPr="002D568B">
              <w:rPr>
                <w:rFonts w:ascii="Calibri Light" w:hAnsi="Calibri Light" w:cs="Calibri Light"/>
                <w:bCs/>
                <w:sz w:val="22"/>
                <w:szCs w:val="22"/>
              </w:rPr>
              <w:t xml:space="preserve">2023 rokiem Mikołaja Kopernika (szczegółowe tematy zostaną </w:t>
            </w:r>
          </w:p>
          <w:p w14:paraId="3EEDBCB4" w14:textId="77777777" w:rsidR="006A435B" w:rsidRPr="002D568B" w:rsidRDefault="006A435B" w:rsidP="006A435B">
            <w:pPr>
              <w:pStyle w:val="Akapitzlist"/>
              <w:ind w:left="0"/>
              <w:jc w:val="both"/>
              <w:rPr>
                <w:rFonts w:ascii="Calibri Light" w:hAnsi="Calibri Light" w:cs="Calibri Light"/>
                <w:bCs/>
                <w:sz w:val="22"/>
                <w:szCs w:val="22"/>
              </w:rPr>
            </w:pPr>
            <w:r w:rsidRPr="002D568B">
              <w:rPr>
                <w:rFonts w:ascii="Calibri Light" w:hAnsi="Calibri Light" w:cs="Calibri Light"/>
                <w:bCs/>
                <w:sz w:val="22"/>
                <w:szCs w:val="22"/>
              </w:rPr>
              <w:t xml:space="preserve">            zaproponowane przez Zamawiającego na etapie realizacji umowy). </w:t>
            </w:r>
          </w:p>
          <w:p w14:paraId="0A20657A" w14:textId="6AA3E067" w:rsidR="006A435B" w:rsidRPr="0001264F" w:rsidRDefault="009A3192" w:rsidP="006A435B">
            <w:pPr>
              <w:pStyle w:val="Akapitzlist"/>
              <w:ind w:left="0"/>
              <w:jc w:val="both"/>
              <w:rPr>
                <w:rFonts w:ascii="Calibri Light" w:hAnsi="Calibri Light" w:cs="Calibri Light"/>
                <w:b/>
                <w:color w:val="FF0000"/>
                <w:sz w:val="22"/>
                <w:szCs w:val="22"/>
              </w:rPr>
            </w:pPr>
            <w:r w:rsidRPr="009A3192">
              <w:rPr>
                <w:rFonts w:ascii="Calibri Light" w:hAnsi="Calibri Light" w:cs="Calibri Light"/>
                <w:bCs/>
                <w:sz w:val="22"/>
                <w:szCs w:val="22"/>
              </w:rPr>
              <w:t>1.</w:t>
            </w:r>
            <w:r>
              <w:rPr>
                <w:rFonts w:ascii="Calibri Light" w:hAnsi="Calibri Light" w:cs="Calibri Light"/>
                <w:b/>
                <w:sz w:val="22"/>
                <w:szCs w:val="22"/>
              </w:rPr>
              <w:t xml:space="preserve"> </w:t>
            </w:r>
            <w:r w:rsidR="006A435B" w:rsidRPr="00FD0947">
              <w:rPr>
                <w:rFonts w:ascii="Calibri Light" w:hAnsi="Calibri Light" w:cs="Calibri Light"/>
                <w:b/>
                <w:sz w:val="22"/>
                <w:szCs w:val="22"/>
              </w:rPr>
              <w:t>W ramach realizacji usługi Wykonawca przygotuje spoty</w:t>
            </w:r>
            <w:r w:rsidR="002D568B">
              <w:rPr>
                <w:rFonts w:ascii="Calibri Light" w:hAnsi="Calibri Light" w:cs="Calibri Light"/>
                <w:b/>
                <w:sz w:val="22"/>
                <w:szCs w:val="22"/>
              </w:rPr>
              <w:t>/filmy</w:t>
            </w:r>
            <w:r w:rsidR="006A435B" w:rsidRPr="00FD0947">
              <w:rPr>
                <w:rFonts w:ascii="Calibri Light" w:hAnsi="Calibri Light" w:cs="Calibri Light"/>
                <w:b/>
                <w:sz w:val="22"/>
                <w:szCs w:val="22"/>
              </w:rPr>
              <w:t xml:space="preserve"> zgodnie </w:t>
            </w:r>
            <w:r w:rsidR="006A435B" w:rsidRPr="00FD0947">
              <w:rPr>
                <w:rFonts w:ascii="Calibri Light" w:hAnsi="Calibri Light" w:cs="Calibri Light"/>
                <w:b/>
                <w:sz w:val="22"/>
                <w:szCs w:val="22"/>
              </w:rPr>
              <w:br/>
              <w:t xml:space="preserve">             z poniższymi wytycznymi:</w:t>
            </w:r>
          </w:p>
          <w:p w14:paraId="17E1C23A" w14:textId="5CFBDBA3" w:rsidR="006A435B" w:rsidRPr="00073CAC" w:rsidRDefault="006A435B" w:rsidP="006A435B">
            <w:pPr>
              <w:pStyle w:val="Akapitzlist"/>
              <w:numPr>
                <w:ilvl w:val="0"/>
                <w:numId w:val="3"/>
              </w:numPr>
              <w:autoSpaceDE w:val="0"/>
              <w:autoSpaceDN w:val="0"/>
              <w:adjustRightInd w:val="0"/>
              <w:ind w:left="658" w:hanging="283"/>
              <w:contextualSpacing/>
              <w:jc w:val="both"/>
              <w:rPr>
                <w:rFonts w:ascii="Calibri Light" w:hAnsi="Calibri Light" w:cs="Calibri Light"/>
                <w:bCs/>
                <w:sz w:val="22"/>
                <w:szCs w:val="22"/>
              </w:rPr>
            </w:pPr>
            <w:r w:rsidRPr="00073CAC">
              <w:rPr>
                <w:rFonts w:ascii="Calibri Light" w:hAnsi="Calibri Light" w:cs="Calibri Light"/>
                <w:bCs/>
                <w:sz w:val="22"/>
                <w:szCs w:val="22"/>
              </w:rPr>
              <w:t xml:space="preserve">wykonanie spotów w formie filmu, </w:t>
            </w:r>
          </w:p>
          <w:p w14:paraId="4AE4FACB" w14:textId="417DB9B2" w:rsidR="006A435B" w:rsidRPr="00073CAC" w:rsidRDefault="006A435B" w:rsidP="006A435B">
            <w:pPr>
              <w:pStyle w:val="Akapitzlist"/>
              <w:numPr>
                <w:ilvl w:val="0"/>
                <w:numId w:val="3"/>
              </w:numPr>
              <w:autoSpaceDE w:val="0"/>
              <w:autoSpaceDN w:val="0"/>
              <w:adjustRightInd w:val="0"/>
              <w:ind w:left="658" w:hanging="283"/>
              <w:contextualSpacing/>
              <w:jc w:val="both"/>
              <w:rPr>
                <w:rFonts w:ascii="Calibri Light" w:hAnsi="Calibri Light" w:cs="Calibri Light"/>
                <w:bCs/>
                <w:sz w:val="22"/>
                <w:szCs w:val="22"/>
              </w:rPr>
            </w:pPr>
            <w:r w:rsidRPr="00073CAC">
              <w:rPr>
                <w:rFonts w:ascii="Calibri Light" w:hAnsi="Calibri Light" w:cs="Calibri Light"/>
                <w:bCs/>
                <w:sz w:val="22"/>
                <w:szCs w:val="22"/>
              </w:rPr>
              <w:t>zapewnienie udźwiękowienia spotów</w:t>
            </w:r>
            <w:r w:rsidR="002D568B">
              <w:rPr>
                <w:rFonts w:ascii="Calibri Light" w:hAnsi="Calibri Light" w:cs="Calibri Light"/>
                <w:bCs/>
                <w:sz w:val="22"/>
                <w:szCs w:val="22"/>
              </w:rPr>
              <w:t>/filmów</w:t>
            </w:r>
            <w:r w:rsidRPr="00073CAC">
              <w:rPr>
                <w:rFonts w:ascii="Calibri Light" w:hAnsi="Calibri Light" w:cs="Calibri Light"/>
                <w:bCs/>
                <w:sz w:val="22"/>
                <w:szCs w:val="22"/>
              </w:rPr>
              <w:t>,</w:t>
            </w:r>
          </w:p>
          <w:p w14:paraId="4D7621C6" w14:textId="4D185FA8" w:rsidR="006A435B" w:rsidRPr="00073CAC" w:rsidRDefault="006A435B" w:rsidP="006A435B">
            <w:pPr>
              <w:pStyle w:val="Akapitzlist"/>
              <w:numPr>
                <w:ilvl w:val="0"/>
                <w:numId w:val="3"/>
              </w:numPr>
              <w:autoSpaceDE w:val="0"/>
              <w:autoSpaceDN w:val="0"/>
              <w:adjustRightInd w:val="0"/>
              <w:ind w:left="658" w:hanging="283"/>
              <w:contextualSpacing/>
              <w:jc w:val="both"/>
              <w:rPr>
                <w:rFonts w:ascii="Calibri Light" w:hAnsi="Calibri Light" w:cs="Calibri Light"/>
                <w:bCs/>
                <w:sz w:val="22"/>
                <w:szCs w:val="22"/>
              </w:rPr>
            </w:pPr>
            <w:r w:rsidRPr="00073CAC">
              <w:rPr>
                <w:rFonts w:ascii="Calibri Light" w:hAnsi="Calibri Light" w:cs="Calibri Light"/>
                <w:bCs/>
                <w:sz w:val="22"/>
                <w:szCs w:val="22"/>
              </w:rPr>
              <w:t>wykonanie montażu spotów</w:t>
            </w:r>
            <w:r w:rsidR="002D568B">
              <w:rPr>
                <w:rFonts w:ascii="Calibri Light" w:hAnsi="Calibri Light" w:cs="Calibri Light"/>
                <w:bCs/>
                <w:sz w:val="22"/>
                <w:szCs w:val="22"/>
              </w:rPr>
              <w:t>/filmów</w:t>
            </w:r>
            <w:r w:rsidRPr="00073CAC">
              <w:rPr>
                <w:rFonts w:ascii="Calibri Light" w:hAnsi="Calibri Light" w:cs="Calibri Light"/>
                <w:bCs/>
                <w:sz w:val="22"/>
                <w:szCs w:val="22"/>
              </w:rPr>
              <w:t>,</w:t>
            </w:r>
          </w:p>
          <w:p w14:paraId="47FA9593" w14:textId="019B9329" w:rsidR="006A435B" w:rsidRPr="00073CAC" w:rsidRDefault="006A435B" w:rsidP="006A435B">
            <w:pPr>
              <w:pStyle w:val="Akapitzlist"/>
              <w:numPr>
                <w:ilvl w:val="0"/>
                <w:numId w:val="3"/>
              </w:numPr>
              <w:autoSpaceDE w:val="0"/>
              <w:autoSpaceDN w:val="0"/>
              <w:adjustRightInd w:val="0"/>
              <w:ind w:left="658" w:hanging="283"/>
              <w:contextualSpacing/>
              <w:jc w:val="both"/>
              <w:rPr>
                <w:rFonts w:ascii="Calibri Light" w:hAnsi="Calibri Light" w:cs="Calibri Light"/>
                <w:bCs/>
                <w:sz w:val="22"/>
                <w:szCs w:val="22"/>
              </w:rPr>
            </w:pPr>
            <w:r w:rsidRPr="00073CAC">
              <w:rPr>
                <w:rFonts w:ascii="Calibri Light" w:hAnsi="Calibri Light" w:cs="Calibri Light"/>
                <w:bCs/>
                <w:sz w:val="22"/>
                <w:szCs w:val="22"/>
              </w:rPr>
              <w:t>użycie logotypów, haseł i innych elementów wskazanych przez Zamawiającego.</w:t>
            </w:r>
          </w:p>
          <w:p w14:paraId="734910C6" w14:textId="300A2651" w:rsidR="006A435B" w:rsidRPr="00073CAC" w:rsidRDefault="006A435B" w:rsidP="006A435B">
            <w:pPr>
              <w:pStyle w:val="Akapitzlist"/>
              <w:numPr>
                <w:ilvl w:val="0"/>
                <w:numId w:val="3"/>
              </w:numPr>
              <w:autoSpaceDE w:val="0"/>
              <w:autoSpaceDN w:val="0"/>
              <w:adjustRightInd w:val="0"/>
              <w:ind w:left="658" w:hanging="283"/>
              <w:contextualSpacing/>
              <w:jc w:val="both"/>
              <w:rPr>
                <w:rFonts w:ascii="Calibri Light" w:hAnsi="Calibri Light" w:cs="Calibri Light"/>
                <w:sz w:val="22"/>
                <w:szCs w:val="22"/>
              </w:rPr>
            </w:pPr>
            <w:r w:rsidRPr="00073CAC">
              <w:rPr>
                <w:rFonts w:ascii="Calibri Light" w:hAnsi="Calibri Light" w:cs="Calibri Light"/>
                <w:sz w:val="22"/>
                <w:szCs w:val="22"/>
              </w:rPr>
              <w:t>Jeśli spoty</w:t>
            </w:r>
            <w:r w:rsidR="002D568B">
              <w:rPr>
                <w:rFonts w:ascii="Calibri Light" w:hAnsi="Calibri Light" w:cs="Calibri Light"/>
                <w:sz w:val="22"/>
                <w:szCs w:val="22"/>
              </w:rPr>
              <w:t>/filmy</w:t>
            </w:r>
            <w:r w:rsidRPr="00073CAC">
              <w:rPr>
                <w:rFonts w:ascii="Calibri Light" w:hAnsi="Calibri Light" w:cs="Calibri Light"/>
                <w:sz w:val="22"/>
                <w:szCs w:val="22"/>
              </w:rPr>
              <w:t xml:space="preserve"> będą zawierały dialogi lub/i opisy tekstowe to Wykonawca zobowiązany jest do stworzenia dodatkowej wersji każdego ze spotów, </w:t>
            </w:r>
            <w:r w:rsidRPr="00073CAC">
              <w:rPr>
                <w:rFonts w:ascii="Calibri Light" w:hAnsi="Calibri Light" w:cs="Calibri Light"/>
                <w:sz w:val="22"/>
                <w:szCs w:val="22"/>
              </w:rPr>
              <w:br/>
              <w:t xml:space="preserve">w którym dialogi lub/i opisy tekstowe powinny być umieszczone w formie </w:t>
            </w:r>
            <w:r w:rsidRPr="00073CAC">
              <w:rPr>
                <w:rFonts w:ascii="Calibri Light" w:hAnsi="Calibri Light" w:cs="Calibri Light"/>
                <w:b/>
                <w:sz w:val="22"/>
                <w:szCs w:val="22"/>
                <w:u w:val="single"/>
              </w:rPr>
              <w:t>napisów rozszerzonych</w:t>
            </w:r>
            <w:r w:rsidRPr="00073CAC">
              <w:rPr>
                <w:rFonts w:ascii="Calibri Light" w:hAnsi="Calibri Light" w:cs="Calibri Light"/>
                <w:sz w:val="22"/>
                <w:szCs w:val="22"/>
              </w:rPr>
              <w:t xml:space="preserve">. Ponadto każdy ze spotów powinien posiadać </w:t>
            </w:r>
            <w:r w:rsidRPr="00073CAC">
              <w:rPr>
                <w:rFonts w:ascii="Calibri Light" w:hAnsi="Calibri Light" w:cs="Calibri Light"/>
                <w:b/>
                <w:sz w:val="22"/>
                <w:szCs w:val="22"/>
                <w:u w:val="single"/>
              </w:rPr>
              <w:t>wersję z audiodeskrypcją</w:t>
            </w:r>
            <w:r w:rsidRPr="00073CAC">
              <w:rPr>
                <w:rFonts w:ascii="Calibri Light" w:hAnsi="Calibri Light" w:cs="Calibri Light"/>
                <w:sz w:val="22"/>
                <w:szCs w:val="22"/>
              </w:rPr>
              <w:t xml:space="preserve">. Spoty muszą zawierać </w:t>
            </w:r>
            <w:r w:rsidRPr="00073CAC">
              <w:rPr>
                <w:rFonts w:ascii="Calibri Light" w:hAnsi="Calibri Light" w:cs="Calibri Light"/>
                <w:b/>
                <w:sz w:val="22"/>
                <w:szCs w:val="22"/>
                <w:u w:val="single"/>
              </w:rPr>
              <w:t>tłumaczenie na język migowy</w:t>
            </w:r>
            <w:r w:rsidRPr="00073CAC">
              <w:rPr>
                <w:rFonts w:ascii="Calibri Light" w:hAnsi="Calibri Light" w:cs="Calibri Light"/>
                <w:sz w:val="22"/>
                <w:szCs w:val="22"/>
              </w:rPr>
              <w:t xml:space="preserve">.  </w:t>
            </w:r>
          </w:p>
          <w:p w14:paraId="55157D1B" w14:textId="7FDCA016" w:rsidR="006A435B" w:rsidRPr="00073CAC" w:rsidRDefault="006A435B" w:rsidP="006A435B">
            <w:pPr>
              <w:pStyle w:val="Akapitzlist"/>
              <w:numPr>
                <w:ilvl w:val="0"/>
                <w:numId w:val="3"/>
              </w:numPr>
              <w:autoSpaceDE w:val="0"/>
              <w:autoSpaceDN w:val="0"/>
              <w:adjustRightInd w:val="0"/>
              <w:ind w:left="658" w:hanging="283"/>
              <w:contextualSpacing/>
              <w:jc w:val="both"/>
              <w:rPr>
                <w:rFonts w:ascii="Calibri Light" w:hAnsi="Calibri Light" w:cs="Calibri Light"/>
                <w:bCs/>
                <w:sz w:val="22"/>
                <w:szCs w:val="22"/>
              </w:rPr>
            </w:pPr>
            <w:r>
              <w:rPr>
                <w:rFonts w:ascii="Calibri Light" w:hAnsi="Calibri Light" w:cs="Calibri Light"/>
                <w:bCs/>
                <w:sz w:val="22"/>
                <w:szCs w:val="22"/>
              </w:rPr>
              <w:t>p</w:t>
            </w:r>
            <w:r w:rsidRPr="00073CAC">
              <w:rPr>
                <w:rFonts w:ascii="Calibri Light" w:hAnsi="Calibri Light" w:cs="Calibri Light"/>
                <w:bCs/>
                <w:sz w:val="22"/>
                <w:szCs w:val="22"/>
              </w:rPr>
              <w:t>rzekazanie praw autorskich do spotu zgodnie z zapisami w umowie</w:t>
            </w:r>
            <w:r>
              <w:rPr>
                <w:rFonts w:ascii="Calibri Light" w:hAnsi="Calibri Light" w:cs="Calibri Light"/>
                <w:bCs/>
                <w:sz w:val="22"/>
                <w:szCs w:val="22"/>
              </w:rPr>
              <w:t>,</w:t>
            </w:r>
            <w:r w:rsidRPr="00073CAC">
              <w:rPr>
                <w:rFonts w:ascii="Calibri Light" w:hAnsi="Calibri Light" w:cs="Calibri Light"/>
                <w:bCs/>
                <w:sz w:val="22"/>
                <w:szCs w:val="22"/>
              </w:rPr>
              <w:t xml:space="preserve"> </w:t>
            </w:r>
          </w:p>
          <w:p w14:paraId="346D5458" w14:textId="000F1E05" w:rsidR="006A435B" w:rsidRPr="00073CAC" w:rsidRDefault="006A435B" w:rsidP="006A435B">
            <w:pPr>
              <w:pStyle w:val="Akapitzlist"/>
              <w:numPr>
                <w:ilvl w:val="0"/>
                <w:numId w:val="3"/>
              </w:numPr>
              <w:autoSpaceDE w:val="0"/>
              <w:autoSpaceDN w:val="0"/>
              <w:adjustRightInd w:val="0"/>
              <w:ind w:left="658" w:hanging="283"/>
              <w:contextualSpacing/>
              <w:jc w:val="both"/>
              <w:rPr>
                <w:rFonts w:ascii="Calibri Light" w:hAnsi="Calibri Light" w:cs="Calibri Light"/>
                <w:bCs/>
                <w:sz w:val="22"/>
                <w:szCs w:val="22"/>
              </w:rPr>
            </w:pPr>
            <w:r>
              <w:rPr>
                <w:rFonts w:ascii="Calibri Light" w:hAnsi="Calibri Light" w:cs="Calibri Light"/>
                <w:bCs/>
                <w:sz w:val="22"/>
                <w:szCs w:val="22"/>
              </w:rPr>
              <w:t>s</w:t>
            </w:r>
            <w:r w:rsidRPr="00073CAC">
              <w:rPr>
                <w:rFonts w:ascii="Calibri Light" w:hAnsi="Calibri Light" w:cs="Calibri Light"/>
                <w:bCs/>
                <w:sz w:val="22"/>
                <w:szCs w:val="22"/>
              </w:rPr>
              <w:t>poty powinny spełniać wymogi techniczne do emisji w telewizji, telewizji internetowej, stronach internetowych i innych nośnikach.</w:t>
            </w:r>
          </w:p>
          <w:p w14:paraId="2C6BFCD5" w14:textId="3501559A" w:rsidR="006A435B" w:rsidRDefault="006A435B" w:rsidP="006A435B">
            <w:pPr>
              <w:autoSpaceDE w:val="0"/>
              <w:autoSpaceDN w:val="0"/>
              <w:adjustRightInd w:val="0"/>
              <w:contextualSpacing/>
              <w:jc w:val="both"/>
              <w:rPr>
                <w:rFonts w:ascii="Calibri Light" w:hAnsi="Calibri Light" w:cs="Calibri Light"/>
                <w:bCs/>
                <w:sz w:val="22"/>
                <w:szCs w:val="22"/>
              </w:rPr>
            </w:pPr>
            <w:r w:rsidRPr="004F521B">
              <w:rPr>
                <w:rFonts w:ascii="Calibri Light" w:hAnsi="Calibri Light" w:cs="Calibri Light"/>
                <w:bCs/>
                <w:sz w:val="22"/>
                <w:szCs w:val="22"/>
              </w:rPr>
              <w:t>2.</w:t>
            </w:r>
            <w:r>
              <w:rPr>
                <w:rFonts w:ascii="Calibri Light" w:hAnsi="Calibri Light" w:cs="Calibri Light"/>
                <w:bCs/>
                <w:sz w:val="22"/>
                <w:szCs w:val="22"/>
              </w:rPr>
              <w:t xml:space="preserve"> </w:t>
            </w:r>
            <w:r w:rsidRPr="00073CAC">
              <w:rPr>
                <w:rFonts w:ascii="Calibri Light" w:hAnsi="Calibri Light" w:cs="Calibri Light"/>
                <w:bCs/>
                <w:sz w:val="22"/>
                <w:szCs w:val="22"/>
              </w:rPr>
              <w:t>Każdorazowo Wykonawca przedstawi Zamawiającemu do akceptacji opracowane scenariusze spotów</w:t>
            </w:r>
            <w:r w:rsidR="002D568B">
              <w:rPr>
                <w:rFonts w:ascii="Calibri Light" w:hAnsi="Calibri Light" w:cs="Calibri Light"/>
                <w:bCs/>
                <w:sz w:val="22"/>
                <w:szCs w:val="22"/>
              </w:rPr>
              <w:t>/filmów</w:t>
            </w:r>
            <w:r w:rsidRPr="00073CAC">
              <w:rPr>
                <w:rFonts w:ascii="Calibri Light" w:hAnsi="Calibri Light" w:cs="Calibri Light"/>
                <w:bCs/>
                <w:sz w:val="22"/>
                <w:szCs w:val="22"/>
              </w:rPr>
              <w:t>. Wszystkie spoty muszą uzyskać akceptację Zamawiającego przed rozpoczęciem produkcji. Ścieżka dźwiękowa i scenariusz oraz gotowe wersje spotów</w:t>
            </w:r>
            <w:r w:rsidR="004F521B">
              <w:rPr>
                <w:rFonts w:ascii="Calibri Light" w:hAnsi="Calibri Light" w:cs="Calibri Light"/>
                <w:bCs/>
                <w:sz w:val="22"/>
                <w:szCs w:val="22"/>
              </w:rPr>
              <w:t>/filmów</w:t>
            </w:r>
            <w:r w:rsidRPr="00073CAC">
              <w:rPr>
                <w:rFonts w:ascii="Calibri Light" w:hAnsi="Calibri Light" w:cs="Calibri Light"/>
                <w:bCs/>
                <w:sz w:val="22"/>
                <w:szCs w:val="22"/>
              </w:rPr>
              <w:t xml:space="preserve"> będą akceptowane na bieżąco przez Zamawiającego bez określenia limitu akceptacji (aż do zaakceptowania przez Zamawiającego). </w:t>
            </w:r>
          </w:p>
          <w:p w14:paraId="0F3DD2FC" w14:textId="77777777" w:rsidR="00475F20" w:rsidRPr="00073CAC" w:rsidRDefault="00475F20" w:rsidP="006A435B">
            <w:pPr>
              <w:autoSpaceDE w:val="0"/>
              <w:autoSpaceDN w:val="0"/>
              <w:adjustRightInd w:val="0"/>
              <w:contextualSpacing/>
              <w:jc w:val="both"/>
              <w:rPr>
                <w:rFonts w:ascii="Calibri Light" w:hAnsi="Calibri Light" w:cs="Calibri Light"/>
                <w:b/>
                <w:bCs/>
                <w:sz w:val="22"/>
                <w:szCs w:val="22"/>
              </w:rPr>
            </w:pPr>
          </w:p>
          <w:p w14:paraId="7274C59E" w14:textId="6931A937" w:rsidR="006A435B" w:rsidRPr="00D95C54" w:rsidRDefault="006A435B" w:rsidP="006A435B">
            <w:pPr>
              <w:contextualSpacing/>
              <w:jc w:val="both"/>
              <w:rPr>
                <w:rFonts w:ascii="Calibri Light" w:hAnsi="Calibri Light" w:cs="Calibri Light"/>
                <w:color w:val="000000"/>
                <w:sz w:val="22"/>
                <w:szCs w:val="22"/>
              </w:rPr>
            </w:pPr>
            <w:r w:rsidRPr="004F521B">
              <w:rPr>
                <w:rFonts w:ascii="Calibri Light" w:hAnsi="Calibri Light" w:cs="Calibri Light"/>
                <w:color w:val="000000"/>
                <w:sz w:val="22"/>
                <w:szCs w:val="22"/>
              </w:rPr>
              <w:t>3.</w:t>
            </w:r>
            <w:r>
              <w:rPr>
                <w:rFonts w:ascii="Calibri Light" w:hAnsi="Calibri Light" w:cs="Calibri Light"/>
                <w:color w:val="000000"/>
                <w:sz w:val="22"/>
                <w:szCs w:val="22"/>
              </w:rPr>
              <w:t xml:space="preserve"> Wykonawca zapewni promocję </w:t>
            </w:r>
            <w:r w:rsidR="003C7FB2">
              <w:rPr>
                <w:rFonts w:ascii="Calibri Light" w:hAnsi="Calibri Light" w:cs="Calibri Light"/>
                <w:color w:val="000000"/>
                <w:sz w:val="22"/>
                <w:szCs w:val="22"/>
              </w:rPr>
              <w:t xml:space="preserve">medialną </w:t>
            </w:r>
            <w:r>
              <w:rPr>
                <w:rFonts w:ascii="Calibri Light" w:hAnsi="Calibri Light" w:cs="Calibri Light"/>
                <w:color w:val="000000"/>
                <w:sz w:val="22"/>
                <w:szCs w:val="22"/>
              </w:rPr>
              <w:t>spotów wideo</w:t>
            </w:r>
            <w:r w:rsidR="002D568B">
              <w:rPr>
                <w:rFonts w:ascii="Calibri Light" w:hAnsi="Calibri Light" w:cs="Calibri Light"/>
                <w:color w:val="000000"/>
                <w:sz w:val="22"/>
                <w:szCs w:val="22"/>
              </w:rPr>
              <w:t>/filmów</w:t>
            </w:r>
            <w:r w:rsidRPr="00D95C54">
              <w:rPr>
                <w:rFonts w:ascii="Calibri Light" w:hAnsi="Calibri Light" w:cs="Calibri Light"/>
                <w:color w:val="000000"/>
                <w:sz w:val="22"/>
                <w:szCs w:val="22"/>
              </w:rPr>
              <w:t xml:space="preserve"> na terenie województwa kujawsko-pomorskiego, w tym: banery internetowe (min. 60 000 odsłon), posty na fanpagach internetowego wydania prasy regionalnej (min. 10 postów), j</w:t>
            </w:r>
            <w:r w:rsidRPr="00D95C54">
              <w:rPr>
                <w:rFonts w:ascii="Calibri Light" w:hAnsi="Calibri Light" w:cs="Calibri Light"/>
                <w:bCs/>
                <w:sz w:val="22"/>
                <w:szCs w:val="22"/>
              </w:rPr>
              <w:t>ako gazeta regionalna rozumiana będzie również gazeta ogólnopolska posiadająca dodatek regionaln</w:t>
            </w:r>
            <w:r w:rsidR="006E0D5D">
              <w:rPr>
                <w:rFonts w:ascii="Calibri Light" w:hAnsi="Calibri Light" w:cs="Calibri Light"/>
                <w:bCs/>
                <w:sz w:val="22"/>
                <w:szCs w:val="22"/>
              </w:rPr>
              <w:t xml:space="preserve">y; </w:t>
            </w:r>
            <w:r w:rsidR="00E757D7">
              <w:rPr>
                <w:rFonts w:ascii="Calibri Light" w:hAnsi="Calibri Light" w:cs="Calibri Light"/>
                <w:bCs/>
                <w:sz w:val="22"/>
                <w:szCs w:val="22"/>
              </w:rPr>
              <w:t>zapewni emisję filmów/spotów o Mikołaju Koperniku</w:t>
            </w:r>
            <w:r w:rsidR="006E0D5D">
              <w:rPr>
                <w:rFonts w:ascii="Calibri Light" w:hAnsi="Calibri Light" w:cs="Calibri Light"/>
                <w:bCs/>
                <w:sz w:val="22"/>
                <w:szCs w:val="22"/>
              </w:rPr>
              <w:t xml:space="preserve"> (</w:t>
            </w:r>
            <w:r w:rsidR="003F463E">
              <w:rPr>
                <w:rFonts w:ascii="Calibri Light" w:hAnsi="Calibri Light" w:cs="Calibri Light"/>
                <w:bCs/>
                <w:sz w:val="22"/>
                <w:szCs w:val="22"/>
              </w:rPr>
              <w:t xml:space="preserve">łącznie </w:t>
            </w:r>
            <w:r w:rsidR="006E0D5D">
              <w:rPr>
                <w:rFonts w:ascii="Calibri Light" w:hAnsi="Calibri Light" w:cs="Calibri Light"/>
                <w:bCs/>
                <w:sz w:val="22"/>
                <w:szCs w:val="22"/>
              </w:rPr>
              <w:t>min. 10</w:t>
            </w:r>
            <w:r w:rsidR="00C90D54">
              <w:rPr>
                <w:rFonts w:ascii="Calibri Light" w:hAnsi="Calibri Light" w:cs="Calibri Light"/>
                <w:bCs/>
                <w:sz w:val="22"/>
                <w:szCs w:val="22"/>
              </w:rPr>
              <w:t>0</w:t>
            </w:r>
            <w:r w:rsidR="006E0D5D">
              <w:rPr>
                <w:rFonts w:ascii="Calibri Light" w:hAnsi="Calibri Light" w:cs="Calibri Light"/>
                <w:bCs/>
                <w:sz w:val="22"/>
                <w:szCs w:val="22"/>
              </w:rPr>
              <w:t xml:space="preserve"> 000 odsłon). Dodatkowo </w:t>
            </w:r>
            <w:r w:rsidR="001F0FA3">
              <w:rPr>
                <w:rFonts w:ascii="Calibri Light" w:hAnsi="Calibri Light" w:cs="Calibri Light"/>
                <w:bCs/>
                <w:sz w:val="22"/>
                <w:szCs w:val="22"/>
              </w:rPr>
              <w:t xml:space="preserve">spoty/filmy te </w:t>
            </w:r>
            <w:r w:rsidR="00C90D54">
              <w:rPr>
                <w:rFonts w:ascii="Calibri Light" w:hAnsi="Calibri Light" w:cs="Calibri Light"/>
                <w:bCs/>
                <w:sz w:val="22"/>
                <w:szCs w:val="22"/>
              </w:rPr>
              <w:t>powinny zostać</w:t>
            </w:r>
            <w:r w:rsidR="001F0FA3">
              <w:rPr>
                <w:rFonts w:ascii="Calibri Light" w:hAnsi="Calibri Light" w:cs="Calibri Light"/>
                <w:bCs/>
                <w:sz w:val="22"/>
                <w:szCs w:val="22"/>
              </w:rPr>
              <w:t xml:space="preserve"> umieszczone na serwisach gazet regionalnych </w:t>
            </w:r>
            <w:r w:rsidR="00D43D5A">
              <w:rPr>
                <w:rFonts w:ascii="Calibri Light" w:hAnsi="Calibri Light" w:cs="Calibri Light"/>
                <w:bCs/>
                <w:sz w:val="22"/>
                <w:szCs w:val="22"/>
              </w:rPr>
              <w:t>na</w:t>
            </w:r>
            <w:r w:rsidR="001F0FA3">
              <w:rPr>
                <w:rFonts w:ascii="Calibri Light" w:hAnsi="Calibri Light" w:cs="Calibri Light"/>
                <w:bCs/>
                <w:sz w:val="22"/>
                <w:szCs w:val="22"/>
              </w:rPr>
              <w:t xml:space="preserve"> </w:t>
            </w:r>
            <w:r w:rsidR="00C90D54">
              <w:rPr>
                <w:rFonts w:ascii="Calibri Light" w:hAnsi="Calibri Light" w:cs="Calibri Light"/>
                <w:bCs/>
                <w:sz w:val="22"/>
                <w:szCs w:val="22"/>
              </w:rPr>
              <w:t xml:space="preserve">co najmniej </w:t>
            </w:r>
            <w:r w:rsidR="0023284B">
              <w:rPr>
                <w:rFonts w:ascii="Calibri Light" w:hAnsi="Calibri Light" w:cs="Calibri Light"/>
                <w:bCs/>
                <w:sz w:val="22"/>
                <w:szCs w:val="22"/>
              </w:rPr>
              <w:t>5</w:t>
            </w:r>
            <w:r w:rsidR="001F0FA3">
              <w:rPr>
                <w:rFonts w:ascii="Calibri Light" w:hAnsi="Calibri Light" w:cs="Calibri Light"/>
                <w:bCs/>
                <w:sz w:val="22"/>
                <w:szCs w:val="22"/>
              </w:rPr>
              <w:t xml:space="preserve"> miesięcy. </w:t>
            </w:r>
          </w:p>
          <w:p w14:paraId="7B2B193A" w14:textId="6F8CAFC8" w:rsidR="006A435B" w:rsidRPr="00D95C54" w:rsidRDefault="006A435B" w:rsidP="006A435B">
            <w:pPr>
              <w:jc w:val="both"/>
              <w:rPr>
                <w:rFonts w:ascii="Calibri Light" w:hAnsi="Calibri Light" w:cs="Calibri Light"/>
                <w:iCs/>
                <w:sz w:val="22"/>
                <w:szCs w:val="22"/>
              </w:rPr>
            </w:pPr>
            <w:r w:rsidRPr="004F521B">
              <w:rPr>
                <w:rFonts w:ascii="Calibri Light" w:hAnsi="Calibri Light" w:cs="Calibri Light"/>
                <w:sz w:val="22"/>
                <w:szCs w:val="22"/>
              </w:rPr>
              <w:t>4.</w:t>
            </w:r>
            <w:r>
              <w:rPr>
                <w:rFonts w:ascii="Calibri Light" w:hAnsi="Calibri Light" w:cs="Calibri Light"/>
                <w:sz w:val="22"/>
                <w:szCs w:val="22"/>
              </w:rPr>
              <w:t xml:space="preserve"> Wykonawca zobowiązuje się do </w:t>
            </w:r>
            <w:r w:rsidRPr="00D95C54">
              <w:rPr>
                <w:rFonts w:ascii="Calibri Light" w:hAnsi="Calibri Light" w:cs="Calibri Light"/>
                <w:sz w:val="22"/>
                <w:szCs w:val="22"/>
              </w:rPr>
              <w:t xml:space="preserve">stosowania oznaczeń graficznych zgodnie z Księgą Identyfikacji Wizualnej oraz z wykorzystaniem </w:t>
            </w:r>
            <w:r w:rsidR="00E64CF8">
              <w:rPr>
                <w:rFonts w:ascii="Calibri Light" w:hAnsi="Calibri Light" w:cs="Calibri Light"/>
                <w:sz w:val="22"/>
                <w:szCs w:val="22"/>
              </w:rPr>
              <w:t>layoutu</w:t>
            </w:r>
            <w:r w:rsidRPr="00D95C54">
              <w:rPr>
                <w:rFonts w:ascii="Calibri Light" w:hAnsi="Calibri Light" w:cs="Calibri Light"/>
                <w:sz w:val="22"/>
                <w:szCs w:val="22"/>
              </w:rPr>
              <w:t xml:space="preserve"> (przekazan</w:t>
            </w:r>
            <w:r w:rsidR="00E64CF8">
              <w:rPr>
                <w:rFonts w:ascii="Calibri Light" w:hAnsi="Calibri Light" w:cs="Calibri Light"/>
                <w:sz w:val="22"/>
                <w:szCs w:val="22"/>
              </w:rPr>
              <w:t>ego</w:t>
            </w:r>
            <w:r w:rsidRPr="00D95C54">
              <w:rPr>
                <w:rFonts w:ascii="Calibri Light" w:hAnsi="Calibri Light" w:cs="Calibri Light"/>
                <w:sz w:val="22"/>
                <w:szCs w:val="22"/>
              </w:rPr>
              <w:t xml:space="preserve"> przez Zamawiającego po podpisaniu umowy).  Wykonawca  realizując zadania ma obowiązek informowania o finansowaniu ich </w:t>
            </w:r>
            <w:r w:rsidRPr="00D95C54">
              <w:rPr>
                <w:rStyle w:val="Uwydatnienie"/>
                <w:rFonts w:ascii="Calibri Light" w:hAnsi="Calibri Light" w:cs="Calibri Light"/>
                <w:i w:val="0"/>
                <w:sz w:val="22"/>
                <w:szCs w:val="22"/>
              </w:rPr>
              <w:t xml:space="preserve">z budżetu </w:t>
            </w:r>
            <w:r w:rsidRPr="00D95C54">
              <w:rPr>
                <w:rFonts w:ascii="Calibri Light" w:hAnsi="Calibri Light" w:cs="Calibri Light"/>
                <w:sz w:val="22"/>
                <w:szCs w:val="22"/>
              </w:rPr>
              <w:t>Samorządu Województwa Kujawsko-Pomorskiego. W/w informacje dotyczące finasowania powinny znaleźć się również:</w:t>
            </w:r>
          </w:p>
          <w:p w14:paraId="3F73D329" w14:textId="77777777" w:rsidR="006A435B" w:rsidRPr="00073CAC" w:rsidRDefault="006A435B" w:rsidP="006A435B">
            <w:pPr>
              <w:numPr>
                <w:ilvl w:val="1"/>
                <w:numId w:val="1"/>
              </w:numPr>
              <w:ind w:left="1084" w:hanging="425"/>
              <w:jc w:val="both"/>
              <w:rPr>
                <w:rFonts w:ascii="Calibri Light" w:hAnsi="Calibri Light" w:cs="Calibri Light"/>
                <w:iCs/>
                <w:sz w:val="22"/>
                <w:szCs w:val="22"/>
              </w:rPr>
            </w:pPr>
            <w:r w:rsidRPr="00073CAC">
              <w:rPr>
                <w:rFonts w:ascii="Calibri Light" w:hAnsi="Calibri Light" w:cs="Calibri Light"/>
                <w:sz w:val="22"/>
                <w:szCs w:val="22"/>
              </w:rPr>
              <w:t>na stronach internetowych;</w:t>
            </w:r>
          </w:p>
          <w:p w14:paraId="5978A6EE" w14:textId="77777777" w:rsidR="006A435B" w:rsidRPr="00073CAC" w:rsidRDefault="006A435B" w:rsidP="006A435B">
            <w:pPr>
              <w:numPr>
                <w:ilvl w:val="1"/>
                <w:numId w:val="1"/>
              </w:numPr>
              <w:ind w:left="1084" w:hanging="425"/>
              <w:jc w:val="both"/>
              <w:rPr>
                <w:rFonts w:ascii="Calibri Light" w:hAnsi="Calibri Light" w:cs="Calibri Light"/>
                <w:iCs/>
                <w:sz w:val="22"/>
                <w:szCs w:val="22"/>
              </w:rPr>
            </w:pPr>
            <w:r w:rsidRPr="00073CAC">
              <w:rPr>
                <w:rFonts w:ascii="Calibri Light" w:hAnsi="Calibri Light" w:cs="Calibri Light"/>
                <w:sz w:val="22"/>
                <w:szCs w:val="22"/>
              </w:rPr>
              <w:t>we wszystkich materiałach promocyjnych drukowanych na potrzeby realizacji przedsięwzięcia;</w:t>
            </w:r>
          </w:p>
          <w:p w14:paraId="04A8ECE7" w14:textId="77777777" w:rsidR="006A435B" w:rsidRPr="00073CAC" w:rsidRDefault="006A435B" w:rsidP="006A435B">
            <w:pPr>
              <w:numPr>
                <w:ilvl w:val="1"/>
                <w:numId w:val="1"/>
              </w:numPr>
              <w:ind w:left="1084" w:hanging="425"/>
              <w:jc w:val="both"/>
              <w:rPr>
                <w:rFonts w:ascii="Calibri Light" w:hAnsi="Calibri Light" w:cs="Calibri Light"/>
                <w:iCs/>
                <w:sz w:val="22"/>
                <w:szCs w:val="22"/>
              </w:rPr>
            </w:pPr>
            <w:r w:rsidRPr="00073CAC">
              <w:rPr>
                <w:rFonts w:ascii="Calibri Light" w:hAnsi="Calibri Light" w:cs="Calibri Light"/>
                <w:sz w:val="22"/>
                <w:szCs w:val="22"/>
              </w:rPr>
              <w:t>w informacjach przekazywanych mediom oraz social mediom.</w:t>
            </w:r>
          </w:p>
          <w:p w14:paraId="6554B9B3" w14:textId="7F5A936A" w:rsidR="006A435B" w:rsidRPr="00D95C54" w:rsidRDefault="006A435B" w:rsidP="006A435B">
            <w:pPr>
              <w:jc w:val="both"/>
              <w:rPr>
                <w:rFonts w:ascii="Calibri Light" w:hAnsi="Calibri Light" w:cs="Calibri Light"/>
                <w:b/>
                <w:sz w:val="22"/>
                <w:szCs w:val="22"/>
              </w:rPr>
            </w:pPr>
            <w:r w:rsidRPr="009A3192">
              <w:rPr>
                <w:rFonts w:ascii="Calibri Light" w:hAnsi="Calibri Light" w:cs="Calibri Light"/>
                <w:sz w:val="22"/>
                <w:szCs w:val="22"/>
              </w:rPr>
              <w:lastRenderedPageBreak/>
              <w:t>5.</w:t>
            </w:r>
            <w:r>
              <w:rPr>
                <w:rFonts w:ascii="Calibri Light" w:hAnsi="Calibri Light" w:cs="Calibri Light"/>
                <w:sz w:val="22"/>
                <w:szCs w:val="22"/>
              </w:rPr>
              <w:t xml:space="preserve"> Wykonawca jest zobowiązany do sporządzenia</w:t>
            </w:r>
            <w:r w:rsidRPr="00D95C54">
              <w:rPr>
                <w:rFonts w:ascii="Calibri Light" w:hAnsi="Calibri Light" w:cs="Calibri Light"/>
                <w:sz w:val="22"/>
                <w:szCs w:val="22"/>
              </w:rPr>
              <w:t xml:space="preserve"> </w:t>
            </w:r>
            <w:r w:rsidRPr="00E64CF8">
              <w:rPr>
                <w:rFonts w:ascii="Calibri Light" w:hAnsi="Calibri Light" w:cs="Calibri Light"/>
                <w:b/>
                <w:bCs/>
                <w:sz w:val="22"/>
                <w:szCs w:val="22"/>
              </w:rPr>
              <w:t>sprawozdania merytorycznego</w:t>
            </w:r>
            <w:r w:rsidRPr="00D95C54">
              <w:rPr>
                <w:rFonts w:ascii="Calibri Light" w:hAnsi="Calibri Light" w:cs="Calibri Light"/>
                <w:sz w:val="22"/>
                <w:szCs w:val="22"/>
              </w:rPr>
              <w:t xml:space="preserve"> z realizacji zadań określonych powyżej. Sprawozdania muszą składać się z: </w:t>
            </w:r>
          </w:p>
          <w:p w14:paraId="456EF8F4" w14:textId="77777777" w:rsidR="006A435B" w:rsidRDefault="006A435B" w:rsidP="006A435B">
            <w:pPr>
              <w:pStyle w:val="Tekstpodstawowywcity"/>
              <w:numPr>
                <w:ilvl w:val="0"/>
                <w:numId w:val="11"/>
              </w:numPr>
              <w:tabs>
                <w:tab w:val="left" w:pos="-720"/>
              </w:tabs>
              <w:spacing w:after="0"/>
              <w:jc w:val="both"/>
              <w:rPr>
                <w:rFonts w:ascii="Calibri Light" w:hAnsi="Calibri Light" w:cs="Calibri Light"/>
                <w:sz w:val="22"/>
                <w:szCs w:val="22"/>
                <w:lang w:val="pl-PL"/>
              </w:rPr>
            </w:pPr>
            <w:r w:rsidRPr="00D95C54">
              <w:rPr>
                <w:rFonts w:ascii="Calibri Light" w:hAnsi="Calibri Light" w:cs="Calibri Light"/>
                <w:sz w:val="22"/>
                <w:szCs w:val="22"/>
              </w:rPr>
              <w:t>wyka</w:t>
            </w:r>
            <w:r w:rsidRPr="00D95C54">
              <w:rPr>
                <w:rFonts w:ascii="Calibri Light" w:hAnsi="Calibri Light" w:cs="Calibri Light"/>
                <w:sz w:val="22"/>
                <w:szCs w:val="22"/>
                <w:lang w:val="pl-PL"/>
              </w:rPr>
              <w:t>zu</w:t>
            </w:r>
            <w:r w:rsidRPr="00D95C54">
              <w:rPr>
                <w:rFonts w:ascii="Calibri Light" w:hAnsi="Calibri Light" w:cs="Calibri Light"/>
                <w:sz w:val="22"/>
                <w:szCs w:val="22"/>
              </w:rPr>
              <w:t xml:space="preserve"> wszystkich powstałych utworów wraz z potwierdzeniem przyjęcia zlecenia emisji, dystrybucji</w:t>
            </w:r>
            <w:r w:rsidRPr="00D95C54">
              <w:rPr>
                <w:rFonts w:ascii="Calibri Light" w:hAnsi="Calibri Light" w:cs="Calibri Light"/>
                <w:sz w:val="22"/>
                <w:szCs w:val="22"/>
                <w:lang w:val="pl-PL"/>
              </w:rPr>
              <w:t>,</w:t>
            </w:r>
          </w:p>
          <w:p w14:paraId="1EDE12A5" w14:textId="72C39BE5" w:rsidR="006A435B" w:rsidRDefault="006A435B" w:rsidP="006A435B">
            <w:pPr>
              <w:pStyle w:val="Tekstpodstawowywcity"/>
              <w:numPr>
                <w:ilvl w:val="0"/>
                <w:numId w:val="11"/>
              </w:numPr>
              <w:tabs>
                <w:tab w:val="left" w:pos="-720"/>
              </w:tabs>
              <w:spacing w:after="0"/>
              <w:jc w:val="both"/>
              <w:rPr>
                <w:rFonts w:ascii="Calibri Light" w:hAnsi="Calibri Light" w:cs="Calibri Light"/>
                <w:sz w:val="22"/>
                <w:szCs w:val="22"/>
                <w:lang w:val="pl-PL"/>
              </w:rPr>
            </w:pPr>
            <w:r w:rsidRPr="00D95C54">
              <w:rPr>
                <w:rFonts w:ascii="Calibri Light" w:hAnsi="Calibri Light" w:cs="Calibri Light"/>
                <w:sz w:val="22"/>
                <w:szCs w:val="22"/>
                <w:lang w:val="pl-PL"/>
              </w:rPr>
              <w:t>e</w:t>
            </w:r>
            <w:r w:rsidRPr="00D95C54">
              <w:rPr>
                <w:rFonts w:ascii="Calibri Light" w:hAnsi="Calibri Light" w:cs="Calibri Light"/>
                <w:sz w:val="22"/>
                <w:szCs w:val="22"/>
              </w:rPr>
              <w:t>lektroniczn</w:t>
            </w:r>
            <w:r w:rsidRPr="00D95C54">
              <w:rPr>
                <w:rFonts w:ascii="Calibri Light" w:hAnsi="Calibri Light" w:cs="Calibri Light"/>
                <w:sz w:val="22"/>
                <w:szCs w:val="22"/>
                <w:lang w:val="pl-PL"/>
              </w:rPr>
              <w:t>ych</w:t>
            </w:r>
            <w:r w:rsidRPr="00D95C54">
              <w:rPr>
                <w:rFonts w:ascii="Calibri Light" w:hAnsi="Calibri Light" w:cs="Calibri Light"/>
                <w:sz w:val="22"/>
                <w:szCs w:val="22"/>
              </w:rPr>
              <w:t xml:space="preserve"> wersj</w:t>
            </w:r>
            <w:r>
              <w:rPr>
                <w:rFonts w:ascii="Calibri Light" w:hAnsi="Calibri Light" w:cs="Calibri Light"/>
                <w:sz w:val="22"/>
                <w:szCs w:val="22"/>
                <w:lang w:val="pl-PL"/>
              </w:rPr>
              <w:t>i</w:t>
            </w:r>
            <w:r w:rsidRPr="00D95C54">
              <w:rPr>
                <w:rFonts w:ascii="Calibri Light" w:hAnsi="Calibri Light" w:cs="Calibri Light"/>
                <w:sz w:val="22"/>
                <w:szCs w:val="22"/>
              </w:rPr>
              <w:t xml:space="preserve"> spotów powstałych w trakcie kampanii</w:t>
            </w:r>
            <w:r w:rsidRPr="00D95C54">
              <w:rPr>
                <w:rFonts w:ascii="Calibri Light" w:hAnsi="Calibri Light" w:cs="Calibri Light"/>
                <w:sz w:val="22"/>
                <w:szCs w:val="22"/>
                <w:lang w:val="pl-PL"/>
              </w:rPr>
              <w:t>,</w:t>
            </w:r>
          </w:p>
          <w:p w14:paraId="014851E5" w14:textId="505338FD" w:rsidR="006A435B" w:rsidRPr="00D95C54" w:rsidRDefault="00E64CF8" w:rsidP="006A435B">
            <w:pPr>
              <w:pStyle w:val="Tekstpodstawowywcity"/>
              <w:numPr>
                <w:ilvl w:val="0"/>
                <w:numId w:val="11"/>
              </w:numPr>
              <w:tabs>
                <w:tab w:val="left" w:pos="-720"/>
              </w:tabs>
              <w:spacing w:after="0"/>
              <w:jc w:val="both"/>
              <w:rPr>
                <w:rFonts w:ascii="Calibri Light" w:hAnsi="Calibri Light" w:cs="Calibri Light"/>
                <w:sz w:val="22"/>
                <w:szCs w:val="22"/>
                <w:lang w:val="pl-PL"/>
              </w:rPr>
            </w:pPr>
            <w:r>
              <w:rPr>
                <w:rFonts w:ascii="Calibri Light" w:hAnsi="Calibri Light" w:cs="Calibri Light"/>
                <w:sz w:val="22"/>
                <w:szCs w:val="22"/>
                <w:lang w:val="pl-PL"/>
              </w:rPr>
              <w:t>p</w:t>
            </w:r>
            <w:r w:rsidR="006A435B" w:rsidRPr="00D95C54">
              <w:rPr>
                <w:rFonts w:ascii="Calibri Light" w:hAnsi="Calibri Light" w:cs="Calibri Light"/>
                <w:sz w:val="22"/>
                <w:szCs w:val="22"/>
              </w:rPr>
              <w:t>rintscreeny potwierdzające osiągnięcie wskaźników internetowych</w:t>
            </w:r>
            <w:r w:rsidR="006A435B">
              <w:rPr>
                <w:rFonts w:ascii="Calibri Light" w:hAnsi="Calibri Light" w:cs="Calibri Light"/>
                <w:sz w:val="22"/>
                <w:szCs w:val="22"/>
                <w:lang w:val="pl-PL"/>
              </w:rPr>
              <w:t>.</w:t>
            </w:r>
          </w:p>
          <w:p w14:paraId="391B35EC" w14:textId="6FB43A66" w:rsidR="006A435B" w:rsidRPr="00073CAC" w:rsidRDefault="006A435B" w:rsidP="006A435B">
            <w:pPr>
              <w:pStyle w:val="Tekstpodstawowywcity"/>
              <w:tabs>
                <w:tab w:val="left" w:pos="-720"/>
              </w:tabs>
              <w:spacing w:after="0"/>
              <w:ind w:left="0"/>
              <w:jc w:val="both"/>
              <w:rPr>
                <w:rFonts w:ascii="Calibri Light" w:hAnsi="Calibri Light" w:cs="Calibri Light"/>
                <w:sz w:val="22"/>
                <w:szCs w:val="22"/>
                <w:lang w:val="pl-PL"/>
              </w:rPr>
            </w:pPr>
            <w:r w:rsidRPr="009A3192">
              <w:rPr>
                <w:rFonts w:ascii="Calibri Light" w:hAnsi="Calibri Light" w:cs="Calibri Light"/>
                <w:sz w:val="22"/>
                <w:szCs w:val="22"/>
                <w:lang w:val="pl-PL"/>
              </w:rPr>
              <w:t>6.</w:t>
            </w:r>
            <w:r>
              <w:rPr>
                <w:rFonts w:ascii="Calibri Light" w:hAnsi="Calibri Light" w:cs="Calibri Light"/>
                <w:sz w:val="22"/>
                <w:szCs w:val="22"/>
                <w:lang w:val="pl-PL"/>
              </w:rPr>
              <w:t xml:space="preserve"> P</w:t>
            </w:r>
            <w:r w:rsidRPr="00073CAC">
              <w:rPr>
                <w:rFonts w:ascii="Calibri Light" w:hAnsi="Calibri Light" w:cs="Calibri Light"/>
                <w:sz w:val="22"/>
                <w:szCs w:val="22"/>
                <w:lang w:val="pl-PL"/>
              </w:rPr>
              <w:t>rzekazania</w:t>
            </w:r>
            <w:r w:rsidRPr="00073CAC">
              <w:rPr>
                <w:rFonts w:ascii="Calibri Light" w:hAnsi="Calibri Light" w:cs="Calibri Light"/>
                <w:sz w:val="22"/>
                <w:szCs w:val="22"/>
              </w:rPr>
              <w:t xml:space="preserve"> Zamawiającemu majątkow</w:t>
            </w:r>
            <w:r w:rsidRPr="00073CAC">
              <w:rPr>
                <w:rFonts w:ascii="Calibri Light" w:hAnsi="Calibri Light" w:cs="Calibri Light"/>
                <w:sz w:val="22"/>
                <w:szCs w:val="22"/>
                <w:lang w:val="pl-PL"/>
              </w:rPr>
              <w:t>ych</w:t>
            </w:r>
            <w:r w:rsidRPr="00073CAC">
              <w:rPr>
                <w:rFonts w:ascii="Calibri Light" w:hAnsi="Calibri Light" w:cs="Calibri Light"/>
                <w:sz w:val="22"/>
                <w:szCs w:val="22"/>
              </w:rPr>
              <w:t xml:space="preserve"> praw autorsk</w:t>
            </w:r>
            <w:r w:rsidRPr="00073CAC">
              <w:rPr>
                <w:rFonts w:ascii="Calibri Light" w:hAnsi="Calibri Light" w:cs="Calibri Light"/>
                <w:sz w:val="22"/>
                <w:szCs w:val="22"/>
                <w:lang w:val="pl-PL"/>
              </w:rPr>
              <w:t>ich</w:t>
            </w:r>
            <w:r w:rsidRPr="00073CAC">
              <w:rPr>
                <w:rFonts w:ascii="Calibri Light" w:hAnsi="Calibri Light" w:cs="Calibri Light"/>
                <w:sz w:val="22"/>
                <w:szCs w:val="22"/>
              </w:rPr>
              <w:t>, praw pokrewn</w:t>
            </w:r>
            <w:r w:rsidRPr="00073CAC">
              <w:rPr>
                <w:rFonts w:ascii="Calibri Light" w:hAnsi="Calibri Light" w:cs="Calibri Light"/>
                <w:sz w:val="22"/>
                <w:szCs w:val="22"/>
                <w:lang w:val="pl-PL"/>
              </w:rPr>
              <w:t>ych</w:t>
            </w:r>
            <w:r w:rsidRPr="00073CAC">
              <w:rPr>
                <w:rFonts w:ascii="Calibri Light" w:hAnsi="Calibri Light" w:cs="Calibri Light"/>
                <w:sz w:val="22"/>
                <w:szCs w:val="22"/>
              </w:rPr>
              <w:t xml:space="preserve"> oraz zależn</w:t>
            </w:r>
            <w:r w:rsidRPr="00073CAC">
              <w:rPr>
                <w:rFonts w:ascii="Calibri Light" w:hAnsi="Calibri Light" w:cs="Calibri Light"/>
                <w:sz w:val="22"/>
                <w:szCs w:val="22"/>
                <w:lang w:val="pl-PL"/>
              </w:rPr>
              <w:t>ych</w:t>
            </w:r>
            <w:r w:rsidRPr="00073CAC">
              <w:rPr>
                <w:rFonts w:ascii="Calibri Light" w:hAnsi="Calibri Light" w:cs="Calibri Light"/>
                <w:sz w:val="22"/>
                <w:szCs w:val="22"/>
              </w:rPr>
              <w:t xml:space="preserve"> do całej koncepcji strategicznej kampanii oraz całej koncepcji kreatywnej kampanii, w tym wszelkiego rodzaju projektów graficznych (m.in. grafik, zdjęć oraz wszelkich materiałów powstałych na potrzeby spotów telewizyjnych</w:t>
            </w:r>
            <w:r w:rsidR="009A3192">
              <w:rPr>
                <w:rFonts w:ascii="Calibri Light" w:hAnsi="Calibri Light" w:cs="Calibri Light"/>
                <w:sz w:val="22"/>
                <w:szCs w:val="22"/>
                <w:lang w:val="pl-PL"/>
              </w:rPr>
              <w:t>/filmów</w:t>
            </w:r>
            <w:r w:rsidRPr="00073CAC">
              <w:rPr>
                <w:rFonts w:ascii="Calibri Light" w:hAnsi="Calibri Light" w:cs="Calibri Light"/>
                <w:sz w:val="22"/>
                <w:szCs w:val="22"/>
              </w:rPr>
              <w:t>, reklamy w prasie i Internecie, itp.) oraz wszelkich utworów powstałych na potrzeby kampanii, takich jak spoty telewizyjne oraz ich koncepcje, wszelkie treści zamieszczone w Internecie, itp.</w:t>
            </w:r>
          </w:p>
          <w:p w14:paraId="74184CF5" w14:textId="5ECEF758" w:rsidR="006A435B" w:rsidRDefault="006A435B" w:rsidP="006A435B">
            <w:pPr>
              <w:pStyle w:val="Tekstpodstawowywcity"/>
              <w:tabs>
                <w:tab w:val="left" w:pos="-720"/>
              </w:tabs>
              <w:spacing w:after="0"/>
              <w:ind w:left="0"/>
              <w:jc w:val="both"/>
              <w:rPr>
                <w:rFonts w:ascii="Calibri Light" w:hAnsi="Calibri Light" w:cs="Calibri Light"/>
                <w:sz w:val="22"/>
                <w:szCs w:val="22"/>
                <w:lang w:val="pl-PL"/>
              </w:rPr>
            </w:pPr>
            <w:r>
              <w:rPr>
                <w:rFonts w:ascii="Calibri Light" w:hAnsi="Calibri Light" w:cs="Calibri Light"/>
                <w:sz w:val="22"/>
                <w:szCs w:val="22"/>
                <w:lang w:val="pl-PL"/>
              </w:rPr>
              <w:t>7. P</w:t>
            </w:r>
            <w:r w:rsidRPr="00073CAC">
              <w:rPr>
                <w:rFonts w:ascii="Calibri Light" w:hAnsi="Calibri Light" w:cs="Calibri Light"/>
                <w:sz w:val="22"/>
                <w:szCs w:val="22"/>
              </w:rPr>
              <w:t>rzekazania Zamawiającemu wszelkich materiałów produkcyjnych powstałych w trakcie realizacji umowy (materiały dźwiękowe, tekstowe, filmowe i graficzne). Przekazane nośniki muszą zawierać pliki w wersjach umożliwiających ich późniejszą edycję i emisję w telewizji, radiu i Internecie. Wszelkie materiały muszą zostać dostarczone Zamawiającemu przez Wykonawcę</w:t>
            </w:r>
            <w:r w:rsidRPr="00073CAC">
              <w:rPr>
                <w:rFonts w:ascii="Calibri Light" w:hAnsi="Calibri Light" w:cs="Calibri Light"/>
                <w:sz w:val="22"/>
                <w:szCs w:val="22"/>
                <w:lang w:val="pl-PL"/>
              </w:rPr>
              <w:t xml:space="preserve"> na nośniku danych.</w:t>
            </w:r>
          </w:p>
          <w:p w14:paraId="44F3CB67" w14:textId="77777777" w:rsidR="006A435B" w:rsidRPr="00073CAC" w:rsidRDefault="006A435B" w:rsidP="006A435B">
            <w:pPr>
              <w:pStyle w:val="Tekstpodstawowywcity"/>
              <w:tabs>
                <w:tab w:val="left" w:pos="-720"/>
              </w:tabs>
              <w:spacing w:after="0"/>
              <w:ind w:left="0"/>
              <w:jc w:val="both"/>
              <w:rPr>
                <w:rFonts w:ascii="Calibri Light" w:hAnsi="Calibri Light" w:cs="Calibri Light"/>
                <w:sz w:val="22"/>
                <w:szCs w:val="22"/>
                <w:lang w:val="pl-PL"/>
              </w:rPr>
            </w:pPr>
          </w:p>
          <w:p w14:paraId="127F989E" w14:textId="27047CD5" w:rsidR="006A435B" w:rsidRPr="00073CAC" w:rsidRDefault="006A435B" w:rsidP="006A435B">
            <w:pPr>
              <w:autoSpaceDE w:val="0"/>
              <w:autoSpaceDN w:val="0"/>
              <w:adjustRightInd w:val="0"/>
              <w:contextualSpacing/>
              <w:jc w:val="both"/>
              <w:rPr>
                <w:rFonts w:ascii="Calibri Light" w:hAnsi="Calibri Light" w:cs="Calibri Light"/>
                <w:b/>
                <w:bCs/>
                <w:sz w:val="22"/>
                <w:szCs w:val="22"/>
                <w:u w:val="single"/>
              </w:rPr>
            </w:pPr>
            <w:r w:rsidRPr="00073CAC">
              <w:rPr>
                <w:rFonts w:ascii="Calibri Light" w:hAnsi="Calibri Light" w:cs="Calibri Light"/>
                <w:b/>
                <w:bCs/>
                <w:sz w:val="22"/>
                <w:szCs w:val="22"/>
              </w:rPr>
              <w:t>II.  Publikacje</w:t>
            </w:r>
          </w:p>
          <w:p w14:paraId="234CF1BD" w14:textId="6D07C2A2" w:rsidR="006A435B" w:rsidRPr="009A3192" w:rsidRDefault="006A435B" w:rsidP="006A435B">
            <w:pPr>
              <w:numPr>
                <w:ilvl w:val="0"/>
                <w:numId w:val="9"/>
              </w:numPr>
              <w:autoSpaceDE w:val="0"/>
              <w:autoSpaceDN w:val="0"/>
              <w:adjustRightInd w:val="0"/>
              <w:spacing w:line="276" w:lineRule="auto"/>
              <w:ind w:left="383" w:hanging="295"/>
              <w:contextualSpacing/>
              <w:jc w:val="both"/>
              <w:rPr>
                <w:rFonts w:ascii="Calibri Light" w:hAnsi="Calibri Light" w:cs="Calibri Light"/>
                <w:bCs/>
                <w:sz w:val="22"/>
                <w:szCs w:val="22"/>
              </w:rPr>
            </w:pPr>
            <w:r w:rsidRPr="009A3192">
              <w:rPr>
                <w:rFonts w:ascii="Calibri Light" w:hAnsi="Calibri Light" w:cs="Calibri Light"/>
                <w:bCs/>
                <w:sz w:val="22"/>
                <w:szCs w:val="22"/>
              </w:rPr>
              <w:t>Wykonawca w ramach oferty przygotuje co najmniej dwie publikację dotycząc</w:t>
            </w:r>
            <w:r w:rsidR="00E64CF8">
              <w:rPr>
                <w:rFonts w:ascii="Calibri Light" w:hAnsi="Calibri Light" w:cs="Calibri Light"/>
                <w:bCs/>
                <w:sz w:val="22"/>
                <w:szCs w:val="22"/>
              </w:rPr>
              <w:t>e</w:t>
            </w:r>
            <w:r w:rsidRPr="009A3192">
              <w:rPr>
                <w:rFonts w:ascii="Calibri Light" w:hAnsi="Calibri Light" w:cs="Calibri Light"/>
                <w:bCs/>
                <w:sz w:val="22"/>
                <w:szCs w:val="22"/>
              </w:rPr>
              <w:t xml:space="preserve"> wybitej postaci związanej z regionem na podstawie wstępnego scenariusza, który złoży wraz z ofertą</w:t>
            </w:r>
            <w:r w:rsidR="009A3192" w:rsidRPr="009A3192">
              <w:rPr>
                <w:rFonts w:ascii="Calibri Light" w:hAnsi="Calibri Light" w:cs="Calibri Light"/>
                <w:bCs/>
                <w:sz w:val="22"/>
                <w:szCs w:val="22"/>
              </w:rPr>
              <w:t xml:space="preserve"> oraz przygotuje </w:t>
            </w:r>
            <w:r w:rsidR="009A3192" w:rsidRPr="009A3192">
              <w:rPr>
                <w:rFonts w:ascii="Calibri Light" w:hAnsi="Calibri Light" w:cs="Calibri Light"/>
                <w:sz w:val="22"/>
                <w:szCs w:val="22"/>
              </w:rPr>
              <w:t>dwujęzyczne wydawnictwo albumowe</w:t>
            </w:r>
            <w:r w:rsidR="009F04F6">
              <w:rPr>
                <w:rFonts w:ascii="Calibri Light" w:hAnsi="Calibri Light" w:cs="Calibri Light"/>
                <w:sz w:val="22"/>
                <w:szCs w:val="22"/>
              </w:rPr>
              <w:t>:</w:t>
            </w:r>
          </w:p>
          <w:p w14:paraId="14A55A76" w14:textId="77777777" w:rsidR="004A0B3D" w:rsidRDefault="004A0B3D" w:rsidP="004A0B3D">
            <w:pPr>
              <w:autoSpaceDE w:val="0"/>
              <w:autoSpaceDN w:val="0"/>
              <w:adjustRightInd w:val="0"/>
              <w:spacing w:line="276" w:lineRule="auto"/>
              <w:ind w:left="383"/>
              <w:contextualSpacing/>
              <w:jc w:val="both"/>
              <w:rPr>
                <w:rFonts w:ascii="Calibri Light" w:hAnsi="Calibri Light" w:cs="Calibri Light"/>
                <w:bCs/>
                <w:sz w:val="22"/>
                <w:szCs w:val="22"/>
              </w:rPr>
            </w:pPr>
            <w:r>
              <w:rPr>
                <w:rFonts w:ascii="Calibri Light" w:hAnsi="Calibri Light" w:cs="Calibri Light"/>
                <w:bCs/>
                <w:sz w:val="22"/>
                <w:szCs w:val="22"/>
              </w:rPr>
              <w:t xml:space="preserve">1) </w:t>
            </w:r>
            <w:r w:rsidR="006A435B" w:rsidRPr="00073CAC">
              <w:rPr>
                <w:rFonts w:ascii="Calibri Light" w:hAnsi="Calibri Light" w:cs="Calibri Light"/>
                <w:bCs/>
                <w:sz w:val="22"/>
                <w:szCs w:val="22"/>
              </w:rPr>
              <w:t>Publikacja</w:t>
            </w:r>
            <w:r w:rsidR="009A3192">
              <w:rPr>
                <w:rFonts w:ascii="Calibri Light" w:hAnsi="Calibri Light" w:cs="Calibri Light"/>
                <w:bCs/>
                <w:sz w:val="22"/>
                <w:szCs w:val="22"/>
              </w:rPr>
              <w:t xml:space="preserve"> </w:t>
            </w:r>
            <w:r w:rsidR="009A3192" w:rsidRPr="009A3192">
              <w:rPr>
                <w:rFonts w:ascii="Calibri Light" w:hAnsi="Calibri Light" w:cs="Calibri Light"/>
                <w:bCs/>
                <w:sz w:val="22"/>
                <w:szCs w:val="22"/>
              </w:rPr>
              <w:t xml:space="preserve"> dotyczącą wybitej postaci związanej z regionem</w:t>
            </w:r>
            <w:r w:rsidR="006A435B" w:rsidRPr="00073CAC">
              <w:rPr>
                <w:rFonts w:ascii="Calibri Light" w:hAnsi="Calibri Light" w:cs="Calibri Light"/>
                <w:bCs/>
                <w:sz w:val="22"/>
                <w:szCs w:val="22"/>
              </w:rPr>
              <w:t xml:space="preserve"> powinna spełniać </w:t>
            </w:r>
          </w:p>
          <w:p w14:paraId="59E2A4AB" w14:textId="73AF9718" w:rsidR="006A435B" w:rsidRPr="00073CAC" w:rsidRDefault="004A0B3D" w:rsidP="004A0B3D">
            <w:pPr>
              <w:autoSpaceDE w:val="0"/>
              <w:autoSpaceDN w:val="0"/>
              <w:adjustRightInd w:val="0"/>
              <w:spacing w:line="276" w:lineRule="auto"/>
              <w:ind w:left="383"/>
              <w:contextualSpacing/>
              <w:jc w:val="both"/>
              <w:rPr>
                <w:rFonts w:ascii="Calibri Light" w:hAnsi="Calibri Light" w:cs="Calibri Light"/>
                <w:bCs/>
                <w:sz w:val="22"/>
                <w:szCs w:val="22"/>
              </w:rPr>
            </w:pPr>
            <w:r>
              <w:rPr>
                <w:rFonts w:ascii="Calibri Light" w:hAnsi="Calibri Light" w:cs="Calibri Light"/>
                <w:bCs/>
                <w:sz w:val="22"/>
                <w:szCs w:val="22"/>
              </w:rPr>
              <w:t xml:space="preserve">     </w:t>
            </w:r>
            <w:r w:rsidR="006A435B" w:rsidRPr="00073CAC">
              <w:rPr>
                <w:rFonts w:ascii="Calibri Light" w:hAnsi="Calibri Light" w:cs="Calibri Light"/>
                <w:bCs/>
                <w:sz w:val="22"/>
                <w:szCs w:val="22"/>
              </w:rPr>
              <w:t>następujące wymogi techniczne:</w:t>
            </w:r>
          </w:p>
          <w:p w14:paraId="66D4191F" w14:textId="77777777" w:rsidR="006A435B" w:rsidRPr="00073CAC" w:rsidRDefault="006A435B" w:rsidP="006A435B">
            <w:pPr>
              <w:pStyle w:val="Zwykytekst"/>
              <w:numPr>
                <w:ilvl w:val="0"/>
                <w:numId w:val="10"/>
              </w:numPr>
              <w:spacing w:line="276" w:lineRule="auto"/>
              <w:jc w:val="both"/>
              <w:rPr>
                <w:rFonts w:ascii="Calibri Light" w:hAnsi="Calibri Light" w:cs="Calibri Light"/>
                <w:szCs w:val="22"/>
              </w:rPr>
            </w:pPr>
            <w:r w:rsidRPr="00073CAC">
              <w:rPr>
                <w:rFonts w:ascii="Calibri Light" w:hAnsi="Calibri Light" w:cs="Calibri Light"/>
                <w:szCs w:val="22"/>
              </w:rPr>
              <w:t xml:space="preserve">okładka </w:t>
            </w:r>
            <w:r w:rsidRPr="00073CAC">
              <w:rPr>
                <w:rFonts w:ascii="Calibri Light" w:hAnsi="Calibri Light" w:cs="Calibri Light"/>
                <w:szCs w:val="22"/>
                <w:lang w:val="pl-PL"/>
              </w:rPr>
              <w:t>– druk 4 + 4,</w:t>
            </w:r>
          </w:p>
          <w:p w14:paraId="71D4B4C4" w14:textId="77777777" w:rsidR="006A435B" w:rsidRPr="00073CAC" w:rsidRDefault="006A435B" w:rsidP="006A435B">
            <w:pPr>
              <w:pStyle w:val="Zwykytekst"/>
              <w:numPr>
                <w:ilvl w:val="0"/>
                <w:numId w:val="10"/>
              </w:numPr>
              <w:spacing w:line="276" w:lineRule="auto"/>
              <w:jc w:val="both"/>
              <w:rPr>
                <w:rFonts w:ascii="Calibri Light" w:hAnsi="Calibri Light" w:cs="Calibri Light"/>
                <w:szCs w:val="22"/>
              </w:rPr>
            </w:pPr>
            <w:r w:rsidRPr="00073CAC">
              <w:rPr>
                <w:rFonts w:ascii="Calibri Light" w:hAnsi="Calibri Light" w:cs="Calibri Light"/>
                <w:szCs w:val="22"/>
              </w:rPr>
              <w:t>środek 1 + 1,</w:t>
            </w:r>
          </w:p>
          <w:p w14:paraId="0827C2BC" w14:textId="28BCD126" w:rsidR="006A435B" w:rsidRPr="00111C34" w:rsidRDefault="006A435B" w:rsidP="006A435B">
            <w:pPr>
              <w:pStyle w:val="Zwykytekst"/>
              <w:numPr>
                <w:ilvl w:val="0"/>
                <w:numId w:val="10"/>
              </w:numPr>
              <w:spacing w:line="276" w:lineRule="auto"/>
              <w:jc w:val="both"/>
              <w:rPr>
                <w:rFonts w:ascii="Calibri Light" w:hAnsi="Calibri Light" w:cs="Calibri Light"/>
                <w:szCs w:val="22"/>
              </w:rPr>
            </w:pPr>
            <w:r w:rsidRPr="00073CAC">
              <w:rPr>
                <w:rFonts w:ascii="Calibri Light" w:hAnsi="Calibri Light" w:cs="Calibri Light"/>
                <w:szCs w:val="22"/>
              </w:rPr>
              <w:t>papier: karton z białym spodem 250g, druk 4</w:t>
            </w:r>
            <w:r w:rsidR="003F463E">
              <w:rPr>
                <w:rFonts w:ascii="Calibri Light" w:hAnsi="Calibri Light" w:cs="Calibri Light"/>
                <w:szCs w:val="22"/>
                <w:lang w:val="pl-PL"/>
              </w:rPr>
              <w:t xml:space="preserve"> </w:t>
            </w:r>
            <w:r w:rsidRPr="00073CAC">
              <w:rPr>
                <w:rFonts w:ascii="Calibri Light" w:hAnsi="Calibri Light" w:cs="Calibri Light"/>
                <w:szCs w:val="22"/>
              </w:rPr>
              <w:t>+</w:t>
            </w:r>
            <w:r w:rsidR="003F463E">
              <w:rPr>
                <w:rFonts w:ascii="Calibri Light" w:hAnsi="Calibri Light" w:cs="Calibri Light"/>
                <w:szCs w:val="22"/>
                <w:lang w:val="pl-PL"/>
              </w:rPr>
              <w:t xml:space="preserve"> </w:t>
            </w:r>
            <w:r w:rsidRPr="00073CAC">
              <w:rPr>
                <w:rFonts w:ascii="Calibri Light" w:hAnsi="Calibri Light" w:cs="Calibri Light"/>
                <w:szCs w:val="22"/>
              </w:rPr>
              <w:t xml:space="preserve">4 kolory, folia </w:t>
            </w:r>
            <w:r w:rsidRPr="00111C34">
              <w:rPr>
                <w:rFonts w:ascii="Calibri Light" w:hAnsi="Calibri Light" w:cs="Calibri Light"/>
                <w:szCs w:val="22"/>
              </w:rPr>
              <w:t>matowa jednostronna,</w:t>
            </w:r>
          </w:p>
          <w:p w14:paraId="78665FC4" w14:textId="06C89F7F" w:rsidR="006A435B" w:rsidRPr="00111C34" w:rsidRDefault="006A435B" w:rsidP="006A435B">
            <w:pPr>
              <w:pStyle w:val="Zwykytekst"/>
              <w:numPr>
                <w:ilvl w:val="0"/>
                <w:numId w:val="10"/>
              </w:numPr>
              <w:spacing w:line="276" w:lineRule="auto"/>
              <w:jc w:val="both"/>
              <w:rPr>
                <w:rFonts w:ascii="Calibri Light" w:hAnsi="Calibri Light" w:cs="Calibri Light"/>
                <w:strike/>
                <w:color w:val="FF0000"/>
                <w:szCs w:val="22"/>
              </w:rPr>
            </w:pPr>
            <w:r w:rsidRPr="00111C34">
              <w:rPr>
                <w:rFonts w:ascii="Calibri Light" w:hAnsi="Calibri Light" w:cs="Calibri Light"/>
                <w:szCs w:val="22"/>
              </w:rPr>
              <w:t xml:space="preserve">środek – offset 100g, druk </w:t>
            </w:r>
            <w:r w:rsidR="003F463E">
              <w:rPr>
                <w:rFonts w:ascii="Calibri Light" w:hAnsi="Calibri Light" w:cs="Calibri Light"/>
                <w:szCs w:val="22"/>
                <w:lang w:val="pl-PL"/>
              </w:rPr>
              <w:t>4</w:t>
            </w:r>
            <w:r w:rsidRPr="00111C34">
              <w:rPr>
                <w:rFonts w:ascii="Calibri Light" w:hAnsi="Calibri Light" w:cs="Calibri Light"/>
                <w:szCs w:val="22"/>
              </w:rPr>
              <w:t xml:space="preserve"> + </w:t>
            </w:r>
            <w:r w:rsidR="003F463E">
              <w:rPr>
                <w:rFonts w:ascii="Calibri Light" w:hAnsi="Calibri Light" w:cs="Calibri Light"/>
                <w:szCs w:val="22"/>
                <w:lang w:val="pl-PL"/>
              </w:rPr>
              <w:t>4</w:t>
            </w:r>
            <w:r w:rsidRPr="00111C34">
              <w:rPr>
                <w:rFonts w:ascii="Calibri Light" w:hAnsi="Calibri Light" w:cs="Calibri Light"/>
                <w:szCs w:val="22"/>
              </w:rPr>
              <w:t xml:space="preserve">, </w:t>
            </w:r>
          </w:p>
          <w:p w14:paraId="0A74C842" w14:textId="77777777" w:rsidR="006A435B" w:rsidRPr="00111C34" w:rsidRDefault="006A435B" w:rsidP="006A435B">
            <w:pPr>
              <w:pStyle w:val="Zwykytekst"/>
              <w:numPr>
                <w:ilvl w:val="0"/>
                <w:numId w:val="10"/>
              </w:numPr>
              <w:spacing w:line="276" w:lineRule="auto"/>
              <w:jc w:val="both"/>
              <w:rPr>
                <w:rFonts w:ascii="Calibri Light" w:hAnsi="Calibri Light" w:cs="Calibri Light"/>
                <w:szCs w:val="22"/>
              </w:rPr>
            </w:pPr>
            <w:r w:rsidRPr="00111C34">
              <w:rPr>
                <w:rFonts w:ascii="Calibri Light" w:hAnsi="Calibri Light" w:cs="Calibri Light"/>
                <w:szCs w:val="22"/>
              </w:rPr>
              <w:t>okładka miękka, klejona,</w:t>
            </w:r>
          </w:p>
          <w:p w14:paraId="3D334EBD" w14:textId="77777777" w:rsidR="006A435B" w:rsidRPr="00111C34" w:rsidRDefault="006A435B" w:rsidP="006A435B">
            <w:pPr>
              <w:pStyle w:val="Zwykytekst"/>
              <w:numPr>
                <w:ilvl w:val="0"/>
                <w:numId w:val="10"/>
              </w:numPr>
              <w:spacing w:line="276" w:lineRule="auto"/>
              <w:jc w:val="both"/>
              <w:rPr>
                <w:rFonts w:ascii="Calibri Light" w:hAnsi="Calibri Light" w:cs="Calibri Light"/>
                <w:szCs w:val="22"/>
              </w:rPr>
            </w:pPr>
            <w:r w:rsidRPr="00111C34">
              <w:rPr>
                <w:rFonts w:ascii="Calibri Light" w:hAnsi="Calibri Light" w:cs="Calibri Light"/>
                <w:szCs w:val="22"/>
              </w:rPr>
              <w:t xml:space="preserve">liczba stron – </w:t>
            </w:r>
            <w:r w:rsidRPr="00111C34">
              <w:rPr>
                <w:rFonts w:ascii="Calibri Light" w:hAnsi="Calibri Light" w:cs="Calibri Light"/>
                <w:szCs w:val="22"/>
                <w:lang w:val="pl-PL"/>
              </w:rPr>
              <w:t>od 30 do 100</w:t>
            </w:r>
            <w:r w:rsidRPr="00111C34">
              <w:rPr>
                <w:rFonts w:ascii="Calibri Light" w:hAnsi="Calibri Light" w:cs="Calibri Light"/>
                <w:szCs w:val="22"/>
              </w:rPr>
              <w:t xml:space="preserve"> str. + okładka,</w:t>
            </w:r>
          </w:p>
          <w:p w14:paraId="74607C6D" w14:textId="77777777" w:rsidR="006A435B" w:rsidRPr="00111C34" w:rsidRDefault="006A435B" w:rsidP="006A435B">
            <w:pPr>
              <w:pStyle w:val="Zwykytekst"/>
              <w:numPr>
                <w:ilvl w:val="0"/>
                <w:numId w:val="10"/>
              </w:numPr>
              <w:spacing w:line="276" w:lineRule="auto"/>
              <w:jc w:val="both"/>
              <w:rPr>
                <w:rFonts w:ascii="Calibri Light" w:hAnsi="Calibri Light" w:cs="Calibri Light"/>
                <w:szCs w:val="22"/>
              </w:rPr>
            </w:pPr>
            <w:r w:rsidRPr="00111C34">
              <w:rPr>
                <w:rFonts w:ascii="Calibri Light" w:hAnsi="Calibri Light" w:cs="Calibri Light"/>
                <w:szCs w:val="22"/>
              </w:rPr>
              <w:t>format – A4</w:t>
            </w:r>
            <w:r w:rsidRPr="00111C34">
              <w:rPr>
                <w:rFonts w:ascii="Calibri Light" w:hAnsi="Calibri Light" w:cs="Calibri Light"/>
                <w:szCs w:val="22"/>
                <w:lang w:val="pl-PL"/>
              </w:rPr>
              <w:t xml:space="preserve"> lub A5</w:t>
            </w:r>
            <w:r w:rsidRPr="00111C34">
              <w:rPr>
                <w:rFonts w:ascii="Calibri Light" w:hAnsi="Calibri Light" w:cs="Calibri Light"/>
                <w:szCs w:val="22"/>
              </w:rPr>
              <w:t>,</w:t>
            </w:r>
          </w:p>
          <w:p w14:paraId="349264A6" w14:textId="32446503" w:rsidR="006A435B" w:rsidRPr="00111C34" w:rsidRDefault="006A435B" w:rsidP="006A435B">
            <w:pPr>
              <w:pStyle w:val="Zwykytekst"/>
              <w:numPr>
                <w:ilvl w:val="0"/>
                <w:numId w:val="10"/>
              </w:numPr>
              <w:spacing w:line="276" w:lineRule="auto"/>
              <w:jc w:val="both"/>
              <w:rPr>
                <w:rFonts w:ascii="Calibri Light" w:hAnsi="Calibri Light" w:cs="Calibri Light"/>
                <w:szCs w:val="22"/>
              </w:rPr>
            </w:pPr>
            <w:r w:rsidRPr="00111C34">
              <w:rPr>
                <w:rFonts w:ascii="Calibri Light" w:hAnsi="Calibri Light" w:cs="Calibri Light"/>
                <w:szCs w:val="22"/>
              </w:rPr>
              <w:t xml:space="preserve">nakład – </w:t>
            </w:r>
            <w:r w:rsidRPr="00111C34">
              <w:rPr>
                <w:rFonts w:ascii="Calibri Light" w:hAnsi="Calibri Light" w:cs="Calibri Light"/>
                <w:szCs w:val="22"/>
                <w:lang w:val="pl-PL"/>
              </w:rPr>
              <w:t xml:space="preserve">minimum </w:t>
            </w:r>
            <w:r w:rsidRPr="00111C34">
              <w:rPr>
                <w:rFonts w:ascii="Calibri Light" w:hAnsi="Calibri Light" w:cs="Calibri Light"/>
                <w:szCs w:val="22"/>
              </w:rPr>
              <w:t>1000 egz.,</w:t>
            </w:r>
          </w:p>
          <w:p w14:paraId="58DA9B65" w14:textId="55E32E72" w:rsidR="004A0B3D" w:rsidRPr="00111C34" w:rsidRDefault="004A0B3D" w:rsidP="00111C34">
            <w:pPr>
              <w:autoSpaceDE w:val="0"/>
              <w:autoSpaceDN w:val="0"/>
              <w:adjustRightInd w:val="0"/>
              <w:spacing w:line="276" w:lineRule="auto"/>
              <w:ind w:left="383"/>
              <w:contextualSpacing/>
              <w:jc w:val="both"/>
              <w:rPr>
                <w:rFonts w:ascii="Calibri Light" w:hAnsi="Calibri Light" w:cs="Calibri Light"/>
                <w:bCs/>
                <w:sz w:val="22"/>
                <w:szCs w:val="22"/>
              </w:rPr>
            </w:pPr>
            <w:r w:rsidRPr="00111C34">
              <w:rPr>
                <w:rFonts w:ascii="Calibri Light" w:hAnsi="Calibri Light" w:cs="Calibri Light"/>
                <w:sz w:val="22"/>
                <w:szCs w:val="22"/>
              </w:rPr>
              <w:t xml:space="preserve">   2) </w:t>
            </w:r>
            <w:r w:rsidRPr="00111C34">
              <w:rPr>
                <w:rFonts w:ascii="Calibri Light" w:hAnsi="Calibri Light" w:cs="Calibri Light"/>
                <w:bCs/>
                <w:sz w:val="22"/>
                <w:szCs w:val="22"/>
              </w:rPr>
              <w:t xml:space="preserve"> Publikacja  </w:t>
            </w:r>
            <w:r w:rsidR="00111C34" w:rsidRPr="00111C34">
              <w:rPr>
                <w:rFonts w:ascii="Calibri Light" w:hAnsi="Calibri Light" w:cs="Calibri Light"/>
                <w:bCs/>
                <w:sz w:val="22"/>
                <w:szCs w:val="22"/>
              </w:rPr>
              <w:t>albumowa</w:t>
            </w:r>
            <w:r w:rsidRPr="00111C34">
              <w:rPr>
                <w:rFonts w:ascii="Calibri Light" w:hAnsi="Calibri Light" w:cs="Calibri Light"/>
                <w:bCs/>
                <w:sz w:val="22"/>
                <w:szCs w:val="22"/>
              </w:rPr>
              <w:t xml:space="preserve"> powinna spełniać następujące wymogi techniczne:</w:t>
            </w:r>
          </w:p>
          <w:p w14:paraId="003A6A31" w14:textId="7A492F3E" w:rsidR="00111C34" w:rsidRPr="00111C34" w:rsidRDefault="00111C34" w:rsidP="00111C34">
            <w:pPr>
              <w:numPr>
                <w:ilvl w:val="1"/>
                <w:numId w:val="12"/>
              </w:numPr>
              <w:suppressAutoHyphens/>
              <w:jc w:val="both"/>
              <w:rPr>
                <w:rFonts w:ascii="Calibri Light" w:hAnsi="Calibri Light" w:cs="Calibri Light"/>
                <w:bCs/>
                <w:color w:val="000000"/>
                <w:sz w:val="22"/>
                <w:szCs w:val="22"/>
              </w:rPr>
            </w:pPr>
            <w:r w:rsidRPr="00111C34">
              <w:rPr>
                <w:rFonts w:ascii="Calibri Light" w:hAnsi="Calibri Light" w:cs="Calibri Light"/>
                <w:sz w:val="22"/>
                <w:szCs w:val="22"/>
              </w:rPr>
              <w:t xml:space="preserve">format – </w:t>
            </w:r>
            <w:r w:rsidR="00145A5C">
              <w:rPr>
                <w:rFonts w:ascii="Calibri Light" w:hAnsi="Calibri Light" w:cs="Calibri Light"/>
                <w:sz w:val="22"/>
                <w:szCs w:val="22"/>
              </w:rPr>
              <w:t xml:space="preserve">nie mniejszy niż: </w:t>
            </w:r>
            <w:r w:rsidRPr="00111C34">
              <w:rPr>
                <w:rFonts w:ascii="Calibri Light" w:hAnsi="Calibri Light" w:cs="Calibri Light"/>
                <w:sz w:val="22"/>
                <w:szCs w:val="22"/>
              </w:rPr>
              <w:t>2</w:t>
            </w:r>
            <w:r>
              <w:rPr>
                <w:rFonts w:ascii="Calibri Light" w:hAnsi="Calibri Light" w:cs="Calibri Light"/>
                <w:sz w:val="22"/>
                <w:szCs w:val="22"/>
              </w:rPr>
              <w:t>5</w:t>
            </w:r>
            <w:r w:rsidRPr="00111C34">
              <w:rPr>
                <w:rFonts w:ascii="Calibri Light" w:hAnsi="Calibri Light" w:cs="Calibri Light"/>
                <w:sz w:val="22"/>
                <w:szCs w:val="22"/>
              </w:rPr>
              <w:t>x2</w:t>
            </w:r>
            <w:r>
              <w:rPr>
                <w:rFonts w:ascii="Calibri Light" w:hAnsi="Calibri Light" w:cs="Calibri Light"/>
                <w:sz w:val="22"/>
                <w:szCs w:val="22"/>
              </w:rPr>
              <w:t>4</w:t>
            </w:r>
            <w:r w:rsidRPr="00111C34">
              <w:rPr>
                <w:rFonts w:ascii="Calibri Light" w:hAnsi="Calibri Light" w:cs="Calibri Light"/>
                <w:sz w:val="22"/>
                <w:szCs w:val="22"/>
              </w:rPr>
              <w:t>cm</w:t>
            </w:r>
            <w:r>
              <w:rPr>
                <w:rFonts w:ascii="Calibri Light" w:hAnsi="Calibri Light" w:cs="Calibri Light"/>
                <w:sz w:val="22"/>
                <w:szCs w:val="22"/>
              </w:rPr>
              <w:t>,</w:t>
            </w:r>
          </w:p>
          <w:p w14:paraId="5C08815D" w14:textId="759A0B33" w:rsidR="00111C34" w:rsidRPr="00111C34" w:rsidRDefault="00111C34" w:rsidP="00111C34">
            <w:pPr>
              <w:numPr>
                <w:ilvl w:val="1"/>
                <w:numId w:val="12"/>
              </w:numPr>
              <w:suppressAutoHyphens/>
              <w:jc w:val="both"/>
              <w:rPr>
                <w:rFonts w:ascii="Calibri Light" w:hAnsi="Calibri Light" w:cs="Calibri Light"/>
                <w:bCs/>
                <w:color w:val="000000"/>
                <w:sz w:val="22"/>
                <w:szCs w:val="22"/>
              </w:rPr>
            </w:pPr>
            <w:r w:rsidRPr="00111C34">
              <w:rPr>
                <w:rFonts w:ascii="Calibri Light" w:hAnsi="Calibri Light" w:cs="Calibri Light"/>
                <w:sz w:val="22"/>
                <w:szCs w:val="22"/>
              </w:rPr>
              <w:t xml:space="preserve">środek </w:t>
            </w:r>
            <w:r w:rsidR="00213A62">
              <w:rPr>
                <w:rFonts w:ascii="Calibri Light" w:hAnsi="Calibri Light" w:cs="Calibri Light"/>
                <w:sz w:val="22"/>
                <w:szCs w:val="22"/>
              </w:rPr>
              <w:t>–</w:t>
            </w:r>
            <w:r w:rsidRPr="00111C34">
              <w:rPr>
                <w:rFonts w:ascii="Calibri Light" w:hAnsi="Calibri Light" w:cs="Calibri Light"/>
                <w:sz w:val="22"/>
                <w:szCs w:val="22"/>
              </w:rPr>
              <w:t xml:space="preserve"> kreda połysk 170g, druk 4+4 kolory, </w:t>
            </w:r>
            <w:r w:rsidR="00213A62">
              <w:rPr>
                <w:rFonts w:ascii="Calibri Light" w:hAnsi="Calibri Light" w:cs="Calibri Light"/>
                <w:sz w:val="22"/>
                <w:szCs w:val="22"/>
              </w:rPr>
              <w:t>1</w:t>
            </w:r>
            <w:r w:rsidR="00145A5C">
              <w:rPr>
                <w:rFonts w:ascii="Calibri Light" w:hAnsi="Calibri Light" w:cs="Calibri Light"/>
                <w:sz w:val="22"/>
                <w:szCs w:val="22"/>
              </w:rPr>
              <w:t>5</w:t>
            </w:r>
            <w:r w:rsidR="00213A62">
              <w:rPr>
                <w:rFonts w:ascii="Calibri Light" w:hAnsi="Calibri Light" w:cs="Calibri Light"/>
                <w:sz w:val="22"/>
                <w:szCs w:val="22"/>
              </w:rPr>
              <w:t>0-</w:t>
            </w:r>
            <w:r w:rsidR="00145A5C">
              <w:rPr>
                <w:rFonts w:ascii="Calibri Light" w:hAnsi="Calibri Light" w:cs="Calibri Light"/>
                <w:sz w:val="22"/>
                <w:szCs w:val="22"/>
              </w:rPr>
              <w:t>3</w:t>
            </w:r>
            <w:r w:rsidR="00F112C9">
              <w:rPr>
                <w:rFonts w:ascii="Calibri Light" w:hAnsi="Calibri Light" w:cs="Calibri Light"/>
                <w:sz w:val="22"/>
                <w:szCs w:val="22"/>
              </w:rPr>
              <w:t>50</w:t>
            </w:r>
            <w:r w:rsidRPr="00111C34">
              <w:rPr>
                <w:rFonts w:ascii="Calibri Light" w:hAnsi="Calibri Light" w:cs="Calibri Light"/>
                <w:sz w:val="22"/>
                <w:szCs w:val="22"/>
              </w:rPr>
              <w:t xml:space="preserve"> stron;</w:t>
            </w:r>
          </w:p>
          <w:p w14:paraId="4D57A307" w14:textId="58822203" w:rsidR="00111C34" w:rsidRPr="00111C34" w:rsidRDefault="00111C34" w:rsidP="00111C34">
            <w:pPr>
              <w:numPr>
                <w:ilvl w:val="1"/>
                <w:numId w:val="12"/>
              </w:numPr>
              <w:suppressAutoHyphens/>
              <w:jc w:val="both"/>
              <w:rPr>
                <w:rFonts w:ascii="Calibri Light" w:hAnsi="Calibri Light" w:cs="Calibri Light"/>
                <w:bCs/>
                <w:color w:val="000000"/>
                <w:sz w:val="22"/>
                <w:szCs w:val="22"/>
              </w:rPr>
            </w:pPr>
            <w:r w:rsidRPr="00111C34">
              <w:rPr>
                <w:rFonts w:ascii="Calibri Light" w:hAnsi="Calibri Light" w:cs="Calibri Light"/>
                <w:sz w:val="22"/>
                <w:szCs w:val="22"/>
              </w:rPr>
              <w:t xml:space="preserve">oprawa </w:t>
            </w:r>
            <w:r w:rsidR="00213A62">
              <w:rPr>
                <w:rFonts w:ascii="Calibri Light" w:hAnsi="Calibri Light" w:cs="Calibri Light"/>
                <w:sz w:val="22"/>
                <w:szCs w:val="22"/>
              </w:rPr>
              <w:t>–</w:t>
            </w:r>
            <w:r w:rsidRPr="00111C34">
              <w:rPr>
                <w:rFonts w:ascii="Calibri Light" w:hAnsi="Calibri Light" w:cs="Calibri Light"/>
                <w:sz w:val="22"/>
                <w:szCs w:val="22"/>
              </w:rPr>
              <w:t xml:space="preserve"> twarda albumowa, </w:t>
            </w:r>
          </w:p>
          <w:p w14:paraId="04E3F025" w14:textId="6187301D" w:rsidR="004A0B3D" w:rsidRPr="00213A62" w:rsidRDefault="00111C34" w:rsidP="00213A62">
            <w:pPr>
              <w:numPr>
                <w:ilvl w:val="1"/>
                <w:numId w:val="12"/>
              </w:numPr>
              <w:suppressAutoHyphens/>
              <w:jc w:val="both"/>
              <w:rPr>
                <w:rFonts w:ascii="Calibri Light" w:hAnsi="Calibri Light" w:cs="Calibri Light"/>
                <w:bCs/>
                <w:color w:val="000000"/>
                <w:sz w:val="22"/>
                <w:szCs w:val="22"/>
              </w:rPr>
            </w:pPr>
            <w:r w:rsidRPr="00111C34">
              <w:rPr>
                <w:rFonts w:ascii="Calibri Light" w:hAnsi="Calibri Light" w:cs="Calibri Light"/>
                <w:sz w:val="22"/>
                <w:szCs w:val="22"/>
              </w:rPr>
              <w:t>nakład</w:t>
            </w:r>
            <w:r>
              <w:rPr>
                <w:rFonts w:ascii="Calibri Light" w:hAnsi="Calibri Light" w:cs="Calibri Light"/>
                <w:sz w:val="22"/>
                <w:szCs w:val="22"/>
              </w:rPr>
              <w:t xml:space="preserve"> – minimum </w:t>
            </w:r>
            <w:r w:rsidRPr="00111C34">
              <w:rPr>
                <w:rFonts w:ascii="Calibri Light" w:hAnsi="Calibri Light" w:cs="Calibri Light"/>
                <w:sz w:val="22"/>
                <w:szCs w:val="22"/>
              </w:rPr>
              <w:t xml:space="preserve">1000 </w:t>
            </w:r>
            <w:r>
              <w:rPr>
                <w:rFonts w:ascii="Calibri Light" w:hAnsi="Calibri Light" w:cs="Calibri Light"/>
                <w:sz w:val="22"/>
                <w:szCs w:val="22"/>
              </w:rPr>
              <w:t>egz.</w:t>
            </w:r>
          </w:p>
          <w:p w14:paraId="6F2C024D" w14:textId="77777777" w:rsidR="006A435B" w:rsidRPr="00073CAC" w:rsidRDefault="006A435B" w:rsidP="006A435B">
            <w:pPr>
              <w:numPr>
                <w:ilvl w:val="0"/>
                <w:numId w:val="9"/>
              </w:numPr>
              <w:autoSpaceDE w:val="0"/>
              <w:autoSpaceDN w:val="0"/>
              <w:adjustRightInd w:val="0"/>
              <w:spacing w:line="276" w:lineRule="auto"/>
              <w:ind w:left="383" w:hanging="295"/>
              <w:contextualSpacing/>
              <w:jc w:val="both"/>
              <w:rPr>
                <w:rFonts w:ascii="Calibri Light" w:hAnsi="Calibri Light" w:cs="Calibri Light"/>
                <w:bCs/>
                <w:sz w:val="22"/>
                <w:szCs w:val="22"/>
              </w:rPr>
            </w:pPr>
            <w:r w:rsidRPr="00073CAC">
              <w:rPr>
                <w:rFonts w:ascii="Calibri Light" w:hAnsi="Calibri Light" w:cs="Calibri Light"/>
                <w:bCs/>
                <w:sz w:val="22"/>
                <w:szCs w:val="22"/>
              </w:rPr>
              <w:t>Co najmniej jedna z publikacji zrealizowanych w ramach oferty wydana zostanie w dwóch wersjach językowych: polskiej i angielskiej. Wykonawca w ramach zlecenia przygotuje tłumaczenie każdej z publikacji.</w:t>
            </w:r>
          </w:p>
          <w:p w14:paraId="256122E0" w14:textId="77777777" w:rsidR="006A435B" w:rsidRDefault="006A435B" w:rsidP="006A435B">
            <w:pPr>
              <w:numPr>
                <w:ilvl w:val="0"/>
                <w:numId w:val="9"/>
              </w:numPr>
              <w:autoSpaceDE w:val="0"/>
              <w:autoSpaceDN w:val="0"/>
              <w:adjustRightInd w:val="0"/>
              <w:spacing w:line="276" w:lineRule="auto"/>
              <w:ind w:left="383" w:hanging="295"/>
              <w:contextualSpacing/>
              <w:jc w:val="both"/>
              <w:rPr>
                <w:rFonts w:ascii="Calibri Light" w:hAnsi="Calibri Light" w:cs="Calibri Light"/>
                <w:bCs/>
                <w:sz w:val="22"/>
                <w:szCs w:val="22"/>
              </w:rPr>
            </w:pPr>
            <w:r w:rsidRPr="00073CAC">
              <w:rPr>
                <w:rFonts w:ascii="Calibri Light" w:hAnsi="Calibri Light" w:cs="Calibri Light"/>
                <w:bCs/>
                <w:sz w:val="22"/>
                <w:szCs w:val="22"/>
              </w:rPr>
              <w:t>Każdorazowo Wykonawca przedstawi Zamawiającemu do akceptacji opracowaną publikację. Wszystkie publikacje muszą uzyskać akceptację Zamawiającego przed rozpoczęciem produkcji. Wszystkie treści oraz okładka będą akceptowane na bieżąco przez Zamawiającego bez określenia limitu akceptacji (aż do zaakceptowania przez Zamawiającego).</w:t>
            </w:r>
          </w:p>
          <w:p w14:paraId="6295105B" w14:textId="5B0B785A" w:rsidR="006A435B" w:rsidRPr="00073CAC" w:rsidRDefault="006A435B" w:rsidP="006A435B">
            <w:pPr>
              <w:numPr>
                <w:ilvl w:val="0"/>
                <w:numId w:val="9"/>
              </w:numPr>
              <w:autoSpaceDE w:val="0"/>
              <w:autoSpaceDN w:val="0"/>
              <w:adjustRightInd w:val="0"/>
              <w:spacing w:line="276" w:lineRule="auto"/>
              <w:ind w:left="383" w:hanging="295"/>
              <w:contextualSpacing/>
              <w:jc w:val="both"/>
              <w:rPr>
                <w:rFonts w:ascii="Calibri Light" w:hAnsi="Calibri Light" w:cs="Calibri Light"/>
                <w:bCs/>
                <w:sz w:val="22"/>
                <w:szCs w:val="22"/>
              </w:rPr>
            </w:pPr>
            <w:r w:rsidRPr="00073CAC">
              <w:rPr>
                <w:rFonts w:ascii="Calibri Light" w:hAnsi="Calibri Light" w:cs="Calibri Light"/>
                <w:sz w:val="22"/>
                <w:szCs w:val="22"/>
              </w:rPr>
              <w:t xml:space="preserve">Wykonawca w ramach przedmiotu umowy przekaże Zamawiającemu majątkowe prawa autorskie, prawa pokrewne oraz zależne do całej koncepcji </w:t>
            </w:r>
            <w:r w:rsidRPr="00073CAC">
              <w:rPr>
                <w:rFonts w:ascii="Calibri Light" w:hAnsi="Calibri Light" w:cs="Calibri Light"/>
                <w:sz w:val="22"/>
                <w:szCs w:val="22"/>
              </w:rPr>
              <w:lastRenderedPageBreak/>
              <w:t>strategicznej kampanii oraz całej koncepcji kreatywnej kampanii, w tym do wszystkich spotów</w:t>
            </w:r>
            <w:r w:rsidR="00E64CF8">
              <w:rPr>
                <w:rFonts w:ascii="Calibri Light" w:hAnsi="Calibri Light" w:cs="Calibri Light"/>
                <w:sz w:val="22"/>
                <w:szCs w:val="22"/>
              </w:rPr>
              <w:t>/filmów</w:t>
            </w:r>
            <w:r w:rsidRPr="00073CAC">
              <w:rPr>
                <w:rFonts w:ascii="Calibri Light" w:hAnsi="Calibri Light" w:cs="Calibri Light"/>
                <w:sz w:val="22"/>
                <w:szCs w:val="22"/>
              </w:rPr>
              <w:t xml:space="preserve"> i publikacji zrealizowanych w ramach kampanii.</w:t>
            </w:r>
          </w:p>
          <w:p w14:paraId="165410C9" w14:textId="244A7722" w:rsidR="006A435B" w:rsidRPr="00EF0D02" w:rsidRDefault="006A435B" w:rsidP="006A435B">
            <w:pPr>
              <w:numPr>
                <w:ilvl w:val="0"/>
                <w:numId w:val="9"/>
              </w:numPr>
              <w:autoSpaceDE w:val="0"/>
              <w:autoSpaceDN w:val="0"/>
              <w:adjustRightInd w:val="0"/>
              <w:spacing w:line="276" w:lineRule="auto"/>
              <w:ind w:left="383" w:hanging="295"/>
              <w:contextualSpacing/>
              <w:jc w:val="both"/>
              <w:rPr>
                <w:rFonts w:ascii="Calibri Light" w:hAnsi="Calibri Light" w:cs="Calibri Light"/>
                <w:bCs/>
                <w:sz w:val="22"/>
                <w:szCs w:val="22"/>
              </w:rPr>
            </w:pPr>
            <w:r w:rsidRPr="00073CAC">
              <w:rPr>
                <w:rFonts w:ascii="Calibri Light" w:hAnsi="Calibri Light" w:cs="Calibri Light"/>
                <w:sz w:val="22"/>
                <w:szCs w:val="22"/>
              </w:rPr>
              <w:t xml:space="preserve">Wszystkie działania podejmowane przez Wykonawcę w ramach realizacji kampanii (projekty graficzne, treści , spoty itp.) wymagają przed rozpoczęciem produkcji i emisji konsultacji i akceptacji Zamawiającego. </w:t>
            </w:r>
          </w:p>
        </w:tc>
      </w:tr>
    </w:tbl>
    <w:p w14:paraId="5E9A7052" w14:textId="77777777" w:rsidR="00D455FE" w:rsidRPr="00073CAC" w:rsidRDefault="00D455FE" w:rsidP="00FD7ECF">
      <w:pPr>
        <w:rPr>
          <w:rFonts w:ascii="Calibri Light" w:hAnsi="Calibri Light" w:cs="Calibri Light"/>
          <w:b/>
          <w:sz w:val="22"/>
          <w:szCs w:val="22"/>
        </w:rPr>
      </w:pPr>
    </w:p>
    <w:sectPr w:rsidR="00D455FE" w:rsidRPr="00073CAC" w:rsidSect="00A54BCD">
      <w:headerReference w:type="default" r:id="rId8"/>
      <w:footerReference w:type="default" r:id="rId9"/>
      <w:pgSz w:w="11906" w:h="16838"/>
      <w:pgMar w:top="851" w:right="851" w:bottom="851" w:left="85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4E163" w14:textId="77777777" w:rsidR="002F70D7" w:rsidRDefault="002F70D7">
      <w:r>
        <w:separator/>
      </w:r>
    </w:p>
  </w:endnote>
  <w:endnote w:type="continuationSeparator" w:id="0">
    <w:p w14:paraId="35FD9984" w14:textId="77777777" w:rsidR="002F70D7" w:rsidRDefault="002F7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E85FD" w14:textId="77777777" w:rsidR="00D21813" w:rsidRDefault="00CA3B24">
    <w:pPr>
      <w:pStyle w:val="Stopka"/>
      <w:jc w:val="right"/>
    </w:pPr>
    <w:r>
      <w:fldChar w:fldCharType="begin"/>
    </w:r>
    <w:r>
      <w:instrText>PAGE   \* MERGEFORMAT</w:instrText>
    </w:r>
    <w:r>
      <w:fldChar w:fldCharType="separate"/>
    </w:r>
    <w:r w:rsidR="00337611">
      <w:rPr>
        <w:noProof/>
      </w:rPr>
      <w:t>1</w:t>
    </w:r>
    <w:r>
      <w:rPr>
        <w:noProof/>
      </w:rPr>
      <w:fldChar w:fldCharType="end"/>
    </w:r>
  </w:p>
  <w:p w14:paraId="62F715A6" w14:textId="77777777" w:rsidR="00D21813" w:rsidRDefault="00D218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33557" w14:textId="77777777" w:rsidR="002F70D7" w:rsidRDefault="002F70D7">
      <w:r>
        <w:separator/>
      </w:r>
    </w:p>
  </w:footnote>
  <w:footnote w:type="continuationSeparator" w:id="0">
    <w:p w14:paraId="56C10FC7" w14:textId="77777777" w:rsidR="002F70D7" w:rsidRDefault="002F7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18CC8" w14:textId="6CC05BB3" w:rsidR="00AD6658" w:rsidRDefault="00AD6658" w:rsidP="00AD6658">
    <w:pPr>
      <w:pStyle w:val="Nagwek"/>
    </w:pPr>
  </w:p>
  <w:p w14:paraId="13B0C2D7" w14:textId="5CFB4059" w:rsidR="008D72A0" w:rsidRDefault="008D72A0" w:rsidP="00AD665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5CC1656"/>
    <w:name w:val="WW8Num2"/>
    <w:lvl w:ilvl="0">
      <w:start w:val="1"/>
      <w:numFmt w:val="decimal"/>
      <w:lvlText w:val="%1."/>
      <w:lvlJc w:val="left"/>
      <w:pPr>
        <w:tabs>
          <w:tab w:val="num" w:pos="360"/>
        </w:tabs>
        <w:ind w:left="360" w:hanging="360"/>
      </w:pPr>
      <w:rPr>
        <w:rFonts w:ascii="Times New Roman" w:eastAsia="Lucida Sans Unicode" w:hAnsi="Times New Roman" w:cs="Times New Roman"/>
        <w:b w:val="0"/>
        <w:i w:val="0"/>
        <w:sz w:val="24"/>
        <w:szCs w:val="24"/>
      </w:rPr>
    </w:lvl>
    <w:lvl w:ilvl="1">
      <w:start w:val="1"/>
      <w:numFmt w:val="lowerLetter"/>
      <w:lvlText w:val="%2)"/>
      <w:lvlJc w:val="left"/>
      <w:pPr>
        <w:ind w:left="1440" w:hanging="360"/>
      </w:pPr>
    </w:lvl>
    <w:lvl w:ilvl="2">
      <w:start w:val="1"/>
      <w:numFmt w:val="decimal"/>
      <w:lvlText w:val="%3)"/>
      <w:lvlJc w:val="left"/>
      <w:pPr>
        <w:tabs>
          <w:tab w:val="num" w:pos="1620"/>
        </w:tabs>
        <w:ind w:left="1620" w:hanging="180"/>
      </w:pPr>
      <w:rPr>
        <w:rFonts w:ascii="Times New Roman" w:eastAsia="Times New Roman" w:hAnsi="Times New Roman" w:cs="Times New Roman"/>
      </w:rPr>
    </w:lvl>
    <w:lvl w:ilvl="3">
      <w:start w:val="1"/>
      <w:numFmt w:val="decimal"/>
      <w:lvlText w:val="%4)"/>
      <w:lvlJc w:val="left"/>
      <w:pPr>
        <w:tabs>
          <w:tab w:val="num" w:pos="2340"/>
        </w:tabs>
        <w:ind w:left="2340" w:hanging="360"/>
      </w:pPr>
      <w:rPr>
        <w:rFonts w:ascii="Times New Roman" w:eastAsia="Times New Roman" w:hAnsi="Times New Roman" w:cs="Times New Roman"/>
      </w:rPr>
    </w:lvl>
    <w:lvl w:ilvl="4">
      <w:start w:val="1"/>
      <w:numFmt w:val="lowerLetter"/>
      <w:lvlText w:val="%5."/>
      <w:lvlJc w:val="left"/>
      <w:pPr>
        <w:tabs>
          <w:tab w:val="num" w:pos="3060"/>
        </w:tabs>
        <w:ind w:left="3060" w:hanging="360"/>
      </w:pPr>
    </w:lvl>
    <w:lvl w:ilvl="5">
      <w:start w:val="1"/>
      <w:numFmt w:val="lowerRoman"/>
      <w:lvlText w:val="%6."/>
      <w:lvlJc w:val="lef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left"/>
      <w:pPr>
        <w:tabs>
          <w:tab w:val="num" w:pos="5940"/>
        </w:tabs>
        <w:ind w:left="5940" w:hanging="180"/>
      </w:pPr>
    </w:lvl>
  </w:abstractNum>
  <w:abstractNum w:abstractNumId="1" w15:restartNumberingAfterBreak="0">
    <w:nsid w:val="044906CD"/>
    <w:multiLevelType w:val="hybridMultilevel"/>
    <w:tmpl w:val="5C988714"/>
    <w:lvl w:ilvl="0" w:tplc="04150011">
      <w:start w:val="1"/>
      <w:numFmt w:val="decimal"/>
      <w:lvlText w:val="%1)"/>
      <w:lvlJc w:val="left"/>
      <w:pPr>
        <w:ind w:left="1069" w:hanging="360"/>
      </w:pPr>
      <w:rPr>
        <w:rFonts w:hint="default"/>
        <w:b w:val="0"/>
        <w:color w:val="000000" w:themeColor="text1"/>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E737917"/>
    <w:multiLevelType w:val="hybridMultilevel"/>
    <w:tmpl w:val="58A8B120"/>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 w15:restartNumberingAfterBreak="0">
    <w:nsid w:val="132A6336"/>
    <w:multiLevelType w:val="hybridMultilevel"/>
    <w:tmpl w:val="C3DEC8B4"/>
    <w:lvl w:ilvl="0" w:tplc="0415001B">
      <w:start w:val="1"/>
      <w:numFmt w:val="lowerRoman"/>
      <w:lvlText w:val="%1."/>
      <w:lvlJc w:val="righ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4" w15:restartNumberingAfterBreak="0">
    <w:nsid w:val="19172B85"/>
    <w:multiLevelType w:val="hybridMultilevel"/>
    <w:tmpl w:val="8B2C9A98"/>
    <w:lvl w:ilvl="0" w:tplc="B25AC8A2">
      <w:start w:val="1"/>
      <w:numFmt w:val="decimal"/>
      <w:lvlText w:val="%1)"/>
      <w:lvlJc w:val="left"/>
      <w:pPr>
        <w:ind w:left="1440" w:hanging="360"/>
      </w:pPr>
      <w:rPr>
        <w:b w:val="0"/>
        <w:bCs w:val="0"/>
        <w:sz w:val="22"/>
        <w:szCs w:val="20"/>
      </w:rPr>
    </w:lvl>
    <w:lvl w:ilvl="1" w:tplc="04150011">
      <w:start w:val="1"/>
      <w:numFmt w:val="decimal"/>
      <w:lvlText w:val="%2)"/>
      <w:lvlJc w:val="left"/>
      <w:pPr>
        <w:ind w:left="502"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9AC09A1"/>
    <w:multiLevelType w:val="hybridMultilevel"/>
    <w:tmpl w:val="968ABBAE"/>
    <w:lvl w:ilvl="0" w:tplc="88F6DB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DC12A2"/>
    <w:multiLevelType w:val="hybridMultilevel"/>
    <w:tmpl w:val="00E494F2"/>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262105F1"/>
    <w:multiLevelType w:val="hybridMultilevel"/>
    <w:tmpl w:val="7A3816B0"/>
    <w:lvl w:ilvl="0" w:tplc="0415000F">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482F27"/>
    <w:multiLevelType w:val="hybridMultilevel"/>
    <w:tmpl w:val="6EA661DE"/>
    <w:lvl w:ilvl="0" w:tplc="110C47BA">
      <w:start w:val="1"/>
      <w:numFmt w:val="upperRoman"/>
      <w:lvlText w:val="%1."/>
      <w:lvlJc w:val="right"/>
      <w:pPr>
        <w:ind w:left="786"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7D5227"/>
    <w:multiLevelType w:val="hybridMultilevel"/>
    <w:tmpl w:val="73B8CB56"/>
    <w:lvl w:ilvl="0" w:tplc="3A7638B8">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BE673D6"/>
    <w:multiLevelType w:val="hybridMultilevel"/>
    <w:tmpl w:val="1F844F94"/>
    <w:lvl w:ilvl="0" w:tplc="4174710A">
      <w:start w:val="1"/>
      <w:numFmt w:val="decimal"/>
      <w:lvlText w:val="%1."/>
      <w:lvlJc w:val="left"/>
      <w:pPr>
        <w:ind w:left="720" w:hanging="360"/>
      </w:pPr>
      <w:rPr>
        <w:rFonts w:asciiTheme="minorHAnsi" w:eastAsia="Times New Roman" w:hAnsiTheme="minorHAnsi" w:cstheme="minorHAns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8E7539A"/>
    <w:multiLevelType w:val="hybridMultilevel"/>
    <w:tmpl w:val="5DE46182"/>
    <w:lvl w:ilvl="0" w:tplc="04150017">
      <w:start w:val="1"/>
      <w:numFmt w:val="lowerLetter"/>
      <w:lvlText w:val="%1)"/>
      <w:lvlJc w:val="left"/>
      <w:pPr>
        <w:ind w:left="1440" w:hanging="360"/>
      </w:pPr>
      <w:rPr>
        <w:strike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489951403">
    <w:abstractNumId w:val="4"/>
  </w:num>
  <w:num w:numId="2" w16cid:durableId="2032761812">
    <w:abstractNumId w:val="10"/>
  </w:num>
  <w:num w:numId="3" w16cid:durableId="1281451131">
    <w:abstractNumId w:val="6"/>
  </w:num>
  <w:num w:numId="4" w16cid:durableId="1984891598">
    <w:abstractNumId w:val="1"/>
  </w:num>
  <w:num w:numId="5" w16cid:durableId="994454787">
    <w:abstractNumId w:val="5"/>
  </w:num>
  <w:num w:numId="6" w16cid:durableId="259874540">
    <w:abstractNumId w:val="3"/>
  </w:num>
  <w:num w:numId="7" w16cid:durableId="207187468">
    <w:abstractNumId w:val="9"/>
  </w:num>
  <w:num w:numId="8" w16cid:durableId="1192259050">
    <w:abstractNumId w:val="8"/>
  </w:num>
  <w:num w:numId="9" w16cid:durableId="162013500">
    <w:abstractNumId w:val="7"/>
  </w:num>
  <w:num w:numId="10" w16cid:durableId="770666446">
    <w:abstractNumId w:val="11"/>
  </w:num>
  <w:num w:numId="11" w16cid:durableId="1665817419">
    <w:abstractNumId w:val="2"/>
  </w:num>
  <w:num w:numId="12" w16cid:durableId="46689424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FB9"/>
    <w:rsid w:val="000048A1"/>
    <w:rsid w:val="00004F4A"/>
    <w:rsid w:val="0001264F"/>
    <w:rsid w:val="0002069A"/>
    <w:rsid w:val="00041DB8"/>
    <w:rsid w:val="0005418D"/>
    <w:rsid w:val="00060401"/>
    <w:rsid w:val="00071D51"/>
    <w:rsid w:val="00073CAC"/>
    <w:rsid w:val="00082EE2"/>
    <w:rsid w:val="00087028"/>
    <w:rsid w:val="00092844"/>
    <w:rsid w:val="000C4676"/>
    <w:rsid w:val="000C57B1"/>
    <w:rsid w:val="000C5E85"/>
    <w:rsid w:val="000D0B01"/>
    <w:rsid w:val="000D1978"/>
    <w:rsid w:val="000E0CF6"/>
    <w:rsid w:val="000E1938"/>
    <w:rsid w:val="000E3109"/>
    <w:rsid w:val="000E4AD3"/>
    <w:rsid w:val="000E5694"/>
    <w:rsid w:val="000E5CB9"/>
    <w:rsid w:val="000E6ACC"/>
    <w:rsid w:val="000E7F5E"/>
    <w:rsid w:val="000F12B0"/>
    <w:rsid w:val="000F6AD4"/>
    <w:rsid w:val="001043C7"/>
    <w:rsid w:val="00111C34"/>
    <w:rsid w:val="001139CF"/>
    <w:rsid w:val="00116510"/>
    <w:rsid w:val="00123648"/>
    <w:rsid w:val="001343D8"/>
    <w:rsid w:val="00145842"/>
    <w:rsid w:val="00145A5C"/>
    <w:rsid w:val="00157574"/>
    <w:rsid w:val="001635AB"/>
    <w:rsid w:val="00163E6D"/>
    <w:rsid w:val="0016765D"/>
    <w:rsid w:val="001760DC"/>
    <w:rsid w:val="00184999"/>
    <w:rsid w:val="00190066"/>
    <w:rsid w:val="00190962"/>
    <w:rsid w:val="00194A9D"/>
    <w:rsid w:val="001C3C7F"/>
    <w:rsid w:val="001C5311"/>
    <w:rsid w:val="001C6820"/>
    <w:rsid w:val="001D3911"/>
    <w:rsid w:val="001E4819"/>
    <w:rsid w:val="001E6C91"/>
    <w:rsid w:val="001E6E4A"/>
    <w:rsid w:val="001F0FA3"/>
    <w:rsid w:val="001F2B59"/>
    <w:rsid w:val="001F2EA1"/>
    <w:rsid w:val="001F4E93"/>
    <w:rsid w:val="001F65CE"/>
    <w:rsid w:val="00204B26"/>
    <w:rsid w:val="00207130"/>
    <w:rsid w:val="00213A62"/>
    <w:rsid w:val="0021750D"/>
    <w:rsid w:val="00220286"/>
    <w:rsid w:val="0023284B"/>
    <w:rsid w:val="00234244"/>
    <w:rsid w:val="00240DF4"/>
    <w:rsid w:val="00242E76"/>
    <w:rsid w:val="002539A9"/>
    <w:rsid w:val="002563E8"/>
    <w:rsid w:val="00257C01"/>
    <w:rsid w:val="00265D06"/>
    <w:rsid w:val="00266241"/>
    <w:rsid w:val="00270B9D"/>
    <w:rsid w:val="00271315"/>
    <w:rsid w:val="0027281B"/>
    <w:rsid w:val="002818B3"/>
    <w:rsid w:val="0028614C"/>
    <w:rsid w:val="00293185"/>
    <w:rsid w:val="002950A7"/>
    <w:rsid w:val="00295E79"/>
    <w:rsid w:val="002A1BD4"/>
    <w:rsid w:val="002A2405"/>
    <w:rsid w:val="002A7C49"/>
    <w:rsid w:val="002B2397"/>
    <w:rsid w:val="002C44C0"/>
    <w:rsid w:val="002C5CD4"/>
    <w:rsid w:val="002D0FA0"/>
    <w:rsid w:val="002D568B"/>
    <w:rsid w:val="002E27F9"/>
    <w:rsid w:val="002F70D7"/>
    <w:rsid w:val="002F7D11"/>
    <w:rsid w:val="0030038C"/>
    <w:rsid w:val="003025D7"/>
    <w:rsid w:val="003059CB"/>
    <w:rsid w:val="00307C2D"/>
    <w:rsid w:val="00320608"/>
    <w:rsid w:val="00325B89"/>
    <w:rsid w:val="003323C1"/>
    <w:rsid w:val="00337611"/>
    <w:rsid w:val="0034539D"/>
    <w:rsid w:val="00346FD6"/>
    <w:rsid w:val="0035419D"/>
    <w:rsid w:val="0035642A"/>
    <w:rsid w:val="00363297"/>
    <w:rsid w:val="003702D1"/>
    <w:rsid w:val="003772F8"/>
    <w:rsid w:val="00383001"/>
    <w:rsid w:val="00392855"/>
    <w:rsid w:val="00393BEC"/>
    <w:rsid w:val="003A0172"/>
    <w:rsid w:val="003A3C6E"/>
    <w:rsid w:val="003A6100"/>
    <w:rsid w:val="003B78DB"/>
    <w:rsid w:val="003C131F"/>
    <w:rsid w:val="003C2C8C"/>
    <w:rsid w:val="003C7FB2"/>
    <w:rsid w:val="003D6EFA"/>
    <w:rsid w:val="003D7410"/>
    <w:rsid w:val="003E1273"/>
    <w:rsid w:val="003E2C85"/>
    <w:rsid w:val="003E431F"/>
    <w:rsid w:val="003F1EF5"/>
    <w:rsid w:val="003F463E"/>
    <w:rsid w:val="00406804"/>
    <w:rsid w:val="004106EA"/>
    <w:rsid w:val="004156A8"/>
    <w:rsid w:val="00415B14"/>
    <w:rsid w:val="00423119"/>
    <w:rsid w:val="00423164"/>
    <w:rsid w:val="00424948"/>
    <w:rsid w:val="00424E69"/>
    <w:rsid w:val="00427354"/>
    <w:rsid w:val="00430555"/>
    <w:rsid w:val="00446BB6"/>
    <w:rsid w:val="00447B4A"/>
    <w:rsid w:val="00475462"/>
    <w:rsid w:val="00475F20"/>
    <w:rsid w:val="00477D65"/>
    <w:rsid w:val="00480A89"/>
    <w:rsid w:val="004811DB"/>
    <w:rsid w:val="00483B9A"/>
    <w:rsid w:val="00485D54"/>
    <w:rsid w:val="004969A0"/>
    <w:rsid w:val="004A0B3D"/>
    <w:rsid w:val="004A4B89"/>
    <w:rsid w:val="004A7785"/>
    <w:rsid w:val="004B15D0"/>
    <w:rsid w:val="004B2B15"/>
    <w:rsid w:val="004B3594"/>
    <w:rsid w:val="004C4718"/>
    <w:rsid w:val="004C48BC"/>
    <w:rsid w:val="004D5E0F"/>
    <w:rsid w:val="004F2DDE"/>
    <w:rsid w:val="004F457C"/>
    <w:rsid w:val="004F521B"/>
    <w:rsid w:val="00500015"/>
    <w:rsid w:val="00500A96"/>
    <w:rsid w:val="00501E0D"/>
    <w:rsid w:val="00503DFE"/>
    <w:rsid w:val="00511861"/>
    <w:rsid w:val="005133DD"/>
    <w:rsid w:val="00516D00"/>
    <w:rsid w:val="005224DA"/>
    <w:rsid w:val="00523CCC"/>
    <w:rsid w:val="00531378"/>
    <w:rsid w:val="00551A57"/>
    <w:rsid w:val="00566E60"/>
    <w:rsid w:val="0056752B"/>
    <w:rsid w:val="005761A6"/>
    <w:rsid w:val="00586753"/>
    <w:rsid w:val="00586834"/>
    <w:rsid w:val="00586992"/>
    <w:rsid w:val="00596FF2"/>
    <w:rsid w:val="005A5A03"/>
    <w:rsid w:val="005C0302"/>
    <w:rsid w:val="005D0427"/>
    <w:rsid w:val="005D3894"/>
    <w:rsid w:val="005F703C"/>
    <w:rsid w:val="005F70AF"/>
    <w:rsid w:val="005F7277"/>
    <w:rsid w:val="006059FD"/>
    <w:rsid w:val="0061522A"/>
    <w:rsid w:val="00620444"/>
    <w:rsid w:val="00630019"/>
    <w:rsid w:val="00642B42"/>
    <w:rsid w:val="00643C53"/>
    <w:rsid w:val="00647D06"/>
    <w:rsid w:val="00650CEC"/>
    <w:rsid w:val="00651205"/>
    <w:rsid w:val="0066299E"/>
    <w:rsid w:val="00662B8A"/>
    <w:rsid w:val="00672D92"/>
    <w:rsid w:val="006745C9"/>
    <w:rsid w:val="00684CB7"/>
    <w:rsid w:val="00692D1F"/>
    <w:rsid w:val="00693444"/>
    <w:rsid w:val="0069603F"/>
    <w:rsid w:val="00697FBA"/>
    <w:rsid w:val="006A2FA1"/>
    <w:rsid w:val="006A435B"/>
    <w:rsid w:val="006A591C"/>
    <w:rsid w:val="006A62D2"/>
    <w:rsid w:val="006A7AB5"/>
    <w:rsid w:val="006B0886"/>
    <w:rsid w:val="006D2D99"/>
    <w:rsid w:val="006D65B0"/>
    <w:rsid w:val="006E0D5D"/>
    <w:rsid w:val="006E0E76"/>
    <w:rsid w:val="006E477B"/>
    <w:rsid w:val="006F1EBA"/>
    <w:rsid w:val="006F45D6"/>
    <w:rsid w:val="00700680"/>
    <w:rsid w:val="00705DFA"/>
    <w:rsid w:val="007106E0"/>
    <w:rsid w:val="00717E15"/>
    <w:rsid w:val="00725241"/>
    <w:rsid w:val="0072660F"/>
    <w:rsid w:val="00733DCB"/>
    <w:rsid w:val="007340FC"/>
    <w:rsid w:val="007344B9"/>
    <w:rsid w:val="00737D6F"/>
    <w:rsid w:val="00742E3C"/>
    <w:rsid w:val="00744F3D"/>
    <w:rsid w:val="007523DE"/>
    <w:rsid w:val="00752E73"/>
    <w:rsid w:val="0075526C"/>
    <w:rsid w:val="00757F1B"/>
    <w:rsid w:val="0076306A"/>
    <w:rsid w:val="00770069"/>
    <w:rsid w:val="00775946"/>
    <w:rsid w:val="007906C7"/>
    <w:rsid w:val="00790A3F"/>
    <w:rsid w:val="007939C5"/>
    <w:rsid w:val="00793EF4"/>
    <w:rsid w:val="007A1BAE"/>
    <w:rsid w:val="007A654E"/>
    <w:rsid w:val="007B536F"/>
    <w:rsid w:val="007B687E"/>
    <w:rsid w:val="007C39D0"/>
    <w:rsid w:val="007C3C42"/>
    <w:rsid w:val="007C5E89"/>
    <w:rsid w:val="007D4E3A"/>
    <w:rsid w:val="007D698B"/>
    <w:rsid w:val="007D7D4D"/>
    <w:rsid w:val="007E25ED"/>
    <w:rsid w:val="007E2605"/>
    <w:rsid w:val="007E348E"/>
    <w:rsid w:val="007F2CEF"/>
    <w:rsid w:val="007F3F22"/>
    <w:rsid w:val="00801B75"/>
    <w:rsid w:val="008077AB"/>
    <w:rsid w:val="00810FB9"/>
    <w:rsid w:val="0082311D"/>
    <w:rsid w:val="00830F2B"/>
    <w:rsid w:val="00833527"/>
    <w:rsid w:val="008463CA"/>
    <w:rsid w:val="008514D2"/>
    <w:rsid w:val="008524D3"/>
    <w:rsid w:val="008528AB"/>
    <w:rsid w:val="00857C87"/>
    <w:rsid w:val="00860437"/>
    <w:rsid w:val="00861912"/>
    <w:rsid w:val="0086509B"/>
    <w:rsid w:val="00873207"/>
    <w:rsid w:val="008754CB"/>
    <w:rsid w:val="008765A4"/>
    <w:rsid w:val="0087793C"/>
    <w:rsid w:val="008946F1"/>
    <w:rsid w:val="00897640"/>
    <w:rsid w:val="008A365F"/>
    <w:rsid w:val="008A7EB7"/>
    <w:rsid w:val="008B2045"/>
    <w:rsid w:val="008C0BAD"/>
    <w:rsid w:val="008C372C"/>
    <w:rsid w:val="008C4F30"/>
    <w:rsid w:val="008C5470"/>
    <w:rsid w:val="008D11F7"/>
    <w:rsid w:val="008D72A0"/>
    <w:rsid w:val="008E353D"/>
    <w:rsid w:val="008E42B7"/>
    <w:rsid w:val="008E74BC"/>
    <w:rsid w:val="008F59A3"/>
    <w:rsid w:val="008F75CA"/>
    <w:rsid w:val="008F770B"/>
    <w:rsid w:val="009060CA"/>
    <w:rsid w:val="00906BDD"/>
    <w:rsid w:val="00911038"/>
    <w:rsid w:val="00912426"/>
    <w:rsid w:val="00912E3A"/>
    <w:rsid w:val="00923CE1"/>
    <w:rsid w:val="009267B9"/>
    <w:rsid w:val="00933EE1"/>
    <w:rsid w:val="009546FD"/>
    <w:rsid w:val="009622A2"/>
    <w:rsid w:val="00970D18"/>
    <w:rsid w:val="00973843"/>
    <w:rsid w:val="00991B38"/>
    <w:rsid w:val="009A3192"/>
    <w:rsid w:val="009C12D7"/>
    <w:rsid w:val="009C48C0"/>
    <w:rsid w:val="009D2E75"/>
    <w:rsid w:val="009D407A"/>
    <w:rsid w:val="009E127A"/>
    <w:rsid w:val="009E4740"/>
    <w:rsid w:val="009F04F6"/>
    <w:rsid w:val="009F47BA"/>
    <w:rsid w:val="009F4F82"/>
    <w:rsid w:val="009F74E3"/>
    <w:rsid w:val="00A004EF"/>
    <w:rsid w:val="00A01F8D"/>
    <w:rsid w:val="00A05261"/>
    <w:rsid w:val="00A070A8"/>
    <w:rsid w:val="00A10016"/>
    <w:rsid w:val="00A111A0"/>
    <w:rsid w:val="00A13C49"/>
    <w:rsid w:val="00A1492D"/>
    <w:rsid w:val="00A22791"/>
    <w:rsid w:val="00A30322"/>
    <w:rsid w:val="00A418C2"/>
    <w:rsid w:val="00A52FB3"/>
    <w:rsid w:val="00A53362"/>
    <w:rsid w:val="00A54BCD"/>
    <w:rsid w:val="00A575B4"/>
    <w:rsid w:val="00A636C7"/>
    <w:rsid w:val="00A668F2"/>
    <w:rsid w:val="00A67AEF"/>
    <w:rsid w:val="00A7375E"/>
    <w:rsid w:val="00A766B3"/>
    <w:rsid w:val="00A8485F"/>
    <w:rsid w:val="00A84A1A"/>
    <w:rsid w:val="00A9337B"/>
    <w:rsid w:val="00A953CF"/>
    <w:rsid w:val="00A95795"/>
    <w:rsid w:val="00A96E88"/>
    <w:rsid w:val="00AA217E"/>
    <w:rsid w:val="00AA4A09"/>
    <w:rsid w:val="00AB615E"/>
    <w:rsid w:val="00AB6D03"/>
    <w:rsid w:val="00AC3966"/>
    <w:rsid w:val="00AC47C7"/>
    <w:rsid w:val="00AC4F7C"/>
    <w:rsid w:val="00AD60ED"/>
    <w:rsid w:val="00AD6658"/>
    <w:rsid w:val="00AD6CF9"/>
    <w:rsid w:val="00AE1E54"/>
    <w:rsid w:val="00AE7B3D"/>
    <w:rsid w:val="00AF129E"/>
    <w:rsid w:val="00AF490C"/>
    <w:rsid w:val="00AF519C"/>
    <w:rsid w:val="00B03802"/>
    <w:rsid w:val="00B05C6C"/>
    <w:rsid w:val="00B14DC6"/>
    <w:rsid w:val="00B15D70"/>
    <w:rsid w:val="00B22A12"/>
    <w:rsid w:val="00B25D9D"/>
    <w:rsid w:val="00B2793D"/>
    <w:rsid w:val="00B41217"/>
    <w:rsid w:val="00B4331A"/>
    <w:rsid w:val="00B46567"/>
    <w:rsid w:val="00B46A8B"/>
    <w:rsid w:val="00B652B6"/>
    <w:rsid w:val="00B661BE"/>
    <w:rsid w:val="00B67820"/>
    <w:rsid w:val="00B7141C"/>
    <w:rsid w:val="00B7574D"/>
    <w:rsid w:val="00B8017C"/>
    <w:rsid w:val="00B83426"/>
    <w:rsid w:val="00B848DA"/>
    <w:rsid w:val="00B86D8E"/>
    <w:rsid w:val="00B954F5"/>
    <w:rsid w:val="00BA173D"/>
    <w:rsid w:val="00BA49F7"/>
    <w:rsid w:val="00BA6BA0"/>
    <w:rsid w:val="00BB2FDC"/>
    <w:rsid w:val="00BC4E67"/>
    <w:rsid w:val="00BD0334"/>
    <w:rsid w:val="00BE475A"/>
    <w:rsid w:val="00BE67E6"/>
    <w:rsid w:val="00BF1E55"/>
    <w:rsid w:val="00BF26FC"/>
    <w:rsid w:val="00BF504B"/>
    <w:rsid w:val="00BF60DB"/>
    <w:rsid w:val="00C02D4E"/>
    <w:rsid w:val="00C1149F"/>
    <w:rsid w:val="00C2084F"/>
    <w:rsid w:val="00C273BA"/>
    <w:rsid w:val="00C54E83"/>
    <w:rsid w:val="00C6623F"/>
    <w:rsid w:val="00C72D92"/>
    <w:rsid w:val="00C73A4E"/>
    <w:rsid w:val="00C75447"/>
    <w:rsid w:val="00C75541"/>
    <w:rsid w:val="00C800B7"/>
    <w:rsid w:val="00C8491F"/>
    <w:rsid w:val="00C84D7C"/>
    <w:rsid w:val="00C86C8B"/>
    <w:rsid w:val="00C90D54"/>
    <w:rsid w:val="00C93C96"/>
    <w:rsid w:val="00CA299F"/>
    <w:rsid w:val="00CA3677"/>
    <w:rsid w:val="00CA3B24"/>
    <w:rsid w:val="00CA6F2C"/>
    <w:rsid w:val="00CB5561"/>
    <w:rsid w:val="00CE21D9"/>
    <w:rsid w:val="00CE2C45"/>
    <w:rsid w:val="00CE48C2"/>
    <w:rsid w:val="00CF0EDC"/>
    <w:rsid w:val="00CF40BA"/>
    <w:rsid w:val="00D00703"/>
    <w:rsid w:val="00D05319"/>
    <w:rsid w:val="00D10C66"/>
    <w:rsid w:val="00D145D2"/>
    <w:rsid w:val="00D15355"/>
    <w:rsid w:val="00D21813"/>
    <w:rsid w:val="00D23D00"/>
    <w:rsid w:val="00D2617B"/>
    <w:rsid w:val="00D26952"/>
    <w:rsid w:val="00D360E7"/>
    <w:rsid w:val="00D37BD4"/>
    <w:rsid w:val="00D433C5"/>
    <w:rsid w:val="00D43D5A"/>
    <w:rsid w:val="00D455FE"/>
    <w:rsid w:val="00D4760F"/>
    <w:rsid w:val="00D7134A"/>
    <w:rsid w:val="00D75357"/>
    <w:rsid w:val="00D7687B"/>
    <w:rsid w:val="00D91FC5"/>
    <w:rsid w:val="00D9487C"/>
    <w:rsid w:val="00D95C54"/>
    <w:rsid w:val="00DA079A"/>
    <w:rsid w:val="00DA148A"/>
    <w:rsid w:val="00DA31A2"/>
    <w:rsid w:val="00DA3A30"/>
    <w:rsid w:val="00DB0CA0"/>
    <w:rsid w:val="00DB1A3C"/>
    <w:rsid w:val="00DB2A27"/>
    <w:rsid w:val="00DC3258"/>
    <w:rsid w:val="00DD00B5"/>
    <w:rsid w:val="00DD4C6E"/>
    <w:rsid w:val="00DD5203"/>
    <w:rsid w:val="00DD59EC"/>
    <w:rsid w:val="00DE24F5"/>
    <w:rsid w:val="00DE6700"/>
    <w:rsid w:val="00DF5A61"/>
    <w:rsid w:val="00DF6F89"/>
    <w:rsid w:val="00E16038"/>
    <w:rsid w:val="00E16788"/>
    <w:rsid w:val="00E200A7"/>
    <w:rsid w:val="00E3089F"/>
    <w:rsid w:val="00E30F57"/>
    <w:rsid w:val="00E40F86"/>
    <w:rsid w:val="00E4137B"/>
    <w:rsid w:val="00E467DA"/>
    <w:rsid w:val="00E47C35"/>
    <w:rsid w:val="00E51BCE"/>
    <w:rsid w:val="00E53AA5"/>
    <w:rsid w:val="00E567B9"/>
    <w:rsid w:val="00E60590"/>
    <w:rsid w:val="00E64CF8"/>
    <w:rsid w:val="00E757D7"/>
    <w:rsid w:val="00E763BF"/>
    <w:rsid w:val="00E77B22"/>
    <w:rsid w:val="00E811E9"/>
    <w:rsid w:val="00E909A4"/>
    <w:rsid w:val="00E96798"/>
    <w:rsid w:val="00EA3C34"/>
    <w:rsid w:val="00EB6C51"/>
    <w:rsid w:val="00EB77C1"/>
    <w:rsid w:val="00EC0549"/>
    <w:rsid w:val="00EC7E9A"/>
    <w:rsid w:val="00ED27D7"/>
    <w:rsid w:val="00ED724F"/>
    <w:rsid w:val="00ED7C73"/>
    <w:rsid w:val="00EF0D02"/>
    <w:rsid w:val="00EF33DB"/>
    <w:rsid w:val="00F00BB5"/>
    <w:rsid w:val="00F0232C"/>
    <w:rsid w:val="00F06262"/>
    <w:rsid w:val="00F109EE"/>
    <w:rsid w:val="00F112C9"/>
    <w:rsid w:val="00F11AB5"/>
    <w:rsid w:val="00F306B1"/>
    <w:rsid w:val="00F337D2"/>
    <w:rsid w:val="00F34DF8"/>
    <w:rsid w:val="00F4091A"/>
    <w:rsid w:val="00F4283E"/>
    <w:rsid w:val="00F47D1B"/>
    <w:rsid w:val="00F530DD"/>
    <w:rsid w:val="00F64EB4"/>
    <w:rsid w:val="00F6618C"/>
    <w:rsid w:val="00F674B9"/>
    <w:rsid w:val="00F67FE2"/>
    <w:rsid w:val="00F71733"/>
    <w:rsid w:val="00F72CA6"/>
    <w:rsid w:val="00F75BB1"/>
    <w:rsid w:val="00F76D70"/>
    <w:rsid w:val="00F86244"/>
    <w:rsid w:val="00F9026A"/>
    <w:rsid w:val="00F9243B"/>
    <w:rsid w:val="00F936C9"/>
    <w:rsid w:val="00F972DF"/>
    <w:rsid w:val="00FA0662"/>
    <w:rsid w:val="00FA1741"/>
    <w:rsid w:val="00FA1FCA"/>
    <w:rsid w:val="00FA4AE4"/>
    <w:rsid w:val="00FA56B5"/>
    <w:rsid w:val="00FA6296"/>
    <w:rsid w:val="00FB2BCA"/>
    <w:rsid w:val="00FB4F4E"/>
    <w:rsid w:val="00FC052F"/>
    <w:rsid w:val="00FC64D8"/>
    <w:rsid w:val="00FD0947"/>
    <w:rsid w:val="00FD0E4D"/>
    <w:rsid w:val="00FD63CA"/>
    <w:rsid w:val="00FD7ECF"/>
    <w:rsid w:val="00FE2C83"/>
    <w:rsid w:val="00FE61A2"/>
    <w:rsid w:val="00FF02DB"/>
    <w:rsid w:val="00FF4E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8910DA"/>
  <w15:docId w15:val="{507EE469-957B-47FE-9A15-1BBF93A1B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D6EFA"/>
    <w:rPr>
      <w:sz w:val="24"/>
      <w:szCs w:val="24"/>
    </w:rPr>
  </w:style>
  <w:style w:type="paragraph" w:styleId="Nagwek3">
    <w:name w:val="heading 3"/>
    <w:basedOn w:val="Normalny"/>
    <w:link w:val="Nagwek3Znak"/>
    <w:uiPriority w:val="9"/>
    <w:qFormat/>
    <w:rsid w:val="004D5E0F"/>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uiPriority w:val="99"/>
    <w:rsid w:val="00810FB9"/>
    <w:pPr>
      <w:tabs>
        <w:tab w:val="center" w:pos="4536"/>
        <w:tab w:val="right" w:pos="9072"/>
      </w:tabs>
    </w:pPr>
  </w:style>
  <w:style w:type="paragraph" w:styleId="Stopka">
    <w:name w:val="footer"/>
    <w:basedOn w:val="Normalny"/>
    <w:link w:val="StopkaZnak"/>
    <w:uiPriority w:val="99"/>
    <w:rsid w:val="00810FB9"/>
    <w:pPr>
      <w:tabs>
        <w:tab w:val="center" w:pos="4536"/>
        <w:tab w:val="right" w:pos="9072"/>
      </w:tabs>
    </w:pPr>
  </w:style>
  <w:style w:type="table" w:styleId="Tabela-Siatka">
    <w:name w:val="Table Grid"/>
    <w:basedOn w:val="Standardowy"/>
    <w:rsid w:val="00810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D145D2"/>
    <w:rPr>
      <w:sz w:val="20"/>
      <w:szCs w:val="20"/>
    </w:rPr>
  </w:style>
  <w:style w:type="character" w:customStyle="1" w:styleId="TekstprzypisudolnegoZnak">
    <w:name w:val="Tekst przypisu dolnego Znak"/>
    <w:basedOn w:val="Domylnaczcionkaakapitu"/>
    <w:link w:val="Tekstprzypisudolnego"/>
    <w:rsid w:val="00D145D2"/>
  </w:style>
  <w:style w:type="character" w:styleId="Odwoanieprzypisudolnego">
    <w:name w:val="footnote reference"/>
    <w:rsid w:val="00D145D2"/>
    <w:rPr>
      <w:vertAlign w:val="superscript"/>
    </w:rPr>
  </w:style>
  <w:style w:type="paragraph" w:styleId="Akapitzlist">
    <w:name w:val="List Paragraph"/>
    <w:basedOn w:val="Normalny"/>
    <w:link w:val="AkapitzlistZnak"/>
    <w:qFormat/>
    <w:rsid w:val="00BF26FC"/>
    <w:pPr>
      <w:ind w:left="708"/>
    </w:pPr>
  </w:style>
  <w:style w:type="character" w:customStyle="1" w:styleId="StopkaZnak">
    <w:name w:val="Stopka Znak"/>
    <w:link w:val="Stopka"/>
    <w:uiPriority w:val="99"/>
    <w:rsid w:val="00B03802"/>
    <w:rPr>
      <w:sz w:val="24"/>
      <w:szCs w:val="24"/>
    </w:rPr>
  </w:style>
  <w:style w:type="character" w:customStyle="1" w:styleId="Nagwek3Znak">
    <w:name w:val="Nagłówek 3 Znak"/>
    <w:basedOn w:val="Domylnaczcionkaakapitu"/>
    <w:link w:val="Nagwek3"/>
    <w:uiPriority w:val="9"/>
    <w:rsid w:val="004D5E0F"/>
    <w:rPr>
      <w:b/>
      <w:bCs/>
      <w:sz w:val="27"/>
      <w:szCs w:val="27"/>
    </w:rPr>
  </w:style>
  <w:style w:type="character" w:styleId="Hipercze">
    <w:name w:val="Hyperlink"/>
    <w:uiPriority w:val="99"/>
    <w:rsid w:val="00266241"/>
    <w:rPr>
      <w:rFonts w:cs="Times New Roman"/>
      <w:color w:val="0000FF"/>
      <w:u w:val="single"/>
    </w:rPr>
  </w:style>
  <w:style w:type="paragraph" w:styleId="Tekstdymka">
    <w:name w:val="Balloon Text"/>
    <w:basedOn w:val="Normalny"/>
    <w:link w:val="TekstdymkaZnak"/>
    <w:semiHidden/>
    <w:unhideWhenUsed/>
    <w:rsid w:val="00FA1741"/>
    <w:rPr>
      <w:rFonts w:ascii="Segoe UI" w:hAnsi="Segoe UI" w:cs="Segoe UI"/>
      <w:sz w:val="18"/>
      <w:szCs w:val="18"/>
    </w:rPr>
  </w:style>
  <w:style w:type="character" w:customStyle="1" w:styleId="TekstdymkaZnak">
    <w:name w:val="Tekst dymka Znak"/>
    <w:basedOn w:val="Domylnaczcionkaakapitu"/>
    <w:link w:val="Tekstdymka"/>
    <w:semiHidden/>
    <w:rsid w:val="00FA1741"/>
    <w:rPr>
      <w:rFonts w:ascii="Segoe UI" w:hAnsi="Segoe UI" w:cs="Segoe UI"/>
      <w:sz w:val="18"/>
      <w:szCs w:val="18"/>
    </w:rPr>
  </w:style>
  <w:style w:type="paragraph" w:styleId="Tekstpodstawowywcity">
    <w:name w:val="Body Text Indent"/>
    <w:basedOn w:val="Normalny"/>
    <w:link w:val="TekstpodstawowywcityZnak"/>
    <w:uiPriority w:val="99"/>
    <w:unhideWhenUsed/>
    <w:rsid w:val="004C48BC"/>
    <w:pPr>
      <w:spacing w:after="120"/>
      <w:ind w:left="283"/>
    </w:pPr>
    <w:rPr>
      <w:lang w:val="x-none" w:eastAsia="x-none"/>
    </w:rPr>
  </w:style>
  <w:style w:type="character" w:customStyle="1" w:styleId="TekstpodstawowywcityZnak">
    <w:name w:val="Tekst podstawowy wcięty Znak"/>
    <w:basedOn w:val="Domylnaczcionkaakapitu"/>
    <w:link w:val="Tekstpodstawowywcity"/>
    <w:uiPriority w:val="99"/>
    <w:rsid w:val="004C48BC"/>
    <w:rPr>
      <w:sz w:val="24"/>
      <w:szCs w:val="24"/>
      <w:lang w:val="x-none" w:eastAsia="x-none"/>
    </w:rPr>
  </w:style>
  <w:style w:type="character" w:styleId="Uwydatnienie">
    <w:name w:val="Emphasis"/>
    <w:uiPriority w:val="20"/>
    <w:qFormat/>
    <w:rsid w:val="004C48BC"/>
    <w:rPr>
      <w:i/>
      <w:iCs/>
    </w:rPr>
  </w:style>
  <w:style w:type="character" w:customStyle="1" w:styleId="AkapitzlistZnak">
    <w:name w:val="Akapit z listą Znak"/>
    <w:link w:val="Akapitzlist"/>
    <w:uiPriority w:val="34"/>
    <w:rsid w:val="004C48BC"/>
    <w:rPr>
      <w:sz w:val="24"/>
      <w:szCs w:val="24"/>
    </w:rPr>
  </w:style>
  <w:style w:type="paragraph" w:styleId="Tekstkomentarza">
    <w:name w:val="annotation text"/>
    <w:basedOn w:val="Normalny"/>
    <w:link w:val="TekstkomentarzaZnak"/>
    <w:uiPriority w:val="99"/>
    <w:semiHidden/>
    <w:unhideWhenUsed/>
    <w:rsid w:val="002C5CD4"/>
    <w:pPr>
      <w:spacing w:after="16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semiHidden/>
    <w:rsid w:val="002C5CD4"/>
    <w:rPr>
      <w:rFonts w:asciiTheme="minorHAnsi" w:eastAsiaTheme="minorHAnsi" w:hAnsiTheme="minorHAnsi" w:cstheme="minorBidi"/>
      <w:lang w:eastAsia="en-US"/>
    </w:rPr>
  </w:style>
  <w:style w:type="paragraph" w:styleId="Zwykytekst">
    <w:name w:val="Plain Text"/>
    <w:basedOn w:val="Normalny"/>
    <w:link w:val="ZwykytekstZnak"/>
    <w:uiPriority w:val="99"/>
    <w:unhideWhenUsed/>
    <w:rsid w:val="00073CAC"/>
    <w:rPr>
      <w:rFonts w:ascii="Calibri" w:eastAsia="Calibri" w:hAnsi="Calibri"/>
      <w:sz w:val="22"/>
      <w:szCs w:val="21"/>
      <w:lang w:val="x-none" w:eastAsia="en-US"/>
    </w:rPr>
  </w:style>
  <w:style w:type="character" w:customStyle="1" w:styleId="ZwykytekstZnak">
    <w:name w:val="Zwykły tekst Znak"/>
    <w:basedOn w:val="Domylnaczcionkaakapitu"/>
    <w:link w:val="Zwykytekst"/>
    <w:uiPriority w:val="99"/>
    <w:rsid w:val="00073CAC"/>
    <w:rPr>
      <w:rFonts w:ascii="Calibri" w:eastAsia="Calibri" w:hAnsi="Calibri"/>
      <w:sz w:val="22"/>
      <w:szCs w:val="21"/>
      <w:lang w:val="x-none" w:eastAsia="en-US"/>
    </w:rPr>
  </w:style>
  <w:style w:type="paragraph" w:customStyle="1" w:styleId="Default">
    <w:name w:val="Default"/>
    <w:rsid w:val="00C2084F"/>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2880">
      <w:bodyDiv w:val="1"/>
      <w:marLeft w:val="0"/>
      <w:marRight w:val="0"/>
      <w:marTop w:val="0"/>
      <w:marBottom w:val="0"/>
      <w:divBdr>
        <w:top w:val="none" w:sz="0" w:space="0" w:color="auto"/>
        <w:left w:val="none" w:sz="0" w:space="0" w:color="auto"/>
        <w:bottom w:val="none" w:sz="0" w:space="0" w:color="auto"/>
        <w:right w:val="none" w:sz="0" w:space="0" w:color="auto"/>
      </w:divBdr>
    </w:div>
    <w:div w:id="214128207">
      <w:bodyDiv w:val="1"/>
      <w:marLeft w:val="0"/>
      <w:marRight w:val="0"/>
      <w:marTop w:val="0"/>
      <w:marBottom w:val="0"/>
      <w:divBdr>
        <w:top w:val="none" w:sz="0" w:space="0" w:color="auto"/>
        <w:left w:val="none" w:sz="0" w:space="0" w:color="auto"/>
        <w:bottom w:val="none" w:sz="0" w:space="0" w:color="auto"/>
        <w:right w:val="none" w:sz="0" w:space="0" w:color="auto"/>
      </w:divBdr>
    </w:div>
    <w:div w:id="1018505514">
      <w:bodyDiv w:val="1"/>
      <w:marLeft w:val="0"/>
      <w:marRight w:val="0"/>
      <w:marTop w:val="0"/>
      <w:marBottom w:val="0"/>
      <w:divBdr>
        <w:top w:val="none" w:sz="0" w:space="0" w:color="auto"/>
        <w:left w:val="none" w:sz="0" w:space="0" w:color="auto"/>
        <w:bottom w:val="none" w:sz="0" w:space="0" w:color="auto"/>
        <w:right w:val="none" w:sz="0" w:space="0" w:color="auto"/>
      </w:divBdr>
    </w:div>
    <w:div w:id="1494297742">
      <w:bodyDiv w:val="1"/>
      <w:marLeft w:val="0"/>
      <w:marRight w:val="0"/>
      <w:marTop w:val="0"/>
      <w:marBottom w:val="0"/>
      <w:divBdr>
        <w:top w:val="none" w:sz="0" w:space="0" w:color="auto"/>
        <w:left w:val="none" w:sz="0" w:space="0" w:color="auto"/>
        <w:bottom w:val="none" w:sz="0" w:space="0" w:color="auto"/>
        <w:right w:val="none" w:sz="0" w:space="0" w:color="auto"/>
      </w:divBdr>
    </w:div>
    <w:div w:id="197768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0AE5D-4E1C-4A1D-879C-B9716196D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4</Pages>
  <Words>1197</Words>
  <Characters>8409</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Urząd Marszałkowski w Toruniu</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k.jankowska</dc:creator>
  <cp:keywords/>
  <dc:description/>
  <cp:lastModifiedBy>Sylwester Serafin</cp:lastModifiedBy>
  <cp:revision>58</cp:revision>
  <cp:lastPrinted>2023-02-22T11:33:00Z</cp:lastPrinted>
  <dcterms:created xsi:type="dcterms:W3CDTF">2022-07-06T13:57:00Z</dcterms:created>
  <dcterms:modified xsi:type="dcterms:W3CDTF">2023-04-14T05:44:00Z</dcterms:modified>
</cp:coreProperties>
</file>