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3302140D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2E5117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7F3CB6">
        <w:rPr>
          <w:rFonts w:ascii="Verdana" w:eastAsia="Times New Roman" w:hAnsi="Verdana" w:cs="Tahoma"/>
          <w:b/>
          <w:bCs/>
          <w:color w:val="000000"/>
          <w:szCs w:val="20"/>
        </w:rPr>
        <w:t>.47.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04F3DB6C" w:rsidR="00CD1D43" w:rsidRDefault="00A97563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2E5117" w:rsidRPr="002E51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Dzierżawa urządzeń drukujących wraz z systemem druku podążającego oraz ich serwis</w:t>
      </w: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="00264E4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7367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asortymentowym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B6EA0FE" w14:textId="77777777" w:rsidR="002E5117" w:rsidRDefault="002E5117" w:rsidP="002E5117">
      <w:pPr>
        <w:tabs>
          <w:tab w:val="left" w:pos="142"/>
          <w:tab w:val="left" w:pos="993"/>
        </w:tabs>
        <w:suppressAutoHyphens/>
        <w:spacing w:after="0" w:line="240" w:lineRule="auto"/>
        <w:ind w:right="203"/>
        <w:rPr>
          <w:rFonts w:ascii="Verdana" w:eastAsia="Calibri" w:hAnsi="Verdana" w:cs="Times New Roman"/>
          <w:szCs w:val="20"/>
        </w:rPr>
      </w:pPr>
      <w:bookmarkStart w:id="0" w:name="_Hlk96334166"/>
      <w:bookmarkStart w:id="1" w:name="_Hlk96334086"/>
      <w:bookmarkStart w:id="2" w:name="_Hlk94853633"/>
      <w:r>
        <w:rPr>
          <w:rFonts w:ascii="Verdana" w:eastAsia="Calibri" w:hAnsi="Verdana" w:cs="Times New Roman"/>
          <w:szCs w:val="20"/>
        </w:rPr>
        <w:t xml:space="preserve">Zaproponowane urządzenia drukujące: </w:t>
      </w:r>
    </w:p>
    <w:p w14:paraId="4E22F701" w14:textId="77777777" w:rsidR="002E5117" w:rsidRDefault="002E5117" w:rsidP="002E5117">
      <w:pPr>
        <w:pStyle w:val="Akapitzlist"/>
        <w:numPr>
          <w:ilvl w:val="0"/>
          <w:numId w:val="43"/>
        </w:numPr>
        <w:tabs>
          <w:tab w:val="left" w:pos="142"/>
          <w:tab w:val="left" w:pos="993"/>
        </w:tabs>
        <w:suppressAutoHyphens/>
        <w:spacing w:after="0" w:line="240" w:lineRule="auto"/>
        <w:ind w:right="203"/>
        <w:rPr>
          <w:rFonts w:ascii="Verdana" w:eastAsia="Calibri" w:hAnsi="Verdana" w:cs="Times New Roman"/>
          <w:szCs w:val="20"/>
        </w:rPr>
      </w:pPr>
      <w:r>
        <w:rPr>
          <w:rFonts w:ascii="Verdana" w:eastAsia="Calibri" w:hAnsi="Verdana" w:cs="Times New Roman"/>
          <w:szCs w:val="20"/>
        </w:rPr>
        <w:t>Nazwa: ………………………………………………………………………………………….</w:t>
      </w:r>
    </w:p>
    <w:p w14:paraId="2E6ACD30" w14:textId="77777777" w:rsidR="002E5117" w:rsidRDefault="002E5117" w:rsidP="002E5117">
      <w:pPr>
        <w:pStyle w:val="Akapitzlist"/>
        <w:numPr>
          <w:ilvl w:val="0"/>
          <w:numId w:val="43"/>
        </w:numPr>
        <w:tabs>
          <w:tab w:val="left" w:pos="142"/>
          <w:tab w:val="left" w:pos="993"/>
        </w:tabs>
        <w:suppressAutoHyphens/>
        <w:spacing w:after="0" w:line="240" w:lineRule="auto"/>
        <w:ind w:right="203"/>
        <w:rPr>
          <w:rFonts w:ascii="Verdana" w:eastAsia="Calibri" w:hAnsi="Verdana" w:cs="Times New Roman"/>
          <w:szCs w:val="20"/>
        </w:rPr>
      </w:pPr>
      <w:r>
        <w:rPr>
          <w:rFonts w:ascii="Verdana" w:eastAsia="Calibri" w:hAnsi="Verdana" w:cs="Times New Roman"/>
          <w:szCs w:val="20"/>
        </w:rPr>
        <w:t>Model: …………………………………………………………………………………………..</w:t>
      </w:r>
    </w:p>
    <w:p w14:paraId="524E6C86" w14:textId="77777777" w:rsidR="002E5117" w:rsidRPr="008B5144" w:rsidRDefault="002E5117" w:rsidP="002E5117">
      <w:pPr>
        <w:pStyle w:val="Akapitzlist"/>
        <w:numPr>
          <w:ilvl w:val="0"/>
          <w:numId w:val="43"/>
        </w:numPr>
        <w:tabs>
          <w:tab w:val="left" w:pos="142"/>
          <w:tab w:val="left" w:pos="993"/>
        </w:tabs>
        <w:suppressAutoHyphens/>
        <w:spacing w:after="0" w:line="240" w:lineRule="auto"/>
        <w:ind w:right="203"/>
        <w:rPr>
          <w:rFonts w:ascii="Verdana" w:eastAsia="Calibri" w:hAnsi="Verdana" w:cs="Times New Roman"/>
          <w:szCs w:val="20"/>
        </w:rPr>
      </w:pPr>
      <w:r>
        <w:rPr>
          <w:rFonts w:ascii="Verdana" w:eastAsia="Calibri" w:hAnsi="Verdana" w:cs="Times New Roman"/>
          <w:szCs w:val="20"/>
        </w:rPr>
        <w:t>Producent: …………………………………………………………………………………….</w:t>
      </w:r>
    </w:p>
    <w:p w14:paraId="6987AB64" w14:textId="77777777" w:rsidR="002E5117" w:rsidRDefault="002E5117" w:rsidP="002E5117">
      <w:pPr>
        <w:tabs>
          <w:tab w:val="left" w:pos="142"/>
          <w:tab w:val="left" w:pos="993"/>
        </w:tabs>
        <w:suppressAutoHyphens/>
        <w:spacing w:after="0" w:line="240" w:lineRule="auto"/>
        <w:ind w:right="203"/>
        <w:rPr>
          <w:rFonts w:ascii="Verdana" w:eastAsia="Calibri" w:hAnsi="Verdana" w:cs="Times New Roman"/>
          <w:szCs w:val="20"/>
        </w:rPr>
        <w:sectPr w:rsidR="002E5117" w:rsidSect="00D55FBC">
          <w:footerReference w:type="default" r:id="rId8"/>
          <w:headerReference w:type="first" r:id="rId9"/>
          <w:footerReference w:type="first" r:id="rId10"/>
          <w:pgSz w:w="11906" w:h="16838" w:code="9"/>
          <w:pgMar w:top="2325" w:right="1021" w:bottom="2155" w:left="2722" w:header="709" w:footer="1247" w:gutter="0"/>
          <w:cols w:space="708"/>
          <w:titlePg/>
          <w:docGrid w:linePitch="360"/>
        </w:sectPr>
      </w:pPr>
    </w:p>
    <w:p w14:paraId="25A63277" w14:textId="19D8AC93" w:rsidR="002E5117" w:rsidRDefault="002E5117" w:rsidP="002E5117">
      <w:pPr>
        <w:tabs>
          <w:tab w:val="left" w:pos="142"/>
          <w:tab w:val="left" w:pos="993"/>
        </w:tabs>
        <w:suppressAutoHyphens/>
        <w:spacing w:after="0" w:line="240" w:lineRule="auto"/>
        <w:ind w:right="203"/>
        <w:rPr>
          <w:rFonts w:ascii="Verdana" w:eastAsia="Calibri" w:hAnsi="Verdana" w:cs="Times New Roman"/>
          <w:szCs w:val="20"/>
        </w:rPr>
      </w:pPr>
      <w:r>
        <w:rPr>
          <w:rFonts w:ascii="Verdana" w:eastAsia="Calibri" w:hAnsi="Verdana" w:cs="Times New Roman"/>
          <w:szCs w:val="20"/>
        </w:rPr>
        <w:lastRenderedPageBreak/>
        <w:t>Cena oferty:</w:t>
      </w:r>
    </w:p>
    <w:tbl>
      <w:tblPr>
        <w:tblStyle w:val="Tabela-Siatka"/>
        <w:tblW w:w="14806" w:type="dxa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2444"/>
        <w:gridCol w:w="1257"/>
        <w:gridCol w:w="1809"/>
        <w:gridCol w:w="1843"/>
        <w:gridCol w:w="2183"/>
        <w:gridCol w:w="2183"/>
        <w:gridCol w:w="2183"/>
      </w:tblGrid>
      <w:tr w:rsidR="002E5117" w:rsidRPr="00B51E91" w14:paraId="456F0C16" w14:textId="77777777" w:rsidTr="00AB7729">
        <w:trPr>
          <w:trHeight w:val="797"/>
          <w:jc w:val="center"/>
        </w:trPr>
        <w:tc>
          <w:tcPr>
            <w:tcW w:w="904" w:type="dxa"/>
            <w:vMerge w:val="restart"/>
            <w:vAlign w:val="center"/>
          </w:tcPr>
          <w:p w14:paraId="35C61CB1" w14:textId="77777777" w:rsidR="002E5117" w:rsidRPr="00C4483A" w:rsidRDefault="002E5117" w:rsidP="002E5117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444" w:type="dxa"/>
            <w:vAlign w:val="center"/>
          </w:tcPr>
          <w:p w14:paraId="0C477524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257" w:type="dxa"/>
            <w:vAlign w:val="center"/>
          </w:tcPr>
          <w:p w14:paraId="2C659A74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Max. ilość (szt.)</w:t>
            </w:r>
            <w:r w:rsidRPr="00C4483A">
              <w:rPr>
                <w:rStyle w:val="Odwoanieprzypisudolnego"/>
                <w:rFonts w:ascii="Verdana" w:hAnsi="Verdana"/>
                <w:sz w:val="18"/>
                <w:szCs w:val="18"/>
              </w:rPr>
              <w:t xml:space="preserve"> </w:t>
            </w:r>
            <w:r w:rsidRPr="00C4483A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2"/>
            </w:r>
          </w:p>
        </w:tc>
        <w:tc>
          <w:tcPr>
            <w:tcW w:w="1809" w:type="dxa"/>
            <w:vAlign w:val="center"/>
          </w:tcPr>
          <w:p w14:paraId="50E32CB5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Okres </w:t>
            </w:r>
          </w:p>
        </w:tc>
        <w:tc>
          <w:tcPr>
            <w:tcW w:w="1843" w:type="dxa"/>
            <w:vAlign w:val="center"/>
          </w:tcPr>
          <w:p w14:paraId="3636EA0E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Wartość jednostkowa netto</w:t>
            </w:r>
          </w:p>
        </w:tc>
        <w:tc>
          <w:tcPr>
            <w:tcW w:w="2183" w:type="dxa"/>
            <w:vAlign w:val="center"/>
          </w:tcPr>
          <w:p w14:paraId="73BDEDCE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  <w:p w14:paraId="5858E60E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PLN</w:t>
            </w:r>
          </w:p>
        </w:tc>
        <w:tc>
          <w:tcPr>
            <w:tcW w:w="2183" w:type="dxa"/>
            <w:vAlign w:val="center"/>
          </w:tcPr>
          <w:p w14:paraId="657E886A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Podatek VAT</w:t>
            </w:r>
          </w:p>
          <w:p w14:paraId="424448D6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PLN</w:t>
            </w:r>
          </w:p>
        </w:tc>
        <w:tc>
          <w:tcPr>
            <w:tcW w:w="2183" w:type="dxa"/>
            <w:vAlign w:val="center"/>
          </w:tcPr>
          <w:p w14:paraId="50AB1D05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Cena brutto</w:t>
            </w:r>
          </w:p>
          <w:p w14:paraId="4F853C81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PLN</w:t>
            </w:r>
          </w:p>
        </w:tc>
      </w:tr>
      <w:tr w:rsidR="002E5117" w:rsidRPr="00B51E91" w14:paraId="60B7C43B" w14:textId="77777777" w:rsidTr="002E5117">
        <w:trPr>
          <w:trHeight w:val="312"/>
          <w:jc w:val="center"/>
        </w:trPr>
        <w:tc>
          <w:tcPr>
            <w:tcW w:w="904" w:type="dxa"/>
            <w:vMerge/>
            <w:vAlign w:val="center"/>
          </w:tcPr>
          <w:p w14:paraId="502F7F0F" w14:textId="77777777" w:rsidR="002E5117" w:rsidRPr="00C4483A" w:rsidRDefault="002E5117" w:rsidP="002E511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492A3ED6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1257" w:type="dxa"/>
            <w:vAlign w:val="center"/>
          </w:tcPr>
          <w:p w14:paraId="74B97028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1809" w:type="dxa"/>
          </w:tcPr>
          <w:p w14:paraId="09109543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1843" w:type="dxa"/>
            <w:vAlign w:val="center"/>
          </w:tcPr>
          <w:p w14:paraId="5C3AE003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2183" w:type="dxa"/>
            <w:vAlign w:val="center"/>
          </w:tcPr>
          <w:p w14:paraId="59B0C787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 xml:space="preserve"> (=b x c x d)</w:t>
            </w:r>
          </w:p>
        </w:tc>
        <w:tc>
          <w:tcPr>
            <w:tcW w:w="2183" w:type="dxa"/>
            <w:vAlign w:val="center"/>
          </w:tcPr>
          <w:p w14:paraId="6DE36A38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2183" w:type="dxa"/>
            <w:vAlign w:val="center"/>
          </w:tcPr>
          <w:p w14:paraId="486EE0ED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g</w:t>
            </w:r>
          </w:p>
        </w:tc>
      </w:tr>
      <w:tr w:rsidR="002E5117" w:rsidRPr="00B51E91" w14:paraId="64B9351B" w14:textId="77777777" w:rsidTr="00AB7729">
        <w:trPr>
          <w:trHeight w:val="1120"/>
          <w:jc w:val="center"/>
        </w:trPr>
        <w:tc>
          <w:tcPr>
            <w:tcW w:w="904" w:type="dxa"/>
            <w:vAlign w:val="center"/>
          </w:tcPr>
          <w:p w14:paraId="04EFE700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44" w:type="dxa"/>
            <w:vAlign w:val="center"/>
          </w:tcPr>
          <w:p w14:paraId="027D9D22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Dzierżawa </w:t>
            </w:r>
            <w:r>
              <w:rPr>
                <w:rFonts w:ascii="Verdana" w:hAnsi="Verdana"/>
                <w:sz w:val="18"/>
                <w:szCs w:val="18"/>
              </w:rPr>
              <w:t xml:space="preserve">urządzeń, system druku podążającego </w:t>
            </w:r>
            <w:r w:rsidRPr="00C4483A">
              <w:rPr>
                <w:rFonts w:ascii="Verdana" w:hAnsi="Verdana"/>
                <w:sz w:val="18"/>
                <w:szCs w:val="18"/>
              </w:rPr>
              <w:t>oraz serwis urządzeń drukujących (Model 1)</w:t>
            </w:r>
          </w:p>
        </w:tc>
        <w:tc>
          <w:tcPr>
            <w:tcW w:w="1257" w:type="dxa"/>
            <w:vAlign w:val="center"/>
          </w:tcPr>
          <w:p w14:paraId="2801C252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1809" w:type="dxa"/>
            <w:vAlign w:val="center"/>
          </w:tcPr>
          <w:p w14:paraId="66889AA2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36</w:t>
            </w:r>
            <w:r>
              <w:rPr>
                <w:rFonts w:ascii="Verdana" w:hAnsi="Verdana"/>
                <w:sz w:val="18"/>
                <w:szCs w:val="18"/>
              </w:rPr>
              <w:t xml:space="preserve"> miesięcy</w:t>
            </w:r>
          </w:p>
        </w:tc>
        <w:tc>
          <w:tcPr>
            <w:tcW w:w="1843" w:type="dxa"/>
            <w:vAlign w:val="center"/>
          </w:tcPr>
          <w:p w14:paraId="21A11757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3C0919F4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  <w:vertAlign w:val="subscript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(wartość za 1 miesiąc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/1 urządzenia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vAlign w:val="center"/>
          </w:tcPr>
          <w:p w14:paraId="44358C11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554B4DA1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  <w:vertAlign w:val="subscript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(wartość za 36 miesięcy)</w:t>
            </w:r>
          </w:p>
        </w:tc>
        <w:tc>
          <w:tcPr>
            <w:tcW w:w="2183" w:type="dxa"/>
            <w:vAlign w:val="center"/>
          </w:tcPr>
          <w:p w14:paraId="44EDF114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77467310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E5117" w:rsidRPr="00B51E91" w14:paraId="14596D56" w14:textId="77777777" w:rsidTr="00AB7729">
        <w:trPr>
          <w:trHeight w:val="1120"/>
          <w:jc w:val="center"/>
        </w:trPr>
        <w:tc>
          <w:tcPr>
            <w:tcW w:w="904" w:type="dxa"/>
            <w:vAlign w:val="center"/>
          </w:tcPr>
          <w:p w14:paraId="3037363C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444" w:type="dxa"/>
            <w:vAlign w:val="center"/>
          </w:tcPr>
          <w:p w14:paraId="51286513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Druk stron/kopii kolorowych</w:t>
            </w:r>
          </w:p>
        </w:tc>
        <w:tc>
          <w:tcPr>
            <w:tcW w:w="1257" w:type="dxa"/>
            <w:vAlign w:val="center"/>
          </w:tcPr>
          <w:p w14:paraId="15BA7C78" w14:textId="0A560894" w:rsidR="002E5117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50 </w:t>
            </w:r>
            <w:r w:rsidRPr="00C4483A">
              <w:rPr>
                <w:rFonts w:ascii="Verdana" w:hAnsi="Verdana"/>
                <w:sz w:val="18"/>
                <w:szCs w:val="18"/>
              </w:rPr>
              <w:t>000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E45D705" w14:textId="77777777" w:rsidR="002E5117" w:rsidRPr="0026630B" w:rsidRDefault="002E5117" w:rsidP="002E5117">
            <w:pPr>
              <w:spacing w:line="24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-</w:t>
            </w:r>
            <w:r w:rsidRPr="0026630B">
              <w:rPr>
                <w:rFonts w:ascii="Verdana" w:hAnsi="Verdana"/>
                <w:i/>
                <w:sz w:val="16"/>
                <w:szCs w:val="16"/>
              </w:rPr>
              <w:t>na 12 miesięcy</w:t>
            </w:r>
          </w:p>
        </w:tc>
        <w:tc>
          <w:tcPr>
            <w:tcW w:w="1809" w:type="dxa"/>
            <w:vAlign w:val="center"/>
          </w:tcPr>
          <w:p w14:paraId="4856A2F9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18"/>
                <w:szCs w:val="18"/>
              </w:rPr>
              <w:t>3 lata</w:t>
            </w:r>
          </w:p>
        </w:tc>
        <w:tc>
          <w:tcPr>
            <w:tcW w:w="1843" w:type="dxa"/>
            <w:vAlign w:val="center"/>
          </w:tcPr>
          <w:p w14:paraId="3EB70139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0DB6CE96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1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stronę/kopię)</w:t>
            </w:r>
          </w:p>
        </w:tc>
        <w:tc>
          <w:tcPr>
            <w:tcW w:w="2183" w:type="dxa"/>
            <w:vAlign w:val="center"/>
          </w:tcPr>
          <w:p w14:paraId="39201307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1E86D8C6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max. ilość stron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/kopi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i w okresie 3 lat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vAlign w:val="center"/>
          </w:tcPr>
          <w:p w14:paraId="3636E69E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733A0832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E5117" w:rsidRPr="00B51E91" w14:paraId="0ACCD540" w14:textId="77777777" w:rsidTr="00AB7729">
        <w:trPr>
          <w:trHeight w:val="1120"/>
          <w:jc w:val="center"/>
        </w:trPr>
        <w:tc>
          <w:tcPr>
            <w:tcW w:w="904" w:type="dxa"/>
            <w:vAlign w:val="center"/>
          </w:tcPr>
          <w:p w14:paraId="45C449CB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444" w:type="dxa"/>
            <w:vAlign w:val="center"/>
          </w:tcPr>
          <w:p w14:paraId="164FCA83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Druk stron/kopii </w:t>
            </w:r>
            <w:r w:rsidRPr="00C4483A">
              <w:rPr>
                <w:rFonts w:ascii="Verdana" w:hAnsi="Verdana"/>
                <w:sz w:val="18"/>
                <w:szCs w:val="18"/>
              </w:rPr>
              <w:br/>
              <w:t>czarno-białych</w:t>
            </w:r>
          </w:p>
        </w:tc>
        <w:tc>
          <w:tcPr>
            <w:tcW w:w="1257" w:type="dxa"/>
            <w:vAlign w:val="center"/>
          </w:tcPr>
          <w:p w14:paraId="0E18CE4C" w14:textId="567133BA" w:rsidR="002E5117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 xml:space="preserve">60 </w:t>
            </w:r>
            <w:r w:rsidRPr="00C4483A">
              <w:rPr>
                <w:rFonts w:ascii="Verdana" w:hAnsi="Verdana"/>
                <w:sz w:val="18"/>
                <w:szCs w:val="18"/>
              </w:rPr>
              <w:t>000</w:t>
            </w:r>
          </w:p>
          <w:p w14:paraId="68AEF0C1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-</w:t>
            </w:r>
            <w:r w:rsidRPr="0026630B">
              <w:rPr>
                <w:rFonts w:ascii="Verdana" w:hAnsi="Verdana"/>
                <w:i/>
                <w:sz w:val="16"/>
                <w:szCs w:val="16"/>
              </w:rPr>
              <w:t>na 12 miesięcy</w:t>
            </w:r>
          </w:p>
        </w:tc>
        <w:tc>
          <w:tcPr>
            <w:tcW w:w="1809" w:type="dxa"/>
            <w:vAlign w:val="center"/>
          </w:tcPr>
          <w:p w14:paraId="1A571054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36"/>
                <w:szCs w:val="36"/>
              </w:rPr>
            </w:pPr>
            <w:r w:rsidRPr="0026630B">
              <w:rPr>
                <w:rFonts w:ascii="Verdana" w:hAnsi="Verdana"/>
                <w:sz w:val="18"/>
                <w:szCs w:val="18"/>
              </w:rPr>
              <w:t>3 lata</w:t>
            </w:r>
          </w:p>
        </w:tc>
        <w:tc>
          <w:tcPr>
            <w:tcW w:w="1843" w:type="dxa"/>
            <w:vAlign w:val="center"/>
          </w:tcPr>
          <w:p w14:paraId="191A35CB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1D8E66F8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1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stronę/kopię)</w:t>
            </w:r>
          </w:p>
        </w:tc>
        <w:tc>
          <w:tcPr>
            <w:tcW w:w="2183" w:type="dxa"/>
            <w:vAlign w:val="center"/>
          </w:tcPr>
          <w:p w14:paraId="7B10F0BC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53F068C9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max. ilość stron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/kopi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i w okresie 3 lat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vAlign w:val="center"/>
          </w:tcPr>
          <w:p w14:paraId="48F0D709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5A766350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E5117" w:rsidRPr="00B51E91" w14:paraId="4F5FB325" w14:textId="77777777" w:rsidTr="00AB7729">
        <w:trPr>
          <w:trHeight w:val="562"/>
          <w:jc w:val="center"/>
        </w:trPr>
        <w:tc>
          <w:tcPr>
            <w:tcW w:w="904" w:type="dxa"/>
            <w:vAlign w:val="center"/>
          </w:tcPr>
          <w:p w14:paraId="6F1D9BEA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353" w:type="dxa"/>
            <w:gridSpan w:val="4"/>
            <w:vAlign w:val="center"/>
          </w:tcPr>
          <w:p w14:paraId="5DF34B87" w14:textId="77777777" w:rsidR="002E5117" w:rsidRPr="00C4483A" w:rsidRDefault="002E5117" w:rsidP="002E5117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Łączna cena oferty Σ (poz. 1-3)</w:t>
            </w:r>
          </w:p>
        </w:tc>
        <w:tc>
          <w:tcPr>
            <w:tcW w:w="2183" w:type="dxa"/>
            <w:vAlign w:val="center"/>
          </w:tcPr>
          <w:p w14:paraId="59A56D0F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3A55AB52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039A3E96" w14:textId="77777777" w:rsidR="002E5117" w:rsidRPr="00C4483A" w:rsidRDefault="002E5117" w:rsidP="002E5117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2BB4FB" w14:textId="77777777" w:rsidR="002E5117" w:rsidRDefault="002E5117" w:rsidP="002E5117">
      <w:pPr>
        <w:tabs>
          <w:tab w:val="left" w:pos="142"/>
          <w:tab w:val="left" w:pos="993"/>
        </w:tabs>
        <w:suppressAutoHyphens/>
        <w:spacing w:after="0" w:line="240" w:lineRule="auto"/>
        <w:ind w:right="203"/>
        <w:rPr>
          <w:rFonts w:ascii="Verdana" w:eastAsia="Calibri" w:hAnsi="Verdana" w:cs="Times New Roman"/>
          <w:szCs w:val="20"/>
        </w:rPr>
      </w:pPr>
    </w:p>
    <w:p w14:paraId="7332F61F" w14:textId="77777777" w:rsidR="002E5117" w:rsidRDefault="002E5117" w:rsidP="002E5117">
      <w:pPr>
        <w:tabs>
          <w:tab w:val="left" w:pos="142"/>
          <w:tab w:val="left" w:pos="993"/>
        </w:tabs>
        <w:suppressAutoHyphens/>
        <w:spacing w:after="0" w:line="240" w:lineRule="auto"/>
        <w:ind w:right="203"/>
        <w:rPr>
          <w:rFonts w:ascii="Verdana" w:eastAsia="Calibri" w:hAnsi="Verdana" w:cs="Times New Roman"/>
          <w:szCs w:val="20"/>
        </w:rPr>
        <w:sectPr w:rsidR="002E5117" w:rsidSect="00D55FBC">
          <w:pgSz w:w="16838" w:h="11906" w:orient="landscape" w:code="9"/>
          <w:pgMar w:top="2410" w:right="2325" w:bottom="1021" w:left="2155" w:header="709" w:footer="1247" w:gutter="0"/>
          <w:cols w:space="708"/>
          <w:titlePg/>
          <w:docGrid w:linePitch="360"/>
        </w:sectPr>
      </w:pPr>
    </w:p>
    <w:p w14:paraId="69B77891" w14:textId="77777777" w:rsidR="002E5117" w:rsidRDefault="002E5117" w:rsidP="002E5117">
      <w:pPr>
        <w:tabs>
          <w:tab w:val="left" w:pos="142"/>
          <w:tab w:val="left" w:pos="993"/>
        </w:tabs>
        <w:suppressAutoHyphens/>
        <w:spacing w:after="0" w:line="240" w:lineRule="auto"/>
        <w:ind w:right="203"/>
        <w:rPr>
          <w:rFonts w:ascii="Verdana" w:eastAsia="Calibri" w:hAnsi="Verdana" w:cs="Times New Roman"/>
          <w:szCs w:val="20"/>
        </w:rPr>
      </w:pPr>
    </w:p>
    <w:bookmarkEnd w:id="0"/>
    <w:bookmarkEnd w:id="1"/>
    <w:bookmarkEnd w:id="2"/>
    <w:p w14:paraId="0670E164" w14:textId="77777777" w:rsidR="002E5117" w:rsidRPr="002E5117" w:rsidRDefault="002E5117" w:rsidP="002E5117">
      <w:pPr>
        <w:tabs>
          <w:tab w:val="left" w:pos="142"/>
          <w:tab w:val="left" w:pos="993"/>
        </w:tabs>
        <w:spacing w:after="0" w:line="240" w:lineRule="auto"/>
        <w:jc w:val="left"/>
        <w:rPr>
          <w:rFonts w:ascii="Verdana" w:hAnsi="Verdana"/>
          <w:b/>
          <w:szCs w:val="20"/>
        </w:rPr>
      </w:pPr>
      <w:r w:rsidRPr="002E5117">
        <w:rPr>
          <w:rFonts w:ascii="Verdana" w:hAnsi="Verdana"/>
          <w:b/>
          <w:szCs w:val="20"/>
        </w:rPr>
        <w:t xml:space="preserve">W ramach kryterium nr 2. </w:t>
      </w:r>
    </w:p>
    <w:p w14:paraId="338364DD" w14:textId="47FA9424" w:rsidR="002E5117" w:rsidRPr="007873FF" w:rsidRDefault="002E5117" w:rsidP="002E5117">
      <w:pPr>
        <w:suppressAutoHyphens/>
        <w:spacing w:after="0"/>
        <w:ind w:right="203"/>
        <w:rPr>
          <w:rFonts w:ascii="Verdana" w:hAnsi="Verdana"/>
          <w:szCs w:val="20"/>
        </w:rPr>
      </w:pPr>
      <w:r w:rsidRPr="002E5117">
        <w:rPr>
          <w:rFonts w:ascii="Verdana" w:eastAsia="Calibri" w:hAnsi="Verdana" w:cs="Times New Roman"/>
          <w:szCs w:val="20"/>
        </w:rPr>
        <w:t>Oświadczam, że dostawa urządzeń drukujących nastąpi w terminie</w:t>
      </w:r>
      <w:r w:rsidRPr="007873FF">
        <w:rPr>
          <w:rFonts w:ascii="Verdana" w:hAnsi="Verdana"/>
          <w:szCs w:val="20"/>
        </w:rPr>
        <w:t xml:space="preserve"> </w:t>
      </w:r>
      <w:r w:rsidRPr="007873FF">
        <w:rPr>
          <w:rFonts w:ascii="Verdana" w:hAnsi="Verdana"/>
          <w:b/>
          <w:szCs w:val="20"/>
        </w:rPr>
        <w:t xml:space="preserve">………… dni roboczych </w:t>
      </w:r>
      <w:r w:rsidRPr="007873FF">
        <w:rPr>
          <w:rFonts w:ascii="Verdana" w:hAnsi="Verdana"/>
          <w:i/>
          <w:szCs w:val="20"/>
        </w:rPr>
        <w:t>(wykonawca określa termin dostawy, który nie może być dłuższy niż 15 dni roboczych),</w:t>
      </w:r>
      <w:r w:rsidRPr="007873FF">
        <w:rPr>
          <w:rFonts w:ascii="Verdana" w:hAnsi="Verdana"/>
          <w:szCs w:val="20"/>
        </w:rPr>
        <w:t xml:space="preserve"> licząc od dnia zawarcia umowy.</w:t>
      </w:r>
    </w:p>
    <w:p w14:paraId="52C13A37" w14:textId="77777777" w:rsidR="002E5117" w:rsidRPr="007873FF" w:rsidRDefault="002E5117" w:rsidP="002E5117">
      <w:pPr>
        <w:suppressAutoHyphens/>
        <w:spacing w:after="0"/>
        <w:ind w:left="426" w:right="203"/>
        <w:rPr>
          <w:rFonts w:ascii="Verdana" w:hAnsi="Verdana"/>
          <w:szCs w:val="20"/>
        </w:rPr>
      </w:pPr>
    </w:p>
    <w:p w14:paraId="59E33834" w14:textId="77777777" w:rsidR="002E5117" w:rsidRPr="002E5117" w:rsidRDefault="002E5117" w:rsidP="002E5117">
      <w:pPr>
        <w:tabs>
          <w:tab w:val="left" w:pos="142"/>
          <w:tab w:val="left" w:pos="993"/>
        </w:tabs>
        <w:spacing w:after="0" w:line="240" w:lineRule="auto"/>
        <w:jc w:val="left"/>
        <w:rPr>
          <w:rFonts w:ascii="Verdana" w:hAnsi="Verdana"/>
          <w:b/>
          <w:szCs w:val="20"/>
        </w:rPr>
      </w:pPr>
      <w:r w:rsidRPr="002E5117">
        <w:rPr>
          <w:rFonts w:ascii="Verdana" w:hAnsi="Verdana"/>
          <w:b/>
          <w:szCs w:val="20"/>
        </w:rPr>
        <w:t xml:space="preserve">W ramach kryterium nr 3. </w:t>
      </w:r>
    </w:p>
    <w:p w14:paraId="7CF01620" w14:textId="5BCBC96D" w:rsidR="002E5117" w:rsidRDefault="002E5117" w:rsidP="002E5117">
      <w:pPr>
        <w:suppressAutoHyphens/>
        <w:spacing w:after="0"/>
        <w:ind w:right="203"/>
        <w:rPr>
          <w:rFonts w:ascii="Verdana" w:hAnsi="Verdana"/>
          <w:szCs w:val="20"/>
        </w:rPr>
      </w:pPr>
      <w:r w:rsidRPr="007873FF">
        <w:rPr>
          <w:rFonts w:ascii="Verdana" w:hAnsi="Verdana"/>
          <w:szCs w:val="20"/>
        </w:rPr>
        <w:t xml:space="preserve">Oświadczam, że </w:t>
      </w:r>
      <w:r>
        <w:rPr>
          <w:rFonts w:ascii="Verdana" w:hAnsi="Verdana"/>
          <w:szCs w:val="20"/>
        </w:rPr>
        <w:t>naprawa</w:t>
      </w:r>
      <w:r w:rsidRPr="007873FF">
        <w:rPr>
          <w:rFonts w:ascii="Verdana" w:hAnsi="Verdana"/>
          <w:szCs w:val="20"/>
        </w:rPr>
        <w:t xml:space="preserve"> urządzeń drukujących nastąpi w terminie </w:t>
      </w:r>
      <w:r w:rsidRPr="007873FF">
        <w:rPr>
          <w:rFonts w:ascii="Verdana" w:hAnsi="Verdana"/>
          <w:b/>
          <w:szCs w:val="20"/>
        </w:rPr>
        <w:t xml:space="preserve">………… dni roboczych </w:t>
      </w:r>
      <w:r w:rsidRPr="007873FF">
        <w:rPr>
          <w:rFonts w:ascii="Verdana" w:hAnsi="Verdana"/>
          <w:i/>
          <w:szCs w:val="20"/>
        </w:rPr>
        <w:t>(wykonawca określa termin naprawy, który nie może być dłuższy niż 14 dni roboczych),</w:t>
      </w:r>
      <w:r w:rsidRPr="007873FF">
        <w:rPr>
          <w:rFonts w:ascii="Verdana" w:hAnsi="Verdana"/>
          <w:szCs w:val="20"/>
        </w:rPr>
        <w:t xml:space="preserve"> licząc od dnia </w:t>
      </w:r>
      <w:r>
        <w:rPr>
          <w:rFonts w:ascii="Verdana" w:hAnsi="Verdana"/>
          <w:szCs w:val="20"/>
        </w:rPr>
        <w:t>zgłoszenia awarii</w:t>
      </w:r>
      <w:r w:rsidRPr="007873FF">
        <w:rPr>
          <w:rFonts w:ascii="Verdana" w:hAnsi="Verdana"/>
          <w:szCs w:val="20"/>
        </w:rPr>
        <w:t>.</w:t>
      </w:r>
    </w:p>
    <w:p w14:paraId="464ECE40" w14:textId="77777777" w:rsidR="002E5117" w:rsidRPr="007873FF" w:rsidRDefault="002E5117" w:rsidP="002E5117">
      <w:pPr>
        <w:suppressAutoHyphens/>
        <w:spacing w:after="0"/>
        <w:ind w:left="426" w:right="203"/>
        <w:rPr>
          <w:rFonts w:ascii="Verdana" w:hAnsi="Verdana"/>
          <w:szCs w:val="20"/>
        </w:rPr>
      </w:pPr>
    </w:p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31106CF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2E51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OPZ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3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55FBC"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5B17" w14:textId="77777777" w:rsidR="00D55FBC" w:rsidRDefault="00D55FBC" w:rsidP="006747BD">
      <w:pPr>
        <w:spacing w:after="0" w:line="240" w:lineRule="auto"/>
      </w:pPr>
      <w:r>
        <w:separator/>
      </w:r>
    </w:p>
  </w:endnote>
  <w:endnote w:type="continuationSeparator" w:id="0">
    <w:p w14:paraId="67ED1967" w14:textId="77777777" w:rsidR="00D55FBC" w:rsidRDefault="00D55FB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092F35B3" w:rsidR="00A97563" w:rsidRDefault="00A97563">
            <w:pPr>
              <w:pStyle w:val="Stopka"/>
            </w:pPr>
          </w:p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1874A254" w:rsidR="004B6B1D" w:rsidRDefault="004B6B1D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1874A254" w:rsidR="004B6B1D" w:rsidRDefault="004B6B1D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66B8F7CE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4D843FA4" w:rsidR="004B6B1D" w:rsidRDefault="004B6B1D" w:rsidP="00DA52A1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4D843FA4" w:rsidR="004B6B1D" w:rsidRDefault="004B6B1D" w:rsidP="00DA52A1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890B" w14:textId="77777777" w:rsidR="00D55FBC" w:rsidRDefault="00D55FBC" w:rsidP="006747BD">
      <w:pPr>
        <w:spacing w:after="0" w:line="240" w:lineRule="auto"/>
      </w:pPr>
      <w:r>
        <w:separator/>
      </w:r>
    </w:p>
  </w:footnote>
  <w:footnote w:type="continuationSeparator" w:id="0">
    <w:p w14:paraId="5B737A85" w14:textId="77777777" w:rsidR="00D55FBC" w:rsidRDefault="00D55FBC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264E539E" w14:textId="77777777" w:rsidR="002E5117" w:rsidRDefault="002E5117" w:rsidP="002E5117">
      <w:pPr>
        <w:pStyle w:val="Tekstprzypisudolnego"/>
      </w:pPr>
      <w:r>
        <w:rPr>
          <w:rStyle w:val="Odwoanieprzypisudolnego"/>
        </w:rPr>
        <w:footnoteRef/>
      </w:r>
      <w:r>
        <w:t xml:space="preserve"> Zamawiający przewiduje prawo opcji. Prawo opcji zostało opisane w pkt. VI OPZ.</w:t>
      </w:r>
    </w:p>
  </w:footnote>
  <w:footnote w:id="3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20749"/>
    <w:multiLevelType w:val="hybridMultilevel"/>
    <w:tmpl w:val="8910C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40" w15:restartNumberingAfterBreak="0">
    <w:nsid w:val="77B06969"/>
    <w:multiLevelType w:val="hybridMultilevel"/>
    <w:tmpl w:val="4448F992"/>
    <w:lvl w:ilvl="0" w:tplc="0958E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2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9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41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  <w:num w:numId="43" w16cid:durableId="942032522">
    <w:abstractNumId w:val="40"/>
  </w:num>
  <w:num w:numId="44" w16cid:durableId="35909173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5117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367BE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E7C2A"/>
    <w:rsid w:val="007F24D9"/>
    <w:rsid w:val="007F3CB6"/>
    <w:rsid w:val="007F5DA8"/>
    <w:rsid w:val="007F6F60"/>
    <w:rsid w:val="00801D6E"/>
    <w:rsid w:val="00802806"/>
    <w:rsid w:val="00805DF6"/>
    <w:rsid w:val="00815926"/>
    <w:rsid w:val="00817227"/>
    <w:rsid w:val="00817556"/>
    <w:rsid w:val="00821422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37AA4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55FBC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46A9F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41</cp:revision>
  <cp:lastPrinted>2020-08-20T05:54:00Z</cp:lastPrinted>
  <dcterms:created xsi:type="dcterms:W3CDTF">2022-02-08T10:27:00Z</dcterms:created>
  <dcterms:modified xsi:type="dcterms:W3CDTF">2024-04-29T09:57:00Z</dcterms:modified>
</cp:coreProperties>
</file>