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5DF50160" w14:textId="38075639" w:rsidR="0079210D" w:rsidRPr="0079210D" w:rsidRDefault="0079210D" w:rsidP="0079210D">
      <w:pPr>
        <w:jc w:val="center"/>
        <w:rPr>
          <w:rFonts w:asciiTheme="minorHAnsi" w:hAnsiTheme="minorHAnsi" w:cstheme="minorHAnsi"/>
          <w:b/>
          <w:bCs/>
          <w:sz w:val="36"/>
          <w:lang w:val="x-none" w:eastAsia="x-none"/>
        </w:rPr>
      </w:pPr>
      <w:bookmarkStart w:id="1" w:name="_Hlk155778669"/>
      <w:r>
        <w:rPr>
          <w:rFonts w:asciiTheme="minorHAnsi" w:hAnsiTheme="minorHAnsi" w:cstheme="minorHAnsi"/>
          <w:b/>
          <w:sz w:val="36"/>
          <w:lang w:eastAsia="x-none"/>
        </w:rPr>
        <w:t xml:space="preserve">Zakup </w:t>
      </w:r>
      <w:r w:rsidR="006E7F6B" w:rsidRPr="006E7F6B">
        <w:rPr>
          <w:rFonts w:asciiTheme="minorHAnsi" w:hAnsiTheme="minorHAnsi" w:cstheme="minorHAnsi"/>
          <w:b/>
          <w:bCs/>
          <w:sz w:val="36"/>
          <w:lang w:eastAsia="x-none"/>
        </w:rPr>
        <w:t>przenośnych urządzeń do pomiaru powierzchni</w:t>
      </w:r>
      <w:r w:rsidR="006E7F6B">
        <w:rPr>
          <w:rFonts w:asciiTheme="minorHAnsi" w:hAnsiTheme="minorHAnsi" w:cstheme="minorHAnsi"/>
          <w:b/>
          <w:bCs/>
          <w:sz w:val="36"/>
          <w:lang w:eastAsia="x-none"/>
        </w:rPr>
        <w:br/>
      </w:r>
      <w:r w:rsidR="006E7F6B" w:rsidRPr="006E7F6B">
        <w:rPr>
          <w:rFonts w:asciiTheme="minorHAnsi" w:hAnsiTheme="minorHAnsi" w:cstheme="minorHAnsi"/>
          <w:b/>
          <w:bCs/>
          <w:sz w:val="36"/>
          <w:lang w:eastAsia="x-none"/>
        </w:rPr>
        <w:t xml:space="preserve"> o niejednorodnej barwie</w:t>
      </w:r>
    </w:p>
    <w:p w14:paraId="7A47A4CC" w14:textId="4F5BB9EA" w:rsidR="00506B6A" w:rsidRPr="00E97C11" w:rsidRDefault="00C23BCC" w:rsidP="00506B6A">
      <w:pPr>
        <w:jc w:val="center"/>
        <w:rPr>
          <w:rFonts w:asciiTheme="minorHAnsi" w:hAnsiTheme="minorHAnsi" w:cstheme="minorHAnsi"/>
          <w:b/>
          <w:sz w:val="36"/>
          <w:lang w:val="x-none" w:eastAsia="x-none"/>
        </w:rPr>
      </w:pPr>
      <w:r>
        <w:rPr>
          <w:rFonts w:asciiTheme="minorHAnsi" w:hAnsiTheme="minorHAnsi" w:cstheme="minorHAnsi"/>
          <w:b/>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4A494CA9" w:rsidR="00506B6A" w:rsidRPr="00DB4E8E" w:rsidRDefault="00D156DD" w:rsidP="00506B6A">
      <w:pPr>
        <w:spacing w:before="600" w:after="200" w:line="276" w:lineRule="auto"/>
        <w:rPr>
          <w:rFonts w:asciiTheme="minorHAnsi" w:eastAsia="Calibri" w:hAnsiTheme="minorHAnsi" w:cstheme="minorHAnsi"/>
          <w:smallCaps/>
          <w:sz w:val="18"/>
          <w:szCs w:val="18"/>
        </w:rPr>
      </w:pPr>
      <w:r w:rsidRPr="00DB4E8E">
        <w:rPr>
          <w:rFonts w:asciiTheme="minorHAnsi" w:eastAsia="Calibri" w:hAnsiTheme="minorHAnsi" w:cstheme="minorHAnsi"/>
          <w:smallCaps/>
          <w:sz w:val="18"/>
          <w:szCs w:val="18"/>
        </w:rPr>
        <w:t>06.09.</w:t>
      </w:r>
      <w:r w:rsidR="009A2155" w:rsidRPr="00DB4E8E">
        <w:rPr>
          <w:rFonts w:asciiTheme="minorHAnsi" w:eastAsia="Calibri" w:hAnsiTheme="minorHAnsi" w:cstheme="minorHAnsi"/>
          <w:smallCaps/>
          <w:sz w:val="18"/>
          <w:szCs w:val="18"/>
        </w:rPr>
        <w:t>2024</w:t>
      </w:r>
      <w:r w:rsidR="00506B6A" w:rsidRPr="00DB4E8E">
        <w:rPr>
          <w:rFonts w:asciiTheme="minorHAnsi" w:eastAsia="Calibri" w:hAnsiTheme="minorHAnsi" w:cstheme="minorHAnsi"/>
          <w:smallCaps/>
          <w:sz w:val="18"/>
          <w:szCs w:val="18"/>
        </w:rPr>
        <w:t xml:space="preserve">. r. </w:t>
      </w:r>
      <w:r w:rsidR="009A2155" w:rsidRPr="00DB4E8E">
        <w:rPr>
          <w:rFonts w:asciiTheme="minorHAnsi" w:eastAsia="Calibri" w:hAnsiTheme="minorHAnsi" w:cstheme="minorHAnsi"/>
          <w:smallCaps/>
          <w:sz w:val="18"/>
          <w:szCs w:val="18"/>
        </w:rPr>
        <w:t>Kamila Miękina</w:t>
      </w:r>
    </w:p>
    <w:p w14:paraId="6949B76E" w14:textId="77777777" w:rsidR="00506B6A" w:rsidRPr="00DB4E8E" w:rsidRDefault="00506B6A" w:rsidP="00506B6A">
      <w:pPr>
        <w:spacing w:after="200" w:line="276" w:lineRule="auto"/>
        <w:rPr>
          <w:rFonts w:asciiTheme="minorHAnsi" w:eastAsia="Calibri" w:hAnsiTheme="minorHAnsi" w:cstheme="minorHAnsi"/>
          <w:smallCaps/>
          <w:sz w:val="18"/>
          <w:szCs w:val="18"/>
        </w:rPr>
      </w:pPr>
      <w:r w:rsidRPr="00DB4E8E">
        <w:rPr>
          <w:rFonts w:asciiTheme="minorHAnsi" w:eastAsia="Calibri" w:hAnsiTheme="minorHAnsi" w:cstheme="minorHAnsi"/>
          <w:smallCaps/>
          <w:sz w:val="18"/>
          <w:szCs w:val="18"/>
        </w:rPr>
        <w:t xml:space="preserve">            Data i Podpis</w:t>
      </w:r>
      <w:bookmarkStart w:id="2" w:name="_GoBack"/>
      <w:bookmarkEnd w:id="2"/>
    </w:p>
    <w:p w14:paraId="4C0EDEE3" w14:textId="77777777" w:rsidR="00506B6A" w:rsidRPr="00DB4E8E" w:rsidRDefault="00506B6A" w:rsidP="00506B6A">
      <w:pPr>
        <w:spacing w:after="200" w:line="276" w:lineRule="auto"/>
        <w:ind w:left="5664" w:firstLine="708"/>
        <w:rPr>
          <w:rFonts w:asciiTheme="minorHAnsi" w:eastAsia="Calibri" w:hAnsiTheme="minorHAnsi" w:cstheme="minorHAnsi"/>
          <w:b/>
          <w:bCs/>
          <w:smallCaps/>
          <w:sz w:val="18"/>
          <w:szCs w:val="18"/>
        </w:rPr>
      </w:pPr>
      <w:r w:rsidRPr="00DB4E8E">
        <w:rPr>
          <w:rFonts w:asciiTheme="minorHAnsi" w:eastAsia="Calibri" w:hAnsiTheme="minorHAnsi" w:cstheme="minorHAnsi"/>
          <w:b/>
          <w:bCs/>
          <w:smallCaps/>
          <w:sz w:val="18"/>
          <w:szCs w:val="18"/>
        </w:rPr>
        <w:t>Zatwierdzam</w:t>
      </w:r>
    </w:p>
    <w:p w14:paraId="718981D4" w14:textId="2C03AB00" w:rsidR="00506B6A" w:rsidRPr="00DB4E8E" w:rsidRDefault="00D156DD" w:rsidP="00506B6A">
      <w:pPr>
        <w:spacing w:before="600" w:after="200" w:line="276" w:lineRule="auto"/>
        <w:ind w:left="5664"/>
        <w:rPr>
          <w:rFonts w:asciiTheme="minorHAnsi" w:eastAsia="Calibri" w:hAnsiTheme="minorHAnsi" w:cstheme="minorHAnsi"/>
          <w:smallCaps/>
          <w:sz w:val="18"/>
          <w:szCs w:val="18"/>
        </w:rPr>
      </w:pPr>
      <w:r w:rsidRPr="00DB4E8E">
        <w:rPr>
          <w:rFonts w:asciiTheme="minorHAnsi" w:eastAsia="Calibri" w:hAnsiTheme="minorHAnsi" w:cstheme="minorHAnsi"/>
          <w:smallCaps/>
          <w:sz w:val="18"/>
          <w:szCs w:val="18"/>
        </w:rPr>
        <w:t>06.09</w:t>
      </w:r>
      <w:r w:rsidR="00992D07" w:rsidRPr="00DB4E8E">
        <w:rPr>
          <w:rFonts w:asciiTheme="minorHAnsi" w:eastAsia="Calibri" w:hAnsiTheme="minorHAnsi" w:cstheme="minorHAnsi"/>
          <w:smallCaps/>
          <w:sz w:val="18"/>
          <w:szCs w:val="18"/>
        </w:rPr>
        <w:t>.</w:t>
      </w:r>
      <w:r w:rsidR="009A2155" w:rsidRPr="00DB4E8E">
        <w:rPr>
          <w:rFonts w:asciiTheme="minorHAnsi" w:eastAsia="Calibri" w:hAnsiTheme="minorHAnsi" w:cstheme="minorHAnsi"/>
          <w:smallCaps/>
          <w:sz w:val="18"/>
          <w:szCs w:val="18"/>
        </w:rPr>
        <w:t>2024</w:t>
      </w:r>
      <w:r w:rsidR="00506B6A" w:rsidRPr="00DB4E8E">
        <w:rPr>
          <w:rFonts w:asciiTheme="minorHAnsi" w:eastAsia="Calibri" w:hAnsiTheme="minorHAnsi" w:cstheme="minorHAnsi"/>
          <w:smallCaps/>
          <w:sz w:val="18"/>
          <w:szCs w:val="18"/>
        </w:rPr>
        <w:t xml:space="preserve"> r. </w:t>
      </w:r>
      <w:r w:rsidR="009A2155" w:rsidRPr="00DB4E8E">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DB4E8E">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4747A732" w14:textId="5B221657"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3" w:name="_Toc72717326"/>
            <w:bookmarkStart w:id="4" w:name="_Toc95621010"/>
            <w:bookmarkStart w:id="5" w:name="_Toc95621111"/>
            <w:bookmarkStart w:id="6" w:name="_Toc95633494"/>
            <w:bookmarkStart w:id="7"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3"/>
    <w:bookmarkEnd w:id="4"/>
    <w:bookmarkEnd w:id="5"/>
    <w:bookmarkEnd w:id="6"/>
    <w:bookmarkEnd w:id="7"/>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8"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8"/>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7C889BF8" w14:textId="77777777" w:rsidR="008E3F2A" w:rsidRPr="008A4AD5" w:rsidRDefault="008E3F2A" w:rsidP="008E3F2A">
      <w:pPr>
        <w:numPr>
          <w:ilvl w:val="0"/>
          <w:numId w:val="28"/>
        </w:numPr>
        <w:autoSpaceDE w:val="0"/>
        <w:autoSpaceDN w:val="0"/>
        <w:adjustRightInd w:val="0"/>
        <w:spacing w:after="120"/>
        <w:ind w:left="567" w:hanging="567"/>
        <w:jc w:val="both"/>
        <w:rPr>
          <w:rFonts w:ascii="Calibri" w:eastAsia="Batang" w:hAnsi="Calibri" w:cs="Calibri"/>
          <w:sz w:val="22"/>
          <w:szCs w:val="22"/>
        </w:rPr>
      </w:pPr>
      <w:r w:rsidRPr="008A4AD5">
        <w:rPr>
          <w:rFonts w:ascii="Calibri" w:eastAsia="Batang" w:hAnsi="Calibri" w:cs="Calibri"/>
          <w:sz w:val="22"/>
          <w:szCs w:val="22"/>
        </w:rPr>
        <w:t xml:space="preserve">Zamówienie jest objęte </w:t>
      </w:r>
      <w:r w:rsidRPr="008A4AD5">
        <w:rPr>
          <w:rFonts w:ascii="Calibri" w:eastAsia="Batang" w:hAnsi="Calibri" w:cs="Calibri"/>
          <w:bCs/>
          <w:sz w:val="22"/>
          <w:szCs w:val="22"/>
        </w:rPr>
        <w:t xml:space="preserve">umową nr </w:t>
      </w:r>
      <w:r w:rsidRPr="008A4AD5">
        <w:rPr>
          <w:rFonts w:ascii="Calibri" w:eastAsia="Batang" w:hAnsi="Calibri" w:cs="Calibri"/>
          <w:sz w:val="22"/>
          <w:szCs w:val="22"/>
        </w:rPr>
        <w:t xml:space="preserve">IZ.KPOD.01.19-IP.04-0029/23 </w:t>
      </w:r>
      <w:r w:rsidRPr="008A4AD5">
        <w:rPr>
          <w:rFonts w:ascii="DejaVuSans" w:eastAsia="Batang" w:hAnsi="DejaVuSans" w:cs="DejaVuSans"/>
        </w:rPr>
        <w:t>Rozbudowa i modernizacja bazy doświadczalnej Zakładu Hodowli Drobiu Instytutu Zootechniki PIB.</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9" w:name="_Toc72717327"/>
            <w:bookmarkStart w:id="10" w:name="_Toc95621011"/>
            <w:bookmarkStart w:id="11" w:name="_Toc95621112"/>
            <w:bookmarkStart w:id="12" w:name="_Toc95633495"/>
            <w:bookmarkStart w:id="13" w:name="_Toc182554626"/>
            <w:r w:rsidRPr="003F4BE9">
              <w:rPr>
                <w:rFonts w:ascii="Calibri" w:hAnsi="Calibri" w:cs="Calibri"/>
                <w:color w:val="FFFFFF"/>
                <w:sz w:val="22"/>
                <w:szCs w:val="22"/>
                <w:lang w:val="pl-PL" w:eastAsia="pl-PL"/>
              </w:rPr>
              <w:t>OPIS PRZEDMIOTU ZAMÓWIENIA</w:t>
            </w:r>
          </w:p>
        </w:tc>
      </w:tr>
    </w:tbl>
    <w:bookmarkEnd w:id="9"/>
    <w:bookmarkEnd w:id="10"/>
    <w:bookmarkEnd w:id="11"/>
    <w:bookmarkEnd w:id="12"/>
    <w:bookmarkEnd w:id="13"/>
    <w:p w14:paraId="0E17305B" w14:textId="697EA99B" w:rsidR="00B05CB5" w:rsidRPr="00F07A1E" w:rsidRDefault="00E51443" w:rsidP="002108A8">
      <w:pPr>
        <w:numPr>
          <w:ilvl w:val="0"/>
          <w:numId w:val="11"/>
        </w:numPr>
        <w:spacing w:before="120"/>
        <w:ind w:left="426"/>
        <w:jc w:val="both"/>
        <w:rPr>
          <w:rFonts w:ascii="Calibri" w:hAnsi="Calibri" w:cs="Calibri"/>
          <w:b/>
          <w:color w:val="000000"/>
          <w:sz w:val="22"/>
          <w:szCs w:val="22"/>
          <w:lang w:val="x-none"/>
        </w:rPr>
      </w:pPr>
      <w:r w:rsidRPr="00F07A1E">
        <w:rPr>
          <w:rFonts w:ascii="Calibri" w:hAnsi="Calibri" w:cs="Calibri"/>
          <w:color w:val="000000"/>
          <w:sz w:val="22"/>
          <w:szCs w:val="22"/>
        </w:rPr>
        <w:t>Przedmiotem</w:t>
      </w:r>
      <w:r w:rsidRPr="00F07A1E">
        <w:rPr>
          <w:rFonts w:ascii="Calibri" w:hAnsi="Calibri" w:cs="Calibri"/>
          <w:sz w:val="22"/>
          <w:szCs w:val="22"/>
        </w:rPr>
        <w:t xml:space="preserve"> </w:t>
      </w:r>
      <w:r w:rsidRPr="00F07A1E">
        <w:rPr>
          <w:rFonts w:ascii="Calibri" w:hAnsi="Calibri" w:cs="Calibri"/>
          <w:color w:val="000000"/>
          <w:sz w:val="22"/>
          <w:szCs w:val="22"/>
        </w:rPr>
        <w:t xml:space="preserve">zamówienia jest </w:t>
      </w:r>
      <w:r w:rsidR="00A752AF">
        <w:rPr>
          <w:rFonts w:ascii="Calibri" w:hAnsi="Calibri" w:cs="Calibri"/>
          <w:b/>
          <w:color w:val="000000"/>
          <w:sz w:val="22"/>
          <w:szCs w:val="22"/>
        </w:rPr>
        <w:t>z</w:t>
      </w:r>
      <w:r w:rsidR="00F07A1E" w:rsidRPr="00F07A1E">
        <w:rPr>
          <w:rFonts w:ascii="Calibri" w:hAnsi="Calibri" w:cs="Calibri"/>
          <w:b/>
          <w:color w:val="000000"/>
          <w:sz w:val="22"/>
          <w:szCs w:val="22"/>
        </w:rPr>
        <w:t xml:space="preserve">akup </w:t>
      </w:r>
      <w:r w:rsidR="00C47514" w:rsidRPr="00C47514">
        <w:rPr>
          <w:rFonts w:ascii="Calibri" w:hAnsi="Calibri" w:cs="Calibri"/>
          <w:b/>
          <w:bCs/>
          <w:color w:val="000000"/>
          <w:sz w:val="22"/>
          <w:szCs w:val="22"/>
        </w:rPr>
        <w:t>przenośnych urządzeń do pomiaru powierzchni</w:t>
      </w:r>
      <w:r w:rsidR="00C47514" w:rsidRPr="00C47514">
        <w:rPr>
          <w:rFonts w:ascii="Calibri" w:hAnsi="Calibri" w:cs="Calibri"/>
          <w:b/>
          <w:bCs/>
          <w:color w:val="000000"/>
          <w:sz w:val="22"/>
          <w:szCs w:val="22"/>
        </w:rPr>
        <w:br/>
        <w:t xml:space="preserve"> o niejednorodnej barwie </w:t>
      </w:r>
      <w:r w:rsidR="00F07A1E" w:rsidRPr="00F07A1E">
        <w:rPr>
          <w:rFonts w:ascii="Calibri" w:hAnsi="Calibri" w:cs="Calibri"/>
          <w:b/>
          <w:bCs/>
          <w:color w:val="000000"/>
          <w:sz w:val="22"/>
          <w:szCs w:val="22"/>
        </w:rPr>
        <w:t xml:space="preserve">dla </w:t>
      </w:r>
      <w:r w:rsidR="00F07A1E" w:rsidRPr="00F07A1E">
        <w:rPr>
          <w:rFonts w:ascii="Calibri" w:hAnsi="Calibri" w:cs="Calibri"/>
          <w:b/>
          <w:color w:val="000000"/>
          <w:sz w:val="22"/>
          <w:szCs w:val="22"/>
          <w:lang w:val="x-none"/>
        </w:rPr>
        <w:t>Instytutu Zootechniki – Państwowego Instytutu Badawczego</w:t>
      </w:r>
    </w:p>
    <w:p w14:paraId="4AB4C423" w14:textId="7E424D57" w:rsidR="00A752AF" w:rsidRPr="00A752AF"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4" w:name="_Hlk113526334"/>
      <w:r w:rsidRPr="00B05CB5">
        <w:rPr>
          <w:rFonts w:ascii="Calibri" w:hAnsi="Calibri" w:cs="Calibri"/>
          <w:color w:val="000000"/>
          <w:sz w:val="22"/>
          <w:szCs w:val="22"/>
        </w:rPr>
        <w:t>określono</w:t>
      </w:r>
      <w:r w:rsidR="00A752AF">
        <w:rPr>
          <w:rFonts w:ascii="Calibri" w:hAnsi="Calibri" w:cs="Calibri"/>
          <w:color w:val="000000"/>
          <w:sz w:val="22"/>
          <w:szCs w:val="22"/>
        </w:rPr>
        <w:t>:</w:t>
      </w:r>
    </w:p>
    <w:p w14:paraId="3A2A0940" w14:textId="13DC737D" w:rsidR="00D21E64" w:rsidRDefault="00A752AF" w:rsidP="00C47514">
      <w:pPr>
        <w:spacing w:before="120"/>
        <w:ind w:left="426"/>
        <w:jc w:val="both"/>
        <w:rPr>
          <w:rFonts w:ascii="Calibri" w:hAnsi="Calibri" w:cs="Calibri"/>
          <w:b/>
          <w:color w:val="000000"/>
          <w:sz w:val="22"/>
          <w:szCs w:val="22"/>
        </w:rPr>
      </w:pPr>
      <w:r>
        <w:rPr>
          <w:rFonts w:ascii="Calibri" w:hAnsi="Calibri" w:cs="Calibri"/>
          <w:color w:val="000000"/>
          <w:sz w:val="22"/>
          <w:szCs w:val="22"/>
        </w:rPr>
        <w:t>a) dla części 1 w</w:t>
      </w:r>
      <w:r w:rsidR="00D21E64" w:rsidRPr="00B05CB5">
        <w:rPr>
          <w:rFonts w:ascii="Calibri" w:hAnsi="Calibri" w:cs="Calibri"/>
          <w:color w:val="000000"/>
          <w:sz w:val="22"/>
          <w:szCs w:val="22"/>
        </w:rPr>
        <w:t xml:space="preserve">  </w:t>
      </w:r>
      <w:r w:rsidR="00D21E64"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Pr>
          <w:rFonts w:ascii="Calibri" w:hAnsi="Calibri" w:cs="Calibri"/>
          <w:b/>
          <w:color w:val="000000"/>
          <w:sz w:val="22"/>
          <w:szCs w:val="22"/>
        </w:rPr>
        <w:t xml:space="preserve"> do SWZ - </w:t>
      </w:r>
      <w:r w:rsidR="00C47514" w:rsidRPr="00C47514">
        <w:rPr>
          <w:rFonts w:ascii="Calibri" w:hAnsi="Calibri" w:cs="Calibri"/>
          <w:b/>
          <w:color w:val="000000"/>
          <w:sz w:val="22"/>
          <w:szCs w:val="22"/>
          <w:lang w:bidi="pl-PL"/>
        </w:rPr>
        <w:t>Przenośne urządzenie do pomiaru powierzchni</w:t>
      </w:r>
      <w:r w:rsidR="00C47514">
        <w:rPr>
          <w:rFonts w:ascii="Calibri" w:hAnsi="Calibri" w:cs="Calibri"/>
          <w:b/>
          <w:color w:val="000000"/>
          <w:sz w:val="22"/>
          <w:szCs w:val="22"/>
          <w:lang w:bidi="pl-PL"/>
        </w:rPr>
        <w:br/>
      </w:r>
      <w:r w:rsidR="00C47514" w:rsidRPr="00C47514">
        <w:rPr>
          <w:rFonts w:ascii="Calibri" w:hAnsi="Calibri" w:cs="Calibri"/>
          <w:b/>
          <w:color w:val="000000"/>
          <w:sz w:val="22"/>
          <w:szCs w:val="22"/>
          <w:lang w:bidi="pl-PL"/>
        </w:rPr>
        <w:t xml:space="preserve"> (</w:t>
      </w:r>
      <w:r w:rsidR="00C47514" w:rsidRPr="00C47514">
        <w:rPr>
          <w:rFonts w:ascii="Calibri" w:hAnsi="Calibri" w:cs="Calibri"/>
          <w:b/>
          <w:color w:val="000000"/>
          <w:sz w:val="22"/>
          <w:szCs w:val="22"/>
        </w:rPr>
        <w:t>Ø 7-13 mm</w:t>
      </w:r>
      <w:r w:rsidR="00C47514" w:rsidRPr="00C47514">
        <w:rPr>
          <w:rFonts w:ascii="Calibri" w:hAnsi="Calibri" w:cs="Calibri"/>
          <w:b/>
          <w:color w:val="000000"/>
          <w:sz w:val="22"/>
          <w:szCs w:val="22"/>
          <w:lang w:bidi="pl-PL"/>
        </w:rPr>
        <w:t>) o niejednorodnej barwie</w:t>
      </w:r>
    </w:p>
    <w:p w14:paraId="1EDDC916" w14:textId="5D595E54" w:rsidR="00C47514" w:rsidRDefault="00A752AF" w:rsidP="00C47514">
      <w:pPr>
        <w:spacing w:before="120" w:after="120"/>
        <w:ind w:left="426"/>
        <w:jc w:val="both"/>
        <w:rPr>
          <w:rFonts w:ascii="Calibri" w:hAnsi="Calibri" w:cs="Calibri"/>
          <w:b/>
          <w:color w:val="000000"/>
          <w:sz w:val="22"/>
          <w:szCs w:val="22"/>
          <w:lang w:bidi="pl-PL"/>
        </w:rPr>
      </w:pPr>
      <w:r w:rsidRPr="00A752AF">
        <w:rPr>
          <w:rFonts w:ascii="Calibri" w:hAnsi="Calibri" w:cs="Calibri"/>
          <w:color w:val="000000"/>
          <w:sz w:val="22"/>
          <w:szCs w:val="22"/>
        </w:rPr>
        <w:t>b)</w:t>
      </w:r>
      <w:r>
        <w:rPr>
          <w:rFonts w:ascii="Calibri" w:hAnsi="Calibri" w:cs="Calibri"/>
          <w:b/>
          <w:color w:val="000000"/>
          <w:sz w:val="22"/>
          <w:szCs w:val="22"/>
        </w:rPr>
        <w:t xml:space="preserve"> </w:t>
      </w:r>
      <w:r>
        <w:rPr>
          <w:rFonts w:ascii="Calibri" w:hAnsi="Calibri" w:cs="Calibri"/>
          <w:color w:val="000000"/>
          <w:sz w:val="22"/>
          <w:szCs w:val="22"/>
        </w:rPr>
        <w:t>dla części 2 w</w:t>
      </w:r>
      <w:r w:rsidRPr="00B05CB5">
        <w:rPr>
          <w:rFonts w:ascii="Calibri" w:hAnsi="Calibri" w:cs="Calibri"/>
          <w:color w:val="000000"/>
          <w:sz w:val="22"/>
          <w:szCs w:val="22"/>
        </w:rPr>
        <w:t xml:space="preserve">  </w:t>
      </w:r>
      <w:r w:rsidRPr="00B05CB5">
        <w:rPr>
          <w:rFonts w:ascii="Calibri" w:hAnsi="Calibri" w:cs="Calibri"/>
          <w:b/>
          <w:color w:val="000000"/>
          <w:sz w:val="22"/>
          <w:szCs w:val="22"/>
        </w:rPr>
        <w:t xml:space="preserve">załączniku nr </w:t>
      </w:r>
      <w:r>
        <w:rPr>
          <w:rFonts w:ascii="Calibri" w:hAnsi="Calibri" w:cs="Calibri"/>
          <w:b/>
          <w:color w:val="000000"/>
          <w:sz w:val="22"/>
          <w:szCs w:val="22"/>
        </w:rPr>
        <w:t xml:space="preserve">7 do SWZ - </w:t>
      </w:r>
      <w:bookmarkEnd w:id="14"/>
      <w:r w:rsidR="00C47514" w:rsidRPr="00C47514">
        <w:rPr>
          <w:rFonts w:ascii="Calibri" w:hAnsi="Calibri" w:cs="Calibri"/>
          <w:b/>
          <w:color w:val="000000"/>
          <w:sz w:val="22"/>
          <w:szCs w:val="22"/>
          <w:lang w:bidi="pl-PL"/>
        </w:rPr>
        <w:t>Przenośne urządzenie do pomiaru powierzchni</w:t>
      </w:r>
      <w:r w:rsidR="00C47514">
        <w:rPr>
          <w:rFonts w:ascii="Calibri" w:hAnsi="Calibri" w:cs="Calibri"/>
          <w:b/>
          <w:color w:val="000000"/>
          <w:sz w:val="22"/>
          <w:szCs w:val="22"/>
          <w:lang w:bidi="pl-PL"/>
        </w:rPr>
        <w:br/>
      </w:r>
      <w:r w:rsidR="00C47514" w:rsidRPr="00C47514">
        <w:rPr>
          <w:rFonts w:ascii="Calibri" w:hAnsi="Calibri" w:cs="Calibri"/>
          <w:b/>
          <w:color w:val="000000"/>
          <w:sz w:val="22"/>
          <w:szCs w:val="22"/>
          <w:lang w:bidi="pl-PL"/>
        </w:rPr>
        <w:t xml:space="preserve"> (Ø 45-55 mm) o niejednorodnej barwie </w:t>
      </w:r>
    </w:p>
    <w:p w14:paraId="1C846E11" w14:textId="0DEF5179" w:rsidR="003243A3" w:rsidRPr="00F34B26" w:rsidRDefault="003243A3" w:rsidP="00C47514">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Kod CPV</w:t>
      </w:r>
      <w:r w:rsidRPr="00C70CD4">
        <w:rPr>
          <w:rFonts w:asciiTheme="minorHAnsi" w:hAnsiTheme="minorHAnsi" w:cstheme="minorHAnsi"/>
          <w:color w:val="000000"/>
          <w:sz w:val="22"/>
          <w:szCs w:val="22"/>
        </w:rPr>
        <w:t xml:space="preserve">: </w:t>
      </w:r>
      <w:r w:rsidR="00C70CD4">
        <w:rPr>
          <w:rFonts w:ascii="Calibri" w:hAnsi="Calibri" w:cs="Calibri"/>
          <w:sz w:val="22"/>
          <w:szCs w:val="22"/>
        </w:rPr>
        <w:t>38434000-6: Analizatory</w:t>
      </w:r>
      <w:r w:rsidRPr="00C70CD4">
        <w:rPr>
          <w:rFonts w:ascii="Calibri" w:hAnsi="Calibri" w:cs="Calibri"/>
          <w:sz w:val="22"/>
          <w:szCs w:val="22"/>
        </w:rPr>
        <w:t>.</w:t>
      </w:r>
    </w:p>
    <w:p w14:paraId="513CA6FB" w14:textId="6B144265"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dopuszcza składania ofert częściowych.</w:t>
      </w:r>
      <w:bookmarkStart w:id="15" w:name="_Hlk152758628"/>
      <w:r w:rsidR="00D819A2">
        <w:rPr>
          <w:rFonts w:ascii="Calibri" w:hAnsi="Calibri" w:cs="Calibri"/>
          <w:color w:val="000000"/>
          <w:sz w:val="22"/>
          <w:szCs w:val="22"/>
        </w:rPr>
        <w:t xml:space="preserve"> </w:t>
      </w:r>
    </w:p>
    <w:bookmarkEnd w:id="15"/>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246B18DD" w14:textId="7122A60C" w:rsidR="00F0454F" w:rsidRPr="00F0454F"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w:t>
      </w:r>
      <w:r w:rsidRPr="00B826C9">
        <w:rPr>
          <w:rFonts w:ascii="Calibri" w:hAnsi="Calibri" w:cs="Calibri"/>
          <w:b/>
          <w:sz w:val="22"/>
          <w:szCs w:val="22"/>
        </w:rPr>
        <w:lastRenderedPageBreak/>
        <w:t>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6" w:name="_Toc72717328"/>
            <w:bookmarkStart w:id="17" w:name="_Toc95621012"/>
            <w:bookmarkStart w:id="18" w:name="_Toc95621113"/>
            <w:bookmarkStart w:id="19" w:name="_Toc95633496"/>
            <w:bookmarkStart w:id="20"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6"/>
    <w:bookmarkEnd w:id="17"/>
    <w:bookmarkEnd w:id="18"/>
    <w:bookmarkEnd w:id="19"/>
    <w:bookmarkEnd w:id="20"/>
    <w:p w14:paraId="2D70EAAC" w14:textId="7E85CB6C" w:rsidR="00B64767" w:rsidRPr="0044635D" w:rsidRDefault="00B64767" w:rsidP="0044635D">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Termin wykonania zamówienia</w:t>
      </w:r>
      <w:r w:rsidR="00151AFC">
        <w:rPr>
          <w:rFonts w:ascii="Calibri" w:hAnsi="Calibri" w:cs="Calibri"/>
          <w:color w:val="000000"/>
          <w:sz w:val="22"/>
          <w:szCs w:val="22"/>
        </w:rPr>
        <w:t xml:space="preserve"> dla części 1 i 2</w:t>
      </w:r>
      <w:r w:rsidRPr="0044635D">
        <w:rPr>
          <w:rFonts w:ascii="Calibri" w:hAnsi="Calibri" w:cs="Calibri"/>
          <w:color w:val="000000"/>
          <w:sz w:val="22"/>
          <w:szCs w:val="22"/>
        </w:rPr>
        <w:t xml:space="preserve">: </w:t>
      </w:r>
      <w:r w:rsidRPr="0044635D">
        <w:rPr>
          <w:rFonts w:ascii="Calibri" w:hAnsi="Calibri" w:cs="Calibri"/>
          <w:b/>
          <w:color w:val="000000"/>
          <w:sz w:val="22"/>
          <w:szCs w:val="22"/>
        </w:rPr>
        <w:t xml:space="preserve">do </w:t>
      </w:r>
      <w:r w:rsidR="00C85EE4">
        <w:rPr>
          <w:rFonts w:ascii="Calibri" w:hAnsi="Calibri" w:cs="Calibri"/>
          <w:b/>
          <w:color w:val="000000"/>
          <w:sz w:val="22"/>
          <w:szCs w:val="22"/>
        </w:rPr>
        <w:t>10</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Pr="0044635D">
        <w:rPr>
          <w:rFonts w:ascii="Calibri" w:hAnsi="Calibri" w:cs="Calibri"/>
          <w:b/>
          <w:color w:val="000000"/>
          <w:sz w:val="22"/>
          <w:szCs w:val="22"/>
        </w:rPr>
        <w:t xml:space="preserve"> od dnia zawarcia umowy.</w:t>
      </w:r>
    </w:p>
    <w:p w14:paraId="384A53FA" w14:textId="2C37FB59" w:rsidR="00C85EE4" w:rsidRPr="00262A0F" w:rsidRDefault="00C23BCC" w:rsidP="00C85EE4">
      <w:pPr>
        <w:pStyle w:val="Akapitzlist"/>
        <w:numPr>
          <w:ilvl w:val="0"/>
          <w:numId w:val="43"/>
        </w:numPr>
        <w:spacing w:after="120"/>
        <w:ind w:left="426" w:hanging="426"/>
        <w:rPr>
          <w:rFonts w:ascii="Calibri" w:hAnsi="Calibri" w:cs="Calibri"/>
          <w:b/>
          <w:bCs/>
          <w:color w:val="000000"/>
          <w:sz w:val="22"/>
          <w:szCs w:val="22"/>
        </w:rPr>
      </w:pPr>
      <w:r w:rsidRPr="00C85EE4">
        <w:rPr>
          <w:rFonts w:ascii="Calibri" w:eastAsia="Times New Roman" w:hAnsi="Calibri" w:cs="Calibri"/>
          <w:color w:val="000000"/>
          <w:sz w:val="22"/>
          <w:szCs w:val="22"/>
          <w:lang w:val="pl-PL" w:eastAsia="pl-PL"/>
        </w:rPr>
        <w:t>Miejsce wykonania zamówienia</w:t>
      </w:r>
      <w:r w:rsidR="00151AFC">
        <w:rPr>
          <w:rFonts w:ascii="Calibri" w:eastAsia="Times New Roman" w:hAnsi="Calibri" w:cs="Calibri"/>
          <w:color w:val="000000"/>
          <w:sz w:val="22"/>
          <w:szCs w:val="22"/>
          <w:lang w:val="pl-PL" w:eastAsia="pl-PL"/>
        </w:rPr>
        <w:t xml:space="preserve"> dla części 1 i 2</w:t>
      </w:r>
      <w:r w:rsidRPr="00C85EE4">
        <w:rPr>
          <w:rFonts w:ascii="Calibri" w:eastAsia="Times New Roman" w:hAnsi="Calibri" w:cs="Calibri"/>
          <w:color w:val="000000"/>
          <w:sz w:val="22"/>
          <w:szCs w:val="22"/>
          <w:lang w:val="pl-PL" w:eastAsia="pl-PL"/>
        </w:rPr>
        <w:t xml:space="preserve">: </w:t>
      </w:r>
      <w:r w:rsidR="00C85EE4" w:rsidRPr="00262A0F">
        <w:rPr>
          <w:rFonts w:ascii="Calibri" w:hAnsi="Calibri" w:cs="Calibri"/>
          <w:b/>
          <w:bCs/>
          <w:color w:val="000000"/>
          <w:sz w:val="22"/>
          <w:szCs w:val="22"/>
        </w:rPr>
        <w:t>Instytut Zootechniki PIB, Zakład Hodowli Drobiu</w:t>
      </w:r>
      <w:r w:rsidR="00C85EE4" w:rsidRPr="00262A0F">
        <w:rPr>
          <w:rFonts w:ascii="Calibri" w:hAnsi="Calibri" w:cs="Calibri"/>
          <w:b/>
          <w:bCs/>
          <w:color w:val="000000"/>
          <w:sz w:val="22"/>
          <w:szCs w:val="22"/>
          <w:lang w:val="pl-PL"/>
        </w:rPr>
        <w:t xml:space="preserve">, </w:t>
      </w:r>
      <w:r w:rsidR="00C85EE4" w:rsidRPr="00262A0F">
        <w:rPr>
          <w:rFonts w:ascii="Calibri" w:hAnsi="Calibri" w:cs="Calibri"/>
          <w:b/>
          <w:bCs/>
          <w:color w:val="000000"/>
          <w:sz w:val="22"/>
          <w:szCs w:val="22"/>
        </w:rPr>
        <w:t>Aleksandrowice, ul. Jurajska 46A</w:t>
      </w:r>
      <w:r w:rsidR="00C85EE4" w:rsidRPr="00262A0F">
        <w:rPr>
          <w:rFonts w:ascii="Calibri" w:hAnsi="Calibri" w:cs="Calibri"/>
          <w:b/>
          <w:bCs/>
          <w:color w:val="000000"/>
          <w:sz w:val="22"/>
          <w:szCs w:val="22"/>
          <w:lang w:val="pl-PL"/>
        </w:rPr>
        <w:t xml:space="preserve">, </w:t>
      </w:r>
      <w:r w:rsidR="00C85EE4" w:rsidRPr="00262A0F">
        <w:rPr>
          <w:rFonts w:ascii="Calibri" w:hAnsi="Calibri" w:cs="Calibri"/>
          <w:b/>
          <w:bCs/>
          <w:color w:val="000000"/>
          <w:sz w:val="22"/>
          <w:szCs w:val="22"/>
        </w:rPr>
        <w:t>32-084 Morawica</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1" w:name="_Hlk62725355"/>
            <w:r>
              <w:rPr>
                <w:rFonts w:ascii="Calibri" w:hAnsi="Calibri" w:cs="Calibri"/>
                <w:color w:val="FFFFFF"/>
                <w:sz w:val="22"/>
                <w:szCs w:val="22"/>
                <w:lang w:val="pl-PL" w:eastAsia="pl-PL"/>
              </w:rPr>
              <w:t>WARUNKI UDZIAŁU W POSTĘPOWANIU</w:t>
            </w:r>
          </w:p>
        </w:tc>
      </w:tr>
    </w:tbl>
    <w:bookmarkEnd w:id="21"/>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 xml:space="preserve">cudzoziemcom </w:t>
      </w:r>
      <w:r w:rsidRPr="00BD4640">
        <w:rPr>
          <w:rFonts w:ascii="Calibri" w:hAnsi="Calibri" w:cs="Calibri"/>
        </w:rPr>
        <w:lastRenderedPageBreak/>
        <w:t>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2"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3"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3"/>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2"/>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4"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5" w:name="_Hlk96577979"/>
      <w:bookmarkStart w:id="26" w:name="_Hlk121896715"/>
      <w:bookmarkEnd w:id="24"/>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5"/>
          <w:bookmarkEnd w:id="26"/>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7"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7"/>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8" w:name="_Hlk60766245"/>
      <w:r w:rsidRPr="00D374E3">
        <w:rPr>
          <w:rFonts w:ascii="Calibri" w:hAnsi="Calibri" w:cs="Calibri"/>
          <w:sz w:val="22"/>
          <w:szCs w:val="22"/>
        </w:rPr>
        <w:t>podmiotowych środków dowodowych</w:t>
      </w:r>
      <w:bookmarkEnd w:id="28"/>
      <w:r w:rsidRPr="00D374E3">
        <w:rPr>
          <w:rFonts w:ascii="Calibri" w:hAnsi="Calibri" w:cs="Calibri"/>
          <w:sz w:val="22"/>
          <w:szCs w:val="22"/>
        </w:rPr>
        <w:t>:</w:t>
      </w:r>
      <w:bookmarkStart w:id="29"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lastRenderedPageBreak/>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1"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9"/>
    <w:bookmarkEnd w:id="31"/>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2" w:name="_Hlk61264714"/>
      <w:r w:rsidRPr="00384F3F">
        <w:rPr>
          <w:rFonts w:ascii="Calibri" w:hAnsi="Calibri" w:cs="Calibri"/>
          <w:sz w:val="22"/>
          <w:szCs w:val="22"/>
        </w:rPr>
        <w:t>sporządzonych nie wcześniej niż 3 miesiące przed ich złożeniem</w:t>
      </w:r>
      <w:bookmarkEnd w:id="32"/>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3" w:name="_Hlk61265347"/>
      <w:bookmarkStart w:id="34" w:name="_Hlk146277200"/>
      <w:bookmarkStart w:id="35"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3"/>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4"/>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5"/>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6"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6"/>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30"/>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A17187E" w14:textId="0444B378" w:rsidR="00BC19E9" w:rsidRPr="00BC19E9" w:rsidRDefault="00BC19E9" w:rsidP="00BC19E9">
      <w:pPr>
        <w:autoSpaceDE w:val="0"/>
        <w:autoSpaceDN w:val="0"/>
        <w:adjustRightInd w:val="0"/>
        <w:spacing w:before="120"/>
        <w:ind w:left="284"/>
        <w:jc w:val="both"/>
        <w:rPr>
          <w:rFonts w:ascii="Calibri" w:hAnsi="Calibri" w:cs="Arial"/>
          <w:sz w:val="22"/>
          <w:szCs w:val="22"/>
        </w:rPr>
      </w:pPr>
      <w:r>
        <w:rPr>
          <w:rFonts w:ascii="Calibri" w:hAnsi="Calibri" w:cs="Arial"/>
          <w:sz w:val="22"/>
          <w:szCs w:val="22"/>
        </w:rPr>
        <w:t xml:space="preserve">Zamawiający nie wymaga </w:t>
      </w:r>
      <w:r w:rsidR="00FA2333">
        <w:rPr>
          <w:rFonts w:ascii="Calibri" w:hAnsi="Calibri" w:cs="Arial"/>
          <w:sz w:val="22"/>
          <w:szCs w:val="22"/>
        </w:rPr>
        <w:t xml:space="preserve">złożenia </w:t>
      </w:r>
      <w:r>
        <w:rPr>
          <w:rFonts w:ascii="Calibri" w:hAnsi="Calibri" w:cs="Arial"/>
          <w:sz w:val="22"/>
          <w:szCs w:val="22"/>
        </w:rPr>
        <w:t>przedmiotowych środków dowodowych.</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7" w:name="_Hlk96580220"/>
      <w:bookmarkStart w:id="38"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9" w:name="_wp2umuqo1p7z"/>
      <w:bookmarkEnd w:id="39"/>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7"/>
          <w:bookmarkEnd w:id="38"/>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40"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1" w:name="_Hlk109193869"/>
      <w:r w:rsidRPr="0056418E">
        <w:rPr>
          <w:rFonts w:ascii="Calibri" w:hAnsi="Calibri" w:cs="Calibri"/>
          <w:b/>
          <w:color w:val="000000"/>
          <w:sz w:val="22"/>
          <w:szCs w:val="22"/>
        </w:rPr>
        <w:t>kwalifikowanym podpisem elektronicznym</w:t>
      </w:r>
      <w:bookmarkEnd w:id="41"/>
      <w:r w:rsidRPr="0056418E">
        <w:rPr>
          <w:rFonts w:ascii="Calibri" w:hAnsi="Calibri" w:cs="Calibri"/>
          <w:b/>
          <w:color w:val="000000"/>
          <w:sz w:val="22"/>
          <w:szCs w:val="22"/>
        </w:rPr>
        <w:t xml:space="preserve">.  </w:t>
      </w:r>
      <w:bookmarkStart w:id="42" w:name="_Hlk156909688"/>
      <w:bookmarkStart w:id="43" w:name="_Hlk156909800"/>
      <w:r w:rsidRPr="0056418E">
        <w:rPr>
          <w:rFonts w:ascii="Calibri" w:hAnsi="Calibri" w:cs="Calibri"/>
          <w:color w:val="000000"/>
          <w:sz w:val="22"/>
          <w:szCs w:val="22"/>
        </w:rPr>
        <w:t xml:space="preserve">Podmiotowe środki dowodowe oraz </w:t>
      </w:r>
      <w:bookmarkEnd w:id="42"/>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3"/>
      <w:r w:rsidRPr="0056418E">
        <w:rPr>
          <w:rFonts w:ascii="Calibri" w:hAnsi="Calibri" w:cs="Calibri"/>
          <w:color w:val="000000"/>
          <w:sz w:val="22"/>
          <w:szCs w:val="22"/>
        </w:rPr>
        <w:t>.</w:t>
      </w:r>
    </w:p>
    <w:bookmarkEnd w:id="40"/>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DB4E8E"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4" w:name="_Hlk156909847"/>
      <w:r w:rsidR="0056418E" w:rsidRPr="0056418E">
        <w:rPr>
          <w:rFonts w:ascii="Calibri" w:hAnsi="Calibri" w:cs="Calibri"/>
        </w:rPr>
        <w:t xml:space="preserve"> Wykonawcy, podwykonawcy (jeżeli dotyczy)</w:t>
      </w:r>
      <w:bookmarkEnd w:id="44"/>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DB4E8E"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lastRenderedPageBreak/>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947CF24"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5" w:name="_Toc72717330"/>
            <w:bookmarkStart w:id="46" w:name="_Toc95621014"/>
            <w:bookmarkStart w:id="47" w:name="_Toc95621115"/>
            <w:bookmarkStart w:id="48" w:name="_Toc95633498"/>
            <w:bookmarkStart w:id="49"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5"/>
    <w:bookmarkEnd w:id="46"/>
    <w:bookmarkEnd w:id="47"/>
    <w:bookmarkEnd w:id="48"/>
    <w:bookmarkEnd w:id="49"/>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1C2F1397"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3">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4"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dnia </w:t>
      </w:r>
      <w:r w:rsidR="00D156DD" w:rsidRPr="0031415E">
        <w:rPr>
          <w:rFonts w:ascii="Calibri" w:hAnsi="Calibri" w:cs="Calibri"/>
          <w:b/>
          <w:color w:val="000000"/>
          <w:sz w:val="22"/>
          <w:szCs w:val="22"/>
        </w:rPr>
        <w:t>08.10</w:t>
      </w:r>
      <w:r w:rsidR="009D2940" w:rsidRPr="0031415E">
        <w:rPr>
          <w:rFonts w:ascii="Calibri" w:hAnsi="Calibri" w:cs="Calibri"/>
          <w:b/>
          <w:color w:val="000000"/>
          <w:sz w:val="22"/>
          <w:szCs w:val="22"/>
        </w:rPr>
        <w:t>.</w:t>
      </w:r>
      <w:r w:rsidRPr="0031415E">
        <w:rPr>
          <w:rFonts w:ascii="Calibri" w:hAnsi="Calibri" w:cs="Calibri"/>
          <w:b/>
          <w:color w:val="000000"/>
          <w:sz w:val="22"/>
          <w:szCs w:val="22"/>
        </w:rPr>
        <w:t>202</w:t>
      </w:r>
      <w:r w:rsidR="009A2155" w:rsidRPr="0031415E">
        <w:rPr>
          <w:rFonts w:ascii="Calibri" w:hAnsi="Calibri" w:cs="Calibri"/>
          <w:b/>
          <w:color w:val="000000"/>
          <w:sz w:val="22"/>
          <w:szCs w:val="22"/>
        </w:rPr>
        <w:t>4</w:t>
      </w:r>
      <w:r w:rsidRPr="0031415E">
        <w:rPr>
          <w:rFonts w:ascii="Calibri" w:hAnsi="Calibri" w:cs="Calibri"/>
          <w:color w:val="000000"/>
          <w:sz w:val="22"/>
          <w:szCs w:val="22"/>
        </w:rPr>
        <w:t xml:space="preserve"> </w:t>
      </w:r>
      <w:r w:rsidRPr="0031415E">
        <w:rPr>
          <w:rFonts w:ascii="Calibri" w:hAnsi="Calibri" w:cs="Calibri"/>
          <w:b/>
          <w:color w:val="000000"/>
          <w:sz w:val="22"/>
          <w:szCs w:val="22"/>
        </w:rPr>
        <w:t xml:space="preserve">godz. </w:t>
      </w:r>
      <w:r w:rsidR="004A1C24" w:rsidRPr="0031415E">
        <w:rPr>
          <w:rFonts w:ascii="Calibri" w:hAnsi="Calibri" w:cs="Calibri"/>
          <w:b/>
          <w:color w:val="000000"/>
          <w:sz w:val="22"/>
          <w:szCs w:val="22"/>
        </w:rPr>
        <w:t>09</w:t>
      </w:r>
      <w:r w:rsidRPr="0031415E">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78DDB325"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D156DD" w:rsidRPr="0031415E">
        <w:rPr>
          <w:rFonts w:ascii="Calibri" w:hAnsi="Calibri" w:cs="Calibri"/>
          <w:b/>
          <w:color w:val="000000"/>
          <w:sz w:val="22"/>
          <w:szCs w:val="22"/>
        </w:rPr>
        <w:t>08.10.</w:t>
      </w:r>
      <w:r w:rsidR="009A2155" w:rsidRPr="0031415E">
        <w:rPr>
          <w:rFonts w:ascii="Calibri" w:hAnsi="Calibri" w:cs="Calibri"/>
          <w:b/>
          <w:color w:val="000000"/>
          <w:sz w:val="22"/>
          <w:szCs w:val="22"/>
        </w:rPr>
        <w:t>2024</w:t>
      </w:r>
      <w:r w:rsidR="00DE6F89" w:rsidRPr="0031415E">
        <w:rPr>
          <w:rFonts w:ascii="Calibri" w:hAnsi="Calibri" w:cs="Calibri"/>
          <w:color w:val="000000"/>
          <w:sz w:val="22"/>
          <w:szCs w:val="22"/>
        </w:rPr>
        <w:t xml:space="preserve"> </w:t>
      </w:r>
      <w:r w:rsidR="00DE6F89" w:rsidRPr="0031415E">
        <w:rPr>
          <w:rFonts w:ascii="Calibri" w:hAnsi="Calibri" w:cs="Calibri"/>
          <w:b/>
          <w:color w:val="000000"/>
          <w:sz w:val="22"/>
          <w:szCs w:val="22"/>
        </w:rPr>
        <w:t xml:space="preserve">godz. </w:t>
      </w:r>
      <w:r w:rsidR="004A1C24" w:rsidRPr="0031415E">
        <w:rPr>
          <w:rFonts w:ascii="Calibri" w:hAnsi="Calibri" w:cs="Calibri"/>
          <w:b/>
          <w:color w:val="000000"/>
          <w:sz w:val="22"/>
          <w:szCs w:val="22"/>
        </w:rPr>
        <w:t>09</w:t>
      </w:r>
      <w:r w:rsidR="00DE6F89" w:rsidRPr="0031415E">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53688291"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9D2940">
        <w:rPr>
          <w:rFonts w:ascii="Calibri" w:hAnsi="Calibri" w:cs="Calibri"/>
          <w:bCs/>
          <w:sz w:val="22"/>
          <w:szCs w:val="22"/>
        </w:rPr>
        <w:t xml:space="preserve">dnia </w:t>
      </w:r>
      <w:r w:rsidR="00D156DD" w:rsidRPr="0031415E">
        <w:rPr>
          <w:rFonts w:ascii="Calibri" w:hAnsi="Calibri" w:cs="Calibri"/>
          <w:b/>
          <w:bCs/>
          <w:sz w:val="22"/>
          <w:szCs w:val="22"/>
        </w:rPr>
        <w:t>05.01.</w:t>
      </w:r>
      <w:r w:rsidR="0023419D" w:rsidRPr="0031415E">
        <w:rPr>
          <w:rFonts w:ascii="Calibri" w:hAnsi="Calibri" w:cs="Calibri"/>
          <w:b/>
          <w:bCs/>
          <w:sz w:val="22"/>
          <w:szCs w:val="22"/>
        </w:rPr>
        <w:t>202</w:t>
      </w:r>
      <w:r w:rsidR="00D156DD" w:rsidRPr="0031415E">
        <w:rPr>
          <w:rFonts w:ascii="Calibri" w:hAnsi="Calibri" w:cs="Calibri"/>
          <w:b/>
          <w:bCs/>
          <w:sz w:val="22"/>
          <w:szCs w:val="22"/>
        </w:rPr>
        <w:t>5</w:t>
      </w:r>
      <w:r w:rsidR="0023419D" w:rsidRPr="0031415E">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0" w:name="_Toc72717331"/>
            <w:bookmarkStart w:id="51" w:name="_Toc95621015"/>
            <w:bookmarkStart w:id="52" w:name="_Toc95621116"/>
            <w:bookmarkStart w:id="53" w:name="_Toc95633499"/>
            <w:bookmarkStart w:id="54"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5" w:name="_Hlk62815728"/>
      <w:bookmarkEnd w:id="50"/>
      <w:bookmarkEnd w:id="51"/>
      <w:bookmarkEnd w:id="52"/>
      <w:bookmarkEnd w:id="53"/>
      <w:bookmarkEnd w:id="54"/>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5"/>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49C1E982"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F9643E">
        <w:rPr>
          <w:rFonts w:ascii="Calibri" w:eastAsia="Batang" w:hAnsi="Calibri" w:cs="Calibri"/>
          <w:b/>
          <w:sz w:val="22"/>
          <w:szCs w:val="22"/>
          <w:shd w:val="clear" w:color="auto" w:fill="FFFFFF"/>
        </w:rPr>
        <w:t>8</w:t>
      </w:r>
      <w:r w:rsidRPr="00DF0261">
        <w:rPr>
          <w:rFonts w:ascii="Calibri" w:eastAsia="Batang" w:hAnsi="Calibri" w:cs="Calibri"/>
          <w:b/>
          <w:sz w:val="22"/>
          <w:szCs w:val="22"/>
          <w:shd w:val="clear" w:color="auto" w:fill="FFFFFF"/>
        </w:rPr>
        <w:t xml:space="preserve"> </w:t>
      </w:r>
      <w:r w:rsidR="00F9643E">
        <w:rPr>
          <w:rFonts w:ascii="Calibri" w:eastAsia="Batang" w:hAnsi="Calibri" w:cs="Calibri"/>
          <w:b/>
          <w:sz w:val="22"/>
          <w:szCs w:val="22"/>
          <w:shd w:val="clear" w:color="auto" w:fill="FFFFFF"/>
        </w:rPr>
        <w:t xml:space="preserve"> i 9 </w:t>
      </w:r>
      <w:r w:rsidRPr="00DF0261">
        <w:rPr>
          <w:rFonts w:ascii="Calibri" w:eastAsia="Batang" w:hAnsi="Calibri" w:cs="Calibri"/>
          <w:b/>
          <w:sz w:val="22"/>
          <w:szCs w:val="22"/>
          <w:shd w:val="clear" w:color="auto" w:fill="FFFFFF"/>
        </w:rPr>
        <w:t>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6" w:name="_Toc72717340"/>
            <w:bookmarkStart w:id="57" w:name="_Toc95621024"/>
            <w:bookmarkStart w:id="58" w:name="_Toc95621125"/>
            <w:bookmarkStart w:id="59" w:name="_Toc95633508"/>
            <w:bookmarkStart w:id="60"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6"/>
    <w:bookmarkEnd w:id="57"/>
    <w:bookmarkEnd w:id="58"/>
    <w:bookmarkEnd w:id="59"/>
    <w:bookmarkEnd w:id="60"/>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1"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1"/>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2"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2"/>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696AEBD4"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784EC3">
        <w:rPr>
          <w:rFonts w:ascii="Calibri" w:hAnsi="Calibri" w:cs="Calibri"/>
          <w:sz w:val="22"/>
          <w:szCs w:val="22"/>
        </w:rPr>
        <w:t>Opis przedmiotu zamówienia dla części 1.</w:t>
      </w:r>
    </w:p>
    <w:p w14:paraId="4E17B250" w14:textId="2D1A5A11" w:rsidR="00784EC3" w:rsidRDefault="00784EC3"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7</w:t>
      </w:r>
      <w:r w:rsidRPr="00D94D3C">
        <w:rPr>
          <w:rFonts w:ascii="Calibri" w:hAnsi="Calibri" w:cs="Calibri"/>
          <w:sz w:val="22"/>
          <w:szCs w:val="22"/>
        </w:rPr>
        <w:t xml:space="preserve"> do SWZ –</w:t>
      </w:r>
      <w:r>
        <w:rPr>
          <w:rFonts w:ascii="Calibri" w:hAnsi="Calibri" w:cs="Calibri"/>
          <w:sz w:val="22"/>
          <w:szCs w:val="22"/>
        </w:rPr>
        <w:t xml:space="preserve"> Opis przedmiotu zamówienia dla części 2.</w:t>
      </w:r>
    </w:p>
    <w:p w14:paraId="1C79469B" w14:textId="6F932D17"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784EC3">
        <w:rPr>
          <w:rFonts w:ascii="Calibri" w:hAnsi="Calibri" w:cs="Calibri"/>
          <w:sz w:val="22"/>
          <w:szCs w:val="22"/>
        </w:rPr>
        <w:t>8</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84EC3">
        <w:rPr>
          <w:rFonts w:ascii="Calibri" w:hAnsi="Calibri" w:cs="Calibri"/>
          <w:sz w:val="22"/>
          <w:szCs w:val="22"/>
        </w:rPr>
        <w:t xml:space="preserve"> dla części 1</w:t>
      </w:r>
      <w:r w:rsidR="00B7379A" w:rsidRPr="00D94D3C">
        <w:rPr>
          <w:rFonts w:ascii="Calibri" w:hAnsi="Calibri" w:cs="Calibri"/>
          <w:sz w:val="22"/>
          <w:szCs w:val="22"/>
        </w:rPr>
        <w:t>.</w:t>
      </w:r>
    </w:p>
    <w:p w14:paraId="05829EA1" w14:textId="322414EF" w:rsidR="00784EC3" w:rsidRPr="00D94D3C" w:rsidRDefault="00784EC3" w:rsidP="00784EC3">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9</w:t>
      </w:r>
      <w:r w:rsidRPr="00D94D3C">
        <w:rPr>
          <w:rFonts w:ascii="Calibri" w:hAnsi="Calibri" w:cs="Calibri"/>
          <w:sz w:val="22"/>
          <w:szCs w:val="22"/>
        </w:rPr>
        <w:t xml:space="preserve"> do SWZ –</w:t>
      </w:r>
      <w:r>
        <w:rPr>
          <w:rFonts w:ascii="Calibri" w:hAnsi="Calibri" w:cs="Calibri"/>
          <w:sz w:val="22"/>
          <w:szCs w:val="22"/>
        </w:rPr>
        <w:t xml:space="preserve"> </w:t>
      </w:r>
      <w:r w:rsidRPr="00D94D3C">
        <w:rPr>
          <w:rFonts w:ascii="Calibri" w:hAnsi="Calibri" w:cs="Calibri"/>
          <w:sz w:val="22"/>
          <w:szCs w:val="22"/>
        </w:rPr>
        <w:t>Projekt umowy</w:t>
      </w:r>
      <w:r w:rsidRPr="00784EC3">
        <w:rPr>
          <w:rFonts w:ascii="Calibri" w:hAnsi="Calibri" w:cs="Calibri"/>
          <w:sz w:val="22"/>
          <w:szCs w:val="22"/>
        </w:rPr>
        <w:t xml:space="preserve"> </w:t>
      </w:r>
      <w:r>
        <w:rPr>
          <w:rFonts w:ascii="Calibri" w:hAnsi="Calibri" w:cs="Calibri"/>
          <w:sz w:val="22"/>
          <w:szCs w:val="22"/>
        </w:rPr>
        <w:t>dla części 2</w:t>
      </w:r>
      <w:r w:rsidRPr="00D94D3C">
        <w:rPr>
          <w:rFonts w:ascii="Calibri" w:hAnsi="Calibri" w:cs="Calibri"/>
          <w:sz w:val="22"/>
          <w:szCs w:val="22"/>
        </w:rPr>
        <w:t>.</w:t>
      </w:r>
    </w:p>
    <w:p w14:paraId="01455A1A" w14:textId="77777777" w:rsidR="00784EC3" w:rsidRPr="00D94D3C" w:rsidRDefault="00784EC3" w:rsidP="00784EC3">
      <w:pPr>
        <w:ind w:left="567"/>
        <w:jc w:val="both"/>
        <w:rPr>
          <w:rFonts w:ascii="Calibri" w:hAnsi="Calibri" w:cs="Calibri"/>
          <w:sz w:val="22"/>
          <w:szCs w:val="22"/>
        </w:rPr>
      </w:pPr>
    </w:p>
    <w:p w14:paraId="3FA7703C"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3CB49C4"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12CF5F5"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2F61F5B3"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978000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0E57724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0633906"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3DE02F82" w14:textId="100EA79A" w:rsidR="00EA06EF" w:rsidRDefault="00EA06EF" w:rsidP="00424161">
      <w:pPr>
        <w:shd w:val="clear" w:color="auto" w:fill="FFFFFF"/>
        <w:tabs>
          <w:tab w:val="left" w:leader="dot" w:pos="2232"/>
        </w:tabs>
        <w:ind w:right="23"/>
        <w:rPr>
          <w:rFonts w:ascii="Calibri" w:hAnsi="Calibri" w:cs="Calibri"/>
          <w:b/>
          <w:bCs/>
          <w:sz w:val="22"/>
          <w:szCs w:val="22"/>
          <w:u w:val="single"/>
        </w:rPr>
      </w:pPr>
    </w:p>
    <w:p w14:paraId="1D407186" w14:textId="61E8204E" w:rsidR="005D3CF4" w:rsidRDefault="005D3CF4" w:rsidP="00424161">
      <w:pPr>
        <w:shd w:val="clear" w:color="auto" w:fill="FFFFFF"/>
        <w:tabs>
          <w:tab w:val="left" w:leader="dot" w:pos="2232"/>
        </w:tabs>
        <w:ind w:right="23"/>
        <w:rPr>
          <w:rFonts w:ascii="Calibri" w:hAnsi="Calibri" w:cs="Calibri"/>
          <w:b/>
          <w:bCs/>
          <w:sz w:val="22"/>
          <w:szCs w:val="22"/>
          <w:u w:val="single"/>
        </w:rPr>
      </w:pPr>
    </w:p>
    <w:p w14:paraId="212C2A41" w14:textId="71E0398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20BBBDF" w14:textId="25B9B9D1" w:rsidR="005D3CF4" w:rsidRDefault="005D3CF4" w:rsidP="00424161">
      <w:pPr>
        <w:shd w:val="clear" w:color="auto" w:fill="FFFFFF"/>
        <w:tabs>
          <w:tab w:val="left" w:leader="dot" w:pos="2232"/>
        </w:tabs>
        <w:ind w:right="23"/>
        <w:rPr>
          <w:rFonts w:ascii="Calibri" w:hAnsi="Calibri" w:cs="Calibri"/>
          <w:b/>
          <w:bCs/>
          <w:sz w:val="22"/>
          <w:szCs w:val="22"/>
          <w:u w:val="single"/>
        </w:rPr>
      </w:pPr>
    </w:p>
    <w:p w14:paraId="611A44E4" w14:textId="01B14C63" w:rsidR="005D3CF4" w:rsidRDefault="005D3CF4" w:rsidP="00424161">
      <w:pPr>
        <w:shd w:val="clear" w:color="auto" w:fill="FFFFFF"/>
        <w:tabs>
          <w:tab w:val="left" w:leader="dot" w:pos="2232"/>
        </w:tabs>
        <w:ind w:right="23"/>
        <w:rPr>
          <w:rFonts w:ascii="Calibri" w:hAnsi="Calibri" w:cs="Calibri"/>
          <w:b/>
          <w:bCs/>
          <w:sz w:val="22"/>
          <w:szCs w:val="22"/>
          <w:u w:val="single"/>
        </w:rPr>
      </w:pPr>
    </w:p>
    <w:p w14:paraId="09CC3541" w14:textId="334F77A5" w:rsidR="005D3CF4" w:rsidRDefault="005D3CF4" w:rsidP="00424161">
      <w:pPr>
        <w:shd w:val="clear" w:color="auto" w:fill="FFFFFF"/>
        <w:tabs>
          <w:tab w:val="left" w:leader="dot" w:pos="2232"/>
        </w:tabs>
        <w:ind w:right="23"/>
        <w:rPr>
          <w:rFonts w:ascii="Calibri" w:hAnsi="Calibri" w:cs="Calibri"/>
          <w:b/>
          <w:bCs/>
          <w:sz w:val="22"/>
          <w:szCs w:val="22"/>
          <w:u w:val="single"/>
        </w:rPr>
      </w:pPr>
    </w:p>
    <w:p w14:paraId="5F178B1C" w14:textId="402F70ED" w:rsidR="005D3CF4" w:rsidRDefault="005D3CF4" w:rsidP="00424161">
      <w:pPr>
        <w:shd w:val="clear" w:color="auto" w:fill="FFFFFF"/>
        <w:tabs>
          <w:tab w:val="left" w:leader="dot" w:pos="2232"/>
        </w:tabs>
        <w:ind w:right="23"/>
        <w:rPr>
          <w:rFonts w:ascii="Calibri" w:hAnsi="Calibri" w:cs="Calibri"/>
          <w:b/>
          <w:bCs/>
          <w:sz w:val="22"/>
          <w:szCs w:val="22"/>
          <w:u w:val="single"/>
        </w:rPr>
      </w:pPr>
    </w:p>
    <w:p w14:paraId="770C12BB" w14:textId="404892DD" w:rsidR="002253E8" w:rsidRDefault="002253E8" w:rsidP="00424161">
      <w:pPr>
        <w:shd w:val="clear" w:color="auto" w:fill="FFFFFF"/>
        <w:tabs>
          <w:tab w:val="left" w:leader="dot" w:pos="2232"/>
        </w:tabs>
        <w:ind w:right="23"/>
        <w:rPr>
          <w:rFonts w:ascii="Calibri" w:hAnsi="Calibri" w:cs="Calibri"/>
          <w:b/>
          <w:bCs/>
          <w:sz w:val="22"/>
          <w:szCs w:val="22"/>
          <w:u w:val="single"/>
        </w:rPr>
      </w:pPr>
    </w:p>
    <w:p w14:paraId="27E0229C" w14:textId="77777777" w:rsidR="00E2209B" w:rsidRPr="00E15A74" w:rsidRDefault="00E2209B" w:rsidP="00E2209B">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5C9C8586" w14:textId="77777777" w:rsidR="00E2209B" w:rsidRPr="00E15A74" w:rsidRDefault="00E2209B" w:rsidP="00E2209B">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2209B" w:rsidRPr="00E15A74" w14:paraId="5E4C0BC4" w14:textId="77777777" w:rsidTr="00B91A07">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7BBB5F83" w14:textId="77777777" w:rsidR="00E2209B" w:rsidRPr="00E15A74" w:rsidRDefault="00E2209B" w:rsidP="00B91A07">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r>
              <w:rPr>
                <w:rFonts w:ascii="Calibri" w:hAnsi="Calibri" w:cs="Arial"/>
                <w:b/>
                <w:bCs/>
                <w:sz w:val="22"/>
                <w:szCs w:val="22"/>
              </w:rPr>
              <w:t xml:space="preserve"> </w:t>
            </w:r>
            <w:r>
              <w:rPr>
                <w:rFonts w:ascii="Calibri" w:hAnsi="Calibri" w:cs="Arial"/>
                <w:b/>
                <w:bCs/>
                <w:color w:val="000000"/>
                <w:sz w:val="22"/>
                <w:szCs w:val="22"/>
              </w:rPr>
              <w:t>- CZĘŚĆ 1</w:t>
            </w:r>
          </w:p>
        </w:tc>
      </w:tr>
    </w:tbl>
    <w:p w14:paraId="266C3CB1" w14:textId="77777777" w:rsidR="00E2209B" w:rsidRDefault="00E2209B" w:rsidP="00E2209B">
      <w:pPr>
        <w:rPr>
          <w:rFonts w:ascii="Arial Narrow" w:hAnsi="Arial Narrow" w:cs="Arial"/>
          <w:b/>
          <w:sz w:val="22"/>
          <w:szCs w:val="22"/>
          <w:lang w:bidi="pl-PL"/>
        </w:rPr>
      </w:pPr>
    </w:p>
    <w:p w14:paraId="216107A7" w14:textId="77777777" w:rsidR="00E2209B" w:rsidRPr="00C70CD4" w:rsidRDefault="00E2209B" w:rsidP="00E2209B">
      <w:pPr>
        <w:widowControl w:val="0"/>
        <w:suppressAutoHyphens/>
        <w:autoSpaceDE w:val="0"/>
        <w:autoSpaceDN w:val="0"/>
        <w:jc w:val="both"/>
        <w:textAlignment w:val="baseline"/>
        <w:rPr>
          <w:rFonts w:ascii="Arial Narrow" w:hAnsi="Arial Narrow" w:cs="Calibri"/>
          <w:b/>
          <w:bCs/>
          <w:sz w:val="22"/>
          <w:szCs w:val="22"/>
          <w:lang w:bidi="pl-PL"/>
        </w:rPr>
      </w:pPr>
      <w:r w:rsidRPr="00C70CD4">
        <w:rPr>
          <w:rFonts w:ascii="Arial Narrow" w:hAnsi="Arial Narrow" w:cs="Arial"/>
          <w:b/>
          <w:sz w:val="22"/>
          <w:szCs w:val="22"/>
          <w:lang w:bidi="pl-PL"/>
        </w:rPr>
        <w:t>Przenośne urządzenie do pomiaru powierzchni (</w:t>
      </w:r>
      <w:r w:rsidRPr="00C70CD4">
        <w:rPr>
          <w:rFonts w:ascii="Arial Narrow" w:eastAsia="Calibri" w:hAnsi="Arial Narrow"/>
          <w:b/>
          <w:sz w:val="22"/>
          <w:szCs w:val="22"/>
          <w:lang w:eastAsia="en-US"/>
        </w:rPr>
        <w:t>Ø</w:t>
      </w:r>
      <w:r w:rsidRPr="00C70CD4">
        <w:rPr>
          <w:rFonts w:ascii="Arial Narrow" w:eastAsia="Calibri" w:hAnsi="Arial Narrow" w:cstheme="minorBidi"/>
          <w:b/>
          <w:sz w:val="22"/>
          <w:szCs w:val="22"/>
          <w:lang w:eastAsia="en-US"/>
        </w:rPr>
        <w:t xml:space="preserve"> </w:t>
      </w:r>
      <w:r w:rsidRPr="00C70CD4">
        <w:rPr>
          <w:rFonts w:ascii="Arial Narrow" w:eastAsia="Calibri" w:hAnsi="Arial Narrow"/>
          <w:b/>
          <w:sz w:val="22"/>
          <w:szCs w:val="22"/>
          <w:lang w:eastAsia="en-US"/>
        </w:rPr>
        <w:t>7-13 mm</w:t>
      </w:r>
      <w:r w:rsidRPr="00C70CD4">
        <w:rPr>
          <w:rFonts w:ascii="Arial Narrow" w:hAnsi="Arial Narrow" w:cs="Arial"/>
          <w:b/>
          <w:sz w:val="22"/>
          <w:szCs w:val="22"/>
          <w:lang w:bidi="pl-PL"/>
        </w:rPr>
        <w:t xml:space="preserve">) o niejednorodnej barwie </w:t>
      </w:r>
      <w:r w:rsidRPr="00C70CD4">
        <w:rPr>
          <w:rFonts w:ascii="Arial Narrow" w:hAnsi="Arial Narrow"/>
          <w:b/>
          <w:bCs/>
          <w:sz w:val="22"/>
          <w:szCs w:val="22"/>
          <w:lang w:bidi="pl-PL"/>
        </w:rPr>
        <w:t xml:space="preserve">w laboratorium Zakładu Hodowli Drobiu IZ PIB </w:t>
      </w:r>
      <w:r w:rsidRPr="00C70CD4">
        <w:rPr>
          <w:rFonts w:ascii="Arial Narrow" w:hAnsi="Arial Narrow" w:cs="Calibri"/>
          <w:b/>
          <w:bCs/>
          <w:sz w:val="22"/>
          <w:szCs w:val="22"/>
          <w:lang w:bidi="pl-PL"/>
        </w:rPr>
        <w:t>– 1 sztuka</w:t>
      </w:r>
    </w:p>
    <w:p w14:paraId="226F51BC" w14:textId="77777777" w:rsidR="00E2209B" w:rsidRPr="00C70CD4" w:rsidRDefault="00E2209B" w:rsidP="00E2209B">
      <w:pPr>
        <w:widowControl w:val="0"/>
        <w:suppressAutoHyphens/>
        <w:autoSpaceDE w:val="0"/>
        <w:autoSpaceDN w:val="0"/>
        <w:jc w:val="both"/>
        <w:textAlignment w:val="baseline"/>
        <w:rPr>
          <w:rFonts w:ascii="Arial Narrow" w:hAnsi="Arial Narrow"/>
          <w:b/>
          <w:bCs/>
          <w:sz w:val="22"/>
          <w:szCs w:val="22"/>
          <w:lang w:bidi="pl-PL"/>
        </w:rPr>
      </w:pPr>
    </w:p>
    <w:p w14:paraId="239F5863"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szCs w:val="22"/>
          <w:lang w:bidi="pl-PL"/>
        </w:rPr>
      </w:pPr>
    </w:p>
    <w:p w14:paraId="330EA58F" w14:textId="77777777" w:rsidR="00E2209B" w:rsidRPr="00C70CD4" w:rsidRDefault="00E2209B" w:rsidP="00E2209B">
      <w:pPr>
        <w:rPr>
          <w:rFonts w:ascii="Arial Narrow" w:eastAsia="Calibri" w:hAnsi="Arial Narrow" w:cs="Calibri"/>
          <w:b/>
          <w:bCs/>
          <w:sz w:val="22"/>
          <w:u w:val="single"/>
          <w:lang w:eastAsia="en-US"/>
        </w:rPr>
      </w:pPr>
      <w:r w:rsidRPr="00C70CD4">
        <w:rPr>
          <w:rFonts w:ascii="Arial Narrow" w:eastAsia="Calibri" w:hAnsi="Arial Narrow" w:cs="Calibri"/>
          <w:b/>
          <w:bCs/>
          <w:sz w:val="22"/>
          <w:u w:val="single"/>
          <w:lang w:eastAsia="en-US"/>
        </w:rPr>
        <w:t xml:space="preserve">1. Analizator barwy żywności musi być: </w:t>
      </w:r>
    </w:p>
    <w:p w14:paraId="53F21F63"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bookmarkStart w:id="63" w:name="_Hlk156805944"/>
      <w:r w:rsidRPr="00C70CD4">
        <w:rPr>
          <w:rFonts w:ascii="Arial Narrow" w:hAnsi="Arial Narrow" w:cs="Calibri"/>
          <w:bCs/>
          <w:sz w:val="22"/>
          <w:lang w:bidi="pl-PL"/>
        </w:rPr>
        <w:t>1.1. Fabrycznie nowy;</w:t>
      </w:r>
    </w:p>
    <w:p w14:paraId="0AAAFAE6"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1.2. Nieuszkodzony mechanicznie i elektronicznie;</w:t>
      </w:r>
    </w:p>
    <w:p w14:paraId="5C680C8A"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1.3. Wolny od wad fizycznych i prawnych;</w:t>
      </w:r>
    </w:p>
    <w:p w14:paraId="1EB5F2CF"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1.4. Wyprodukowany nie wcześniej niż do 12 m-</w:t>
      </w:r>
      <w:proofErr w:type="spellStart"/>
      <w:r w:rsidRPr="00C70CD4">
        <w:rPr>
          <w:rFonts w:ascii="Arial Narrow" w:hAnsi="Arial Narrow" w:cs="Calibri"/>
          <w:bCs/>
          <w:sz w:val="22"/>
          <w:lang w:bidi="pl-PL"/>
        </w:rPr>
        <w:t>cy</w:t>
      </w:r>
      <w:proofErr w:type="spellEnd"/>
      <w:r w:rsidRPr="00C70CD4">
        <w:rPr>
          <w:rFonts w:ascii="Arial Narrow" w:hAnsi="Arial Narrow" w:cs="Calibri"/>
          <w:bCs/>
          <w:sz w:val="22"/>
          <w:lang w:bidi="pl-PL"/>
        </w:rPr>
        <w:t xml:space="preserve"> przed datą dostawy;</w:t>
      </w:r>
    </w:p>
    <w:p w14:paraId="4530BF86"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1.5. Kompatybilny z polską siecią elektryczną (wtyczki);</w:t>
      </w:r>
    </w:p>
    <w:bookmarkEnd w:id="63"/>
    <w:p w14:paraId="7A3046BA"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p>
    <w:p w14:paraId="29163F9D" w14:textId="77777777" w:rsidR="00E2209B" w:rsidRPr="00C70CD4" w:rsidRDefault="00E2209B" w:rsidP="00E2209B">
      <w:pPr>
        <w:rPr>
          <w:rFonts w:ascii="Arial Narrow" w:eastAsia="Calibri" w:hAnsi="Arial Narrow" w:cs="Calibri"/>
          <w:b/>
          <w:bCs/>
          <w:sz w:val="22"/>
          <w:u w:val="single"/>
          <w:lang w:eastAsia="en-US"/>
        </w:rPr>
      </w:pPr>
      <w:r w:rsidRPr="00C70CD4">
        <w:rPr>
          <w:rFonts w:ascii="Arial Narrow" w:eastAsia="Calibri" w:hAnsi="Arial Narrow" w:cs="Calibri"/>
          <w:b/>
          <w:bCs/>
          <w:sz w:val="22"/>
          <w:u w:val="single"/>
          <w:lang w:eastAsia="en-US"/>
        </w:rPr>
        <w:t>2. Analizator barwy żywności musi posiadać następujące elementy, cechy i funkcje:</w:t>
      </w:r>
    </w:p>
    <w:p w14:paraId="55932F31" w14:textId="77777777" w:rsidR="00E2209B" w:rsidRPr="00C70CD4" w:rsidRDefault="00E2209B" w:rsidP="00E2209B">
      <w:pPr>
        <w:widowControl w:val="0"/>
        <w:suppressAutoHyphens/>
        <w:autoSpaceDE w:val="0"/>
        <w:autoSpaceDN w:val="0"/>
        <w:jc w:val="both"/>
        <w:textAlignment w:val="baseline"/>
        <w:rPr>
          <w:rFonts w:ascii="Arial Narrow" w:eastAsia="Calibri" w:hAnsi="Arial Narrow"/>
          <w:sz w:val="22"/>
          <w:szCs w:val="22"/>
          <w:lang w:eastAsia="en-US"/>
        </w:rPr>
      </w:pPr>
      <w:r w:rsidRPr="00C70CD4">
        <w:rPr>
          <w:rFonts w:ascii="Arial Narrow" w:eastAsia="Calibri" w:hAnsi="Arial Narrow"/>
          <w:sz w:val="22"/>
          <w:szCs w:val="22"/>
          <w:lang w:eastAsia="en-US"/>
        </w:rPr>
        <w:t>2.1. Zastosowanie w technologii spożywczej;</w:t>
      </w:r>
    </w:p>
    <w:p w14:paraId="0A865DBF"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2.2. Zakres wyświetlania Y: 0.01 do 160% (</w:t>
      </w:r>
      <w:proofErr w:type="spellStart"/>
      <w:r w:rsidRPr="00C70CD4">
        <w:rPr>
          <w:rFonts w:ascii="Arial Narrow" w:eastAsia="Calibri" w:hAnsi="Arial Narrow"/>
          <w:sz w:val="22"/>
          <w:szCs w:val="22"/>
          <w:lang w:eastAsia="en-US"/>
        </w:rPr>
        <w:t>reflektancja</w:t>
      </w:r>
      <w:proofErr w:type="spellEnd"/>
      <w:r w:rsidRPr="00C70CD4">
        <w:rPr>
          <w:rFonts w:ascii="Arial Narrow" w:eastAsia="Calibri" w:hAnsi="Arial Narrow"/>
          <w:sz w:val="22"/>
          <w:szCs w:val="22"/>
          <w:lang w:eastAsia="en-US"/>
        </w:rPr>
        <w:t>);</w:t>
      </w:r>
    </w:p>
    <w:p w14:paraId="5FC70DED"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2.3. Źródło światła: lampa ksenonowa;</w:t>
      </w:r>
    </w:p>
    <w:p w14:paraId="726E1702"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2.4. Pole oświetlenia/ pole pomiaru: 7-13 mm Ø;</w:t>
      </w:r>
    </w:p>
    <w:p w14:paraId="0475A6BC"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2.5. Czas pomiaru: nie większy niż 1s;</w:t>
      </w:r>
    </w:p>
    <w:p w14:paraId="308A2947"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2.6. Minimalny odstęp pomiędzy pomiarami: 3s;</w:t>
      </w:r>
    </w:p>
    <w:p w14:paraId="3F5E5E5D"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 xml:space="preserve">2.7. </w:t>
      </w:r>
      <w:proofErr w:type="spellStart"/>
      <w:r w:rsidRPr="00C70CD4">
        <w:rPr>
          <w:rFonts w:ascii="Arial Narrow" w:eastAsia="Calibri" w:hAnsi="Arial Narrow"/>
          <w:sz w:val="22"/>
          <w:szCs w:val="22"/>
          <w:lang w:eastAsia="en-US"/>
        </w:rPr>
        <w:t>Iluminant</w:t>
      </w:r>
      <w:proofErr w:type="spellEnd"/>
      <w:r w:rsidRPr="00C70CD4">
        <w:rPr>
          <w:rFonts w:ascii="Arial Narrow" w:eastAsia="Calibri" w:hAnsi="Arial Narrow"/>
          <w:sz w:val="22"/>
          <w:szCs w:val="22"/>
          <w:lang w:eastAsia="en-US"/>
        </w:rPr>
        <w:t>: C, D65;</w:t>
      </w:r>
    </w:p>
    <w:p w14:paraId="2256D9E6"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2.8. Wyświetlacz: LCD z podświetleniem;</w:t>
      </w:r>
    </w:p>
    <w:p w14:paraId="78F2044C"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2.9. Język menu: polski lub angielski;</w:t>
      </w:r>
    </w:p>
    <w:p w14:paraId="779BDD34"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 xml:space="preserve">2.10. Przestrzenie barw: L*a*b*, L*C*h, Hunter Lab, </w:t>
      </w:r>
      <w:proofErr w:type="spellStart"/>
      <w:r w:rsidRPr="00C70CD4">
        <w:rPr>
          <w:rFonts w:ascii="Arial Narrow" w:eastAsia="Calibri" w:hAnsi="Arial Narrow"/>
          <w:sz w:val="22"/>
          <w:szCs w:val="22"/>
          <w:lang w:eastAsia="en-US"/>
        </w:rPr>
        <w:t>Yxy</w:t>
      </w:r>
      <w:proofErr w:type="spellEnd"/>
      <w:r w:rsidRPr="00C70CD4">
        <w:rPr>
          <w:rFonts w:ascii="Arial Narrow" w:eastAsia="Calibri" w:hAnsi="Arial Narrow"/>
          <w:sz w:val="22"/>
          <w:szCs w:val="22"/>
          <w:lang w:eastAsia="en-US"/>
        </w:rPr>
        <w:t>, XYZ;</w:t>
      </w:r>
    </w:p>
    <w:p w14:paraId="31820F00"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 xml:space="preserve">2.11. Równania różnicy barwy: </w:t>
      </w:r>
    </w:p>
    <w:p w14:paraId="65863742" w14:textId="77777777" w:rsidR="00E2209B" w:rsidRPr="00C70CD4" w:rsidRDefault="00E2209B" w:rsidP="00E2209B">
      <w:pPr>
        <w:widowControl w:val="0"/>
        <w:numPr>
          <w:ilvl w:val="0"/>
          <w:numId w:val="54"/>
        </w:numPr>
        <w:suppressAutoHyphens/>
        <w:autoSpaceDE w:val="0"/>
        <w:autoSpaceDN w:val="0"/>
        <w:spacing w:line="259" w:lineRule="auto"/>
        <w:jc w:val="both"/>
        <w:textAlignment w:val="baseline"/>
        <w:rPr>
          <w:rFonts w:ascii="Arial Narrow" w:hAnsi="Arial Narrow"/>
          <w:sz w:val="22"/>
          <w:szCs w:val="22"/>
          <w:lang w:bidi="pl-PL"/>
        </w:rPr>
      </w:pPr>
      <w:r w:rsidRPr="00C70CD4">
        <w:rPr>
          <w:rFonts w:ascii="Arial Narrow" w:hAnsi="Arial Narrow"/>
          <w:sz w:val="22"/>
          <w:szCs w:val="22"/>
          <w:lang w:bidi="pl-PL"/>
        </w:rPr>
        <w:t>∆E*ab (CIE 1976),</w:t>
      </w:r>
    </w:p>
    <w:p w14:paraId="6902CB05" w14:textId="77777777" w:rsidR="00E2209B" w:rsidRPr="00C70CD4" w:rsidRDefault="00E2209B" w:rsidP="00E2209B">
      <w:pPr>
        <w:widowControl w:val="0"/>
        <w:numPr>
          <w:ilvl w:val="0"/>
          <w:numId w:val="54"/>
        </w:numPr>
        <w:suppressAutoHyphens/>
        <w:autoSpaceDE w:val="0"/>
        <w:autoSpaceDN w:val="0"/>
        <w:spacing w:line="259" w:lineRule="auto"/>
        <w:jc w:val="both"/>
        <w:textAlignment w:val="baseline"/>
        <w:rPr>
          <w:rFonts w:ascii="Arial Narrow" w:hAnsi="Arial Narrow"/>
          <w:sz w:val="22"/>
          <w:szCs w:val="22"/>
          <w:lang w:bidi="pl-PL"/>
        </w:rPr>
      </w:pPr>
      <w:r w:rsidRPr="00C70CD4">
        <w:rPr>
          <w:rFonts w:ascii="Arial Narrow" w:hAnsi="Arial Narrow"/>
          <w:sz w:val="22"/>
          <w:szCs w:val="22"/>
          <w:lang w:bidi="pl-PL"/>
        </w:rPr>
        <w:t>∆E*94 (CIE 1994),</w:t>
      </w:r>
    </w:p>
    <w:p w14:paraId="2B337C2C" w14:textId="77777777" w:rsidR="00E2209B" w:rsidRPr="00C70CD4" w:rsidRDefault="00E2209B" w:rsidP="00E2209B">
      <w:pPr>
        <w:widowControl w:val="0"/>
        <w:numPr>
          <w:ilvl w:val="0"/>
          <w:numId w:val="54"/>
        </w:numPr>
        <w:suppressAutoHyphens/>
        <w:autoSpaceDE w:val="0"/>
        <w:autoSpaceDN w:val="0"/>
        <w:spacing w:line="259" w:lineRule="auto"/>
        <w:jc w:val="both"/>
        <w:textAlignment w:val="baseline"/>
        <w:rPr>
          <w:rFonts w:ascii="Arial Narrow" w:hAnsi="Arial Narrow"/>
          <w:sz w:val="22"/>
          <w:szCs w:val="22"/>
          <w:lang w:bidi="pl-PL"/>
        </w:rPr>
      </w:pPr>
      <w:r w:rsidRPr="00C70CD4">
        <w:rPr>
          <w:rFonts w:ascii="Arial Narrow" w:hAnsi="Arial Narrow"/>
          <w:sz w:val="22"/>
          <w:szCs w:val="22"/>
          <w:lang w:bidi="pl-PL"/>
        </w:rPr>
        <w:t>∆E00 (2000),</w:t>
      </w:r>
    </w:p>
    <w:p w14:paraId="712F7966" w14:textId="77777777" w:rsidR="00E2209B" w:rsidRPr="00C70CD4" w:rsidRDefault="00E2209B" w:rsidP="00E2209B">
      <w:pPr>
        <w:widowControl w:val="0"/>
        <w:numPr>
          <w:ilvl w:val="0"/>
          <w:numId w:val="54"/>
        </w:numPr>
        <w:suppressAutoHyphens/>
        <w:autoSpaceDE w:val="0"/>
        <w:autoSpaceDN w:val="0"/>
        <w:spacing w:line="259" w:lineRule="auto"/>
        <w:jc w:val="both"/>
        <w:textAlignment w:val="baseline"/>
        <w:rPr>
          <w:rFonts w:ascii="Arial Narrow" w:hAnsi="Arial Narrow"/>
          <w:sz w:val="22"/>
          <w:szCs w:val="22"/>
          <w:lang w:bidi="pl-PL"/>
        </w:rPr>
      </w:pPr>
      <w:r w:rsidRPr="00C70CD4">
        <w:rPr>
          <w:rFonts w:ascii="Arial Narrow" w:hAnsi="Arial Narrow"/>
          <w:sz w:val="22"/>
          <w:szCs w:val="22"/>
          <w:lang w:bidi="pl-PL"/>
        </w:rPr>
        <w:t>∆E (Hunter),</w:t>
      </w:r>
    </w:p>
    <w:p w14:paraId="455140F4" w14:textId="77777777" w:rsidR="00E2209B" w:rsidRPr="00C70CD4" w:rsidRDefault="00E2209B" w:rsidP="00E2209B">
      <w:pPr>
        <w:widowControl w:val="0"/>
        <w:numPr>
          <w:ilvl w:val="0"/>
          <w:numId w:val="54"/>
        </w:numPr>
        <w:suppressAutoHyphens/>
        <w:autoSpaceDE w:val="0"/>
        <w:autoSpaceDN w:val="0"/>
        <w:spacing w:line="259" w:lineRule="auto"/>
        <w:jc w:val="both"/>
        <w:textAlignment w:val="baseline"/>
        <w:rPr>
          <w:rFonts w:ascii="Arial Narrow" w:hAnsi="Arial Narrow"/>
          <w:sz w:val="22"/>
          <w:szCs w:val="22"/>
          <w:lang w:bidi="pl-PL"/>
        </w:rPr>
      </w:pPr>
      <w:r w:rsidRPr="00C70CD4">
        <w:rPr>
          <w:rFonts w:ascii="Arial Narrow" w:hAnsi="Arial Narrow"/>
          <w:sz w:val="22"/>
          <w:szCs w:val="22"/>
          <w:lang w:bidi="pl-PL"/>
        </w:rPr>
        <w:t>CMC (</w:t>
      </w:r>
      <w:proofErr w:type="spellStart"/>
      <w:r w:rsidRPr="00C70CD4">
        <w:rPr>
          <w:rFonts w:ascii="Arial Narrow" w:hAnsi="Arial Narrow"/>
          <w:sz w:val="22"/>
          <w:szCs w:val="22"/>
          <w:lang w:bidi="pl-PL"/>
        </w:rPr>
        <w:t>l:c</w:t>
      </w:r>
      <w:proofErr w:type="spellEnd"/>
      <w:r w:rsidRPr="00C70CD4">
        <w:rPr>
          <w:rFonts w:ascii="Arial Narrow" w:hAnsi="Arial Narrow"/>
          <w:sz w:val="22"/>
          <w:szCs w:val="22"/>
          <w:lang w:bidi="pl-PL"/>
        </w:rPr>
        <w:t>);</w:t>
      </w:r>
    </w:p>
    <w:p w14:paraId="5935B711"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 xml:space="preserve">2.12. Wyświetlanie danych: </w:t>
      </w:r>
    </w:p>
    <w:p w14:paraId="7CBCECA0" w14:textId="77777777" w:rsidR="00E2209B" w:rsidRPr="00C70CD4" w:rsidRDefault="00E2209B" w:rsidP="00E2209B">
      <w:pPr>
        <w:widowControl w:val="0"/>
        <w:numPr>
          <w:ilvl w:val="0"/>
          <w:numId w:val="55"/>
        </w:numPr>
        <w:suppressAutoHyphens/>
        <w:autoSpaceDE w:val="0"/>
        <w:autoSpaceDN w:val="0"/>
        <w:spacing w:line="259" w:lineRule="auto"/>
        <w:jc w:val="both"/>
        <w:textAlignment w:val="baseline"/>
        <w:rPr>
          <w:rFonts w:ascii="Arial Narrow" w:hAnsi="Arial Narrow"/>
          <w:sz w:val="22"/>
          <w:szCs w:val="22"/>
          <w:lang w:bidi="pl-PL"/>
        </w:rPr>
      </w:pPr>
      <w:r w:rsidRPr="00C70CD4">
        <w:rPr>
          <w:rFonts w:ascii="Arial Narrow" w:hAnsi="Arial Narrow"/>
          <w:sz w:val="22"/>
          <w:szCs w:val="22"/>
          <w:lang w:bidi="pl-PL"/>
        </w:rPr>
        <w:t>absolutne wartości kolorymetryczne,</w:t>
      </w:r>
    </w:p>
    <w:p w14:paraId="76CEB414" w14:textId="77777777" w:rsidR="00E2209B" w:rsidRPr="00C70CD4" w:rsidRDefault="00E2209B" w:rsidP="00E2209B">
      <w:pPr>
        <w:widowControl w:val="0"/>
        <w:numPr>
          <w:ilvl w:val="0"/>
          <w:numId w:val="55"/>
        </w:numPr>
        <w:suppressAutoHyphens/>
        <w:autoSpaceDE w:val="0"/>
        <w:autoSpaceDN w:val="0"/>
        <w:spacing w:line="259" w:lineRule="auto"/>
        <w:jc w:val="both"/>
        <w:textAlignment w:val="baseline"/>
        <w:rPr>
          <w:rFonts w:ascii="Arial Narrow" w:hAnsi="Arial Narrow"/>
          <w:sz w:val="22"/>
          <w:szCs w:val="22"/>
          <w:lang w:bidi="pl-PL"/>
        </w:rPr>
      </w:pPr>
      <w:r w:rsidRPr="00C70CD4">
        <w:rPr>
          <w:rFonts w:ascii="Arial Narrow" w:hAnsi="Arial Narrow"/>
          <w:sz w:val="22"/>
          <w:szCs w:val="22"/>
          <w:lang w:bidi="pl-PL"/>
        </w:rPr>
        <w:t xml:space="preserve">różnicowe wartości kolorymetryczne, </w:t>
      </w:r>
    </w:p>
    <w:p w14:paraId="72DF4A24" w14:textId="77777777" w:rsidR="00E2209B" w:rsidRPr="00C70CD4" w:rsidRDefault="00E2209B" w:rsidP="00E2209B">
      <w:pPr>
        <w:widowControl w:val="0"/>
        <w:numPr>
          <w:ilvl w:val="0"/>
          <w:numId w:val="55"/>
        </w:numPr>
        <w:suppressAutoHyphens/>
        <w:autoSpaceDE w:val="0"/>
        <w:autoSpaceDN w:val="0"/>
        <w:spacing w:line="259" w:lineRule="auto"/>
        <w:jc w:val="both"/>
        <w:textAlignment w:val="baseline"/>
        <w:rPr>
          <w:rFonts w:ascii="Arial Narrow" w:hAnsi="Arial Narrow"/>
          <w:sz w:val="22"/>
          <w:szCs w:val="22"/>
          <w:lang w:bidi="pl-PL"/>
        </w:rPr>
      </w:pPr>
      <w:r w:rsidRPr="00C70CD4">
        <w:rPr>
          <w:rFonts w:ascii="Arial Narrow" w:hAnsi="Arial Narrow"/>
          <w:sz w:val="22"/>
          <w:szCs w:val="22"/>
          <w:lang w:bidi="pl-PL"/>
        </w:rPr>
        <w:t>ocena zmiany barwy;</w:t>
      </w:r>
    </w:p>
    <w:p w14:paraId="7B2C300D"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2.13. Porty komunikacyjne: USB;</w:t>
      </w:r>
    </w:p>
    <w:p w14:paraId="693C4EFE"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2.14. Pamięć: nie mniej niż 1000 pomiarów;</w:t>
      </w:r>
    </w:p>
    <w:p w14:paraId="49AF523F"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2.15. Rozmiar: 100x220x60 mm ± 20 mm;</w:t>
      </w:r>
    </w:p>
    <w:p w14:paraId="65F30AE8"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2.16. Waga: do 600g z bateriami lub akumulatorem;</w:t>
      </w:r>
    </w:p>
    <w:p w14:paraId="37F6662F"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 xml:space="preserve">2.17. Zasilanie: prąd przemienny 230 V, 50/60 </w:t>
      </w:r>
      <w:proofErr w:type="spellStart"/>
      <w:r w:rsidRPr="00C70CD4">
        <w:rPr>
          <w:rFonts w:ascii="Arial Narrow" w:eastAsia="Calibri" w:hAnsi="Arial Narrow"/>
          <w:sz w:val="22"/>
          <w:szCs w:val="22"/>
          <w:lang w:eastAsia="en-US"/>
        </w:rPr>
        <w:t>Hz</w:t>
      </w:r>
      <w:proofErr w:type="spellEnd"/>
      <w:r w:rsidRPr="00C70CD4">
        <w:rPr>
          <w:rFonts w:ascii="Arial Narrow" w:eastAsia="Calibri" w:hAnsi="Arial Narrow"/>
          <w:sz w:val="22"/>
          <w:szCs w:val="22"/>
          <w:lang w:eastAsia="en-US"/>
        </w:rPr>
        <w:t>, baterie lub akumulator;</w:t>
      </w:r>
    </w:p>
    <w:p w14:paraId="02BAF53D" w14:textId="77777777" w:rsidR="00E2209B" w:rsidRPr="00C70CD4" w:rsidRDefault="00E2209B" w:rsidP="00E2209B">
      <w:pPr>
        <w:jc w:val="both"/>
        <w:rPr>
          <w:rFonts w:ascii="Arial Narrow" w:eastAsia="Calibri" w:hAnsi="Arial Narrow"/>
          <w:sz w:val="22"/>
          <w:szCs w:val="22"/>
          <w:lang w:eastAsia="en-US"/>
        </w:rPr>
      </w:pPr>
      <w:r w:rsidRPr="00C70CD4">
        <w:rPr>
          <w:rFonts w:ascii="Arial Narrow" w:eastAsia="Calibri" w:hAnsi="Arial Narrow"/>
          <w:sz w:val="22"/>
          <w:szCs w:val="22"/>
          <w:lang w:eastAsia="en-US"/>
        </w:rPr>
        <w:t>2.18. Oprogramowanie do kontroli jakości kompatybilne ze wszystkimi współczesnymi systemami operacyjnymi Windows;</w:t>
      </w:r>
    </w:p>
    <w:p w14:paraId="595EE8AB"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2.19. Kabel do podłączenia komputera;</w:t>
      </w:r>
    </w:p>
    <w:p w14:paraId="2910DB37"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2.20. Płytka kalibracji bieli;</w:t>
      </w:r>
    </w:p>
    <w:p w14:paraId="06B69777"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2.21. Pokrywka ochronna na otwór pomiarowy;</w:t>
      </w:r>
    </w:p>
    <w:p w14:paraId="25DD527A"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2.22. Pasek na przegub ręki;</w:t>
      </w:r>
    </w:p>
    <w:p w14:paraId="36B1C62C"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2.23. Zasilacz sieciowy;</w:t>
      </w:r>
    </w:p>
    <w:p w14:paraId="5D0C5422"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2.24. Końcówka pomiarowa ze szkłem ochronnym;</w:t>
      </w:r>
    </w:p>
    <w:p w14:paraId="3D048780" w14:textId="77777777" w:rsidR="00E2209B" w:rsidRPr="00C70CD4"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2.25. Końcówka pomiarowa bez pierścienia;</w:t>
      </w:r>
    </w:p>
    <w:p w14:paraId="71CF0998" w14:textId="77777777" w:rsidR="00E2209B" w:rsidRDefault="00E2209B" w:rsidP="00E2209B">
      <w:pPr>
        <w:rPr>
          <w:rFonts w:ascii="Arial Narrow" w:eastAsia="Calibri" w:hAnsi="Arial Narrow"/>
          <w:sz w:val="22"/>
          <w:szCs w:val="22"/>
          <w:lang w:eastAsia="en-US"/>
        </w:rPr>
      </w:pPr>
      <w:r w:rsidRPr="00C70CD4">
        <w:rPr>
          <w:rFonts w:ascii="Arial Narrow" w:eastAsia="Calibri" w:hAnsi="Arial Narrow"/>
          <w:sz w:val="22"/>
          <w:szCs w:val="22"/>
          <w:lang w:eastAsia="en-US"/>
        </w:rPr>
        <w:t>2.26. Waliza transportowa.</w:t>
      </w:r>
    </w:p>
    <w:p w14:paraId="2EB01317" w14:textId="77777777" w:rsidR="00E2209B" w:rsidRPr="00C70CD4" w:rsidRDefault="00E2209B" w:rsidP="00E2209B">
      <w:pPr>
        <w:rPr>
          <w:rFonts w:ascii="Arial Narrow" w:eastAsia="Calibri" w:hAnsi="Arial Narrow"/>
          <w:sz w:val="22"/>
          <w:szCs w:val="22"/>
          <w:lang w:eastAsia="en-US"/>
        </w:rPr>
      </w:pPr>
    </w:p>
    <w:p w14:paraId="33D93166" w14:textId="77777777" w:rsidR="00E2209B" w:rsidRPr="00C70CD4" w:rsidRDefault="00E2209B" w:rsidP="00E2209B">
      <w:pPr>
        <w:rPr>
          <w:rFonts w:ascii="Arial Narrow" w:eastAsia="Calibri" w:hAnsi="Arial Narrow"/>
          <w:sz w:val="22"/>
          <w:szCs w:val="22"/>
          <w:lang w:eastAsia="en-US"/>
        </w:rPr>
      </w:pPr>
    </w:p>
    <w:p w14:paraId="2E48D9F1" w14:textId="77777777" w:rsidR="00E2209B" w:rsidRPr="00C70CD4" w:rsidRDefault="00E2209B" w:rsidP="00E2209B">
      <w:pPr>
        <w:rPr>
          <w:rFonts w:ascii="Arial Narrow" w:eastAsia="Calibri" w:hAnsi="Arial Narrow" w:cs="Calibri"/>
          <w:b/>
          <w:bCs/>
          <w:sz w:val="22"/>
          <w:u w:val="single"/>
          <w:lang w:eastAsia="en-US"/>
        </w:rPr>
      </w:pPr>
      <w:r w:rsidRPr="00C70CD4">
        <w:rPr>
          <w:rFonts w:ascii="Arial Narrow" w:eastAsia="Calibri" w:hAnsi="Arial Narrow" w:cs="Calibri"/>
          <w:b/>
          <w:bCs/>
          <w:sz w:val="22"/>
          <w:u w:val="single"/>
          <w:lang w:eastAsia="en-US"/>
        </w:rPr>
        <w:lastRenderedPageBreak/>
        <w:t>3. Wykonawca i/lub Producent  zapewni:</w:t>
      </w:r>
    </w:p>
    <w:p w14:paraId="3BDDBBC2" w14:textId="77777777" w:rsidR="00E2209B" w:rsidRPr="00C70CD4" w:rsidRDefault="00E2209B" w:rsidP="00E2209B">
      <w:pPr>
        <w:widowControl w:val="0"/>
        <w:suppressAutoHyphens/>
        <w:autoSpaceDE w:val="0"/>
        <w:autoSpaceDN w:val="0"/>
        <w:jc w:val="both"/>
        <w:textAlignment w:val="baseline"/>
        <w:rPr>
          <w:rFonts w:ascii="Arial Narrow" w:hAnsi="Arial Narrow"/>
          <w:sz w:val="22"/>
          <w:szCs w:val="22"/>
          <w:lang w:bidi="pl-PL"/>
        </w:rPr>
      </w:pPr>
      <w:bookmarkStart w:id="64" w:name="_Hlk156806624"/>
      <w:r w:rsidRPr="00C70CD4">
        <w:rPr>
          <w:rFonts w:ascii="Arial Narrow" w:hAnsi="Arial Narrow"/>
          <w:sz w:val="22"/>
          <w:szCs w:val="22"/>
          <w:lang w:bidi="pl-PL"/>
        </w:rPr>
        <w:t>3.1.   Licencję na oprogramowanie na dowolną ilość stanowisk komputerowych (np. licencja w postaci klucza USB);</w:t>
      </w:r>
    </w:p>
    <w:p w14:paraId="4478C6B6"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3.2.   Gwarancję nie krótszą niż 24 miesięcy licząc od daty podpisania protokołu odbioru (może to być gwarancja producenta, jeśli Producent taką zapewnia);</w:t>
      </w:r>
    </w:p>
    <w:p w14:paraId="686C07A9" w14:textId="77777777" w:rsidR="00E2209B" w:rsidRPr="00C70CD4" w:rsidRDefault="00E2209B" w:rsidP="00E2209B">
      <w:pPr>
        <w:widowControl w:val="0"/>
        <w:suppressAutoHyphens/>
        <w:autoSpaceDE w:val="0"/>
        <w:autoSpaceDN w:val="0"/>
        <w:jc w:val="both"/>
        <w:textAlignment w:val="baseline"/>
        <w:rPr>
          <w:rFonts w:ascii="Arial Narrow" w:hAnsi="Arial Narrow"/>
          <w:sz w:val="22"/>
          <w:szCs w:val="22"/>
          <w:lang w:bidi="pl-PL"/>
        </w:rPr>
      </w:pPr>
      <w:r w:rsidRPr="00C70CD4">
        <w:rPr>
          <w:rFonts w:ascii="Arial Narrow" w:hAnsi="Arial Narrow"/>
          <w:sz w:val="22"/>
          <w:szCs w:val="22"/>
          <w:lang w:bidi="pl-PL"/>
        </w:rPr>
        <w:t>3.3    Okres gwarancji przedmiotu umowy w przypadku trwania naprawy dłużej niż 1 dzień ulega przedłużeniu o pełną ilość dni trwania naprawy;</w:t>
      </w:r>
    </w:p>
    <w:p w14:paraId="136ECC8B"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3.4.   Rękojmię zgodną z polskim prawem;</w:t>
      </w:r>
    </w:p>
    <w:p w14:paraId="1CA9A46D" w14:textId="77777777" w:rsidR="00E2209B" w:rsidRPr="00C70CD4" w:rsidRDefault="00E2209B" w:rsidP="00E2209B">
      <w:pPr>
        <w:jc w:val="both"/>
        <w:rPr>
          <w:rFonts w:ascii="Arial Narrow" w:eastAsia="Calibri" w:hAnsi="Arial Narrow"/>
          <w:sz w:val="22"/>
          <w:szCs w:val="22"/>
          <w:lang w:eastAsia="en-US"/>
        </w:rPr>
      </w:pPr>
      <w:r w:rsidRPr="00C70CD4">
        <w:rPr>
          <w:rFonts w:ascii="Arial Narrow" w:eastAsia="Calibri" w:hAnsi="Arial Narrow"/>
          <w:sz w:val="22"/>
          <w:szCs w:val="22"/>
          <w:lang w:eastAsia="en-US"/>
        </w:rPr>
        <w:t xml:space="preserve">3.5   Autoryzowany serwis gwarancyjny i pogwarancyjny </w:t>
      </w:r>
      <w:r w:rsidRPr="00C70CD4">
        <w:rPr>
          <w:rFonts w:ascii="Arial Narrow" w:eastAsia="Calibri" w:hAnsi="Arial Narrow" w:cs="Calibri"/>
          <w:bCs/>
          <w:sz w:val="22"/>
          <w:lang w:eastAsia="en-US"/>
        </w:rPr>
        <w:t>przez autoryzowany serwis producenta, samego producenta lub serwis wskazany przez Producenta;</w:t>
      </w:r>
    </w:p>
    <w:p w14:paraId="3315985B"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3.6.  Serwis pogwarancyjny oraz dostęp do części zamiennych przez okres co najmniej 6 lat od momentu zaprzestania produkcji oferowanego modelu;</w:t>
      </w:r>
    </w:p>
    <w:p w14:paraId="5E829BB8"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 xml:space="preserve">3.7. Czas telefonicznej lub mailowej reakcji serwisu na zgłoszenie telefoniczne/mailem awarii/problemu/pytania do 72 godzin liczonych od daty i godziny zgłoszenia (w dni robocze); </w:t>
      </w:r>
    </w:p>
    <w:p w14:paraId="539CD8AE"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3.8.  Obsługę w języku polskim w zakresie realizowanych serwisów, przeglądów i ewentualnych napraw;</w:t>
      </w:r>
    </w:p>
    <w:p w14:paraId="43316832" w14:textId="77777777" w:rsidR="00E2209B" w:rsidRPr="004150BD"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C70CD4">
        <w:rPr>
          <w:rFonts w:ascii="Arial Narrow" w:hAnsi="Arial Narrow" w:cs="Calibri"/>
          <w:bCs/>
          <w:sz w:val="22"/>
          <w:lang w:bidi="pl-PL"/>
        </w:rPr>
        <w:t xml:space="preserve">3.9.  Pełną instrukcję obsługi i dokładną specyfikację w języku polskim, papierową lub elektroniczną (przedstawione przy </w:t>
      </w:r>
      <w:r w:rsidRPr="004150BD">
        <w:rPr>
          <w:rFonts w:ascii="Arial Narrow" w:hAnsi="Arial Narrow" w:cs="Calibri"/>
          <w:bCs/>
          <w:sz w:val="22"/>
          <w:lang w:bidi="pl-PL"/>
        </w:rPr>
        <w:t>dostawie)</w:t>
      </w:r>
    </w:p>
    <w:p w14:paraId="59772FF6" w14:textId="77777777" w:rsidR="00E2209B" w:rsidRPr="004150BD"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4150BD">
        <w:rPr>
          <w:rFonts w:ascii="Arial Narrow" w:hAnsi="Arial Narrow" w:cs="Calibri"/>
          <w:bCs/>
          <w:sz w:val="22"/>
          <w:lang w:bidi="pl-PL"/>
        </w:rPr>
        <w:t>3.10. Broszury aplikacyjne, instrukcje i materiały opisujące / potwierdzające specyfikację (przedstawione przy dostawie);</w:t>
      </w:r>
    </w:p>
    <w:bookmarkEnd w:id="64"/>
    <w:p w14:paraId="4C77DC7D" w14:textId="77777777" w:rsidR="00E2209B" w:rsidRPr="004150BD" w:rsidRDefault="00E2209B" w:rsidP="00E2209B">
      <w:pPr>
        <w:rPr>
          <w:rFonts w:ascii="Arial Narrow" w:eastAsia="Calibri" w:hAnsi="Arial Narrow"/>
          <w:sz w:val="22"/>
          <w:szCs w:val="22"/>
          <w:lang w:eastAsia="en-US"/>
        </w:rPr>
      </w:pPr>
      <w:r w:rsidRPr="004150BD">
        <w:rPr>
          <w:rFonts w:ascii="Arial Narrow" w:eastAsia="Calibri" w:hAnsi="Arial Narrow"/>
          <w:sz w:val="22"/>
          <w:szCs w:val="22"/>
          <w:lang w:eastAsia="en-US"/>
        </w:rPr>
        <w:t>3.11. Darmową aktualizację oprogramowania;</w:t>
      </w:r>
    </w:p>
    <w:p w14:paraId="2D52855F" w14:textId="77777777" w:rsidR="00E2209B" w:rsidRPr="00C70CD4" w:rsidRDefault="00E2209B" w:rsidP="00E2209B">
      <w:pPr>
        <w:widowControl w:val="0"/>
        <w:suppressAutoHyphens/>
        <w:autoSpaceDE w:val="0"/>
        <w:autoSpaceDN w:val="0"/>
        <w:jc w:val="both"/>
        <w:textAlignment w:val="baseline"/>
        <w:rPr>
          <w:rFonts w:ascii="Arial Narrow" w:hAnsi="Arial Narrow"/>
          <w:sz w:val="22"/>
          <w:szCs w:val="22"/>
          <w:lang w:bidi="pl-PL"/>
        </w:rPr>
      </w:pPr>
      <w:r w:rsidRPr="004150BD">
        <w:rPr>
          <w:rFonts w:ascii="Arial Narrow" w:hAnsi="Arial Narrow"/>
          <w:sz w:val="22"/>
          <w:szCs w:val="22"/>
          <w:lang w:bidi="pl-PL"/>
        </w:rPr>
        <w:t>3.12. Dostarczenie i uruchomienie analizatora barwy</w:t>
      </w:r>
      <w:r w:rsidRPr="00C70CD4">
        <w:rPr>
          <w:rFonts w:ascii="Arial Narrow" w:hAnsi="Arial Narrow"/>
          <w:sz w:val="22"/>
          <w:szCs w:val="22"/>
          <w:lang w:bidi="pl-PL"/>
        </w:rPr>
        <w:t xml:space="preserve"> żywności w miejscu wskazanym przez Zamawiającego.</w:t>
      </w:r>
    </w:p>
    <w:p w14:paraId="51D35ECF"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p>
    <w:p w14:paraId="34E9081C" w14:textId="77777777" w:rsidR="00E2209B" w:rsidRPr="00FB08B4" w:rsidRDefault="00E2209B" w:rsidP="00E2209B">
      <w:pPr>
        <w:rPr>
          <w:rFonts w:ascii="Arial Narrow" w:eastAsia="Calibri" w:hAnsi="Arial Narrow" w:cs="Calibri"/>
          <w:b/>
          <w:bCs/>
          <w:sz w:val="22"/>
          <w:u w:val="single"/>
          <w:lang w:eastAsia="en-US"/>
        </w:rPr>
      </w:pPr>
      <w:r w:rsidRPr="00FB08B4">
        <w:rPr>
          <w:rFonts w:ascii="Arial Narrow" w:eastAsia="Calibri" w:hAnsi="Arial Narrow" w:cs="Calibri"/>
          <w:b/>
          <w:bCs/>
          <w:sz w:val="22"/>
          <w:u w:val="single"/>
          <w:lang w:eastAsia="en-US"/>
        </w:rPr>
        <w:t>4. Szkolenia</w:t>
      </w:r>
    </w:p>
    <w:p w14:paraId="6AE8FD00" w14:textId="77777777" w:rsidR="00E2209B" w:rsidRPr="00C70CD4"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FB08B4">
        <w:rPr>
          <w:rFonts w:ascii="Arial Narrow" w:hAnsi="Arial Narrow" w:cs="Calibri"/>
          <w:bCs/>
          <w:sz w:val="22"/>
          <w:lang w:bidi="pl-PL"/>
        </w:rPr>
        <w:t>4.1. Szkolenie z zakresu obsługi i użytkowania analizatora barwy żywności dla max. 12 osób (potwierdzenie ukończenia szkolenia), przeprowadzone w miejscu dostawy sprzętu</w:t>
      </w:r>
      <w:r>
        <w:rPr>
          <w:rFonts w:ascii="Arial Narrow" w:hAnsi="Arial Narrow" w:cs="Calibri"/>
          <w:bCs/>
          <w:sz w:val="22"/>
          <w:lang w:bidi="pl-PL"/>
        </w:rPr>
        <w:t>,</w:t>
      </w:r>
      <w:r w:rsidRPr="00FB08B4">
        <w:rPr>
          <w:rFonts w:ascii="Arial Narrow" w:hAnsi="Arial Narrow" w:cs="Calibri"/>
          <w:bCs/>
          <w:sz w:val="22"/>
          <w:lang w:bidi="pl-PL"/>
        </w:rPr>
        <w:t xml:space="preserve"> w dni robocze</w:t>
      </w:r>
      <w:r>
        <w:rPr>
          <w:rFonts w:ascii="Arial Narrow" w:hAnsi="Arial Narrow" w:cs="Calibri"/>
          <w:bCs/>
          <w:sz w:val="22"/>
          <w:lang w:bidi="pl-PL"/>
        </w:rPr>
        <w:t>,</w:t>
      </w:r>
      <w:r w:rsidRPr="00FB08B4">
        <w:rPr>
          <w:rFonts w:ascii="Arial Narrow" w:hAnsi="Arial Narrow" w:cs="Calibri"/>
          <w:bCs/>
          <w:sz w:val="22"/>
          <w:lang w:bidi="pl-PL"/>
        </w:rPr>
        <w:t xml:space="preserve"> w języku polskim</w:t>
      </w:r>
      <w:r>
        <w:rPr>
          <w:rFonts w:ascii="Arial Narrow" w:hAnsi="Arial Narrow" w:cs="Calibri"/>
          <w:bCs/>
          <w:sz w:val="22"/>
          <w:lang w:bidi="pl-PL"/>
        </w:rPr>
        <w:t>.</w:t>
      </w:r>
    </w:p>
    <w:p w14:paraId="073ED93F"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1120FD43"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39A0AFBC"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71E5869"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505B758"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F7460EA"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669513D5"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86F7345"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DF1D17A" w14:textId="16F1864D"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AB9FAE2" w14:textId="06EBD91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0F40267" w14:textId="3C9270E0"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9010DEA" w14:textId="2C0C7AB5"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5CC4A64" w14:textId="0544CC01"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3B52F850" w14:textId="6F88851D"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636795F4" w14:textId="03FC3826"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E02B569" w14:textId="2F2E5E74"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0EA6128" w14:textId="08E1BA5A"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6B6B2CF" w14:textId="20C2BF13"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6A28F8AB" w14:textId="59E0DDD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2AB569A" w14:textId="668987B1"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5278D28" w14:textId="758A9F53"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620F203F" w14:textId="07D21B8F"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277F752" w14:textId="5782D480"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11F0A2A" w14:textId="548D4BE0"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BA4B17B" w14:textId="213B738E"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00CCCC2E" w14:textId="12A91E20"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CF5604D" w14:textId="2C38944F"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119E6182" w14:textId="437A0A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3BF060A8" w14:textId="41D9C990"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B1660B8"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5F4010F" w14:textId="0495B29D" w:rsidR="00E2209B" w:rsidRPr="00E15A74" w:rsidRDefault="00E2209B" w:rsidP="00E2209B">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 xml:space="preserve">ZAŁĄCZNIK NR </w:t>
      </w:r>
      <w:r>
        <w:rPr>
          <w:rFonts w:ascii="Calibri" w:hAnsi="Calibri" w:cs="Calibri"/>
          <w:b/>
          <w:bCs/>
          <w:sz w:val="22"/>
          <w:szCs w:val="22"/>
          <w:u w:val="single"/>
        </w:rPr>
        <w:t>7</w:t>
      </w:r>
      <w:r w:rsidRPr="00E15A74">
        <w:rPr>
          <w:rFonts w:ascii="Calibri" w:hAnsi="Calibri" w:cs="Calibri"/>
          <w:b/>
          <w:bCs/>
          <w:sz w:val="22"/>
          <w:szCs w:val="22"/>
          <w:u w:val="single"/>
        </w:rPr>
        <w:t xml:space="preserve"> DO SWZ</w:t>
      </w:r>
    </w:p>
    <w:p w14:paraId="0CD97697" w14:textId="77777777" w:rsidR="00E2209B" w:rsidRPr="00E15A74" w:rsidRDefault="00E2209B" w:rsidP="00E2209B">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2209B" w:rsidRPr="00E15A74" w14:paraId="6536B689" w14:textId="77777777" w:rsidTr="00B91A07">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0DA7460A" w14:textId="77777777" w:rsidR="00E2209B" w:rsidRPr="00E15A74" w:rsidRDefault="00E2209B" w:rsidP="00B91A07">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r>
              <w:rPr>
                <w:rFonts w:ascii="Calibri" w:hAnsi="Calibri" w:cs="Arial"/>
                <w:b/>
                <w:bCs/>
                <w:sz w:val="22"/>
                <w:szCs w:val="22"/>
              </w:rPr>
              <w:t xml:space="preserve"> </w:t>
            </w:r>
            <w:r>
              <w:rPr>
                <w:rFonts w:ascii="Calibri" w:hAnsi="Calibri" w:cs="Arial"/>
                <w:b/>
                <w:bCs/>
                <w:color w:val="000000"/>
                <w:sz w:val="22"/>
                <w:szCs w:val="22"/>
              </w:rPr>
              <w:t>- CZĘŚĆ 2</w:t>
            </w:r>
          </w:p>
        </w:tc>
      </w:tr>
    </w:tbl>
    <w:p w14:paraId="7F059BDA" w14:textId="77777777" w:rsidR="00E2209B" w:rsidRDefault="00E2209B" w:rsidP="00E2209B">
      <w:pPr>
        <w:shd w:val="clear" w:color="auto" w:fill="FFFFFF"/>
        <w:tabs>
          <w:tab w:val="left" w:leader="dot" w:pos="2232"/>
        </w:tabs>
        <w:ind w:right="23"/>
        <w:rPr>
          <w:rFonts w:ascii="Calibri" w:hAnsi="Calibri" w:cs="Calibri"/>
          <w:b/>
          <w:bCs/>
          <w:sz w:val="22"/>
          <w:szCs w:val="22"/>
          <w:u w:val="single"/>
        </w:rPr>
      </w:pPr>
    </w:p>
    <w:p w14:paraId="15390497" w14:textId="77777777" w:rsidR="00E2209B" w:rsidRPr="00934F8C" w:rsidRDefault="00E2209B" w:rsidP="00E2209B">
      <w:pPr>
        <w:widowControl w:val="0"/>
        <w:suppressAutoHyphens/>
        <w:autoSpaceDE w:val="0"/>
        <w:autoSpaceDN w:val="0"/>
        <w:jc w:val="both"/>
        <w:textAlignment w:val="baseline"/>
        <w:rPr>
          <w:rFonts w:ascii="Arial Narrow" w:hAnsi="Arial Narrow" w:cs="Calibri"/>
          <w:b/>
          <w:bCs/>
          <w:sz w:val="22"/>
          <w:szCs w:val="22"/>
          <w:lang w:bidi="pl-PL"/>
        </w:rPr>
      </w:pPr>
      <w:r w:rsidRPr="00934F8C">
        <w:rPr>
          <w:rFonts w:ascii="Arial Narrow" w:hAnsi="Arial Narrow" w:cs="Arial"/>
          <w:b/>
          <w:sz w:val="22"/>
          <w:szCs w:val="22"/>
          <w:lang w:bidi="pl-PL"/>
        </w:rPr>
        <w:t xml:space="preserve">Przenośne urządzenie do pomiaru powierzchni (Ø 45-55 mm) o niejednorodnej barwie </w:t>
      </w:r>
      <w:r w:rsidRPr="00934F8C">
        <w:rPr>
          <w:rFonts w:ascii="Arial Narrow" w:hAnsi="Arial Narrow"/>
          <w:b/>
          <w:bCs/>
          <w:sz w:val="22"/>
          <w:szCs w:val="22"/>
          <w:lang w:bidi="pl-PL"/>
        </w:rPr>
        <w:t xml:space="preserve">w laboratorium Zakładu Hodowli Drobiu IZ PIB </w:t>
      </w:r>
      <w:r w:rsidRPr="00934F8C">
        <w:rPr>
          <w:rFonts w:ascii="Arial Narrow" w:hAnsi="Arial Narrow" w:cs="Calibri"/>
          <w:b/>
          <w:bCs/>
          <w:sz w:val="22"/>
          <w:szCs w:val="22"/>
          <w:lang w:bidi="pl-PL"/>
        </w:rPr>
        <w:t>– 1 sztuka</w:t>
      </w:r>
    </w:p>
    <w:p w14:paraId="4771DB37" w14:textId="77777777" w:rsidR="00E2209B" w:rsidRPr="00934F8C" w:rsidRDefault="00E2209B" w:rsidP="00E2209B">
      <w:pPr>
        <w:widowControl w:val="0"/>
        <w:suppressAutoHyphens/>
        <w:autoSpaceDE w:val="0"/>
        <w:autoSpaceDN w:val="0"/>
        <w:jc w:val="both"/>
        <w:textAlignment w:val="baseline"/>
        <w:rPr>
          <w:rFonts w:ascii="Arial Narrow" w:hAnsi="Arial Narrow"/>
          <w:b/>
          <w:bCs/>
          <w:sz w:val="22"/>
          <w:szCs w:val="22"/>
          <w:lang w:bidi="pl-PL"/>
        </w:rPr>
      </w:pPr>
    </w:p>
    <w:p w14:paraId="75F395F5"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szCs w:val="22"/>
          <w:lang w:bidi="pl-PL"/>
        </w:rPr>
      </w:pPr>
    </w:p>
    <w:p w14:paraId="1CCCD510" w14:textId="77777777" w:rsidR="00E2209B" w:rsidRPr="00934F8C" w:rsidRDefault="00E2209B" w:rsidP="00E2209B">
      <w:pPr>
        <w:rPr>
          <w:rFonts w:ascii="Arial Narrow" w:eastAsia="Calibri" w:hAnsi="Arial Narrow" w:cs="Calibri"/>
          <w:b/>
          <w:bCs/>
          <w:sz w:val="22"/>
          <w:u w:val="single"/>
          <w:lang w:eastAsia="en-US"/>
        </w:rPr>
      </w:pPr>
      <w:r w:rsidRPr="00934F8C">
        <w:rPr>
          <w:rFonts w:ascii="Arial Narrow" w:eastAsia="Calibri" w:hAnsi="Arial Narrow" w:cs="Calibri"/>
          <w:b/>
          <w:bCs/>
          <w:sz w:val="22"/>
          <w:u w:val="single"/>
          <w:lang w:eastAsia="en-US"/>
        </w:rPr>
        <w:t xml:space="preserve">1. Analizator barwy żywności musi być: </w:t>
      </w:r>
    </w:p>
    <w:p w14:paraId="7916806E"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1.1. Fabrycznie nowy;</w:t>
      </w:r>
    </w:p>
    <w:p w14:paraId="6F49EFF3"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1.2. Nieuszkodzony mechanicznie i elektronicznie;</w:t>
      </w:r>
    </w:p>
    <w:p w14:paraId="02871E04"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1.3. Wolny od wad fizycznych i prawnych;</w:t>
      </w:r>
    </w:p>
    <w:p w14:paraId="14971FC0"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1.4. Wyprodukowany nie wcześniej niż do 12 m-</w:t>
      </w:r>
      <w:proofErr w:type="spellStart"/>
      <w:r w:rsidRPr="00934F8C">
        <w:rPr>
          <w:rFonts w:ascii="Arial Narrow" w:hAnsi="Arial Narrow" w:cs="Calibri"/>
          <w:bCs/>
          <w:sz w:val="22"/>
          <w:lang w:bidi="pl-PL"/>
        </w:rPr>
        <w:t>cy</w:t>
      </w:r>
      <w:proofErr w:type="spellEnd"/>
      <w:r w:rsidRPr="00934F8C">
        <w:rPr>
          <w:rFonts w:ascii="Arial Narrow" w:hAnsi="Arial Narrow" w:cs="Calibri"/>
          <w:bCs/>
          <w:sz w:val="22"/>
          <w:lang w:bidi="pl-PL"/>
        </w:rPr>
        <w:t xml:space="preserve"> przed datą dostawy;</w:t>
      </w:r>
    </w:p>
    <w:p w14:paraId="04A9C73F"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1.5. Kompatybilny z polską siecią elektryczną (wtyczki);</w:t>
      </w:r>
    </w:p>
    <w:p w14:paraId="004D72BD"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p>
    <w:p w14:paraId="36376EA3" w14:textId="77777777" w:rsidR="00E2209B" w:rsidRPr="00934F8C" w:rsidRDefault="00E2209B" w:rsidP="00E2209B">
      <w:pPr>
        <w:rPr>
          <w:rFonts w:ascii="Arial Narrow" w:eastAsia="Calibri" w:hAnsi="Arial Narrow" w:cs="Calibri"/>
          <w:b/>
          <w:bCs/>
          <w:sz w:val="22"/>
          <w:u w:val="single"/>
          <w:lang w:eastAsia="en-US"/>
        </w:rPr>
      </w:pPr>
      <w:r w:rsidRPr="00934F8C">
        <w:rPr>
          <w:rFonts w:ascii="Arial Narrow" w:eastAsia="Calibri" w:hAnsi="Arial Narrow" w:cs="Calibri"/>
          <w:b/>
          <w:bCs/>
          <w:sz w:val="22"/>
          <w:u w:val="single"/>
          <w:lang w:eastAsia="en-US"/>
        </w:rPr>
        <w:t>2. Analizator barwy żywności musi posiadać następujące elementy, cechy i funkcje:</w:t>
      </w:r>
    </w:p>
    <w:p w14:paraId="079C42FA" w14:textId="77777777" w:rsidR="00E2209B" w:rsidRPr="00934F8C" w:rsidRDefault="00E2209B" w:rsidP="00E2209B">
      <w:pPr>
        <w:widowControl w:val="0"/>
        <w:suppressAutoHyphens/>
        <w:autoSpaceDE w:val="0"/>
        <w:autoSpaceDN w:val="0"/>
        <w:jc w:val="both"/>
        <w:textAlignment w:val="baseline"/>
        <w:rPr>
          <w:rFonts w:ascii="Arial Narrow" w:eastAsia="Calibri" w:hAnsi="Arial Narrow"/>
          <w:sz w:val="22"/>
          <w:szCs w:val="22"/>
          <w:lang w:eastAsia="en-US"/>
        </w:rPr>
      </w:pPr>
      <w:r w:rsidRPr="00934F8C">
        <w:rPr>
          <w:rFonts w:ascii="Arial Narrow" w:eastAsia="Calibri" w:hAnsi="Arial Narrow"/>
          <w:sz w:val="22"/>
          <w:szCs w:val="22"/>
          <w:lang w:eastAsia="en-US"/>
        </w:rPr>
        <w:t>2.1. Zastosowanie w technologii spożywczej;</w:t>
      </w:r>
    </w:p>
    <w:p w14:paraId="10C237EE"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2.2. Zakres wyświetlania Y: 0.01 do 160% (</w:t>
      </w:r>
      <w:proofErr w:type="spellStart"/>
      <w:r w:rsidRPr="00934F8C">
        <w:rPr>
          <w:rFonts w:ascii="Arial Narrow" w:eastAsia="Calibri" w:hAnsi="Arial Narrow"/>
          <w:sz w:val="22"/>
          <w:szCs w:val="22"/>
          <w:lang w:eastAsia="en-US"/>
        </w:rPr>
        <w:t>reflektancja</w:t>
      </w:r>
      <w:proofErr w:type="spellEnd"/>
      <w:r w:rsidRPr="00934F8C">
        <w:rPr>
          <w:rFonts w:ascii="Arial Narrow" w:eastAsia="Calibri" w:hAnsi="Arial Narrow"/>
          <w:sz w:val="22"/>
          <w:szCs w:val="22"/>
          <w:lang w:eastAsia="en-US"/>
        </w:rPr>
        <w:t>);</w:t>
      </w:r>
    </w:p>
    <w:p w14:paraId="05E86767"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2.3. Źródło światła: lampa ksenonowa;</w:t>
      </w:r>
    </w:p>
    <w:p w14:paraId="3FD387E6"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2.4. Pole oświetlenia/ pole pomiaru: 45-55 mm Ø;</w:t>
      </w:r>
    </w:p>
    <w:p w14:paraId="31116636"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2.5. Czas pomiaru: nie większy niż 1s;</w:t>
      </w:r>
    </w:p>
    <w:p w14:paraId="038AEF6D"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2.6. Minimalny odstęp pomiędzy pomiarami: 3s;</w:t>
      </w:r>
    </w:p>
    <w:p w14:paraId="040FD8DB"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 xml:space="preserve">2.7. </w:t>
      </w:r>
      <w:proofErr w:type="spellStart"/>
      <w:r w:rsidRPr="00934F8C">
        <w:rPr>
          <w:rFonts w:ascii="Arial Narrow" w:eastAsia="Calibri" w:hAnsi="Arial Narrow"/>
          <w:sz w:val="22"/>
          <w:szCs w:val="22"/>
          <w:lang w:eastAsia="en-US"/>
        </w:rPr>
        <w:t>Iluminant</w:t>
      </w:r>
      <w:proofErr w:type="spellEnd"/>
      <w:r w:rsidRPr="00934F8C">
        <w:rPr>
          <w:rFonts w:ascii="Arial Narrow" w:eastAsia="Calibri" w:hAnsi="Arial Narrow"/>
          <w:sz w:val="22"/>
          <w:szCs w:val="22"/>
          <w:lang w:eastAsia="en-US"/>
        </w:rPr>
        <w:t>: C, D65;</w:t>
      </w:r>
    </w:p>
    <w:p w14:paraId="6EFEFC22"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2.8. Wyświetlacz: LCD z podświetleniem;</w:t>
      </w:r>
    </w:p>
    <w:p w14:paraId="471B957E"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2.9. Język menu: polski lub angielski;</w:t>
      </w:r>
    </w:p>
    <w:p w14:paraId="0842E768"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 xml:space="preserve">2.10. Przestrzenie barw: L*a*b*, L*C*h, Hunter Lab, </w:t>
      </w:r>
      <w:proofErr w:type="spellStart"/>
      <w:r w:rsidRPr="00934F8C">
        <w:rPr>
          <w:rFonts w:ascii="Arial Narrow" w:eastAsia="Calibri" w:hAnsi="Arial Narrow"/>
          <w:sz w:val="22"/>
          <w:szCs w:val="22"/>
          <w:lang w:eastAsia="en-US"/>
        </w:rPr>
        <w:t>Yxy</w:t>
      </w:r>
      <w:proofErr w:type="spellEnd"/>
      <w:r w:rsidRPr="00934F8C">
        <w:rPr>
          <w:rFonts w:ascii="Arial Narrow" w:eastAsia="Calibri" w:hAnsi="Arial Narrow"/>
          <w:sz w:val="22"/>
          <w:szCs w:val="22"/>
          <w:lang w:eastAsia="en-US"/>
        </w:rPr>
        <w:t>, XYZ;</w:t>
      </w:r>
    </w:p>
    <w:p w14:paraId="09B43216"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 xml:space="preserve">2.11. Równania różnicy barwy: </w:t>
      </w:r>
    </w:p>
    <w:p w14:paraId="60F23D66" w14:textId="77777777" w:rsidR="00E2209B" w:rsidRPr="00934F8C" w:rsidRDefault="00E2209B" w:rsidP="00E2209B">
      <w:pPr>
        <w:widowControl w:val="0"/>
        <w:numPr>
          <w:ilvl w:val="0"/>
          <w:numId w:val="56"/>
        </w:numPr>
        <w:suppressAutoHyphens/>
        <w:autoSpaceDE w:val="0"/>
        <w:autoSpaceDN w:val="0"/>
        <w:spacing w:line="259" w:lineRule="auto"/>
        <w:jc w:val="both"/>
        <w:textAlignment w:val="baseline"/>
        <w:rPr>
          <w:rFonts w:ascii="Arial Narrow" w:hAnsi="Arial Narrow"/>
          <w:sz w:val="22"/>
          <w:szCs w:val="22"/>
          <w:lang w:bidi="pl-PL"/>
        </w:rPr>
      </w:pPr>
      <w:r w:rsidRPr="00934F8C">
        <w:rPr>
          <w:rFonts w:ascii="Arial Narrow" w:hAnsi="Arial Narrow"/>
          <w:sz w:val="22"/>
          <w:szCs w:val="22"/>
          <w:lang w:bidi="pl-PL"/>
        </w:rPr>
        <w:t>∆E*ab (CIE 1976),</w:t>
      </w:r>
    </w:p>
    <w:p w14:paraId="482A4FDD" w14:textId="77777777" w:rsidR="00E2209B" w:rsidRPr="00934F8C" w:rsidRDefault="00E2209B" w:rsidP="00E2209B">
      <w:pPr>
        <w:widowControl w:val="0"/>
        <w:numPr>
          <w:ilvl w:val="0"/>
          <w:numId w:val="56"/>
        </w:numPr>
        <w:suppressAutoHyphens/>
        <w:autoSpaceDE w:val="0"/>
        <w:autoSpaceDN w:val="0"/>
        <w:spacing w:line="259" w:lineRule="auto"/>
        <w:jc w:val="both"/>
        <w:textAlignment w:val="baseline"/>
        <w:rPr>
          <w:rFonts w:ascii="Arial Narrow" w:hAnsi="Arial Narrow"/>
          <w:sz w:val="22"/>
          <w:szCs w:val="22"/>
          <w:lang w:bidi="pl-PL"/>
        </w:rPr>
      </w:pPr>
      <w:r w:rsidRPr="00934F8C">
        <w:rPr>
          <w:rFonts w:ascii="Arial Narrow" w:hAnsi="Arial Narrow"/>
          <w:sz w:val="22"/>
          <w:szCs w:val="22"/>
          <w:lang w:bidi="pl-PL"/>
        </w:rPr>
        <w:t>∆E*94 (CIE 1994),</w:t>
      </w:r>
    </w:p>
    <w:p w14:paraId="1A46BB03" w14:textId="77777777" w:rsidR="00E2209B" w:rsidRPr="00934F8C" w:rsidRDefault="00E2209B" w:rsidP="00E2209B">
      <w:pPr>
        <w:widowControl w:val="0"/>
        <w:numPr>
          <w:ilvl w:val="0"/>
          <w:numId w:val="56"/>
        </w:numPr>
        <w:suppressAutoHyphens/>
        <w:autoSpaceDE w:val="0"/>
        <w:autoSpaceDN w:val="0"/>
        <w:spacing w:line="259" w:lineRule="auto"/>
        <w:jc w:val="both"/>
        <w:textAlignment w:val="baseline"/>
        <w:rPr>
          <w:rFonts w:ascii="Arial Narrow" w:hAnsi="Arial Narrow"/>
          <w:sz w:val="22"/>
          <w:szCs w:val="22"/>
          <w:lang w:bidi="pl-PL"/>
        </w:rPr>
      </w:pPr>
      <w:r w:rsidRPr="00934F8C">
        <w:rPr>
          <w:rFonts w:ascii="Arial Narrow" w:hAnsi="Arial Narrow"/>
          <w:sz w:val="22"/>
          <w:szCs w:val="22"/>
          <w:lang w:bidi="pl-PL"/>
        </w:rPr>
        <w:t>∆E00 (2000),</w:t>
      </w:r>
    </w:p>
    <w:p w14:paraId="268120E2" w14:textId="77777777" w:rsidR="00E2209B" w:rsidRPr="00934F8C" w:rsidRDefault="00E2209B" w:rsidP="00E2209B">
      <w:pPr>
        <w:widowControl w:val="0"/>
        <w:numPr>
          <w:ilvl w:val="0"/>
          <w:numId w:val="56"/>
        </w:numPr>
        <w:suppressAutoHyphens/>
        <w:autoSpaceDE w:val="0"/>
        <w:autoSpaceDN w:val="0"/>
        <w:spacing w:line="259" w:lineRule="auto"/>
        <w:jc w:val="both"/>
        <w:textAlignment w:val="baseline"/>
        <w:rPr>
          <w:rFonts w:ascii="Arial Narrow" w:hAnsi="Arial Narrow"/>
          <w:sz w:val="22"/>
          <w:szCs w:val="22"/>
          <w:lang w:bidi="pl-PL"/>
        </w:rPr>
      </w:pPr>
      <w:r w:rsidRPr="00934F8C">
        <w:rPr>
          <w:rFonts w:ascii="Arial Narrow" w:hAnsi="Arial Narrow"/>
          <w:sz w:val="22"/>
          <w:szCs w:val="22"/>
          <w:lang w:bidi="pl-PL"/>
        </w:rPr>
        <w:t>∆E(Hunter),</w:t>
      </w:r>
    </w:p>
    <w:p w14:paraId="42D739D2" w14:textId="77777777" w:rsidR="00E2209B" w:rsidRPr="00934F8C" w:rsidRDefault="00E2209B" w:rsidP="00E2209B">
      <w:pPr>
        <w:widowControl w:val="0"/>
        <w:numPr>
          <w:ilvl w:val="0"/>
          <w:numId w:val="56"/>
        </w:numPr>
        <w:suppressAutoHyphens/>
        <w:autoSpaceDE w:val="0"/>
        <w:autoSpaceDN w:val="0"/>
        <w:spacing w:line="259" w:lineRule="auto"/>
        <w:jc w:val="both"/>
        <w:textAlignment w:val="baseline"/>
        <w:rPr>
          <w:rFonts w:ascii="Arial Narrow" w:hAnsi="Arial Narrow"/>
          <w:sz w:val="22"/>
          <w:szCs w:val="22"/>
          <w:lang w:bidi="pl-PL"/>
        </w:rPr>
      </w:pPr>
      <w:r w:rsidRPr="00934F8C">
        <w:rPr>
          <w:rFonts w:ascii="Arial Narrow" w:hAnsi="Arial Narrow"/>
          <w:sz w:val="22"/>
          <w:szCs w:val="22"/>
          <w:lang w:bidi="pl-PL"/>
        </w:rPr>
        <w:t>CMC (</w:t>
      </w:r>
      <w:proofErr w:type="spellStart"/>
      <w:r w:rsidRPr="00934F8C">
        <w:rPr>
          <w:rFonts w:ascii="Arial Narrow" w:hAnsi="Arial Narrow"/>
          <w:sz w:val="22"/>
          <w:szCs w:val="22"/>
          <w:lang w:bidi="pl-PL"/>
        </w:rPr>
        <w:t>l:c</w:t>
      </w:r>
      <w:proofErr w:type="spellEnd"/>
      <w:r w:rsidRPr="00934F8C">
        <w:rPr>
          <w:rFonts w:ascii="Arial Narrow" w:hAnsi="Arial Narrow"/>
          <w:sz w:val="22"/>
          <w:szCs w:val="22"/>
          <w:lang w:bidi="pl-PL"/>
        </w:rPr>
        <w:t>);</w:t>
      </w:r>
    </w:p>
    <w:p w14:paraId="55D1FE36"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 xml:space="preserve">2.12. Wyświetlanie danych: </w:t>
      </w:r>
    </w:p>
    <w:p w14:paraId="74123E0C" w14:textId="77777777" w:rsidR="00E2209B" w:rsidRPr="00934F8C" w:rsidRDefault="00E2209B" w:rsidP="00E2209B">
      <w:pPr>
        <w:widowControl w:val="0"/>
        <w:numPr>
          <w:ilvl w:val="0"/>
          <w:numId w:val="57"/>
        </w:numPr>
        <w:suppressAutoHyphens/>
        <w:autoSpaceDE w:val="0"/>
        <w:autoSpaceDN w:val="0"/>
        <w:spacing w:line="259" w:lineRule="auto"/>
        <w:jc w:val="both"/>
        <w:textAlignment w:val="baseline"/>
        <w:rPr>
          <w:rFonts w:ascii="Arial Narrow" w:hAnsi="Arial Narrow"/>
          <w:sz w:val="22"/>
          <w:szCs w:val="22"/>
          <w:lang w:bidi="pl-PL"/>
        </w:rPr>
      </w:pPr>
      <w:r w:rsidRPr="00934F8C">
        <w:rPr>
          <w:rFonts w:ascii="Arial Narrow" w:hAnsi="Arial Narrow"/>
          <w:sz w:val="22"/>
          <w:szCs w:val="22"/>
          <w:lang w:bidi="pl-PL"/>
        </w:rPr>
        <w:t>absolutne wartości kolorymetryczne,</w:t>
      </w:r>
    </w:p>
    <w:p w14:paraId="7AE349CB" w14:textId="77777777" w:rsidR="00E2209B" w:rsidRPr="00934F8C" w:rsidRDefault="00E2209B" w:rsidP="00E2209B">
      <w:pPr>
        <w:widowControl w:val="0"/>
        <w:numPr>
          <w:ilvl w:val="0"/>
          <w:numId w:val="57"/>
        </w:numPr>
        <w:suppressAutoHyphens/>
        <w:autoSpaceDE w:val="0"/>
        <w:autoSpaceDN w:val="0"/>
        <w:spacing w:line="259" w:lineRule="auto"/>
        <w:jc w:val="both"/>
        <w:textAlignment w:val="baseline"/>
        <w:rPr>
          <w:rFonts w:ascii="Arial Narrow" w:hAnsi="Arial Narrow"/>
          <w:sz w:val="22"/>
          <w:szCs w:val="22"/>
          <w:lang w:bidi="pl-PL"/>
        </w:rPr>
      </w:pPr>
      <w:r w:rsidRPr="00934F8C">
        <w:rPr>
          <w:rFonts w:ascii="Arial Narrow" w:hAnsi="Arial Narrow"/>
          <w:sz w:val="22"/>
          <w:szCs w:val="22"/>
          <w:lang w:bidi="pl-PL"/>
        </w:rPr>
        <w:t>różnicowe wartości kolorymetryczne,</w:t>
      </w:r>
    </w:p>
    <w:p w14:paraId="7C92DF43" w14:textId="77777777" w:rsidR="00E2209B" w:rsidRPr="00934F8C" w:rsidRDefault="00E2209B" w:rsidP="00E2209B">
      <w:pPr>
        <w:widowControl w:val="0"/>
        <w:numPr>
          <w:ilvl w:val="0"/>
          <w:numId w:val="57"/>
        </w:numPr>
        <w:suppressAutoHyphens/>
        <w:autoSpaceDE w:val="0"/>
        <w:autoSpaceDN w:val="0"/>
        <w:spacing w:line="259" w:lineRule="auto"/>
        <w:jc w:val="both"/>
        <w:textAlignment w:val="baseline"/>
        <w:rPr>
          <w:rFonts w:ascii="Arial Narrow" w:hAnsi="Arial Narrow"/>
          <w:sz w:val="22"/>
          <w:szCs w:val="22"/>
          <w:lang w:bidi="pl-PL"/>
        </w:rPr>
      </w:pPr>
      <w:r w:rsidRPr="00934F8C">
        <w:rPr>
          <w:rFonts w:ascii="Arial Narrow" w:hAnsi="Arial Narrow"/>
          <w:sz w:val="22"/>
          <w:szCs w:val="22"/>
          <w:lang w:bidi="pl-PL"/>
        </w:rPr>
        <w:t>ocena zmiany barwy;</w:t>
      </w:r>
    </w:p>
    <w:p w14:paraId="298C0A8C"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2.13. Porty komunikacyjne: USB;</w:t>
      </w:r>
    </w:p>
    <w:p w14:paraId="7C7D646A"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2.14. Pamięć: nie mniej niż 1000 pomiarów;</w:t>
      </w:r>
    </w:p>
    <w:p w14:paraId="71822241"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2.15. Rozmiar: 100x240x60 mm ± 20 mm;</w:t>
      </w:r>
    </w:p>
    <w:p w14:paraId="2868F93F"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2.16. Waga: do 600g z bateriami lub akumulatorem;</w:t>
      </w:r>
    </w:p>
    <w:p w14:paraId="5E2EB370"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 xml:space="preserve">2.17. Zasilanie: prąd przemienny 230 V, 50/60 </w:t>
      </w:r>
      <w:proofErr w:type="spellStart"/>
      <w:r w:rsidRPr="00934F8C">
        <w:rPr>
          <w:rFonts w:ascii="Arial Narrow" w:eastAsia="Calibri" w:hAnsi="Arial Narrow"/>
          <w:sz w:val="22"/>
          <w:szCs w:val="22"/>
          <w:lang w:eastAsia="en-US"/>
        </w:rPr>
        <w:t>Hz</w:t>
      </w:r>
      <w:proofErr w:type="spellEnd"/>
      <w:r w:rsidRPr="00934F8C">
        <w:rPr>
          <w:rFonts w:ascii="Arial Narrow" w:eastAsia="Calibri" w:hAnsi="Arial Narrow"/>
          <w:sz w:val="22"/>
          <w:szCs w:val="22"/>
          <w:lang w:eastAsia="en-US"/>
        </w:rPr>
        <w:t>, baterie lub akumulator;</w:t>
      </w:r>
    </w:p>
    <w:p w14:paraId="40A6A974"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2.18. Oprogramowanie do kontroli jakości kompatybilne ze wszystkimi współczesnymi systemami operacyjnymi Windows;</w:t>
      </w:r>
    </w:p>
    <w:p w14:paraId="54BF91D8"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2.19. Kabel do podłączenia komputera;</w:t>
      </w:r>
    </w:p>
    <w:p w14:paraId="544AE8FA"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2.20. Płytka kalibracji bieli;</w:t>
      </w:r>
    </w:p>
    <w:p w14:paraId="58D8B308"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2.21. Pokrywka ochronna na otwór pomiarowy – 2 sztuki;</w:t>
      </w:r>
    </w:p>
    <w:p w14:paraId="0C592F8C"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2.22. Pasek na przegub ręki;</w:t>
      </w:r>
    </w:p>
    <w:p w14:paraId="5481C814"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2.23. Zasilacz sieciowy;</w:t>
      </w:r>
    </w:p>
    <w:p w14:paraId="11E58647"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2.24. Końcówka pomiarowa ze szkłem ochronnym;</w:t>
      </w:r>
    </w:p>
    <w:p w14:paraId="2D5D118F" w14:textId="77777777" w:rsidR="00E2209B" w:rsidRPr="00934F8C"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2.25. Statyw pionowy do kolorymetru;</w:t>
      </w:r>
    </w:p>
    <w:p w14:paraId="66776487" w14:textId="77777777" w:rsidR="00E2209B" w:rsidRDefault="00E2209B" w:rsidP="00E2209B">
      <w:pPr>
        <w:rPr>
          <w:rFonts w:ascii="Arial Narrow" w:eastAsia="Calibri" w:hAnsi="Arial Narrow"/>
          <w:sz w:val="22"/>
          <w:szCs w:val="22"/>
          <w:lang w:eastAsia="en-US"/>
        </w:rPr>
      </w:pPr>
      <w:r w:rsidRPr="00934F8C">
        <w:rPr>
          <w:rFonts w:ascii="Arial Narrow" w:eastAsia="Calibri" w:hAnsi="Arial Narrow"/>
          <w:sz w:val="22"/>
          <w:szCs w:val="22"/>
          <w:lang w:eastAsia="en-US"/>
        </w:rPr>
        <w:t>2.26. Waliza transportowa.</w:t>
      </w:r>
    </w:p>
    <w:p w14:paraId="0D58771F" w14:textId="77777777" w:rsidR="00E2209B" w:rsidRPr="00934F8C" w:rsidRDefault="00E2209B" w:rsidP="00E2209B">
      <w:pPr>
        <w:rPr>
          <w:rFonts w:ascii="Arial Narrow" w:eastAsia="Calibri" w:hAnsi="Arial Narrow"/>
          <w:sz w:val="22"/>
          <w:szCs w:val="22"/>
          <w:lang w:eastAsia="en-US"/>
        </w:rPr>
      </w:pPr>
    </w:p>
    <w:p w14:paraId="15DE9F34" w14:textId="77777777" w:rsidR="00E2209B" w:rsidRPr="00934F8C" w:rsidRDefault="00E2209B" w:rsidP="00E2209B">
      <w:pPr>
        <w:widowControl w:val="0"/>
        <w:suppressAutoHyphens/>
        <w:autoSpaceDE w:val="0"/>
        <w:autoSpaceDN w:val="0"/>
        <w:ind w:left="1080"/>
        <w:jc w:val="both"/>
        <w:textAlignment w:val="baseline"/>
        <w:rPr>
          <w:rFonts w:ascii="Arial Narrow" w:hAnsi="Arial Narrow" w:cs="Calibri"/>
          <w:bCs/>
          <w:sz w:val="22"/>
          <w:lang w:bidi="pl-PL"/>
        </w:rPr>
      </w:pPr>
    </w:p>
    <w:p w14:paraId="188E578C" w14:textId="77777777" w:rsidR="00E2209B" w:rsidRPr="00934F8C" w:rsidRDefault="00E2209B" w:rsidP="00E2209B">
      <w:pPr>
        <w:rPr>
          <w:rFonts w:ascii="Arial Narrow" w:eastAsia="Calibri" w:hAnsi="Arial Narrow" w:cs="Calibri"/>
          <w:b/>
          <w:bCs/>
          <w:sz w:val="22"/>
          <w:u w:val="single"/>
          <w:lang w:eastAsia="en-US"/>
        </w:rPr>
      </w:pPr>
      <w:r w:rsidRPr="00934F8C">
        <w:rPr>
          <w:rFonts w:ascii="Arial Narrow" w:eastAsia="Calibri" w:hAnsi="Arial Narrow" w:cs="Calibri"/>
          <w:b/>
          <w:bCs/>
          <w:sz w:val="22"/>
          <w:u w:val="single"/>
          <w:lang w:eastAsia="en-US"/>
        </w:rPr>
        <w:lastRenderedPageBreak/>
        <w:t>3. Wykonawca i/lub Producent  zapewni:</w:t>
      </w:r>
    </w:p>
    <w:p w14:paraId="27C15E8B" w14:textId="77777777" w:rsidR="00E2209B" w:rsidRPr="00934F8C" w:rsidRDefault="00E2209B" w:rsidP="00E2209B">
      <w:pPr>
        <w:widowControl w:val="0"/>
        <w:suppressAutoHyphens/>
        <w:autoSpaceDE w:val="0"/>
        <w:autoSpaceDN w:val="0"/>
        <w:jc w:val="both"/>
        <w:textAlignment w:val="baseline"/>
        <w:rPr>
          <w:rFonts w:ascii="Arial Narrow" w:hAnsi="Arial Narrow"/>
          <w:sz w:val="22"/>
          <w:szCs w:val="22"/>
          <w:lang w:bidi="pl-PL"/>
        </w:rPr>
      </w:pPr>
      <w:r w:rsidRPr="00934F8C">
        <w:rPr>
          <w:rFonts w:ascii="Arial Narrow" w:hAnsi="Arial Narrow"/>
          <w:sz w:val="22"/>
          <w:szCs w:val="22"/>
          <w:lang w:bidi="pl-PL"/>
        </w:rPr>
        <w:t>3.1.   Licencję na oprogramowanie na dowolną ilość stanowisk komputerowych (np. licencja w postaci klucza USB);</w:t>
      </w:r>
    </w:p>
    <w:p w14:paraId="4054B551"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3.2.   Gwarancję nie krótszą niż 24 miesięcy licząc od daty podpisania protokołu odbioru (może to być gwarancja producenta, jeśli Producent taką zapewnia);</w:t>
      </w:r>
    </w:p>
    <w:p w14:paraId="0CBCAE75" w14:textId="77777777" w:rsidR="00E2209B" w:rsidRPr="00934F8C" w:rsidRDefault="00E2209B" w:rsidP="00E2209B">
      <w:pPr>
        <w:widowControl w:val="0"/>
        <w:suppressAutoHyphens/>
        <w:autoSpaceDE w:val="0"/>
        <w:autoSpaceDN w:val="0"/>
        <w:jc w:val="both"/>
        <w:textAlignment w:val="baseline"/>
        <w:rPr>
          <w:rFonts w:ascii="Arial Narrow" w:hAnsi="Arial Narrow"/>
          <w:sz w:val="22"/>
          <w:szCs w:val="22"/>
          <w:lang w:bidi="pl-PL"/>
        </w:rPr>
      </w:pPr>
      <w:r w:rsidRPr="00934F8C">
        <w:rPr>
          <w:rFonts w:ascii="Arial Narrow" w:hAnsi="Arial Narrow"/>
          <w:sz w:val="22"/>
          <w:szCs w:val="22"/>
          <w:lang w:bidi="pl-PL"/>
        </w:rPr>
        <w:t xml:space="preserve">3.3    Okres gwarancji przedmiotu umowy w przypadku trwania naprawy dłużej niż 1 dzień ulega przedłużeniu o pełną ilość dni trwania naprawy </w:t>
      </w:r>
    </w:p>
    <w:p w14:paraId="3D7D83AA"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3.4.   Rękojmię zgodną z polskim prawem;</w:t>
      </w:r>
    </w:p>
    <w:p w14:paraId="1330DD56" w14:textId="77777777" w:rsidR="00E2209B" w:rsidRPr="00934F8C" w:rsidRDefault="00E2209B" w:rsidP="00E2209B">
      <w:pPr>
        <w:jc w:val="both"/>
        <w:rPr>
          <w:rFonts w:ascii="Arial Narrow" w:eastAsia="Calibri" w:hAnsi="Arial Narrow"/>
          <w:sz w:val="22"/>
          <w:szCs w:val="22"/>
          <w:lang w:eastAsia="en-US"/>
        </w:rPr>
      </w:pPr>
      <w:r w:rsidRPr="00934F8C">
        <w:rPr>
          <w:rFonts w:ascii="Arial Narrow" w:eastAsia="Calibri" w:hAnsi="Arial Narrow"/>
          <w:sz w:val="22"/>
          <w:szCs w:val="22"/>
          <w:lang w:eastAsia="en-US"/>
        </w:rPr>
        <w:t xml:space="preserve">3.5   Autoryzowany serwis gwarancyjny i pogwarancyjny </w:t>
      </w:r>
      <w:r w:rsidRPr="00934F8C">
        <w:rPr>
          <w:rFonts w:ascii="Arial Narrow" w:eastAsia="Calibri" w:hAnsi="Arial Narrow" w:cs="Calibri"/>
          <w:bCs/>
          <w:sz w:val="22"/>
          <w:lang w:eastAsia="en-US"/>
        </w:rPr>
        <w:t>przez autoryzowany serwis producenta, samego producenta lub serwis wskazany przez Producenta;</w:t>
      </w:r>
    </w:p>
    <w:p w14:paraId="54A7F825"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3.6.  Serwis pogwarancyjny oraz dostęp do części zamiennych przez okres co najmniej 6 lat od momentu zaprzestania produkcji oferowanego modelu;</w:t>
      </w:r>
    </w:p>
    <w:p w14:paraId="4AE77D5B"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 xml:space="preserve">3.7. Czas telefonicznej lub mailowej reakcji serwisu na zgłoszenie telefoniczne/mailem awarii/problemu/pytania do 72 godzin liczonych od daty i godziny zgłoszenia (w dni robocze); </w:t>
      </w:r>
    </w:p>
    <w:p w14:paraId="2DC0E4B3"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3.8.  Obsługę w języku polskim w zakresie realizowanych serwisów, przeglądów i ewentualnych napraw;</w:t>
      </w:r>
    </w:p>
    <w:p w14:paraId="5C127C4B"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3.9.  Pełną instrukcję obsługi i dokładną specyfikację w języku polskim, papierową lub elektroniczną w formie pliku np. pdf (przedstawione przy dostawie);</w:t>
      </w:r>
    </w:p>
    <w:p w14:paraId="4C373E35" w14:textId="77777777" w:rsidR="00E2209B" w:rsidRPr="004150BD"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934F8C">
        <w:rPr>
          <w:rFonts w:ascii="Arial Narrow" w:hAnsi="Arial Narrow" w:cs="Calibri"/>
          <w:bCs/>
          <w:sz w:val="22"/>
          <w:lang w:bidi="pl-PL"/>
        </w:rPr>
        <w:t xml:space="preserve">3.10. Broszury aplikacyjne, instrukcje i materiały opisujące / potwierdzające specyfikację (przedstawione przy </w:t>
      </w:r>
      <w:r w:rsidRPr="004150BD">
        <w:rPr>
          <w:rFonts w:ascii="Arial Narrow" w:hAnsi="Arial Narrow" w:cs="Calibri"/>
          <w:bCs/>
          <w:sz w:val="22"/>
          <w:lang w:bidi="pl-PL"/>
        </w:rPr>
        <w:t>dostawie);</w:t>
      </w:r>
    </w:p>
    <w:p w14:paraId="7E5A65D8" w14:textId="77777777" w:rsidR="00E2209B" w:rsidRPr="00934F8C" w:rsidRDefault="00E2209B" w:rsidP="00E2209B">
      <w:pPr>
        <w:rPr>
          <w:rFonts w:ascii="Arial Narrow" w:eastAsia="Calibri" w:hAnsi="Arial Narrow"/>
          <w:sz w:val="22"/>
          <w:szCs w:val="22"/>
          <w:lang w:eastAsia="en-US"/>
        </w:rPr>
      </w:pPr>
      <w:r w:rsidRPr="004150BD">
        <w:rPr>
          <w:rFonts w:ascii="Arial Narrow" w:eastAsia="Calibri" w:hAnsi="Arial Narrow"/>
          <w:sz w:val="22"/>
          <w:szCs w:val="22"/>
          <w:lang w:eastAsia="en-US"/>
        </w:rPr>
        <w:t>3.11. Darmową aktualizację oprogramowania;</w:t>
      </w:r>
    </w:p>
    <w:p w14:paraId="6D021391" w14:textId="77777777" w:rsidR="00E2209B" w:rsidRPr="00934F8C" w:rsidRDefault="00E2209B" w:rsidP="00E2209B">
      <w:pPr>
        <w:widowControl w:val="0"/>
        <w:suppressAutoHyphens/>
        <w:autoSpaceDE w:val="0"/>
        <w:autoSpaceDN w:val="0"/>
        <w:jc w:val="both"/>
        <w:textAlignment w:val="baseline"/>
        <w:rPr>
          <w:rFonts w:ascii="Arial Narrow" w:hAnsi="Arial Narrow"/>
          <w:sz w:val="22"/>
          <w:szCs w:val="22"/>
          <w:lang w:bidi="pl-PL"/>
        </w:rPr>
      </w:pPr>
      <w:r w:rsidRPr="00934F8C">
        <w:rPr>
          <w:rFonts w:ascii="Arial Narrow" w:hAnsi="Arial Narrow"/>
          <w:sz w:val="22"/>
          <w:szCs w:val="22"/>
          <w:lang w:bidi="pl-PL"/>
        </w:rPr>
        <w:t>3.12. Dostarczenie i uruchomienie analizatora barwy żywności w miejscu wskazanym przez Zamawiającego.</w:t>
      </w:r>
    </w:p>
    <w:p w14:paraId="03B58483"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p>
    <w:p w14:paraId="65A9392E" w14:textId="77777777" w:rsidR="00E2209B" w:rsidRPr="00FB08B4" w:rsidRDefault="00E2209B" w:rsidP="00E2209B">
      <w:pPr>
        <w:rPr>
          <w:rFonts w:ascii="Arial Narrow" w:eastAsia="Calibri" w:hAnsi="Arial Narrow" w:cs="Calibri"/>
          <w:b/>
          <w:bCs/>
          <w:sz w:val="22"/>
          <w:u w:val="single"/>
          <w:lang w:eastAsia="en-US"/>
        </w:rPr>
      </w:pPr>
      <w:r w:rsidRPr="00934F8C">
        <w:rPr>
          <w:rFonts w:ascii="Arial Narrow" w:eastAsia="Calibri" w:hAnsi="Arial Narrow" w:cs="Calibri"/>
          <w:b/>
          <w:bCs/>
          <w:sz w:val="22"/>
          <w:u w:val="single"/>
          <w:lang w:eastAsia="en-US"/>
        </w:rPr>
        <w:t>4. Szk</w:t>
      </w:r>
      <w:r w:rsidRPr="00FB08B4">
        <w:rPr>
          <w:rFonts w:ascii="Arial Narrow" w:eastAsia="Calibri" w:hAnsi="Arial Narrow" w:cs="Calibri"/>
          <w:b/>
          <w:bCs/>
          <w:sz w:val="22"/>
          <w:u w:val="single"/>
          <w:lang w:eastAsia="en-US"/>
        </w:rPr>
        <w:t>olenia</w:t>
      </w:r>
    </w:p>
    <w:p w14:paraId="28037E44" w14:textId="77777777" w:rsidR="00E2209B" w:rsidRPr="00934F8C" w:rsidRDefault="00E2209B" w:rsidP="00E2209B">
      <w:pPr>
        <w:widowControl w:val="0"/>
        <w:suppressAutoHyphens/>
        <w:autoSpaceDE w:val="0"/>
        <w:autoSpaceDN w:val="0"/>
        <w:jc w:val="both"/>
        <w:textAlignment w:val="baseline"/>
        <w:rPr>
          <w:rFonts w:ascii="Arial Narrow" w:hAnsi="Arial Narrow" w:cs="Calibri"/>
          <w:bCs/>
          <w:sz w:val="22"/>
          <w:lang w:bidi="pl-PL"/>
        </w:rPr>
      </w:pPr>
      <w:r w:rsidRPr="00FB08B4">
        <w:rPr>
          <w:rFonts w:ascii="Arial Narrow" w:hAnsi="Arial Narrow" w:cs="Calibri"/>
          <w:bCs/>
          <w:sz w:val="22"/>
          <w:lang w:bidi="pl-PL"/>
        </w:rPr>
        <w:t>4.1. Szkolenie z zakresu obsługi i użytkowania analizatora barwy żywności dla max. 12 osób (potwierdzenie ukończenia szkolenia), przeprowadzone w miejscu dostawy sprzętu</w:t>
      </w:r>
      <w:r>
        <w:rPr>
          <w:rFonts w:ascii="Arial Narrow" w:hAnsi="Arial Narrow" w:cs="Calibri"/>
          <w:bCs/>
          <w:sz w:val="22"/>
          <w:lang w:bidi="pl-PL"/>
        </w:rPr>
        <w:t xml:space="preserve">, </w:t>
      </w:r>
      <w:r w:rsidRPr="00FB08B4">
        <w:rPr>
          <w:rFonts w:ascii="Arial Narrow" w:hAnsi="Arial Narrow" w:cs="Calibri"/>
          <w:bCs/>
          <w:sz w:val="22"/>
          <w:lang w:bidi="pl-PL"/>
        </w:rPr>
        <w:t>w dni robocze</w:t>
      </w:r>
      <w:r>
        <w:rPr>
          <w:rFonts w:ascii="Arial Narrow" w:hAnsi="Arial Narrow" w:cs="Calibri"/>
          <w:bCs/>
          <w:sz w:val="22"/>
          <w:lang w:bidi="pl-PL"/>
        </w:rPr>
        <w:t>,</w:t>
      </w:r>
      <w:r w:rsidRPr="00FB08B4">
        <w:rPr>
          <w:rFonts w:ascii="Arial Narrow" w:hAnsi="Arial Narrow" w:cs="Calibri"/>
          <w:bCs/>
          <w:sz w:val="22"/>
          <w:lang w:bidi="pl-PL"/>
        </w:rPr>
        <w:t xml:space="preserve"> w języku polskim</w:t>
      </w:r>
      <w:r>
        <w:rPr>
          <w:rFonts w:ascii="Arial Narrow" w:hAnsi="Arial Narrow" w:cs="Calibri"/>
          <w:bCs/>
          <w:sz w:val="22"/>
          <w:lang w:bidi="pl-PL"/>
        </w:rPr>
        <w:t>.</w:t>
      </w:r>
    </w:p>
    <w:p w14:paraId="290FC767"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D6185F2"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015C725B"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29BAD94"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395EDA2A"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06E44292"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DDA8F30"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4B40E76"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A9B9F9B"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F46D5E0"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6B87C0AC"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1F77F91"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1EE5CBE6"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0CBF172"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AFA99C6"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AEA2868"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641CF1B3"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5714AA6"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649AE5A"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3B289AF"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358FA5C"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7895199"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A0C1A92"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1D643187"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7CCBD65"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748A8BC1"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02205092"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CBFA26B"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EC6B13F"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378AAE94"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5E5844CC" w14:textId="77777777" w:rsidR="00E2209B" w:rsidRPr="00EF4F39" w:rsidRDefault="00E2209B" w:rsidP="00E2209B">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 xml:space="preserve">ZAŁĄCZNIK NR </w:t>
      </w:r>
      <w:r>
        <w:rPr>
          <w:rFonts w:ascii="Calibri" w:hAnsi="Calibri" w:cs="Calibri"/>
          <w:b/>
          <w:bCs/>
          <w:sz w:val="22"/>
          <w:szCs w:val="22"/>
          <w:u w:val="single"/>
        </w:rPr>
        <w:t>8</w:t>
      </w:r>
      <w:r w:rsidRPr="00EF4F39">
        <w:rPr>
          <w:rFonts w:ascii="Calibri" w:hAnsi="Calibri" w:cs="Calibri"/>
          <w:b/>
          <w:bCs/>
          <w:sz w:val="22"/>
          <w:szCs w:val="22"/>
          <w:u w:val="single"/>
        </w:rPr>
        <w:t xml:space="preserve"> DO SWZ</w:t>
      </w:r>
    </w:p>
    <w:p w14:paraId="7B542890" w14:textId="77777777" w:rsidR="00E2209B" w:rsidRPr="00EF4F39" w:rsidRDefault="00E2209B" w:rsidP="00E2209B">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2209B" w:rsidRPr="00EF4F39" w14:paraId="65669B2B" w14:textId="77777777" w:rsidTr="00B91A07">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66A51013" w14:textId="77777777" w:rsidR="00E2209B" w:rsidRPr="00EF4F39" w:rsidRDefault="00E2209B" w:rsidP="00B91A07">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r>
              <w:rPr>
                <w:rFonts w:ascii="Calibri" w:hAnsi="Calibri" w:cs="Arial"/>
                <w:b/>
                <w:bCs/>
                <w:color w:val="000000"/>
                <w:sz w:val="22"/>
                <w:szCs w:val="22"/>
              </w:rPr>
              <w:t xml:space="preserve"> - CZĘŚĆ 1</w:t>
            </w:r>
          </w:p>
        </w:tc>
      </w:tr>
    </w:tbl>
    <w:p w14:paraId="2C5B9A89" w14:textId="77777777" w:rsidR="00E2209B" w:rsidRPr="00EF4F39" w:rsidRDefault="00E2209B" w:rsidP="00E2209B">
      <w:pPr>
        <w:shd w:val="clear" w:color="auto" w:fill="FFFFFF"/>
        <w:tabs>
          <w:tab w:val="left" w:leader="dot" w:pos="2232"/>
        </w:tabs>
        <w:ind w:right="23"/>
        <w:jc w:val="center"/>
        <w:rPr>
          <w:rFonts w:ascii="Calibri" w:hAnsi="Calibri"/>
          <w:b/>
          <w:bCs/>
          <w:sz w:val="22"/>
          <w:szCs w:val="22"/>
        </w:rPr>
      </w:pPr>
    </w:p>
    <w:p w14:paraId="51445269" w14:textId="77777777" w:rsidR="00E2209B" w:rsidRPr="00EF4F39" w:rsidRDefault="00E2209B" w:rsidP="00E2209B">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451A5B6A" w14:textId="77777777" w:rsidR="00E2209B" w:rsidRPr="00EF4F39" w:rsidRDefault="00E2209B" w:rsidP="00E2209B">
      <w:pPr>
        <w:shd w:val="clear" w:color="auto" w:fill="FFFFFF"/>
        <w:tabs>
          <w:tab w:val="left" w:leader="dot" w:pos="2232"/>
        </w:tabs>
        <w:ind w:right="23"/>
        <w:jc w:val="center"/>
        <w:rPr>
          <w:rFonts w:ascii="Calibri" w:hAnsi="Calibri"/>
          <w:b/>
          <w:bCs/>
          <w:sz w:val="22"/>
          <w:szCs w:val="22"/>
        </w:rPr>
      </w:pPr>
    </w:p>
    <w:p w14:paraId="1F31C01C" w14:textId="77777777" w:rsidR="00E2209B" w:rsidRPr="00EF4F39" w:rsidRDefault="00E2209B" w:rsidP="00E2209B">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52A3BA67" w14:textId="77777777" w:rsidR="00E2209B" w:rsidRPr="00EF4F39" w:rsidRDefault="00E2209B" w:rsidP="00E2209B">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6E32DF27" w14:textId="77777777" w:rsidR="00E2209B" w:rsidRPr="00EF4F39" w:rsidRDefault="00E2209B" w:rsidP="00E2209B">
      <w:pPr>
        <w:spacing w:line="276" w:lineRule="auto"/>
        <w:jc w:val="both"/>
        <w:rPr>
          <w:rFonts w:ascii="Calibri" w:hAnsi="Calibri" w:cs="Calibri"/>
          <w:sz w:val="22"/>
          <w:szCs w:val="22"/>
        </w:rPr>
      </w:pPr>
      <w:r w:rsidRPr="00EF4F39">
        <w:rPr>
          <w:rFonts w:ascii="Calibri" w:hAnsi="Calibri" w:cs="Calibri"/>
          <w:sz w:val="22"/>
          <w:szCs w:val="22"/>
        </w:rPr>
        <w:t>...................................................................................</w:t>
      </w:r>
    </w:p>
    <w:p w14:paraId="30A7BDED" w14:textId="77777777" w:rsidR="00E2209B" w:rsidRPr="00EF4F39" w:rsidRDefault="00E2209B" w:rsidP="00E2209B">
      <w:pPr>
        <w:spacing w:line="276" w:lineRule="auto"/>
        <w:jc w:val="both"/>
        <w:rPr>
          <w:rFonts w:ascii="Calibri" w:hAnsi="Calibri" w:cs="Calibri"/>
          <w:bCs/>
          <w:sz w:val="22"/>
          <w:szCs w:val="22"/>
        </w:rPr>
      </w:pPr>
    </w:p>
    <w:p w14:paraId="2E2DF029" w14:textId="77777777" w:rsidR="00E2209B" w:rsidRPr="00EF4F39" w:rsidRDefault="00E2209B" w:rsidP="00E2209B">
      <w:pPr>
        <w:spacing w:line="276" w:lineRule="auto"/>
        <w:jc w:val="both"/>
        <w:rPr>
          <w:rFonts w:ascii="Calibri" w:hAnsi="Calibri" w:cs="Calibri"/>
          <w:sz w:val="22"/>
          <w:szCs w:val="22"/>
        </w:rPr>
      </w:pPr>
      <w:r w:rsidRPr="00EF4F39">
        <w:rPr>
          <w:rFonts w:ascii="Calibri" w:hAnsi="Calibri" w:cs="Calibri"/>
          <w:sz w:val="22"/>
          <w:szCs w:val="22"/>
        </w:rPr>
        <w:t>a</w:t>
      </w:r>
    </w:p>
    <w:p w14:paraId="33631E2D" w14:textId="77777777" w:rsidR="00E2209B" w:rsidRPr="00EF4F39" w:rsidRDefault="00E2209B" w:rsidP="00E2209B">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7C89708C" w14:textId="77777777" w:rsidR="00E2209B" w:rsidRPr="00EF4F39" w:rsidRDefault="00E2209B" w:rsidP="00E2209B">
      <w:pPr>
        <w:spacing w:line="276" w:lineRule="auto"/>
        <w:jc w:val="both"/>
        <w:rPr>
          <w:rFonts w:ascii="Calibri" w:hAnsi="Calibri" w:cs="Calibri"/>
          <w:sz w:val="22"/>
          <w:szCs w:val="22"/>
        </w:rPr>
      </w:pPr>
      <w:r w:rsidRPr="00EF4F39">
        <w:rPr>
          <w:rFonts w:ascii="Calibri" w:hAnsi="Calibri" w:cs="Calibri"/>
          <w:sz w:val="22"/>
          <w:szCs w:val="22"/>
        </w:rPr>
        <w:t>...................................................................................</w:t>
      </w:r>
    </w:p>
    <w:p w14:paraId="3FAFA0A6" w14:textId="77777777" w:rsidR="00E2209B" w:rsidRPr="00EF4F39" w:rsidRDefault="00E2209B" w:rsidP="00E2209B">
      <w:pPr>
        <w:spacing w:line="276" w:lineRule="auto"/>
        <w:jc w:val="both"/>
        <w:rPr>
          <w:rFonts w:ascii="Calibri" w:hAnsi="Calibri" w:cs="Calibri"/>
          <w:sz w:val="22"/>
          <w:szCs w:val="22"/>
        </w:rPr>
      </w:pPr>
    </w:p>
    <w:p w14:paraId="4FB2C876" w14:textId="77777777" w:rsidR="00E2209B" w:rsidRPr="00EF4F39" w:rsidRDefault="00E2209B" w:rsidP="00E2209B">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18C12DA3" w14:textId="77777777" w:rsidR="00E2209B" w:rsidRDefault="00E2209B" w:rsidP="00E2209B">
      <w:pPr>
        <w:shd w:val="clear" w:color="auto" w:fill="FFFFFF"/>
        <w:tabs>
          <w:tab w:val="left" w:leader="dot" w:pos="2232"/>
        </w:tabs>
        <w:ind w:right="23"/>
        <w:rPr>
          <w:rFonts w:ascii="Calibri" w:hAnsi="Calibri" w:cs="Calibri"/>
          <w:b/>
          <w:bCs/>
          <w:sz w:val="22"/>
          <w:szCs w:val="22"/>
          <w:u w:val="single"/>
        </w:rPr>
      </w:pPr>
    </w:p>
    <w:p w14:paraId="460086BA"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1D3D7679"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59F6BED2" w14:textId="77777777" w:rsidR="00E2209B" w:rsidRDefault="00E2209B" w:rsidP="00E2209B">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[Przedmiot umowy]</w:t>
      </w:r>
    </w:p>
    <w:p w14:paraId="6A036756" w14:textId="77777777" w:rsidR="00E2209B" w:rsidRDefault="00E2209B" w:rsidP="00E2209B">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Na podstawie </w:t>
      </w:r>
      <w:r w:rsidRPr="00FB08B4">
        <w:rPr>
          <w:rFonts w:ascii="Calibri" w:hAnsi="Calibri" w:cs="Calibri"/>
          <w:sz w:val="22"/>
          <w:szCs w:val="22"/>
        </w:rPr>
        <w:t>niniejszej umowy (dalej jako: „umowa”) Wykonawca zobowiązuje się sprzedać i dostarczyć Zamawiającemu przenośne urządzenie do pomiaru powierzchni (Ø 7-13 mm) o niejednorodnej barwie (dalej jako: „analizator” lub zamiennie „sprzęt”), uruchomić dostarczony sprzęt oraz przeszkolić personel Zamawiającego w zakresie jego obsługi, a Zamawiający zobowiązuje się do zapłaty wynagrodzenia określonego w § 3 ust. 1.</w:t>
      </w:r>
    </w:p>
    <w:p w14:paraId="1FA04169" w14:textId="77777777" w:rsidR="00E2209B" w:rsidRDefault="00E2209B" w:rsidP="00E2209B">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61FA1396" w14:textId="77777777" w:rsidR="00E2209B" w:rsidRDefault="00E2209B" w:rsidP="00E2209B">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51CE5568" w14:textId="77777777" w:rsidR="00E2209B" w:rsidRDefault="00E2209B" w:rsidP="00E2209B">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odpowiada wymaganiom Zamawiającego określonym w załączniku nr 1 do umowy;</w:t>
      </w:r>
    </w:p>
    <w:p w14:paraId="73AF508B" w14:textId="77777777" w:rsidR="00E2209B" w:rsidRDefault="00E2209B" w:rsidP="00E2209B">
      <w:pPr>
        <w:numPr>
          <w:ilvl w:val="0"/>
          <w:numId w:val="59"/>
        </w:numPr>
        <w:suppressAutoHyphens/>
        <w:spacing w:line="276" w:lineRule="auto"/>
        <w:jc w:val="both"/>
        <w:rPr>
          <w:rFonts w:ascii="Calibri" w:hAnsi="Calibri" w:cs="Calibri"/>
          <w:sz w:val="22"/>
          <w:szCs w:val="22"/>
        </w:rPr>
      </w:pPr>
      <w:r>
        <w:rPr>
          <w:rFonts w:ascii="Calibri" w:hAnsi="Calibri" w:cs="Calibri"/>
          <w:sz w:val="22"/>
          <w:szCs w:val="22"/>
        </w:rPr>
        <w:t xml:space="preserve">jest fabrycznie nowy, nieużywany (niedostarczany) w innych projektach, kompletny, </w:t>
      </w:r>
      <w:proofErr w:type="spellStart"/>
      <w:r>
        <w:rPr>
          <w:rFonts w:ascii="Calibri" w:hAnsi="Calibri" w:cs="Calibri"/>
          <w:sz w:val="22"/>
          <w:szCs w:val="22"/>
        </w:rPr>
        <w:t>niepowystawowy</w:t>
      </w:r>
      <w:proofErr w:type="spellEnd"/>
      <w:r>
        <w:rPr>
          <w:rFonts w:ascii="Calibri" w:hAnsi="Calibri" w:cs="Calibri"/>
          <w:sz w:val="22"/>
          <w:szCs w:val="22"/>
        </w:rPr>
        <w:t>, bez śladów uszkodzenia mechanicznego lub elektronicznego oraz został przetestowany;</w:t>
      </w:r>
    </w:p>
    <w:p w14:paraId="27B1D591" w14:textId="77777777" w:rsidR="00E2209B" w:rsidRPr="00FB08B4" w:rsidRDefault="00E2209B" w:rsidP="00E2209B">
      <w:pPr>
        <w:numPr>
          <w:ilvl w:val="0"/>
          <w:numId w:val="59"/>
        </w:numPr>
        <w:suppressAutoHyphens/>
        <w:spacing w:line="276" w:lineRule="auto"/>
        <w:jc w:val="both"/>
        <w:rPr>
          <w:rFonts w:ascii="Calibri" w:hAnsi="Calibri" w:cs="Calibri"/>
          <w:sz w:val="22"/>
          <w:szCs w:val="22"/>
        </w:rPr>
      </w:pPr>
      <w:r w:rsidRPr="00FB08B4">
        <w:rPr>
          <w:rFonts w:ascii="Calibri" w:hAnsi="Calibri" w:cs="Calibri"/>
          <w:sz w:val="22"/>
          <w:szCs w:val="22"/>
        </w:rPr>
        <w:lastRenderedPageBreak/>
        <w:t>został wyprodukowany nie wcześniej niż 12 miesięcy przed datą dostarczenia do Zamawiającego;</w:t>
      </w:r>
    </w:p>
    <w:p w14:paraId="6C5AD2E5" w14:textId="77777777" w:rsidR="00E2209B" w:rsidRPr="00FB08B4" w:rsidRDefault="00E2209B" w:rsidP="00E2209B">
      <w:pPr>
        <w:numPr>
          <w:ilvl w:val="0"/>
          <w:numId w:val="59"/>
        </w:numPr>
        <w:suppressAutoHyphens/>
        <w:spacing w:line="276" w:lineRule="auto"/>
        <w:jc w:val="both"/>
        <w:rPr>
          <w:rFonts w:ascii="Calibri" w:hAnsi="Calibri" w:cs="Calibri"/>
          <w:sz w:val="22"/>
          <w:szCs w:val="22"/>
        </w:rPr>
      </w:pPr>
      <w:r w:rsidRPr="00FB08B4">
        <w:rPr>
          <w:rFonts w:ascii="Calibri" w:hAnsi="Calibri" w:cs="Calibri"/>
          <w:sz w:val="22"/>
          <w:szCs w:val="22"/>
        </w:rPr>
        <w:t>jest pełni gotowy do pracy w zaoferowanej konfiguracji;</w:t>
      </w:r>
    </w:p>
    <w:p w14:paraId="7359965F" w14:textId="77777777" w:rsidR="00E2209B" w:rsidRPr="00FB08B4" w:rsidRDefault="00E2209B" w:rsidP="00E2209B">
      <w:pPr>
        <w:numPr>
          <w:ilvl w:val="0"/>
          <w:numId w:val="59"/>
        </w:numPr>
        <w:suppressAutoHyphens/>
        <w:spacing w:line="276" w:lineRule="auto"/>
        <w:jc w:val="both"/>
        <w:rPr>
          <w:rFonts w:ascii="Calibri" w:hAnsi="Calibri" w:cs="Calibri"/>
          <w:sz w:val="22"/>
          <w:szCs w:val="22"/>
        </w:rPr>
      </w:pPr>
      <w:r w:rsidRPr="00FB08B4">
        <w:rPr>
          <w:rFonts w:ascii="Calibri" w:hAnsi="Calibri" w:cs="Calibri"/>
          <w:sz w:val="22"/>
          <w:szCs w:val="22"/>
        </w:rPr>
        <w:t>jest kompatybilny z polską siecią elektryczną (wtyczki);</w:t>
      </w:r>
    </w:p>
    <w:p w14:paraId="4EEAAC07" w14:textId="77777777" w:rsidR="00E2209B" w:rsidRPr="00203FA6" w:rsidRDefault="00E2209B" w:rsidP="00E2209B">
      <w:pPr>
        <w:numPr>
          <w:ilvl w:val="0"/>
          <w:numId w:val="59"/>
        </w:numPr>
        <w:suppressAutoHyphens/>
        <w:spacing w:line="276" w:lineRule="auto"/>
        <w:jc w:val="both"/>
        <w:rPr>
          <w:rFonts w:ascii="Calibri" w:hAnsi="Calibri" w:cs="Calibri"/>
          <w:sz w:val="22"/>
          <w:szCs w:val="22"/>
        </w:rPr>
      </w:pPr>
      <w:r w:rsidRPr="00FB08B4">
        <w:rPr>
          <w:rFonts w:ascii="Calibri" w:hAnsi="Calibri" w:cs="Calibri"/>
          <w:sz w:val="22"/>
          <w:szCs w:val="22"/>
        </w:rPr>
        <w:t>odpowiada normie CE w zakresie bezpieczeństwa urządzeń</w:t>
      </w:r>
      <w:r w:rsidRPr="00203FA6">
        <w:rPr>
          <w:rFonts w:ascii="Calibri" w:hAnsi="Calibri" w:cs="Calibri"/>
          <w:sz w:val="22"/>
          <w:szCs w:val="22"/>
        </w:rPr>
        <w:t xml:space="preserve"> elektrycznych;</w:t>
      </w:r>
    </w:p>
    <w:p w14:paraId="1BD66994" w14:textId="77777777" w:rsidR="00E2209B" w:rsidRDefault="00E2209B" w:rsidP="00E2209B">
      <w:pPr>
        <w:numPr>
          <w:ilvl w:val="0"/>
          <w:numId w:val="59"/>
        </w:numPr>
        <w:suppressAutoHyphens/>
        <w:spacing w:line="276" w:lineRule="auto"/>
        <w:jc w:val="both"/>
        <w:rPr>
          <w:rFonts w:ascii="Calibri" w:hAnsi="Calibri" w:cs="Calibri"/>
          <w:sz w:val="22"/>
          <w:szCs w:val="22"/>
        </w:rPr>
      </w:pPr>
      <w:r w:rsidRPr="00203FA6">
        <w:rPr>
          <w:rFonts w:ascii="Calibri" w:hAnsi="Calibri" w:cs="Calibri"/>
          <w:sz w:val="22"/>
          <w:szCs w:val="22"/>
        </w:rPr>
        <w:t>pochodzi z oficjalnego kanału dystrybucji producenta przeznaczonego na teren Unii Europejskiej (w przypadku, gdy przedmiot umowy będzie dostarczany spoza UE, Wykonawca</w:t>
      </w:r>
      <w:r>
        <w:rPr>
          <w:rFonts w:ascii="Calibri" w:hAnsi="Calibri" w:cs="Calibri"/>
          <w:sz w:val="22"/>
          <w:szCs w:val="22"/>
        </w:rPr>
        <w:t xml:space="preserve"> odpowiada za jego import i odprawę celną);</w:t>
      </w:r>
    </w:p>
    <w:p w14:paraId="0B9D0EDD" w14:textId="77777777" w:rsidR="00E2209B" w:rsidRDefault="00E2209B" w:rsidP="00E2209B">
      <w:pPr>
        <w:numPr>
          <w:ilvl w:val="0"/>
          <w:numId w:val="59"/>
        </w:numPr>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234FDB53" w14:textId="77777777" w:rsidR="00E2209B" w:rsidRPr="00203FA6" w:rsidRDefault="00E2209B" w:rsidP="00E2209B">
      <w:pPr>
        <w:numPr>
          <w:ilvl w:val="0"/>
          <w:numId w:val="59"/>
        </w:numPr>
        <w:suppressAutoHyphens/>
        <w:spacing w:line="276" w:lineRule="auto"/>
        <w:jc w:val="both"/>
        <w:rPr>
          <w:rFonts w:ascii="Calibri" w:hAnsi="Calibri" w:cs="Calibri"/>
          <w:sz w:val="22"/>
          <w:szCs w:val="22"/>
        </w:rPr>
      </w:pPr>
      <w:r w:rsidRPr="00203FA6">
        <w:rPr>
          <w:rFonts w:ascii="Calibri" w:hAnsi="Calibri" w:cs="Calibri"/>
          <w:sz w:val="22"/>
          <w:szCs w:val="22"/>
        </w:rPr>
        <w:t>nie ma wad prawnych, w szczególności nie jest przedmiotem żadnego postępowania i zabezpieczenia.</w:t>
      </w:r>
    </w:p>
    <w:p w14:paraId="499DCAFB" w14:textId="77777777" w:rsidR="00E2209B" w:rsidRPr="00203FA6" w:rsidRDefault="00E2209B" w:rsidP="00E2209B">
      <w:pPr>
        <w:numPr>
          <w:ilvl w:val="0"/>
          <w:numId w:val="58"/>
        </w:numPr>
        <w:tabs>
          <w:tab w:val="left" w:pos="360"/>
        </w:tabs>
        <w:suppressAutoHyphens/>
        <w:spacing w:line="276" w:lineRule="auto"/>
        <w:jc w:val="both"/>
        <w:rPr>
          <w:rFonts w:ascii="Calibri" w:hAnsi="Calibri" w:cs="Calibri"/>
          <w:sz w:val="22"/>
          <w:szCs w:val="22"/>
        </w:rPr>
      </w:pPr>
      <w:r w:rsidRPr="00203FA6">
        <w:rPr>
          <w:rFonts w:ascii="Calibri" w:hAnsi="Calibri" w:cs="Calibri"/>
          <w:sz w:val="22"/>
          <w:szCs w:val="22"/>
        </w:rPr>
        <w:t xml:space="preserve">Licencje, które powinien dostarczyć Wykonawca </w:t>
      </w:r>
      <w:r>
        <w:rPr>
          <w:rFonts w:ascii="Calibri" w:hAnsi="Calibri" w:cs="Calibri"/>
          <w:sz w:val="22"/>
          <w:szCs w:val="22"/>
        </w:rPr>
        <w:t xml:space="preserve">(jeżeli dotyczy) </w:t>
      </w:r>
      <w:r w:rsidRPr="00203FA6">
        <w:rPr>
          <w:rFonts w:ascii="Calibri" w:hAnsi="Calibri" w:cs="Calibri"/>
          <w:sz w:val="22"/>
          <w:szCs w:val="22"/>
        </w:rPr>
        <w:t>będą udzielone na czas nieoznaczony i będą licencjami niewyłącznymi.</w:t>
      </w:r>
    </w:p>
    <w:p w14:paraId="4580D221" w14:textId="77777777" w:rsidR="00E2209B" w:rsidRDefault="00E2209B" w:rsidP="00E2209B">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 xml:space="preserve">Zamawiający i Wykonawca obowiązani są współdziałać przy wykonaniu umowy w celu należytej realizacji zamówienia. </w:t>
      </w:r>
    </w:p>
    <w:p w14:paraId="7A0A18BF" w14:textId="77777777" w:rsidR="00E2209B" w:rsidRDefault="00E2209B" w:rsidP="00E2209B">
      <w:pPr>
        <w:shd w:val="clear" w:color="auto" w:fill="FFFFFF"/>
        <w:tabs>
          <w:tab w:val="left" w:leader="dot" w:pos="2232"/>
        </w:tabs>
        <w:ind w:right="23"/>
        <w:jc w:val="center"/>
        <w:rPr>
          <w:rFonts w:ascii="Calibri" w:hAnsi="Calibri"/>
          <w:sz w:val="22"/>
          <w:szCs w:val="22"/>
        </w:rPr>
      </w:pPr>
      <w:r>
        <w:rPr>
          <w:rFonts w:ascii="Calibri" w:hAnsi="Calibri"/>
          <w:sz w:val="22"/>
          <w:szCs w:val="22"/>
        </w:rPr>
        <w:t xml:space="preserve"> </w:t>
      </w:r>
    </w:p>
    <w:p w14:paraId="706452A4" w14:textId="77777777" w:rsidR="00E2209B" w:rsidRDefault="00E2209B" w:rsidP="00E2209B">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53C35623" w14:textId="77777777" w:rsidR="00E2209B" w:rsidRDefault="00E2209B" w:rsidP="00E2209B">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i miejsce wykonania umowy]</w:t>
      </w:r>
    </w:p>
    <w:p w14:paraId="07CC6099" w14:textId="77777777" w:rsidR="00E2209B" w:rsidRDefault="00E2209B" w:rsidP="00E2209B">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Wykonawca zobowiązuje się do wykonania całości zamówienia, tj. dostarczenia i uruchomienia sprzętu oraz przeszkolenia personelu Zamawiającego w zakresie jego obsługi, </w:t>
      </w:r>
      <w:r>
        <w:rPr>
          <w:rFonts w:asciiTheme="minorHAnsi" w:hAnsiTheme="minorHAnsi" w:cstheme="minorHAnsi"/>
          <w:sz w:val="22"/>
          <w:szCs w:val="22"/>
        </w:rPr>
        <w:t>w terminie do 10 tygodni od dnia zawarcia umowy.</w:t>
      </w:r>
    </w:p>
    <w:p w14:paraId="46A285EE" w14:textId="77777777" w:rsidR="00E2209B" w:rsidRPr="00FB08B4" w:rsidRDefault="00E2209B" w:rsidP="00E2209B">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Wykonawca wraz z dostawą dostarczy Zamawiającemu kompletną dokumentację analizatora (sporządzoną w formie papierowej lub elektronicznej, w języku polskim lub angielskim, z  zastrzeżeniem pkt 2), w tym:</w:t>
      </w:r>
    </w:p>
    <w:p w14:paraId="63F8C5B7" w14:textId="77777777" w:rsidR="00E2209B" w:rsidRPr="00FB08B4" w:rsidRDefault="00E2209B" w:rsidP="00E2209B">
      <w:pPr>
        <w:pStyle w:val="Akapitzlist"/>
        <w:numPr>
          <w:ilvl w:val="0"/>
          <w:numId w:val="61"/>
        </w:numPr>
        <w:tabs>
          <w:tab w:val="left" w:pos="360"/>
        </w:tabs>
        <w:suppressAutoHyphens/>
        <w:spacing w:line="276" w:lineRule="auto"/>
        <w:rPr>
          <w:rFonts w:ascii="Calibri" w:eastAsia="Batang" w:hAnsi="Calibri" w:cs="Calibri"/>
          <w:color w:val="000000"/>
          <w:sz w:val="22"/>
          <w:szCs w:val="22"/>
        </w:rPr>
      </w:pPr>
      <w:r w:rsidRPr="00FB08B4">
        <w:rPr>
          <w:rFonts w:ascii="Calibri" w:eastAsia="Batang" w:hAnsi="Calibri" w:cs="Calibri"/>
          <w:color w:val="000000"/>
          <w:sz w:val="22"/>
          <w:szCs w:val="22"/>
        </w:rPr>
        <w:t>kart</w:t>
      </w:r>
      <w:r w:rsidRPr="00FB08B4">
        <w:rPr>
          <w:rFonts w:ascii="Calibri" w:eastAsia="Batang" w:hAnsi="Calibri" w:cs="Calibri"/>
          <w:color w:val="000000"/>
          <w:sz w:val="22"/>
          <w:szCs w:val="22"/>
          <w:lang w:val="pl-PL"/>
        </w:rPr>
        <w:t>ę</w:t>
      </w:r>
      <w:r w:rsidRPr="00FB08B4">
        <w:rPr>
          <w:rFonts w:ascii="Calibri" w:eastAsia="Batang" w:hAnsi="Calibri" w:cs="Calibri"/>
          <w:color w:val="000000"/>
          <w:sz w:val="22"/>
          <w:szCs w:val="22"/>
        </w:rPr>
        <w:t xml:space="preserve"> gwarancyjn</w:t>
      </w:r>
      <w:r w:rsidRPr="00FB08B4">
        <w:rPr>
          <w:rFonts w:ascii="Calibri" w:eastAsia="Batang" w:hAnsi="Calibri" w:cs="Calibri"/>
          <w:color w:val="000000"/>
          <w:sz w:val="22"/>
          <w:szCs w:val="22"/>
          <w:lang w:val="pl-PL"/>
        </w:rPr>
        <w:t>ą lub inny dokument potwierdzający udzielenie gwarancji;</w:t>
      </w:r>
    </w:p>
    <w:p w14:paraId="59C5D78B" w14:textId="77777777" w:rsidR="00E2209B" w:rsidRPr="00FB08B4" w:rsidRDefault="00E2209B" w:rsidP="00E2209B">
      <w:pPr>
        <w:pStyle w:val="Akapitzlist"/>
        <w:numPr>
          <w:ilvl w:val="0"/>
          <w:numId w:val="61"/>
        </w:numPr>
        <w:tabs>
          <w:tab w:val="left" w:pos="360"/>
        </w:tabs>
        <w:suppressAutoHyphens/>
        <w:spacing w:line="276" w:lineRule="auto"/>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lang w:val="pl-PL"/>
        </w:rPr>
        <w:t>p</w:t>
      </w:r>
      <w:proofErr w:type="spellStart"/>
      <w:r w:rsidRPr="00FB08B4">
        <w:rPr>
          <w:rFonts w:asciiTheme="minorHAnsi" w:hAnsiTheme="minorHAnsi" w:cstheme="minorHAnsi"/>
          <w:color w:val="000000" w:themeColor="text1"/>
          <w:sz w:val="22"/>
          <w:szCs w:val="22"/>
        </w:rPr>
        <w:t>ełną</w:t>
      </w:r>
      <w:proofErr w:type="spellEnd"/>
      <w:r w:rsidRPr="00FB08B4">
        <w:rPr>
          <w:rFonts w:asciiTheme="minorHAnsi" w:hAnsiTheme="minorHAnsi" w:cstheme="minorHAnsi"/>
          <w:color w:val="000000" w:themeColor="text1"/>
          <w:sz w:val="22"/>
          <w:szCs w:val="22"/>
        </w:rPr>
        <w:t xml:space="preserve"> instrukcję obsługi i dokładną specyfikację w języku polskim</w:t>
      </w:r>
      <w:r w:rsidRPr="00FB08B4">
        <w:rPr>
          <w:rFonts w:asciiTheme="minorHAnsi" w:hAnsiTheme="minorHAnsi" w:cstheme="minorHAnsi"/>
          <w:color w:val="000000" w:themeColor="text1"/>
          <w:sz w:val="22"/>
          <w:szCs w:val="22"/>
          <w:lang w:val="pl-PL"/>
        </w:rPr>
        <w:t>;</w:t>
      </w:r>
    </w:p>
    <w:p w14:paraId="15EAD613" w14:textId="77777777" w:rsidR="00E2209B" w:rsidRPr="00FB08B4" w:rsidRDefault="00E2209B" w:rsidP="00E2209B">
      <w:pPr>
        <w:pStyle w:val="Akapitzlist"/>
        <w:numPr>
          <w:ilvl w:val="0"/>
          <w:numId w:val="61"/>
        </w:numPr>
        <w:tabs>
          <w:tab w:val="left" w:pos="360"/>
        </w:tabs>
        <w:suppressAutoHyphens/>
        <w:spacing w:line="276" w:lineRule="auto"/>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 xml:space="preserve">broszury aplikacyjne, instrukcje i materiały opisujące </w:t>
      </w:r>
      <w:r w:rsidRPr="00FB08B4">
        <w:rPr>
          <w:rFonts w:asciiTheme="minorHAnsi" w:hAnsiTheme="minorHAnsi" w:cstheme="minorHAnsi"/>
          <w:color w:val="000000" w:themeColor="text1"/>
          <w:sz w:val="22"/>
          <w:szCs w:val="22"/>
          <w:lang w:val="pl-PL"/>
        </w:rPr>
        <w:t>lub</w:t>
      </w:r>
      <w:r w:rsidRPr="00FB08B4">
        <w:rPr>
          <w:rFonts w:asciiTheme="minorHAnsi" w:hAnsiTheme="minorHAnsi" w:cstheme="minorHAnsi"/>
          <w:color w:val="000000" w:themeColor="text1"/>
          <w:sz w:val="22"/>
          <w:szCs w:val="22"/>
        </w:rPr>
        <w:t xml:space="preserve"> potwierdzające specyfikację </w:t>
      </w:r>
      <w:r w:rsidRPr="00FB08B4">
        <w:rPr>
          <w:rFonts w:ascii="Calibri" w:hAnsi="Calibri" w:cs="Calibri"/>
          <w:sz w:val="22"/>
          <w:szCs w:val="22"/>
          <w:lang w:val="pl-PL"/>
        </w:rPr>
        <w:t>dostarczanego sprzętu</w:t>
      </w:r>
      <w:r w:rsidRPr="00FB08B4">
        <w:rPr>
          <w:rFonts w:asciiTheme="minorHAnsi" w:hAnsiTheme="minorHAnsi" w:cstheme="minorHAnsi"/>
          <w:color w:val="000000" w:themeColor="text1"/>
          <w:sz w:val="22"/>
          <w:szCs w:val="22"/>
        </w:rPr>
        <w:t>;</w:t>
      </w:r>
    </w:p>
    <w:p w14:paraId="6D2363ED" w14:textId="77777777" w:rsidR="00E2209B" w:rsidRPr="00FB08B4" w:rsidRDefault="00E2209B" w:rsidP="00E2209B">
      <w:pPr>
        <w:pStyle w:val="Akapitzlist"/>
        <w:numPr>
          <w:ilvl w:val="0"/>
          <w:numId w:val="61"/>
        </w:numPr>
        <w:tabs>
          <w:tab w:val="left" w:pos="360"/>
        </w:tabs>
        <w:suppressAutoHyphens/>
        <w:spacing w:line="276" w:lineRule="auto"/>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certyfikat weryfikacji dostawy oraz instalacji (jeżeli dotyczy).</w:t>
      </w:r>
    </w:p>
    <w:p w14:paraId="01BD70D0" w14:textId="77777777" w:rsidR="00E2209B" w:rsidRPr="00FB08B4" w:rsidRDefault="00E2209B" w:rsidP="00E2209B">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Dostarczone przez Wykonawcę dokumenty powinny potwierdzać spełnienie wymagań określonych w załączniku nr 1 do umowy.</w:t>
      </w:r>
    </w:p>
    <w:p w14:paraId="5B9D9CD3" w14:textId="77777777" w:rsidR="00E2209B" w:rsidRPr="00FB08B4" w:rsidRDefault="00E2209B" w:rsidP="00E2209B">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Jeżeli analizator wymaga instalacji lub kalibracji Wykonawca zapewni wykonanie tych czynności przez autoryzowany serwis producenta, samego producenta lub instalatora wskazanego przez producenta oraz potwierdzenie ich przeprowadzenia stosownym dokumentem.</w:t>
      </w:r>
    </w:p>
    <w:p w14:paraId="48962C83" w14:textId="77777777" w:rsidR="00E2209B" w:rsidRPr="00FB08B4" w:rsidRDefault="00E2209B" w:rsidP="00E2209B">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Wykonawca jest zobowiązany wystawić imienny dokument potwierdzający ukończenie szkolenia z obsługi analizatora dla  każdego uczestnika tego szkolenia.</w:t>
      </w:r>
    </w:p>
    <w:p w14:paraId="4436709C" w14:textId="77777777" w:rsidR="00E2209B" w:rsidRPr="00FB08B4" w:rsidRDefault="00E2209B" w:rsidP="00E2209B">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Wykonawca dostarczy sprzęt, po wcześniejszym uzgodnieniu z Zamawiającym, pod następujący adres: Instytut Zootechniki PIB, Zakład Hodowli Drobiu, Aleksandrowice, ul. Jurajska 46A, 32-084 Morawica.  Dostawa powinna nastąpić w przedziale między godziną 8.00 a 14.00, a dostawca jest zobowiązany wnieść sprzęt do wskazanego przez Zamawiającego pomieszczenia.</w:t>
      </w:r>
    </w:p>
    <w:p w14:paraId="778AF466" w14:textId="77777777" w:rsidR="00E2209B" w:rsidRPr="004150BD" w:rsidRDefault="00E2209B" w:rsidP="00E2209B">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28CEE431" w14:textId="77777777" w:rsidR="00E2209B" w:rsidRDefault="00E2209B" w:rsidP="00E2209B">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3</w:t>
      </w:r>
    </w:p>
    <w:p w14:paraId="2414FE73" w14:textId="77777777" w:rsidR="00E2209B" w:rsidRDefault="00E2209B" w:rsidP="00E2209B">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547242AA" w14:textId="77777777" w:rsidR="00E2209B" w:rsidRDefault="00E2209B" w:rsidP="00E2209B">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3E745923" w14:textId="77777777" w:rsidR="00E2209B" w:rsidRDefault="00E2209B" w:rsidP="00E2209B">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dostawy i wniesienia sprzętu do wskazanego pomieszczenia, uruchomienia, instalacji (jeżeli dotyczy), szkolenia, gwarancji, licencji (jeżeli dotyczy) oraz wszystkie koszty pochodne (między innymi: koszty ubezpieczenia na czas transportu, zysk, rabaty, upusty, opłaty celne, podatki).</w:t>
      </w:r>
    </w:p>
    <w:p w14:paraId="108C6457" w14:textId="77777777" w:rsidR="00E2209B" w:rsidRDefault="00E2209B" w:rsidP="00E2209B">
      <w:pPr>
        <w:shd w:val="clear" w:color="auto" w:fill="FFFFFF"/>
        <w:tabs>
          <w:tab w:val="left" w:leader="dot" w:pos="2232"/>
        </w:tabs>
        <w:ind w:right="23"/>
        <w:jc w:val="center"/>
        <w:rPr>
          <w:rFonts w:ascii="Calibri" w:hAnsi="Calibri"/>
          <w:sz w:val="22"/>
          <w:szCs w:val="22"/>
        </w:rPr>
      </w:pPr>
    </w:p>
    <w:p w14:paraId="74F22229" w14:textId="77777777" w:rsidR="00E2209B" w:rsidRDefault="00E2209B" w:rsidP="00E2209B">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081586D1" w14:textId="77777777" w:rsidR="00E2209B" w:rsidRPr="00FB08B4" w:rsidRDefault="00E2209B" w:rsidP="00E2209B">
      <w:pPr>
        <w:tabs>
          <w:tab w:val="left" w:pos="360"/>
        </w:tabs>
        <w:suppressAutoHyphens/>
        <w:spacing w:after="120" w:line="276" w:lineRule="auto"/>
        <w:jc w:val="center"/>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[Odbiór]</w:t>
      </w:r>
    </w:p>
    <w:p w14:paraId="3CE1C695" w14:textId="77777777" w:rsidR="00E2209B" w:rsidRPr="00FB08B4" w:rsidRDefault="00E2209B" w:rsidP="00E2209B">
      <w:pPr>
        <w:pStyle w:val="Akapitzlist"/>
        <w:numPr>
          <w:ilvl w:val="0"/>
          <w:numId w:val="63"/>
        </w:numPr>
        <w:tabs>
          <w:tab w:val="left" w:pos="360"/>
        </w:tabs>
        <w:suppressAutoHyphens/>
        <w:spacing w:line="276" w:lineRule="auto"/>
        <w:rPr>
          <w:rFonts w:ascii="Calibri" w:hAnsi="Calibri" w:cs="Calibri"/>
          <w:sz w:val="22"/>
          <w:szCs w:val="22"/>
        </w:rPr>
      </w:pPr>
      <w:r w:rsidRPr="00FB08B4">
        <w:rPr>
          <w:rFonts w:ascii="Calibri" w:hAnsi="Calibri" w:cs="Calibri"/>
          <w:sz w:val="22"/>
          <w:szCs w:val="22"/>
        </w:rPr>
        <w:t xml:space="preserve">Zamawiający dokona odbioru zamówienia poprzez podpisanie protokołu odbioru bez zastrzeżeń, w terminie </w:t>
      </w:r>
      <w:r w:rsidRPr="00FB08B4">
        <w:rPr>
          <w:rFonts w:ascii="Calibri" w:hAnsi="Calibri" w:cs="Calibri"/>
          <w:sz w:val="22"/>
          <w:szCs w:val="22"/>
          <w:lang w:val="pl-PL"/>
        </w:rPr>
        <w:t>5</w:t>
      </w:r>
      <w:r w:rsidRPr="00FB08B4">
        <w:rPr>
          <w:rFonts w:ascii="Calibri" w:hAnsi="Calibri" w:cs="Calibri"/>
          <w:sz w:val="22"/>
          <w:szCs w:val="22"/>
        </w:rPr>
        <w:t xml:space="preserve"> dni </w:t>
      </w:r>
      <w:r w:rsidRPr="00FB08B4">
        <w:rPr>
          <w:rFonts w:ascii="Calibri" w:hAnsi="Calibri" w:cs="Calibri"/>
          <w:sz w:val="22"/>
          <w:szCs w:val="22"/>
          <w:lang w:val="pl-PL"/>
        </w:rPr>
        <w:t xml:space="preserve">roboczych </w:t>
      </w:r>
      <w:r w:rsidRPr="00FB08B4">
        <w:rPr>
          <w:rFonts w:ascii="Calibri" w:hAnsi="Calibri" w:cs="Calibri"/>
          <w:sz w:val="22"/>
          <w:szCs w:val="22"/>
        </w:rPr>
        <w:t xml:space="preserve">od dnia </w:t>
      </w:r>
      <w:r w:rsidRPr="00FB08B4">
        <w:rPr>
          <w:rFonts w:ascii="Calibri" w:hAnsi="Calibri" w:cs="Calibri"/>
          <w:sz w:val="22"/>
          <w:szCs w:val="22"/>
          <w:lang w:val="pl-PL"/>
        </w:rPr>
        <w:t>wykonania całości zamówienia, tj. po dostarczeniu i  uruchomieniu sprzętu oraz przeszkoleniu personelu Zamawiającego z jego obsługi.</w:t>
      </w:r>
      <w:r w:rsidRPr="00FB08B4">
        <w:rPr>
          <w:rFonts w:ascii="Calibri" w:hAnsi="Calibri" w:cs="Calibri"/>
          <w:sz w:val="22"/>
          <w:szCs w:val="22"/>
        </w:rPr>
        <w:t xml:space="preserve"> Protokół odbioru zostanie podpisany przez przedstawicieli Stron wskazanych w § 6 ust. 1.</w:t>
      </w:r>
    </w:p>
    <w:p w14:paraId="3C8C26FC" w14:textId="77777777" w:rsidR="00E2209B" w:rsidRPr="00FB08B4" w:rsidRDefault="00E2209B" w:rsidP="00E2209B">
      <w:pPr>
        <w:numPr>
          <w:ilvl w:val="0"/>
          <w:numId w:val="63"/>
        </w:numPr>
        <w:tabs>
          <w:tab w:val="left" w:pos="360"/>
        </w:tabs>
        <w:suppressAutoHyphens/>
        <w:spacing w:line="276" w:lineRule="auto"/>
        <w:jc w:val="both"/>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67C057C1" w14:textId="77777777" w:rsidR="00E2209B" w:rsidRDefault="00E2209B" w:rsidP="00E2209B">
      <w:pPr>
        <w:numPr>
          <w:ilvl w:val="0"/>
          <w:numId w:val="63"/>
        </w:numPr>
        <w:tabs>
          <w:tab w:val="left" w:pos="360"/>
        </w:tabs>
        <w:suppressAutoHyphens/>
        <w:spacing w:line="276" w:lineRule="auto"/>
        <w:jc w:val="both"/>
        <w:rPr>
          <w:rFonts w:asciiTheme="minorHAnsi" w:hAnsiTheme="minorHAnsi" w:cstheme="minorHAnsi"/>
          <w:color w:val="000000" w:themeColor="text1"/>
          <w:sz w:val="22"/>
          <w:szCs w:val="22"/>
        </w:rPr>
      </w:pPr>
      <w:r w:rsidRPr="00FB08B4">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w:t>
      </w:r>
      <w:r>
        <w:rPr>
          <w:rFonts w:asciiTheme="minorHAnsi" w:hAnsiTheme="minorHAnsi" w:cstheme="minorHAnsi"/>
          <w:color w:val="000000" w:themeColor="text1"/>
          <w:sz w:val="22"/>
          <w:szCs w:val="22"/>
        </w:rPr>
        <w:t xml:space="preserve"> Zamawiającego, Zamawiający może odstąpić od umowy w całości lub jej części.</w:t>
      </w:r>
    </w:p>
    <w:p w14:paraId="58F36885" w14:textId="77777777" w:rsidR="00E2209B" w:rsidRDefault="00E2209B" w:rsidP="00E2209B">
      <w:pPr>
        <w:numPr>
          <w:ilvl w:val="0"/>
          <w:numId w:val="63"/>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0CFD9541" w14:textId="77777777" w:rsidR="00E2209B" w:rsidRDefault="00E2209B" w:rsidP="00E2209B">
      <w:pPr>
        <w:shd w:val="clear" w:color="auto" w:fill="FFFFFF"/>
        <w:tabs>
          <w:tab w:val="left" w:leader="dot" w:pos="2232"/>
        </w:tabs>
        <w:ind w:right="23"/>
        <w:jc w:val="center"/>
        <w:rPr>
          <w:rFonts w:ascii="Calibri" w:hAnsi="Calibri"/>
          <w:sz w:val="22"/>
          <w:szCs w:val="22"/>
        </w:rPr>
      </w:pPr>
    </w:p>
    <w:p w14:paraId="77539768"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5CE464D8" w14:textId="77777777" w:rsidR="00E2209B" w:rsidRDefault="00E2209B" w:rsidP="00E220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40FD9A3F" w14:textId="77777777" w:rsidR="00E2209B" w:rsidRDefault="00E2209B" w:rsidP="00E2209B">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5C132C51" w14:textId="77777777" w:rsidR="00E2209B" w:rsidRDefault="00E2209B" w:rsidP="00E2209B">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6697F990" w14:textId="77777777" w:rsidR="00E2209B" w:rsidRDefault="00E2209B" w:rsidP="00E2209B">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6F4DF6DB" w14:textId="77777777" w:rsidR="00E2209B" w:rsidRDefault="00E2209B" w:rsidP="00E2209B">
      <w:pPr>
        <w:numPr>
          <w:ilvl w:val="0"/>
          <w:numId w:val="64"/>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1D041ED4" w14:textId="77777777" w:rsidR="00E2209B" w:rsidRDefault="00E2209B" w:rsidP="00E2209B">
      <w:pPr>
        <w:numPr>
          <w:ilvl w:val="0"/>
          <w:numId w:val="65"/>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421F7AD1" w14:textId="77777777" w:rsidR="00E2209B" w:rsidRDefault="00E2209B" w:rsidP="00E2209B">
      <w:pPr>
        <w:numPr>
          <w:ilvl w:val="0"/>
          <w:numId w:val="65"/>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4CB7688F" w14:textId="77777777" w:rsidR="00E2209B" w:rsidRDefault="00E2209B" w:rsidP="00E2209B">
      <w:pPr>
        <w:numPr>
          <w:ilvl w:val="0"/>
          <w:numId w:val="6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faktura wystawiona w formie papierowej (tradycyjnej) dostarczona pod adres: Instytut </w:t>
      </w:r>
      <w:r w:rsidRPr="00FB08B4">
        <w:rPr>
          <w:rFonts w:ascii="Calibri" w:hAnsi="Calibri" w:cs="Calibri"/>
          <w:sz w:val="22"/>
          <w:szCs w:val="22"/>
        </w:rPr>
        <w:t>Zootechniki – Państwowy Instytut Badawczy, ul. Krakowska 1, 32-083 Balice, z dopiskiem „</w:t>
      </w:r>
      <w:r w:rsidRPr="00FB08B4">
        <w:rPr>
          <w:rFonts w:asciiTheme="minorHAnsi" w:hAnsiTheme="minorHAnsi" w:cstheme="minorHAnsi"/>
          <w:color w:val="000000" w:themeColor="text1"/>
          <w:sz w:val="22"/>
          <w:szCs w:val="22"/>
        </w:rPr>
        <w:t>Zakład Hodowli Drobiu”</w:t>
      </w:r>
      <w:r w:rsidRPr="00FB08B4">
        <w:rPr>
          <w:rFonts w:ascii="Calibri" w:hAnsi="Calibri" w:cs="Calibri"/>
          <w:sz w:val="22"/>
          <w:szCs w:val="22"/>
        </w:rPr>
        <w:t>,</w:t>
      </w:r>
    </w:p>
    <w:p w14:paraId="33331E7A" w14:textId="77777777" w:rsidR="00E2209B" w:rsidRDefault="00E2209B" w:rsidP="00E2209B">
      <w:pPr>
        <w:numPr>
          <w:ilvl w:val="0"/>
          <w:numId w:val="66"/>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 xml:space="preserve">faktura wystawiona w formie elektronicznej dostarczona pod </w:t>
      </w:r>
      <w:r>
        <w:rPr>
          <w:rFonts w:ascii="Calibri" w:eastAsia="Calibri" w:hAnsi="Calibri" w:cs="Calibri"/>
          <w:sz w:val="22"/>
          <w:szCs w:val="22"/>
          <w:lang w:eastAsia="en-US"/>
        </w:rPr>
        <w:t>adres: ………………………</w:t>
      </w:r>
    </w:p>
    <w:p w14:paraId="4B24F0B5" w14:textId="77777777" w:rsidR="00E2209B" w:rsidRDefault="00E2209B" w:rsidP="00E2209B">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6333270B" w14:textId="77777777" w:rsidR="00E2209B" w:rsidRDefault="00E2209B" w:rsidP="00E2209B">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3C6DC24A" w14:textId="77777777" w:rsidR="00E2209B" w:rsidRDefault="00E2209B" w:rsidP="00E2209B">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59C35CEF" w14:textId="77777777" w:rsidR="00E2209B" w:rsidRDefault="00E2209B" w:rsidP="00E2209B">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36D124AD" w14:textId="77777777" w:rsidR="00E2209B" w:rsidRDefault="00E2209B" w:rsidP="00E2209B">
      <w:pPr>
        <w:shd w:val="clear" w:color="auto" w:fill="FFFFFF"/>
        <w:tabs>
          <w:tab w:val="left" w:leader="dot" w:pos="2232"/>
        </w:tabs>
        <w:ind w:right="23"/>
        <w:jc w:val="center"/>
        <w:rPr>
          <w:rFonts w:ascii="Calibri" w:hAnsi="Calibri"/>
          <w:sz w:val="22"/>
          <w:szCs w:val="22"/>
        </w:rPr>
      </w:pPr>
    </w:p>
    <w:p w14:paraId="1078D140" w14:textId="77777777" w:rsidR="00E2209B" w:rsidRDefault="00E2209B" w:rsidP="00E220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060033E9" w14:textId="77777777" w:rsidR="00E2209B" w:rsidRDefault="00E2209B" w:rsidP="00E220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50D412D6" w14:textId="77777777" w:rsidR="00E2209B" w:rsidRDefault="00E2209B" w:rsidP="00E2209B">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72E3877C" w14:textId="77777777" w:rsidR="00E2209B" w:rsidRDefault="00E2209B" w:rsidP="00E2209B">
      <w:pPr>
        <w:numPr>
          <w:ilvl w:val="0"/>
          <w:numId w:val="68"/>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1DD1A7E5" w14:textId="77777777" w:rsidR="00E2209B" w:rsidRDefault="00E2209B" w:rsidP="00E2209B">
      <w:pPr>
        <w:numPr>
          <w:ilvl w:val="0"/>
          <w:numId w:val="68"/>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0F22BBCF" w14:textId="77777777" w:rsidR="00E2209B" w:rsidRDefault="00E2209B" w:rsidP="00E2209B">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428BAFD8" w14:textId="77777777" w:rsidR="00E2209B" w:rsidRDefault="00E2209B" w:rsidP="00E2209B">
      <w:pPr>
        <w:shd w:val="clear" w:color="auto" w:fill="FFFFFF"/>
        <w:tabs>
          <w:tab w:val="left" w:leader="dot" w:pos="2232"/>
        </w:tabs>
        <w:ind w:right="23"/>
        <w:jc w:val="center"/>
        <w:rPr>
          <w:rFonts w:ascii="Calibri" w:hAnsi="Calibri"/>
          <w:sz w:val="22"/>
          <w:szCs w:val="22"/>
        </w:rPr>
      </w:pPr>
    </w:p>
    <w:p w14:paraId="03E5BB6D"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1F5402CA" w14:textId="77777777" w:rsidR="00E2209B" w:rsidRPr="004150BD" w:rsidRDefault="00E2209B" w:rsidP="00E2209B">
      <w:pPr>
        <w:spacing w:after="120" w:line="276" w:lineRule="auto"/>
        <w:jc w:val="center"/>
        <w:rPr>
          <w:rFonts w:asciiTheme="minorHAnsi" w:hAnsiTheme="minorHAnsi" w:cstheme="minorHAnsi"/>
          <w:color w:val="000000" w:themeColor="text1"/>
          <w:sz w:val="22"/>
          <w:szCs w:val="22"/>
        </w:rPr>
      </w:pPr>
      <w:r w:rsidRPr="004150BD">
        <w:rPr>
          <w:rFonts w:asciiTheme="minorHAnsi" w:hAnsiTheme="minorHAnsi" w:cstheme="minorHAnsi"/>
          <w:color w:val="000000" w:themeColor="text1"/>
          <w:sz w:val="22"/>
          <w:szCs w:val="22"/>
        </w:rPr>
        <w:t>[Rękojmia i gwarancja]</w:t>
      </w:r>
    </w:p>
    <w:p w14:paraId="74FBD014" w14:textId="77777777" w:rsidR="00E2209B" w:rsidRPr="004150BD" w:rsidRDefault="00E2209B" w:rsidP="00E2209B">
      <w:pPr>
        <w:pStyle w:val="Akapitzlist"/>
        <w:numPr>
          <w:ilvl w:val="0"/>
          <w:numId w:val="69"/>
        </w:numPr>
        <w:spacing w:line="276" w:lineRule="auto"/>
        <w:rPr>
          <w:rFonts w:ascii="Calibri" w:hAnsi="Calibri" w:cs="Calibri"/>
          <w:sz w:val="22"/>
          <w:szCs w:val="22"/>
        </w:rPr>
      </w:pPr>
      <w:r w:rsidRPr="004150BD">
        <w:rPr>
          <w:rFonts w:ascii="Calibri" w:hAnsi="Calibri" w:cs="Calibri"/>
          <w:sz w:val="22"/>
          <w:szCs w:val="22"/>
        </w:rPr>
        <w:t>Wykonawca zapewnia:</w:t>
      </w:r>
    </w:p>
    <w:p w14:paraId="7B6A8127" w14:textId="77777777" w:rsidR="00E2209B" w:rsidRPr="004150BD" w:rsidRDefault="00E2209B" w:rsidP="00E2209B">
      <w:pPr>
        <w:pStyle w:val="Akapitzlist"/>
        <w:numPr>
          <w:ilvl w:val="0"/>
          <w:numId w:val="70"/>
        </w:numPr>
        <w:spacing w:line="276" w:lineRule="auto"/>
        <w:rPr>
          <w:rFonts w:ascii="Calibri" w:hAnsi="Calibri" w:cs="Calibri"/>
          <w:sz w:val="22"/>
          <w:szCs w:val="22"/>
        </w:rPr>
      </w:pPr>
      <w:r w:rsidRPr="004150BD">
        <w:rPr>
          <w:rFonts w:ascii="Calibri" w:hAnsi="Calibri" w:cs="Calibri"/>
          <w:color w:val="000000"/>
          <w:sz w:val="22"/>
          <w:szCs w:val="22"/>
          <w:lang w:val="pl-PL"/>
        </w:rPr>
        <w:t>gwarancję na okres ………………., liczony od daty podpisania protokołu odbioru bez zastrzeżeń;</w:t>
      </w:r>
    </w:p>
    <w:p w14:paraId="3FE9B8F8" w14:textId="77777777" w:rsidR="00E2209B" w:rsidRPr="004150BD" w:rsidRDefault="00E2209B" w:rsidP="00E2209B">
      <w:pPr>
        <w:pStyle w:val="Akapitzlist"/>
        <w:numPr>
          <w:ilvl w:val="0"/>
          <w:numId w:val="70"/>
        </w:numPr>
        <w:spacing w:line="276" w:lineRule="auto"/>
        <w:rPr>
          <w:rFonts w:ascii="Calibri" w:hAnsi="Calibri" w:cs="Calibri"/>
          <w:color w:val="000000"/>
          <w:sz w:val="22"/>
          <w:szCs w:val="22"/>
        </w:rPr>
      </w:pPr>
      <w:r w:rsidRPr="004150BD">
        <w:rPr>
          <w:rFonts w:ascii="Calibri" w:hAnsi="Calibri" w:cs="Calibri"/>
          <w:sz w:val="22"/>
          <w:szCs w:val="22"/>
          <w:lang w:val="pl-PL"/>
        </w:rPr>
        <w:t xml:space="preserve">autoryzowany serwis gwarancyjny, obejmujący części zamienne i robociznę w okresie gwarancji; </w:t>
      </w:r>
    </w:p>
    <w:p w14:paraId="0469C90E" w14:textId="77777777" w:rsidR="00E2209B" w:rsidRPr="00A07AB3" w:rsidRDefault="00E2209B" w:rsidP="00E2209B">
      <w:pPr>
        <w:pStyle w:val="Akapitzlist"/>
        <w:numPr>
          <w:ilvl w:val="0"/>
          <w:numId w:val="70"/>
        </w:numPr>
        <w:spacing w:line="276" w:lineRule="auto"/>
        <w:rPr>
          <w:rFonts w:ascii="Calibri" w:hAnsi="Calibri" w:cs="Calibri"/>
          <w:color w:val="000000"/>
          <w:sz w:val="22"/>
          <w:szCs w:val="22"/>
        </w:rPr>
      </w:pPr>
      <w:r w:rsidRPr="00A07AB3">
        <w:rPr>
          <w:rFonts w:ascii="Calibri" w:hAnsi="Calibri" w:cs="Calibri"/>
          <w:color w:val="000000"/>
          <w:sz w:val="22"/>
          <w:szCs w:val="22"/>
        </w:rPr>
        <w:t>autoryzowany</w:t>
      </w:r>
      <w:r w:rsidRPr="00A07AB3">
        <w:rPr>
          <w:rFonts w:ascii="Calibri" w:hAnsi="Calibri" w:cs="Calibri"/>
          <w:color w:val="000000"/>
          <w:sz w:val="22"/>
          <w:szCs w:val="22"/>
          <w:lang w:val="pl-PL"/>
        </w:rPr>
        <w:t xml:space="preserve"> serwis pogwarancyjny oraz dostęp do części zamiennych przez okres co najmniej 6 lat od dnia zaprzestania produkcji dostarczonego modelu analizatora;</w:t>
      </w:r>
    </w:p>
    <w:p w14:paraId="6952D215" w14:textId="77777777" w:rsidR="00E2209B" w:rsidRPr="00A07AB3" w:rsidRDefault="00E2209B" w:rsidP="00E2209B">
      <w:pPr>
        <w:pStyle w:val="Akapitzlist"/>
        <w:numPr>
          <w:ilvl w:val="0"/>
          <w:numId w:val="70"/>
        </w:numPr>
        <w:spacing w:line="276" w:lineRule="auto"/>
        <w:rPr>
          <w:rFonts w:ascii="Calibri" w:hAnsi="Calibri" w:cs="Calibri"/>
          <w:color w:val="000000"/>
          <w:sz w:val="22"/>
          <w:szCs w:val="22"/>
        </w:rPr>
      </w:pPr>
      <w:r w:rsidRPr="00A07AB3">
        <w:rPr>
          <w:rFonts w:ascii="Calibri" w:hAnsi="Calibri" w:cs="Calibri"/>
          <w:sz w:val="22"/>
          <w:szCs w:val="22"/>
        </w:rPr>
        <w:t>obsługę w języku polskim w zakresie realizowanych serwisów, przeglądów i</w:t>
      </w:r>
      <w:r w:rsidRPr="00A07AB3">
        <w:rPr>
          <w:rFonts w:ascii="Calibri" w:hAnsi="Calibri" w:cs="Calibri"/>
          <w:sz w:val="22"/>
          <w:szCs w:val="22"/>
          <w:lang w:val="pl-PL"/>
        </w:rPr>
        <w:t> </w:t>
      </w:r>
      <w:r w:rsidRPr="00A07AB3">
        <w:rPr>
          <w:rFonts w:ascii="Calibri" w:hAnsi="Calibri" w:cs="Calibri"/>
          <w:sz w:val="22"/>
          <w:szCs w:val="22"/>
        </w:rPr>
        <w:t>ewentualnych napraw</w:t>
      </w:r>
      <w:r w:rsidRPr="00A07AB3">
        <w:rPr>
          <w:rFonts w:ascii="Calibri" w:hAnsi="Calibri" w:cs="Calibri"/>
          <w:sz w:val="22"/>
          <w:szCs w:val="22"/>
          <w:lang w:val="pl-PL"/>
        </w:rPr>
        <w:t>;</w:t>
      </w:r>
    </w:p>
    <w:p w14:paraId="29527215" w14:textId="77777777" w:rsidR="00E2209B" w:rsidRPr="00A07AB3" w:rsidRDefault="00E2209B" w:rsidP="00E2209B">
      <w:pPr>
        <w:pStyle w:val="Akapitzlist"/>
        <w:numPr>
          <w:ilvl w:val="0"/>
          <w:numId w:val="70"/>
        </w:numPr>
        <w:spacing w:line="276" w:lineRule="auto"/>
        <w:rPr>
          <w:rFonts w:ascii="Calibri" w:hAnsi="Calibri" w:cs="Calibri"/>
          <w:color w:val="000000"/>
          <w:sz w:val="22"/>
          <w:szCs w:val="22"/>
        </w:rPr>
      </w:pPr>
      <w:r w:rsidRPr="00A07AB3">
        <w:rPr>
          <w:rFonts w:ascii="Calibri" w:hAnsi="Calibri" w:cs="Calibri"/>
          <w:color w:val="000000"/>
          <w:sz w:val="22"/>
          <w:szCs w:val="22"/>
          <w:lang w:val="pl-PL"/>
        </w:rPr>
        <w:t>darmową aktualizację oprogramowania.</w:t>
      </w:r>
    </w:p>
    <w:p w14:paraId="5AEF4C2B" w14:textId="77777777" w:rsidR="00E2209B" w:rsidRPr="00FB08B4" w:rsidRDefault="00E2209B" w:rsidP="00E2209B">
      <w:pPr>
        <w:pStyle w:val="Akapitzlist"/>
        <w:numPr>
          <w:ilvl w:val="0"/>
          <w:numId w:val="69"/>
        </w:numPr>
        <w:spacing w:line="276" w:lineRule="auto"/>
        <w:rPr>
          <w:rFonts w:ascii="Calibri" w:hAnsi="Calibri" w:cs="Calibri"/>
          <w:sz w:val="22"/>
          <w:szCs w:val="22"/>
        </w:rPr>
      </w:pPr>
      <w:r w:rsidRPr="00A07AB3">
        <w:rPr>
          <w:rFonts w:ascii="Calibri" w:hAnsi="Calibri" w:cs="Calibri"/>
          <w:sz w:val="22"/>
          <w:szCs w:val="22"/>
        </w:rPr>
        <w:t>Czas reakcji na zgłoszon</w:t>
      </w:r>
      <w:r w:rsidRPr="00A07AB3">
        <w:rPr>
          <w:rFonts w:ascii="Calibri" w:hAnsi="Calibri" w:cs="Calibri"/>
          <w:sz w:val="22"/>
          <w:szCs w:val="22"/>
          <w:lang w:val="pl-PL"/>
        </w:rPr>
        <w:t>y problem (u</w:t>
      </w:r>
      <w:proofErr w:type="spellStart"/>
      <w:r w:rsidRPr="00A07AB3">
        <w:rPr>
          <w:rFonts w:ascii="Calibri" w:hAnsi="Calibri" w:cs="Calibri"/>
          <w:sz w:val="22"/>
          <w:szCs w:val="22"/>
        </w:rPr>
        <w:t>sterkę</w:t>
      </w:r>
      <w:proofErr w:type="spellEnd"/>
      <w:r w:rsidRPr="00A07AB3">
        <w:rPr>
          <w:rFonts w:ascii="Calibri" w:hAnsi="Calibri" w:cs="Calibri"/>
          <w:sz w:val="22"/>
          <w:szCs w:val="22"/>
          <w:lang w:val="pl-PL"/>
        </w:rPr>
        <w:t xml:space="preserve">, </w:t>
      </w:r>
      <w:r w:rsidRPr="00A07AB3">
        <w:rPr>
          <w:rFonts w:ascii="Calibri" w:hAnsi="Calibri" w:cs="Calibri"/>
          <w:sz w:val="22"/>
          <w:szCs w:val="22"/>
        </w:rPr>
        <w:t>awari</w:t>
      </w:r>
      <w:r w:rsidRPr="00A07AB3">
        <w:rPr>
          <w:rFonts w:ascii="Calibri" w:hAnsi="Calibri" w:cs="Calibri"/>
          <w:sz w:val="22"/>
          <w:szCs w:val="22"/>
          <w:lang w:val="pl-PL"/>
        </w:rPr>
        <w:t>ę</w:t>
      </w:r>
      <w:r w:rsidRPr="003D77AB">
        <w:rPr>
          <w:rFonts w:ascii="Calibri" w:hAnsi="Calibri" w:cs="Calibri"/>
          <w:sz w:val="22"/>
          <w:szCs w:val="22"/>
          <w:lang w:val="pl-PL"/>
        </w:rPr>
        <w:t>)</w:t>
      </w:r>
      <w:r w:rsidRPr="003D77AB">
        <w:rPr>
          <w:rFonts w:ascii="Calibri" w:hAnsi="Calibri" w:cs="Calibri"/>
          <w:sz w:val="22"/>
          <w:szCs w:val="22"/>
        </w:rPr>
        <w:t xml:space="preserve"> </w:t>
      </w:r>
      <w:r w:rsidRPr="003D77AB">
        <w:rPr>
          <w:rFonts w:ascii="Calibri" w:hAnsi="Calibri" w:cs="Calibri"/>
          <w:sz w:val="22"/>
          <w:szCs w:val="22"/>
          <w:lang w:val="pl-PL"/>
        </w:rPr>
        <w:t xml:space="preserve">lub pytanie </w:t>
      </w:r>
      <w:r w:rsidRPr="003D77AB">
        <w:rPr>
          <w:rFonts w:ascii="Calibri" w:hAnsi="Calibri" w:cs="Calibri"/>
          <w:sz w:val="22"/>
          <w:szCs w:val="22"/>
        </w:rPr>
        <w:t xml:space="preserve">wynosi </w:t>
      </w:r>
      <w:r w:rsidRPr="003D77AB">
        <w:rPr>
          <w:rFonts w:ascii="Calibri" w:hAnsi="Calibri" w:cs="Calibri"/>
          <w:sz w:val="22"/>
          <w:szCs w:val="22"/>
          <w:lang w:val="pl-PL"/>
        </w:rPr>
        <w:t xml:space="preserve">do 72 godzin (dni robocze), </w:t>
      </w:r>
      <w:r w:rsidRPr="00FB08B4">
        <w:rPr>
          <w:rFonts w:ascii="Calibri" w:hAnsi="Calibri" w:cs="Calibri"/>
          <w:sz w:val="22"/>
          <w:szCs w:val="22"/>
          <w:lang w:val="pl-PL"/>
        </w:rPr>
        <w:t>licząc od momentu</w:t>
      </w:r>
      <w:r w:rsidRPr="00FB08B4">
        <w:rPr>
          <w:rFonts w:ascii="Calibri" w:hAnsi="Calibri" w:cs="Calibri"/>
          <w:sz w:val="22"/>
          <w:szCs w:val="22"/>
        </w:rPr>
        <w:t xml:space="preserve"> </w:t>
      </w:r>
      <w:r w:rsidRPr="00FB08B4">
        <w:rPr>
          <w:rFonts w:ascii="Calibri" w:hAnsi="Calibri" w:cs="Calibri"/>
          <w:sz w:val="22"/>
          <w:szCs w:val="22"/>
          <w:lang w:val="pl-PL"/>
        </w:rPr>
        <w:t>wysłania przez Zamawiającego zgłoszenia na adres e-mail: …………………………… lub pod numer telefonu …………………………….</w:t>
      </w:r>
    </w:p>
    <w:p w14:paraId="294A04D5" w14:textId="77777777" w:rsidR="00E2209B" w:rsidRPr="00FB08B4" w:rsidRDefault="00E2209B" w:rsidP="00E2209B">
      <w:pPr>
        <w:pStyle w:val="Akapitzlist"/>
        <w:numPr>
          <w:ilvl w:val="0"/>
          <w:numId w:val="69"/>
        </w:numPr>
        <w:spacing w:line="276" w:lineRule="auto"/>
        <w:rPr>
          <w:rFonts w:ascii="Calibri" w:hAnsi="Calibri" w:cs="Calibri"/>
          <w:sz w:val="22"/>
          <w:szCs w:val="22"/>
        </w:rPr>
      </w:pPr>
      <w:r w:rsidRPr="00FB08B4">
        <w:rPr>
          <w:rFonts w:ascii="Calibri" w:hAnsi="Calibri" w:cs="Calibri"/>
          <w:sz w:val="22"/>
          <w:szCs w:val="22"/>
        </w:rPr>
        <w:t xml:space="preserve">Czas na naprawę wynosi </w:t>
      </w:r>
      <w:r w:rsidRPr="00FB08B4">
        <w:rPr>
          <w:rFonts w:ascii="Calibri" w:hAnsi="Calibri" w:cs="Calibri"/>
          <w:sz w:val="22"/>
          <w:szCs w:val="22"/>
          <w:lang w:val="pl-PL"/>
        </w:rPr>
        <w:t>do 15</w:t>
      </w:r>
      <w:r w:rsidRPr="00FB08B4">
        <w:rPr>
          <w:rFonts w:ascii="Calibri" w:hAnsi="Calibri" w:cs="Calibri"/>
          <w:sz w:val="22"/>
          <w:szCs w:val="22"/>
        </w:rPr>
        <w:t xml:space="preserve"> dni roboczych</w:t>
      </w:r>
      <w:r w:rsidRPr="00FB08B4">
        <w:rPr>
          <w:rFonts w:ascii="Calibri" w:hAnsi="Calibri" w:cs="Calibri"/>
          <w:sz w:val="22"/>
          <w:szCs w:val="22"/>
          <w:lang w:val="pl-PL"/>
        </w:rPr>
        <w:t xml:space="preserve"> od dnia zgłoszenia. </w:t>
      </w:r>
      <w:r w:rsidRPr="00FB08B4">
        <w:rPr>
          <w:rFonts w:ascii="Calibri" w:hAnsi="Calibri" w:cs="Calibri"/>
          <w:sz w:val="22"/>
          <w:szCs w:val="22"/>
        </w:rPr>
        <w:t>W uzasadnionych przypadkach termin naprawy może zostać wydłużony za zgodą Zamawiającego.</w:t>
      </w:r>
    </w:p>
    <w:p w14:paraId="17A838D9" w14:textId="77777777" w:rsidR="00E2209B" w:rsidRDefault="00E2209B" w:rsidP="00E2209B">
      <w:pPr>
        <w:pStyle w:val="Akapitzlist"/>
        <w:numPr>
          <w:ilvl w:val="0"/>
          <w:numId w:val="69"/>
        </w:numPr>
        <w:spacing w:line="276" w:lineRule="auto"/>
        <w:rPr>
          <w:rFonts w:ascii="Calibri" w:hAnsi="Calibri" w:cs="Calibri"/>
          <w:sz w:val="22"/>
          <w:szCs w:val="22"/>
        </w:rPr>
      </w:pPr>
      <w:r>
        <w:rPr>
          <w:rFonts w:ascii="Calibri" w:hAnsi="Calibri" w:cs="Calibri"/>
          <w:sz w:val="22"/>
          <w:szCs w:val="22"/>
        </w:rPr>
        <w:t>W przypadku wystąpienia w okresie gwarancji trzykrotnej usterki lub awarii tego samego urządzenia lub jego podzespołu, Wykonawca zobowiązany jest, na żądanie Zamawiającego, do wymiany tego urządzenia lub jego podzespołu na fabrycznie nowy, pozbawiony wad.</w:t>
      </w:r>
    </w:p>
    <w:p w14:paraId="2B998BAA" w14:textId="77777777" w:rsidR="00E2209B" w:rsidRDefault="00E2209B" w:rsidP="00E2209B">
      <w:pPr>
        <w:pStyle w:val="Akapitzlist"/>
        <w:numPr>
          <w:ilvl w:val="0"/>
          <w:numId w:val="69"/>
        </w:numPr>
        <w:spacing w:line="276" w:lineRule="auto"/>
        <w:rPr>
          <w:rFonts w:ascii="Calibri" w:hAnsi="Calibri" w:cs="Calibri"/>
          <w:sz w:val="22"/>
          <w:szCs w:val="22"/>
        </w:rPr>
      </w:pPr>
      <w:r>
        <w:rPr>
          <w:rFonts w:ascii="Calibri" w:hAnsi="Calibri" w:cs="Calibri"/>
          <w:sz w:val="22"/>
          <w:szCs w:val="22"/>
        </w:rPr>
        <w:t>Okres gwarancji przedmiotu umowy w przypadku trwania naprawy dłużej niż 1 dzień ulega przedłużeniu o pełną ilość dni trwania naprawy</w:t>
      </w:r>
      <w:r>
        <w:rPr>
          <w:rFonts w:ascii="Calibri" w:hAnsi="Calibri" w:cs="Calibri"/>
          <w:sz w:val="22"/>
          <w:szCs w:val="22"/>
          <w:lang w:val="pl-PL"/>
        </w:rPr>
        <w:t>.</w:t>
      </w:r>
    </w:p>
    <w:p w14:paraId="3C8FC064" w14:textId="77777777" w:rsidR="00E2209B" w:rsidRDefault="00E2209B" w:rsidP="00E2209B">
      <w:pPr>
        <w:pStyle w:val="Akapitzlist"/>
        <w:numPr>
          <w:ilvl w:val="0"/>
          <w:numId w:val="69"/>
        </w:numPr>
        <w:spacing w:line="276" w:lineRule="auto"/>
        <w:rPr>
          <w:rFonts w:ascii="Calibri" w:hAnsi="Calibri" w:cs="Calibri"/>
          <w:sz w:val="22"/>
          <w:szCs w:val="22"/>
        </w:rPr>
      </w:pPr>
      <w:r>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hAnsi="Calibri" w:cs="Calibri"/>
          <w:sz w:val="22"/>
          <w:szCs w:val="22"/>
          <w:lang w:val="pl-PL"/>
        </w:rPr>
        <w:t>bez</w:t>
      </w:r>
      <w:r>
        <w:rPr>
          <w:rFonts w:ascii="Calibri" w:hAnsi="Calibri" w:cs="Calibri"/>
          <w:sz w:val="22"/>
          <w:szCs w:val="22"/>
        </w:rPr>
        <w:t xml:space="preserve"> zastrzeżeń.</w:t>
      </w:r>
    </w:p>
    <w:p w14:paraId="71D488AD" w14:textId="77777777" w:rsidR="00E2209B" w:rsidRDefault="00E2209B" w:rsidP="00E2209B">
      <w:pPr>
        <w:pStyle w:val="Akapitzlist"/>
        <w:numPr>
          <w:ilvl w:val="0"/>
          <w:numId w:val="69"/>
        </w:numPr>
        <w:spacing w:line="276" w:lineRule="auto"/>
        <w:rPr>
          <w:rFonts w:ascii="Calibri" w:hAnsi="Calibri" w:cs="Calibri"/>
          <w:sz w:val="22"/>
          <w:szCs w:val="22"/>
        </w:rPr>
      </w:pPr>
      <w:r>
        <w:rPr>
          <w:rFonts w:ascii="Calibri" w:hAnsi="Calibri" w:cs="Calibri"/>
          <w:sz w:val="22"/>
          <w:szCs w:val="22"/>
        </w:rPr>
        <w:lastRenderedPageBreak/>
        <w:t>Usuwanie usterek oraz awarii w ramach gwarancji i rękojmi za wady odbywa się na wyłączny koszt i ryzyko Wykonawcy.</w:t>
      </w:r>
    </w:p>
    <w:p w14:paraId="018C5893" w14:textId="77777777" w:rsidR="00E2209B" w:rsidRDefault="00E2209B" w:rsidP="00E2209B">
      <w:pPr>
        <w:tabs>
          <w:tab w:val="left" w:pos="360"/>
        </w:tabs>
        <w:spacing w:line="276" w:lineRule="auto"/>
        <w:jc w:val="center"/>
        <w:rPr>
          <w:rFonts w:asciiTheme="minorHAnsi" w:hAnsiTheme="minorHAnsi" w:cstheme="minorHAnsi"/>
          <w:color w:val="000000" w:themeColor="text1"/>
          <w:sz w:val="22"/>
          <w:szCs w:val="22"/>
        </w:rPr>
      </w:pPr>
    </w:p>
    <w:p w14:paraId="002EBF78" w14:textId="77777777" w:rsidR="00E2209B" w:rsidRDefault="00E2209B" w:rsidP="00E220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1C741DB0" w14:textId="77777777" w:rsidR="00E2209B" w:rsidRDefault="00E2209B" w:rsidP="00E220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2DA3A5AB" w14:textId="77777777" w:rsidR="00E2209B" w:rsidRDefault="00E2209B" w:rsidP="00E2209B">
      <w:pPr>
        <w:pStyle w:val="Akapitzlist"/>
        <w:numPr>
          <w:ilvl w:val="0"/>
          <w:numId w:val="71"/>
        </w:numPr>
        <w:tabs>
          <w:tab w:val="left" w:pos="360"/>
        </w:tabs>
        <w:suppressAutoHyphens/>
        <w:spacing w:line="276" w:lineRule="auto"/>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7A174C16" w14:textId="77777777" w:rsidR="00E2209B" w:rsidRDefault="00E2209B" w:rsidP="00E2209B">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6ACEE652" w14:textId="77777777" w:rsidR="00E2209B" w:rsidRDefault="00E2209B" w:rsidP="00E2209B">
      <w:pPr>
        <w:pStyle w:val="Akapitzlist"/>
        <w:numPr>
          <w:ilvl w:val="0"/>
          <w:numId w:val="72"/>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realizacji zamówienia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wynagrodzenia umownego brutto, o którym mowa w § 3 ust. 1, za każdy dzień zwłoki;</w:t>
      </w:r>
    </w:p>
    <w:p w14:paraId="1E66BB39" w14:textId="77777777" w:rsidR="00E2209B" w:rsidRDefault="00E2209B" w:rsidP="00E2209B">
      <w:pPr>
        <w:pStyle w:val="Akapitzlist"/>
        <w:numPr>
          <w:ilvl w:val="0"/>
          <w:numId w:val="72"/>
        </w:numPr>
        <w:tabs>
          <w:tab w:val="left" w:pos="360"/>
        </w:tabs>
        <w:suppressAutoHyphens/>
        <w:spacing w:line="276" w:lineRule="auto"/>
        <w:rPr>
          <w:rFonts w:ascii="Calibri" w:hAnsi="Calibri" w:cs="Calibri"/>
          <w:sz w:val="22"/>
          <w:szCs w:val="22"/>
        </w:rPr>
      </w:pPr>
      <w:r>
        <w:rPr>
          <w:rFonts w:ascii="Calibri" w:hAnsi="Calibri" w:cs="Calibri"/>
          <w:sz w:val="22"/>
          <w:szCs w:val="22"/>
        </w:rPr>
        <w:t>zwłoki w reakcji na zgłoszenie usterki lub awarii -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 7 ust. 2; </w:t>
      </w:r>
    </w:p>
    <w:p w14:paraId="66292EAE" w14:textId="77777777" w:rsidR="00E2209B" w:rsidRDefault="00E2209B" w:rsidP="00E2209B">
      <w:pPr>
        <w:pStyle w:val="Akapitzlist"/>
        <w:numPr>
          <w:ilvl w:val="0"/>
          <w:numId w:val="72"/>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usunięciu wad lub usterek, stwierdzonych przy odbiorze lub w okresie gwarancji i rękojmi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w:t>
      </w:r>
      <w:r>
        <w:rPr>
          <w:rFonts w:ascii="Calibri" w:hAnsi="Calibri" w:cs="Calibri"/>
          <w:sz w:val="22"/>
          <w:szCs w:val="22"/>
          <w:lang w:val="pl-PL"/>
        </w:rPr>
        <w:t xml:space="preserve">§ 4 ust. 2 lub </w:t>
      </w:r>
      <w:r>
        <w:rPr>
          <w:rFonts w:ascii="Calibri" w:hAnsi="Calibri" w:cs="Calibri"/>
          <w:sz w:val="22"/>
          <w:szCs w:val="22"/>
        </w:rPr>
        <w:t xml:space="preserve">§ 7 ust. </w:t>
      </w:r>
      <w:r>
        <w:rPr>
          <w:rFonts w:ascii="Calibri" w:hAnsi="Calibri" w:cs="Calibri"/>
          <w:sz w:val="22"/>
          <w:szCs w:val="22"/>
          <w:lang w:val="pl-PL"/>
        </w:rPr>
        <w:t>3</w:t>
      </w:r>
      <w:r>
        <w:rPr>
          <w:rFonts w:ascii="Calibri" w:hAnsi="Calibri" w:cs="Calibri"/>
          <w:sz w:val="22"/>
          <w:szCs w:val="22"/>
        </w:rPr>
        <w:t xml:space="preserve">; </w:t>
      </w:r>
    </w:p>
    <w:p w14:paraId="54F0B329" w14:textId="77777777" w:rsidR="00E2209B" w:rsidRDefault="00E2209B" w:rsidP="00E2209B">
      <w:pPr>
        <w:pStyle w:val="Akapitzlist"/>
        <w:numPr>
          <w:ilvl w:val="0"/>
          <w:numId w:val="72"/>
        </w:numPr>
        <w:tabs>
          <w:tab w:val="left" w:pos="360"/>
        </w:tabs>
        <w:suppressAutoHyphens/>
        <w:spacing w:line="276" w:lineRule="auto"/>
        <w:rPr>
          <w:rFonts w:ascii="Calibri" w:hAnsi="Calibri" w:cs="Calibri"/>
          <w:sz w:val="22"/>
          <w:szCs w:val="22"/>
        </w:rPr>
      </w:pPr>
      <w:r>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Pr>
          <w:rFonts w:ascii="Calibri" w:hAnsi="Calibri" w:cs="Calibri"/>
          <w:sz w:val="22"/>
          <w:szCs w:val="22"/>
          <w:lang w:val="pl-PL"/>
        </w:rPr>
        <w:t xml:space="preserve"> </w:t>
      </w:r>
      <w:r>
        <w:rPr>
          <w:rFonts w:ascii="Calibri" w:hAnsi="Calibri" w:cs="Calibri"/>
          <w:sz w:val="22"/>
          <w:szCs w:val="22"/>
        </w:rPr>
        <w:t>1.</w:t>
      </w:r>
    </w:p>
    <w:p w14:paraId="3115FF97" w14:textId="77777777" w:rsidR="00E2209B" w:rsidRDefault="00E2209B" w:rsidP="00E2209B">
      <w:pPr>
        <w:numPr>
          <w:ilvl w:val="0"/>
          <w:numId w:val="71"/>
        </w:numPr>
        <w:suppressAutoHyphens/>
        <w:spacing w:line="276" w:lineRule="auto"/>
        <w:jc w:val="both"/>
        <w:rPr>
          <w:rFonts w:ascii="Calibri" w:hAnsi="Calibri" w:cs="Calibri"/>
          <w:sz w:val="22"/>
          <w:szCs w:val="22"/>
        </w:rPr>
      </w:pPr>
      <w:r>
        <w:rPr>
          <w:rFonts w:ascii="Calibri" w:hAnsi="Calibri" w:cs="Calibri"/>
          <w:sz w:val="22"/>
          <w:szCs w:val="22"/>
        </w:rPr>
        <w:t>Zapłata kary umownej nie pozbawia Zamawiającego prawa do dochodzenia odszkodowania uzupełniającego na zasadach ogólnych, przewidzianych w Kodeksie cywilnym.</w:t>
      </w:r>
    </w:p>
    <w:p w14:paraId="33FB1993" w14:textId="77777777" w:rsidR="00E2209B" w:rsidRDefault="00E2209B" w:rsidP="00E2209B">
      <w:pPr>
        <w:numPr>
          <w:ilvl w:val="0"/>
          <w:numId w:val="71"/>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4310EE73" w14:textId="77777777" w:rsidR="00E2209B" w:rsidRDefault="00E2209B" w:rsidP="00E2209B">
      <w:pPr>
        <w:shd w:val="clear" w:color="auto" w:fill="FFFFFF"/>
        <w:tabs>
          <w:tab w:val="left" w:leader="dot" w:pos="2232"/>
        </w:tabs>
        <w:ind w:right="23"/>
        <w:jc w:val="center"/>
        <w:rPr>
          <w:rFonts w:ascii="Calibri" w:hAnsi="Calibri"/>
          <w:sz w:val="22"/>
          <w:szCs w:val="22"/>
        </w:rPr>
      </w:pPr>
    </w:p>
    <w:p w14:paraId="7B9887A4" w14:textId="77777777" w:rsidR="00E2209B" w:rsidRDefault="00E2209B" w:rsidP="00E220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2598A4ED" w14:textId="77777777" w:rsidR="00E2209B" w:rsidRDefault="00E2209B" w:rsidP="00E220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6BFBE5CC" w14:textId="77777777" w:rsidR="00E2209B" w:rsidRDefault="00E2209B" w:rsidP="00E2209B">
      <w:pPr>
        <w:numPr>
          <w:ilvl w:val="0"/>
          <w:numId w:val="73"/>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9ABAAD0" w14:textId="77777777" w:rsidR="00E2209B" w:rsidRDefault="00E2209B" w:rsidP="00E2209B">
      <w:pPr>
        <w:numPr>
          <w:ilvl w:val="0"/>
          <w:numId w:val="73"/>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09C4B007" w14:textId="77777777" w:rsidR="00E2209B" w:rsidRPr="004150BD" w:rsidRDefault="00E2209B" w:rsidP="00E2209B">
      <w:pPr>
        <w:numPr>
          <w:ilvl w:val="0"/>
          <w:numId w:val="74"/>
        </w:numPr>
        <w:spacing w:line="276" w:lineRule="auto"/>
        <w:jc w:val="both"/>
        <w:rPr>
          <w:rFonts w:ascii="Calibri" w:hAnsi="Calibri" w:cs="Calibri"/>
          <w:sz w:val="22"/>
          <w:szCs w:val="22"/>
        </w:rPr>
      </w:pPr>
      <w:r w:rsidRPr="004150BD">
        <w:rPr>
          <w:rFonts w:ascii="Calibri" w:hAnsi="Calibri" w:cs="Calibri"/>
          <w:sz w:val="22"/>
          <w:szCs w:val="22"/>
        </w:rPr>
        <w:t>wszczęto postępowanie likwidacyjne wobec Wykonawcy;</w:t>
      </w:r>
    </w:p>
    <w:p w14:paraId="59A1B470" w14:textId="77777777" w:rsidR="00E2209B" w:rsidRPr="004150BD" w:rsidRDefault="00E2209B" w:rsidP="00E2209B">
      <w:pPr>
        <w:numPr>
          <w:ilvl w:val="0"/>
          <w:numId w:val="74"/>
        </w:numPr>
        <w:spacing w:line="276" w:lineRule="auto"/>
        <w:jc w:val="both"/>
        <w:rPr>
          <w:rFonts w:ascii="Calibri" w:hAnsi="Calibri" w:cs="Calibri"/>
          <w:sz w:val="22"/>
          <w:szCs w:val="22"/>
        </w:rPr>
      </w:pPr>
      <w:r w:rsidRPr="004150BD">
        <w:rPr>
          <w:rFonts w:ascii="Calibri" w:hAnsi="Calibri" w:cs="Calibri"/>
          <w:sz w:val="22"/>
          <w:szCs w:val="22"/>
        </w:rPr>
        <w:t>wydano nakaz zajęcia majątku Wykonawcy;</w:t>
      </w:r>
    </w:p>
    <w:p w14:paraId="2B9419DC" w14:textId="77777777" w:rsidR="00E2209B" w:rsidRPr="004150BD" w:rsidRDefault="00E2209B" w:rsidP="00E2209B">
      <w:pPr>
        <w:numPr>
          <w:ilvl w:val="0"/>
          <w:numId w:val="74"/>
        </w:numPr>
        <w:spacing w:line="276" w:lineRule="auto"/>
        <w:jc w:val="both"/>
        <w:rPr>
          <w:rFonts w:ascii="Calibri" w:hAnsi="Calibri" w:cs="Calibri"/>
          <w:sz w:val="22"/>
          <w:szCs w:val="22"/>
        </w:rPr>
      </w:pPr>
      <w:bookmarkStart w:id="65" w:name="_Hlk173153790"/>
      <w:r w:rsidRPr="004150BD">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bookmarkEnd w:id="65"/>
    <w:p w14:paraId="6BB0D959" w14:textId="77777777" w:rsidR="00E2209B" w:rsidRDefault="00E2209B" w:rsidP="00E2209B">
      <w:pPr>
        <w:pStyle w:val="Akapitzlist"/>
        <w:numPr>
          <w:ilvl w:val="0"/>
          <w:numId w:val="74"/>
        </w:numPr>
        <w:spacing w:line="276" w:lineRule="auto"/>
        <w:rPr>
          <w:rFonts w:ascii="Calibri" w:hAnsi="Calibri" w:cs="Calibri"/>
          <w:sz w:val="22"/>
          <w:szCs w:val="22"/>
        </w:rPr>
      </w:pPr>
      <w:r>
        <w:rPr>
          <w:rFonts w:ascii="Calibri" w:hAnsi="Calibri" w:cs="Calibri"/>
          <w:sz w:val="22"/>
          <w:szCs w:val="22"/>
        </w:rPr>
        <w:t>Wykonawca trzykrotnie dostarczył produkt niewłaściwej jakości</w:t>
      </w:r>
      <w:r>
        <w:rPr>
          <w:rFonts w:ascii="Calibri" w:hAnsi="Calibri" w:cs="Calibri"/>
          <w:sz w:val="22"/>
          <w:szCs w:val="22"/>
          <w:lang w:val="pl-PL"/>
        </w:rPr>
        <w:t xml:space="preserve"> lub wystąpiła okoliczność określona w § 4 ust. 3;</w:t>
      </w:r>
    </w:p>
    <w:p w14:paraId="7A8F0FA8" w14:textId="77777777" w:rsidR="00E2209B" w:rsidRDefault="00E2209B" w:rsidP="00E2209B">
      <w:pPr>
        <w:numPr>
          <w:ilvl w:val="0"/>
          <w:numId w:val="74"/>
        </w:numPr>
        <w:spacing w:line="276" w:lineRule="auto"/>
        <w:jc w:val="both"/>
        <w:rPr>
          <w:rFonts w:ascii="Calibri" w:hAnsi="Calibri" w:cs="Calibri"/>
          <w:sz w:val="22"/>
          <w:szCs w:val="22"/>
        </w:rPr>
      </w:pPr>
      <w:r>
        <w:rPr>
          <w:rFonts w:ascii="Calibri" w:hAnsi="Calibri" w:cs="Calibri"/>
          <w:sz w:val="22"/>
          <w:szCs w:val="22"/>
        </w:rPr>
        <w:t xml:space="preserve">Zamawiający utracił możliwość sfinansowania realizacji zamówienia, w szczególności z powodu rozwiązania umowy o dofinansowanie projektu lub innych niezależnych od Zamawiającego </w:t>
      </w:r>
      <w:r>
        <w:rPr>
          <w:rFonts w:ascii="Calibri" w:hAnsi="Calibri" w:cs="Calibri"/>
          <w:sz w:val="22"/>
          <w:szCs w:val="22"/>
        </w:rPr>
        <w:lastRenderedPageBreak/>
        <w:t>okoliczności - w przypadku odstąpienia od umowy na tej podstawie Wykonawca zrzeka się dochodzenia roszczeń z tytułu utraconych korzyści;</w:t>
      </w:r>
    </w:p>
    <w:p w14:paraId="5D58A8A0" w14:textId="77777777" w:rsidR="00E2209B" w:rsidRDefault="00E2209B" w:rsidP="00E2209B">
      <w:pPr>
        <w:numPr>
          <w:ilvl w:val="0"/>
          <w:numId w:val="74"/>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2D49E110" w14:textId="77777777" w:rsidR="00E2209B" w:rsidRDefault="00E2209B" w:rsidP="00E2209B">
      <w:pPr>
        <w:numPr>
          <w:ilvl w:val="0"/>
          <w:numId w:val="73"/>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064BDB9D" w14:textId="77777777" w:rsidR="00E2209B" w:rsidRDefault="00E2209B" w:rsidP="00E2209B">
      <w:pPr>
        <w:numPr>
          <w:ilvl w:val="0"/>
          <w:numId w:val="73"/>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2734BD60" w14:textId="77777777" w:rsidR="00E2209B" w:rsidRDefault="00E2209B" w:rsidP="00E2209B">
      <w:pPr>
        <w:shd w:val="clear" w:color="auto" w:fill="FFFFFF"/>
        <w:tabs>
          <w:tab w:val="left" w:leader="dot" w:pos="2232"/>
        </w:tabs>
        <w:ind w:right="23"/>
        <w:jc w:val="center"/>
        <w:rPr>
          <w:rFonts w:ascii="Calibri" w:hAnsi="Calibri"/>
          <w:sz w:val="22"/>
          <w:szCs w:val="22"/>
        </w:rPr>
      </w:pPr>
    </w:p>
    <w:p w14:paraId="2D51CD37" w14:textId="77777777" w:rsidR="00E2209B" w:rsidRDefault="00E2209B" w:rsidP="00E2209B">
      <w:pPr>
        <w:spacing w:line="276" w:lineRule="auto"/>
        <w:jc w:val="center"/>
        <w:rPr>
          <w:rFonts w:ascii="Calibri" w:hAnsi="Calibri" w:cs="Calibri"/>
          <w:sz w:val="22"/>
          <w:szCs w:val="22"/>
        </w:rPr>
      </w:pPr>
      <w:r>
        <w:rPr>
          <w:rFonts w:ascii="Calibri" w:hAnsi="Calibri" w:cs="Calibri"/>
          <w:sz w:val="22"/>
          <w:szCs w:val="22"/>
        </w:rPr>
        <w:t>§ 10</w:t>
      </w:r>
    </w:p>
    <w:p w14:paraId="363A7971" w14:textId="77777777" w:rsidR="00E2209B" w:rsidRDefault="00E2209B" w:rsidP="00E2209B">
      <w:pPr>
        <w:spacing w:after="120" w:line="276" w:lineRule="auto"/>
        <w:jc w:val="center"/>
        <w:rPr>
          <w:rFonts w:ascii="Calibri" w:hAnsi="Calibri" w:cs="Calibri"/>
          <w:sz w:val="22"/>
          <w:szCs w:val="22"/>
        </w:rPr>
      </w:pPr>
      <w:r>
        <w:rPr>
          <w:rFonts w:ascii="Calibri" w:hAnsi="Calibri" w:cs="Calibri"/>
          <w:sz w:val="22"/>
          <w:szCs w:val="22"/>
        </w:rPr>
        <w:t>[Podwykonawstwo]</w:t>
      </w:r>
    </w:p>
    <w:p w14:paraId="7C51C24F" w14:textId="77777777" w:rsidR="00E2209B" w:rsidRDefault="00E2209B" w:rsidP="00E2209B">
      <w:pPr>
        <w:pStyle w:val="Akapitzlist"/>
        <w:numPr>
          <w:ilvl w:val="0"/>
          <w:numId w:val="75"/>
        </w:numPr>
        <w:tabs>
          <w:tab w:val="left" w:pos="284"/>
        </w:tabs>
        <w:spacing w:line="276" w:lineRule="auto"/>
        <w:rPr>
          <w:rFonts w:ascii="Calibri" w:hAnsi="Calibri" w:cs="Calibri"/>
          <w:sz w:val="22"/>
          <w:szCs w:val="22"/>
        </w:rPr>
      </w:pPr>
      <w:r>
        <w:rPr>
          <w:rFonts w:ascii="Calibri" w:hAnsi="Calibri" w:cs="Calibri"/>
          <w:sz w:val="22"/>
          <w:szCs w:val="22"/>
        </w:rPr>
        <w:t>Ustalony w umowie zakres przedmiotu zamówienia realizowany będzie bez udziału / z udziałem następujących Podwykonawców</w:t>
      </w:r>
      <w:r>
        <w:rPr>
          <w:rStyle w:val="Odwoanieprzypisudolnego"/>
          <w:rFonts w:ascii="Calibri" w:hAnsi="Calibri" w:cs="Calibri"/>
          <w:i/>
          <w:sz w:val="22"/>
          <w:szCs w:val="22"/>
        </w:rPr>
        <w:footnoteReference w:id="2"/>
      </w:r>
      <w:r>
        <w:rPr>
          <w:rFonts w:ascii="Calibri" w:hAnsi="Calibri" w:cs="Calibri"/>
          <w:sz w:val="22"/>
          <w:szCs w:val="22"/>
        </w:rPr>
        <w:t xml:space="preserve">: </w:t>
      </w:r>
    </w:p>
    <w:p w14:paraId="67983DDE" w14:textId="77777777" w:rsidR="00E2209B" w:rsidRDefault="00E2209B" w:rsidP="00E2209B">
      <w:pPr>
        <w:pStyle w:val="Akapitzlist"/>
        <w:numPr>
          <w:ilvl w:val="0"/>
          <w:numId w:val="76"/>
        </w:numPr>
        <w:tabs>
          <w:tab w:val="left" w:pos="284"/>
        </w:tabs>
        <w:spacing w:line="276" w:lineRule="auto"/>
        <w:rPr>
          <w:rFonts w:ascii="Calibri" w:hAnsi="Calibri" w:cs="Calibri"/>
          <w:sz w:val="22"/>
          <w:szCs w:val="22"/>
        </w:rPr>
      </w:pPr>
      <w:r>
        <w:rPr>
          <w:rFonts w:ascii="Calibri" w:hAnsi="Calibri" w:cs="Calibri"/>
          <w:sz w:val="22"/>
          <w:szCs w:val="22"/>
        </w:rPr>
        <w:t xml:space="preserve">…………………………………………… - zakres: ……………………………………………… </w:t>
      </w:r>
    </w:p>
    <w:p w14:paraId="568A6083" w14:textId="77777777" w:rsidR="00E2209B" w:rsidRDefault="00E2209B" w:rsidP="00E2209B">
      <w:pPr>
        <w:pStyle w:val="Akapitzlist"/>
        <w:numPr>
          <w:ilvl w:val="0"/>
          <w:numId w:val="76"/>
        </w:numPr>
        <w:tabs>
          <w:tab w:val="left" w:pos="284"/>
        </w:tabs>
        <w:spacing w:line="276" w:lineRule="auto"/>
        <w:rPr>
          <w:rFonts w:ascii="Calibri" w:hAnsi="Calibri" w:cs="Calibri"/>
          <w:sz w:val="22"/>
          <w:szCs w:val="22"/>
        </w:rPr>
      </w:pPr>
      <w:r>
        <w:rPr>
          <w:rFonts w:ascii="Calibri" w:hAnsi="Calibri" w:cs="Calibri"/>
          <w:sz w:val="22"/>
          <w:szCs w:val="22"/>
        </w:rPr>
        <w:t>…………………………………………… - zakres: ………………………………………………</w:t>
      </w:r>
      <w:r>
        <w:rPr>
          <w:rFonts w:ascii="Calibri" w:hAnsi="Calibri" w:cs="Calibri"/>
          <w:i/>
          <w:iCs/>
          <w:sz w:val="22"/>
          <w:szCs w:val="22"/>
        </w:rPr>
        <w:t xml:space="preserve"> </w:t>
      </w:r>
    </w:p>
    <w:p w14:paraId="15A56CE4" w14:textId="77777777" w:rsidR="00E2209B" w:rsidRDefault="00E2209B" w:rsidP="00E2209B">
      <w:pPr>
        <w:pStyle w:val="Akapitzlist"/>
        <w:numPr>
          <w:ilvl w:val="0"/>
          <w:numId w:val="75"/>
        </w:numPr>
        <w:tabs>
          <w:tab w:val="left" w:pos="284"/>
        </w:tabs>
        <w:spacing w:line="276" w:lineRule="auto"/>
        <w:rPr>
          <w:rFonts w:ascii="Calibri" w:hAnsi="Calibri" w:cs="Calibri"/>
          <w:sz w:val="22"/>
          <w:szCs w:val="22"/>
        </w:rPr>
      </w:pPr>
      <w:r>
        <w:rPr>
          <w:rFonts w:ascii="Calibri" w:hAnsi="Calibri" w:cs="Calibri"/>
          <w:sz w:val="22"/>
          <w:szCs w:val="22"/>
        </w:rPr>
        <w:t>Wykonawca zawiadamia Zamawiającego o wszelkich zmianach danych podwykonawców w trakcie realizacji umowy, a także przekazuje informacje na temat nowych podwykonawców, którym w późniejszym okresie zamierza powierzyć realizację zamówienia.</w:t>
      </w:r>
    </w:p>
    <w:p w14:paraId="064F1E81" w14:textId="77777777" w:rsidR="00E2209B" w:rsidRDefault="00E2209B" w:rsidP="00E2209B">
      <w:pPr>
        <w:pStyle w:val="Akapitzlist"/>
        <w:numPr>
          <w:ilvl w:val="0"/>
          <w:numId w:val="75"/>
        </w:numPr>
        <w:tabs>
          <w:tab w:val="left" w:pos="284"/>
        </w:tabs>
        <w:spacing w:line="276" w:lineRule="auto"/>
        <w:rPr>
          <w:rFonts w:ascii="Calibri" w:hAnsi="Calibri" w:cs="Calibri"/>
          <w:sz w:val="22"/>
          <w:szCs w:val="22"/>
        </w:rPr>
      </w:pPr>
      <w:r>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Pr>
          <w:rFonts w:ascii="Calibri" w:hAnsi="Calibri" w:cs="Calibri"/>
          <w:sz w:val="22"/>
          <w:szCs w:val="22"/>
          <w:lang w:val="pl-PL"/>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2451ECC4" w14:textId="77777777" w:rsidR="00E2209B" w:rsidRDefault="00E2209B" w:rsidP="00E2209B">
      <w:pPr>
        <w:numPr>
          <w:ilvl w:val="0"/>
          <w:numId w:val="75"/>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75F4F3FD" w14:textId="77777777" w:rsidR="00E2209B" w:rsidRDefault="00E2209B" w:rsidP="00E2209B">
      <w:pPr>
        <w:spacing w:line="276" w:lineRule="auto"/>
        <w:jc w:val="center"/>
        <w:rPr>
          <w:rFonts w:asciiTheme="minorHAnsi" w:hAnsiTheme="minorHAnsi" w:cstheme="minorHAnsi"/>
          <w:color w:val="595959" w:themeColor="text1" w:themeTint="A6"/>
          <w:sz w:val="22"/>
          <w:szCs w:val="22"/>
        </w:rPr>
      </w:pPr>
    </w:p>
    <w:p w14:paraId="51413A7A" w14:textId="77777777" w:rsidR="00E2209B" w:rsidRDefault="00E2209B" w:rsidP="00E2209B">
      <w:pPr>
        <w:spacing w:line="276" w:lineRule="auto"/>
        <w:jc w:val="center"/>
        <w:rPr>
          <w:rFonts w:ascii="Calibri" w:hAnsi="Calibri" w:cs="Calibri"/>
          <w:sz w:val="22"/>
          <w:szCs w:val="22"/>
        </w:rPr>
      </w:pPr>
      <w:r>
        <w:rPr>
          <w:rFonts w:ascii="Calibri" w:hAnsi="Calibri" w:cs="Calibri"/>
          <w:sz w:val="22"/>
          <w:szCs w:val="22"/>
        </w:rPr>
        <w:t>§ 11</w:t>
      </w:r>
    </w:p>
    <w:p w14:paraId="4E6D470A" w14:textId="77777777" w:rsidR="00E2209B" w:rsidRDefault="00E2209B" w:rsidP="00E2209B">
      <w:pPr>
        <w:spacing w:after="120" w:line="276" w:lineRule="auto"/>
        <w:jc w:val="center"/>
        <w:rPr>
          <w:rFonts w:ascii="Calibri" w:hAnsi="Calibri" w:cs="Calibri"/>
          <w:sz w:val="22"/>
          <w:szCs w:val="22"/>
        </w:rPr>
      </w:pPr>
      <w:r>
        <w:rPr>
          <w:rFonts w:ascii="Calibri" w:hAnsi="Calibri" w:cs="Calibri"/>
          <w:sz w:val="22"/>
          <w:szCs w:val="22"/>
        </w:rPr>
        <w:t>[Zmiana umowy]</w:t>
      </w:r>
    </w:p>
    <w:p w14:paraId="514B39FA" w14:textId="77777777" w:rsidR="00E2209B" w:rsidRDefault="00E2209B" w:rsidP="00E2209B">
      <w:pPr>
        <w:numPr>
          <w:ilvl w:val="0"/>
          <w:numId w:val="77"/>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4DFC0283" w14:textId="77777777" w:rsidR="00E2209B" w:rsidRDefault="00E2209B" w:rsidP="00E2209B">
      <w:pPr>
        <w:numPr>
          <w:ilvl w:val="0"/>
          <w:numId w:val="77"/>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57F93B7F" w14:textId="77777777" w:rsidR="00E2209B" w:rsidRDefault="00E2209B" w:rsidP="00E2209B">
      <w:pPr>
        <w:pStyle w:val="Akapitzlist"/>
        <w:numPr>
          <w:ilvl w:val="0"/>
          <w:numId w:val="78"/>
        </w:numPr>
        <w:spacing w:line="276" w:lineRule="auto"/>
        <w:rPr>
          <w:rFonts w:ascii="Calibri" w:hAnsi="Calibri" w:cs="Calibri"/>
          <w:sz w:val="22"/>
          <w:szCs w:val="22"/>
        </w:rPr>
      </w:pPr>
      <w:r>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0F6C6429" w14:textId="77777777" w:rsidR="00E2209B" w:rsidRDefault="00E2209B" w:rsidP="00E2209B">
      <w:pPr>
        <w:pStyle w:val="Akapitzlist"/>
        <w:numPr>
          <w:ilvl w:val="0"/>
          <w:numId w:val="78"/>
        </w:numPr>
        <w:spacing w:line="276" w:lineRule="auto"/>
        <w:rPr>
          <w:rFonts w:ascii="Calibri" w:hAnsi="Calibri" w:cs="Calibri"/>
          <w:sz w:val="22"/>
          <w:szCs w:val="22"/>
        </w:rPr>
      </w:pPr>
      <w:r>
        <w:rPr>
          <w:rFonts w:ascii="Calibri" w:hAnsi="Calibri" w:cs="Calibri"/>
          <w:sz w:val="22"/>
          <w:szCs w:val="22"/>
        </w:rPr>
        <w:t>zmiany danych identyfikacyjnych Wykonawcy lub Zamawiającego (adres siedziby, numerów: REGON, NIP, rachunku bankowego);</w:t>
      </w:r>
    </w:p>
    <w:p w14:paraId="4C4B3762" w14:textId="77777777" w:rsidR="00E2209B" w:rsidRDefault="00E2209B" w:rsidP="00E2209B">
      <w:pPr>
        <w:pStyle w:val="Akapitzlist"/>
        <w:numPr>
          <w:ilvl w:val="0"/>
          <w:numId w:val="78"/>
        </w:numPr>
        <w:spacing w:line="276" w:lineRule="auto"/>
        <w:rPr>
          <w:rFonts w:ascii="Calibri" w:hAnsi="Calibri" w:cs="Calibri"/>
          <w:sz w:val="22"/>
          <w:szCs w:val="22"/>
        </w:rPr>
      </w:pPr>
      <w:r>
        <w:rPr>
          <w:rFonts w:ascii="Calibri" w:hAnsi="Calibri" w:cs="Calibri"/>
          <w:sz w:val="22"/>
          <w:szCs w:val="22"/>
        </w:rPr>
        <w:lastRenderedPageBreak/>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7C98972B" w14:textId="77777777" w:rsidR="00E2209B" w:rsidRDefault="00E2209B" w:rsidP="00E2209B">
      <w:pPr>
        <w:pStyle w:val="Akapitzlist"/>
        <w:numPr>
          <w:ilvl w:val="0"/>
          <w:numId w:val="78"/>
        </w:numPr>
        <w:spacing w:line="276" w:lineRule="auto"/>
        <w:rPr>
          <w:rFonts w:ascii="Calibri" w:hAnsi="Calibri" w:cs="Calibri"/>
          <w:sz w:val="22"/>
          <w:szCs w:val="22"/>
        </w:rPr>
      </w:pPr>
      <w:r>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4EC5465" w14:textId="77777777" w:rsidR="00E2209B" w:rsidRDefault="00E2209B" w:rsidP="00E2209B">
      <w:pPr>
        <w:pStyle w:val="Akapitzlist"/>
        <w:numPr>
          <w:ilvl w:val="0"/>
          <w:numId w:val="78"/>
        </w:numPr>
        <w:spacing w:line="276" w:lineRule="auto"/>
        <w:rPr>
          <w:rFonts w:ascii="Calibri" w:hAnsi="Calibri" w:cs="Calibri"/>
          <w:sz w:val="22"/>
          <w:szCs w:val="22"/>
        </w:rPr>
      </w:pPr>
      <w:r>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796E5F42" w14:textId="77777777" w:rsidR="00E2209B" w:rsidRDefault="00E2209B" w:rsidP="00E2209B">
      <w:pPr>
        <w:pStyle w:val="Akapitzlist"/>
        <w:numPr>
          <w:ilvl w:val="0"/>
          <w:numId w:val="78"/>
        </w:numPr>
        <w:spacing w:line="276" w:lineRule="auto"/>
        <w:rPr>
          <w:rFonts w:ascii="Calibri" w:hAnsi="Calibri" w:cs="Calibri"/>
          <w:sz w:val="22"/>
          <w:szCs w:val="22"/>
        </w:rPr>
      </w:pPr>
      <w:r>
        <w:rPr>
          <w:rFonts w:ascii="Calibri" w:hAnsi="Calibri" w:cs="Calibri"/>
          <w:sz w:val="22"/>
          <w:szCs w:val="22"/>
        </w:rPr>
        <w:t>zmiany terminu realizacji umowy:</w:t>
      </w:r>
    </w:p>
    <w:p w14:paraId="1A496C80" w14:textId="77777777" w:rsidR="00E2209B" w:rsidRDefault="00E2209B" w:rsidP="00E2209B">
      <w:pPr>
        <w:pStyle w:val="Akapitzlist"/>
        <w:numPr>
          <w:ilvl w:val="0"/>
          <w:numId w:val="79"/>
        </w:numPr>
        <w:spacing w:line="276" w:lineRule="auto"/>
        <w:rPr>
          <w:rFonts w:ascii="Calibri" w:hAnsi="Calibri" w:cs="Calibri"/>
          <w:sz w:val="22"/>
          <w:szCs w:val="22"/>
        </w:rPr>
      </w:pPr>
      <w:r>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0DD4385B" w14:textId="77777777" w:rsidR="00E2209B" w:rsidRDefault="00E2209B" w:rsidP="00E2209B">
      <w:pPr>
        <w:pStyle w:val="Akapitzlist"/>
        <w:numPr>
          <w:ilvl w:val="0"/>
          <w:numId w:val="79"/>
        </w:numPr>
        <w:spacing w:line="276" w:lineRule="auto"/>
        <w:rPr>
          <w:rFonts w:ascii="Calibri" w:hAnsi="Calibri" w:cs="Calibri"/>
          <w:sz w:val="22"/>
          <w:szCs w:val="22"/>
        </w:rPr>
      </w:pPr>
      <w:r>
        <w:rPr>
          <w:rFonts w:ascii="Calibri" w:hAnsi="Calibri" w:cs="Calibri"/>
          <w:sz w:val="22"/>
          <w:szCs w:val="22"/>
        </w:rPr>
        <w:t>gdy konieczne okaże się przedłużenie terminu dostawy, z przyczyn organizacyjnych leżących po stronie Zamawiającego</w:t>
      </w:r>
      <w:r>
        <w:rPr>
          <w:rFonts w:ascii="Calibri" w:hAnsi="Calibri" w:cs="Calibri"/>
          <w:sz w:val="22"/>
          <w:szCs w:val="22"/>
          <w:lang w:val="pl-PL"/>
        </w:rPr>
        <w:t>.</w:t>
      </w:r>
    </w:p>
    <w:p w14:paraId="2182A3F9" w14:textId="77777777" w:rsidR="00E2209B" w:rsidRDefault="00E2209B" w:rsidP="00E2209B">
      <w:pPr>
        <w:numPr>
          <w:ilvl w:val="0"/>
          <w:numId w:val="77"/>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2BD941AE" w14:textId="77777777" w:rsidR="00E2209B" w:rsidRDefault="00E2209B" w:rsidP="00E2209B">
      <w:pPr>
        <w:numPr>
          <w:ilvl w:val="0"/>
          <w:numId w:val="77"/>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48B968DB" w14:textId="77777777" w:rsidR="00E2209B" w:rsidRDefault="00E2209B" w:rsidP="00E2209B">
      <w:pPr>
        <w:numPr>
          <w:ilvl w:val="0"/>
          <w:numId w:val="77"/>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0BF87FB0"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7474C84"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654F4C07" w14:textId="77777777" w:rsidR="00E2209B" w:rsidRDefault="00E2209B" w:rsidP="00E220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2E248DD9" w14:textId="77777777" w:rsidR="00E2209B" w:rsidRDefault="00E2209B" w:rsidP="00E2209B">
      <w:pPr>
        <w:numPr>
          <w:ilvl w:val="0"/>
          <w:numId w:val="80"/>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4B62877C" w14:textId="77777777" w:rsidR="00E2209B" w:rsidRDefault="00E2209B" w:rsidP="00E2209B">
      <w:pPr>
        <w:numPr>
          <w:ilvl w:val="0"/>
          <w:numId w:val="80"/>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1DF48F18"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A22468A"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1FF8E62A" w14:textId="77777777" w:rsidR="00E2209B" w:rsidRDefault="00E2209B" w:rsidP="00E220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2AA29E6B" w14:textId="77777777" w:rsidR="00E2209B" w:rsidRDefault="00E2209B" w:rsidP="00E2209B">
      <w:pPr>
        <w:numPr>
          <w:ilvl w:val="0"/>
          <w:numId w:val="81"/>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3BA43B73" w14:textId="77777777" w:rsidR="00E2209B" w:rsidRDefault="00E2209B" w:rsidP="00E2209B">
      <w:pPr>
        <w:numPr>
          <w:ilvl w:val="0"/>
          <w:numId w:val="81"/>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268976AE" w14:textId="77777777" w:rsidR="00E2209B" w:rsidRDefault="00E2209B" w:rsidP="00E2209B">
      <w:pPr>
        <w:numPr>
          <w:ilvl w:val="0"/>
          <w:numId w:val="82"/>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029ACB21" w14:textId="77777777" w:rsidR="00E2209B" w:rsidRDefault="00E2209B" w:rsidP="00E2209B">
      <w:pPr>
        <w:numPr>
          <w:ilvl w:val="0"/>
          <w:numId w:val="82"/>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076F6345" w14:textId="77777777" w:rsidR="00E2209B" w:rsidRDefault="00E2209B" w:rsidP="00E2209B">
      <w:pPr>
        <w:numPr>
          <w:ilvl w:val="0"/>
          <w:numId w:val="82"/>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573FFCF9" w14:textId="77777777" w:rsidR="00E2209B" w:rsidRDefault="00E2209B" w:rsidP="00E2209B">
      <w:pPr>
        <w:numPr>
          <w:ilvl w:val="0"/>
          <w:numId w:val="81"/>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lastRenderedPageBreak/>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4CD8C20D" w14:textId="77777777" w:rsidR="00E2209B" w:rsidRDefault="00E2209B" w:rsidP="00E2209B">
      <w:pPr>
        <w:spacing w:line="276" w:lineRule="auto"/>
        <w:ind w:left="360"/>
        <w:jc w:val="both"/>
        <w:rPr>
          <w:rFonts w:ascii="Calibri" w:eastAsia="Arial" w:hAnsi="Calibri" w:cs="Calibri"/>
          <w:i/>
          <w:color w:val="000000"/>
          <w:sz w:val="22"/>
          <w:szCs w:val="22"/>
          <w:lang w:eastAsia="ar-SA"/>
        </w:rPr>
      </w:pPr>
    </w:p>
    <w:p w14:paraId="329942F7" w14:textId="77777777" w:rsidR="00E2209B" w:rsidRDefault="00E2209B" w:rsidP="00E2209B">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3CAADA31"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01816930"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CAD12AE"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6B2788C"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37C78846"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CC3B12E"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A71240C"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180E7C1"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2947B9A5"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3FA9C350"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EB69BC4"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E82A7E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256F88B5"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2DC481E"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17C781DD"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BCDC264"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FA75EA0"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2E61A55"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08D129B"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1F0FBB7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3996D6E9"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ABF81F5"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FE981A0"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C1EA700"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EF9769A"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347D659"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05F6FD76"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F664545"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17C6B1E"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D262BE6"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1C6EF3C5"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78A7E8B"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7257A41"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03CFEEB4"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B050FC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C3A714C"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19195910"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C7A7661"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011C5097" w14:textId="77777777" w:rsidR="00E2209B" w:rsidRDefault="00E2209B" w:rsidP="00E2209B">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364C7351" w14:textId="77777777" w:rsidR="00E2209B" w:rsidRDefault="00E2209B" w:rsidP="00E2209B">
      <w:pPr>
        <w:rPr>
          <w:rFonts w:ascii="Calibri" w:eastAsia="Calibri" w:hAnsi="Calibri" w:cs="Calibri"/>
          <w:i/>
          <w:sz w:val="22"/>
          <w:szCs w:val="22"/>
        </w:rPr>
      </w:pPr>
    </w:p>
    <w:p w14:paraId="2DF0C8B0" w14:textId="77777777" w:rsidR="00E2209B" w:rsidRDefault="00E2209B" w:rsidP="00E2209B">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094FDA36" w14:textId="77777777" w:rsidR="00E2209B" w:rsidRDefault="00E2209B" w:rsidP="00E2209B">
      <w:pPr>
        <w:jc w:val="both"/>
        <w:rPr>
          <w:rFonts w:ascii="Calibri" w:eastAsia="Calibri" w:hAnsi="Calibri" w:cs="Calibri"/>
          <w:color w:val="000000"/>
          <w:sz w:val="22"/>
          <w:szCs w:val="22"/>
        </w:rPr>
      </w:pPr>
    </w:p>
    <w:p w14:paraId="57730E07" w14:textId="77777777" w:rsidR="00E2209B" w:rsidRDefault="00E2209B" w:rsidP="00E2209B">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73EDF629" w14:textId="77777777" w:rsidR="00E2209B" w:rsidRDefault="00E2209B" w:rsidP="00E2209B">
      <w:pPr>
        <w:numPr>
          <w:ilvl w:val="0"/>
          <w:numId w:val="8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0B097803" w14:textId="77777777" w:rsidR="00E2209B" w:rsidRDefault="00E2209B" w:rsidP="00E2209B">
      <w:pPr>
        <w:numPr>
          <w:ilvl w:val="0"/>
          <w:numId w:val="8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054DBAF9" w14:textId="77777777" w:rsidR="00E2209B" w:rsidRDefault="00E2209B" w:rsidP="00E2209B">
      <w:pPr>
        <w:numPr>
          <w:ilvl w:val="0"/>
          <w:numId w:val="8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120A988F" w14:textId="77777777" w:rsidR="00E2209B" w:rsidRDefault="00E2209B" w:rsidP="00E2209B">
      <w:pPr>
        <w:numPr>
          <w:ilvl w:val="0"/>
          <w:numId w:val="84"/>
        </w:numPr>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3B8B5EF8" w14:textId="77777777" w:rsidR="00E2209B" w:rsidRDefault="00E2209B" w:rsidP="00E2209B">
      <w:pPr>
        <w:numPr>
          <w:ilvl w:val="0"/>
          <w:numId w:val="84"/>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6CC732B2" w14:textId="77777777" w:rsidR="00E2209B" w:rsidRDefault="00E2209B" w:rsidP="00E2209B">
      <w:pPr>
        <w:numPr>
          <w:ilvl w:val="0"/>
          <w:numId w:val="8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30F0D85E" w14:textId="77777777" w:rsidR="00E2209B" w:rsidRDefault="00E2209B" w:rsidP="00E2209B">
      <w:pPr>
        <w:numPr>
          <w:ilvl w:val="0"/>
          <w:numId w:val="8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22A951D0" w14:textId="77777777" w:rsidR="00E2209B" w:rsidRDefault="00E2209B" w:rsidP="00E2209B">
      <w:pPr>
        <w:numPr>
          <w:ilvl w:val="0"/>
          <w:numId w:val="8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54B44CDD" w14:textId="77777777" w:rsidR="00E2209B" w:rsidRDefault="00E2209B" w:rsidP="00E2209B">
      <w:pPr>
        <w:numPr>
          <w:ilvl w:val="0"/>
          <w:numId w:val="8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23F58BE2" w14:textId="77777777" w:rsidR="00E2209B" w:rsidRDefault="00E2209B" w:rsidP="00E2209B">
      <w:pPr>
        <w:numPr>
          <w:ilvl w:val="0"/>
          <w:numId w:val="8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1E042F86" w14:textId="77777777" w:rsidR="00E2209B" w:rsidRPr="00572F94" w:rsidRDefault="00E2209B" w:rsidP="00E2209B">
      <w:pPr>
        <w:numPr>
          <w:ilvl w:val="0"/>
          <w:numId w:val="83"/>
        </w:numPr>
        <w:jc w:val="both"/>
        <w:rPr>
          <w:rFonts w:ascii="Calibri" w:eastAsia="Calibri" w:hAnsi="Calibri" w:cs="Calibri"/>
          <w:color w:val="000000"/>
          <w:sz w:val="22"/>
          <w:szCs w:val="22"/>
          <w:lang w:eastAsia="en-US"/>
        </w:rPr>
      </w:pPr>
      <w:r w:rsidRPr="00572F94">
        <w:rPr>
          <w:rFonts w:ascii="Calibri" w:eastAsia="Calibri" w:hAnsi="Calibri" w:cs="Calibri"/>
          <w:color w:val="000000"/>
          <w:sz w:val="22"/>
          <w:szCs w:val="22"/>
          <w:lang w:eastAsia="en-US"/>
        </w:rPr>
        <w:t>Państwa Podmiot jest zobowiązany do przekazania powyższych informacji wszystkim osobom fizycznym wymienionym w pkt 3.</w:t>
      </w:r>
      <w:r w:rsidRPr="00572F94">
        <w:rPr>
          <w:rFonts w:eastAsia="Batang"/>
          <w:sz w:val="24"/>
          <w:szCs w:val="24"/>
        </w:rPr>
        <w:t xml:space="preserve"> </w:t>
      </w:r>
    </w:p>
    <w:p w14:paraId="219FFA07"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1147A9ED"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054E923D"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324CD6EC"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48DDEE61"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050EE67E" w14:textId="77777777" w:rsidR="00E2209B" w:rsidRDefault="00E2209B" w:rsidP="00E2209B">
      <w:pPr>
        <w:shd w:val="clear" w:color="auto" w:fill="FFFFFF"/>
        <w:tabs>
          <w:tab w:val="left" w:leader="dot" w:pos="2232"/>
        </w:tabs>
        <w:ind w:right="23"/>
        <w:jc w:val="center"/>
        <w:rPr>
          <w:rFonts w:ascii="Calibri" w:hAnsi="Calibri" w:cs="Calibri"/>
          <w:b/>
          <w:bCs/>
          <w:sz w:val="22"/>
          <w:szCs w:val="22"/>
          <w:u w:val="single"/>
        </w:rPr>
      </w:pPr>
    </w:p>
    <w:p w14:paraId="27AD2ECA" w14:textId="77777777" w:rsidR="00E2209B" w:rsidRPr="00EF4F39" w:rsidRDefault="00E2209B" w:rsidP="00E2209B">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 xml:space="preserve">ZAŁĄCZNIK NR </w:t>
      </w:r>
      <w:r>
        <w:rPr>
          <w:rFonts w:ascii="Calibri" w:hAnsi="Calibri" w:cs="Calibri"/>
          <w:b/>
          <w:bCs/>
          <w:sz w:val="22"/>
          <w:szCs w:val="22"/>
          <w:u w:val="single"/>
        </w:rPr>
        <w:t>9</w:t>
      </w:r>
      <w:r w:rsidRPr="00EF4F39">
        <w:rPr>
          <w:rFonts w:ascii="Calibri" w:hAnsi="Calibri" w:cs="Calibri"/>
          <w:b/>
          <w:bCs/>
          <w:sz w:val="22"/>
          <w:szCs w:val="22"/>
          <w:u w:val="single"/>
        </w:rPr>
        <w:t xml:space="preserve"> DO SWZ</w:t>
      </w:r>
    </w:p>
    <w:p w14:paraId="39E8CC02" w14:textId="77777777" w:rsidR="00E2209B" w:rsidRPr="00EF4F39" w:rsidRDefault="00E2209B" w:rsidP="00E2209B">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2209B" w:rsidRPr="00EF4F39" w14:paraId="69C12B13" w14:textId="77777777" w:rsidTr="00B91A07">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32E72D49" w14:textId="77777777" w:rsidR="00E2209B" w:rsidRPr="00EF4F39" w:rsidRDefault="00E2209B" w:rsidP="00B91A07">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r>
              <w:rPr>
                <w:rFonts w:ascii="Calibri" w:hAnsi="Calibri" w:cs="Arial"/>
                <w:b/>
                <w:bCs/>
                <w:color w:val="000000"/>
                <w:sz w:val="22"/>
                <w:szCs w:val="22"/>
              </w:rPr>
              <w:t xml:space="preserve"> - CZĘŚĆ 2</w:t>
            </w:r>
          </w:p>
        </w:tc>
      </w:tr>
    </w:tbl>
    <w:p w14:paraId="329E64C6" w14:textId="77777777" w:rsidR="00E2209B" w:rsidRPr="00EF4F39" w:rsidRDefault="00E2209B" w:rsidP="00E2209B">
      <w:pPr>
        <w:shd w:val="clear" w:color="auto" w:fill="FFFFFF"/>
        <w:tabs>
          <w:tab w:val="left" w:leader="dot" w:pos="2232"/>
        </w:tabs>
        <w:ind w:right="23"/>
        <w:jc w:val="center"/>
        <w:rPr>
          <w:rFonts w:ascii="Calibri" w:hAnsi="Calibri"/>
          <w:b/>
          <w:bCs/>
          <w:sz w:val="22"/>
          <w:szCs w:val="22"/>
        </w:rPr>
      </w:pPr>
    </w:p>
    <w:p w14:paraId="018CD6DA" w14:textId="77777777" w:rsidR="00E2209B" w:rsidRPr="00EF4F39" w:rsidRDefault="00E2209B" w:rsidP="00E2209B">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131B1149" w14:textId="77777777" w:rsidR="00E2209B" w:rsidRPr="00EF4F39" w:rsidRDefault="00E2209B" w:rsidP="00E2209B">
      <w:pPr>
        <w:shd w:val="clear" w:color="auto" w:fill="FFFFFF"/>
        <w:tabs>
          <w:tab w:val="left" w:leader="dot" w:pos="2232"/>
        </w:tabs>
        <w:ind w:right="23"/>
        <w:jc w:val="center"/>
        <w:rPr>
          <w:rFonts w:ascii="Calibri" w:hAnsi="Calibri"/>
          <w:b/>
          <w:bCs/>
          <w:sz w:val="22"/>
          <w:szCs w:val="22"/>
        </w:rPr>
      </w:pPr>
    </w:p>
    <w:p w14:paraId="1072D7D1" w14:textId="77777777" w:rsidR="00E2209B" w:rsidRPr="00EF4F39" w:rsidRDefault="00E2209B" w:rsidP="00E2209B">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4"/>
      </w:r>
      <w:r w:rsidRPr="00EF4F39">
        <w:rPr>
          <w:rFonts w:ascii="Calibri" w:eastAsia="Batang" w:hAnsi="Calibri" w:cs="Calibri"/>
          <w:color w:val="000000"/>
          <w:sz w:val="22"/>
          <w:szCs w:val="22"/>
        </w:rPr>
        <w:t>, pomiędzy:</w:t>
      </w:r>
    </w:p>
    <w:p w14:paraId="20CE380B" w14:textId="77777777" w:rsidR="00E2209B" w:rsidRPr="00EF4F39" w:rsidRDefault="00E2209B" w:rsidP="00E2209B">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2248C84A" w14:textId="77777777" w:rsidR="00E2209B" w:rsidRPr="00EF4F39" w:rsidRDefault="00E2209B" w:rsidP="00E2209B">
      <w:pPr>
        <w:spacing w:line="276" w:lineRule="auto"/>
        <w:jc w:val="both"/>
        <w:rPr>
          <w:rFonts w:ascii="Calibri" w:hAnsi="Calibri" w:cs="Calibri"/>
          <w:sz w:val="22"/>
          <w:szCs w:val="22"/>
        </w:rPr>
      </w:pPr>
      <w:r w:rsidRPr="00EF4F39">
        <w:rPr>
          <w:rFonts w:ascii="Calibri" w:hAnsi="Calibri" w:cs="Calibri"/>
          <w:sz w:val="22"/>
          <w:szCs w:val="22"/>
        </w:rPr>
        <w:t>...................................................................................</w:t>
      </w:r>
    </w:p>
    <w:p w14:paraId="5D38893F" w14:textId="77777777" w:rsidR="00E2209B" w:rsidRPr="00EF4F39" w:rsidRDefault="00E2209B" w:rsidP="00E2209B">
      <w:pPr>
        <w:spacing w:line="276" w:lineRule="auto"/>
        <w:jc w:val="both"/>
        <w:rPr>
          <w:rFonts w:ascii="Calibri" w:hAnsi="Calibri" w:cs="Calibri"/>
          <w:bCs/>
          <w:sz w:val="22"/>
          <w:szCs w:val="22"/>
        </w:rPr>
      </w:pPr>
    </w:p>
    <w:p w14:paraId="5CF62D95" w14:textId="77777777" w:rsidR="00E2209B" w:rsidRPr="00EF4F39" w:rsidRDefault="00E2209B" w:rsidP="00E2209B">
      <w:pPr>
        <w:spacing w:line="276" w:lineRule="auto"/>
        <w:jc w:val="both"/>
        <w:rPr>
          <w:rFonts w:ascii="Calibri" w:hAnsi="Calibri" w:cs="Calibri"/>
          <w:sz w:val="22"/>
          <w:szCs w:val="22"/>
        </w:rPr>
      </w:pPr>
      <w:r w:rsidRPr="00EF4F39">
        <w:rPr>
          <w:rFonts w:ascii="Calibri" w:hAnsi="Calibri" w:cs="Calibri"/>
          <w:sz w:val="22"/>
          <w:szCs w:val="22"/>
        </w:rPr>
        <w:t>a</w:t>
      </w:r>
    </w:p>
    <w:p w14:paraId="6B3FA0AB" w14:textId="77777777" w:rsidR="00E2209B" w:rsidRPr="00EF4F39" w:rsidRDefault="00E2209B" w:rsidP="00E2209B">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03039D69" w14:textId="77777777" w:rsidR="00E2209B" w:rsidRPr="00EF4F39" w:rsidRDefault="00E2209B" w:rsidP="00E2209B">
      <w:pPr>
        <w:spacing w:line="276" w:lineRule="auto"/>
        <w:jc w:val="both"/>
        <w:rPr>
          <w:rFonts w:ascii="Calibri" w:hAnsi="Calibri" w:cs="Calibri"/>
          <w:sz w:val="22"/>
          <w:szCs w:val="22"/>
        </w:rPr>
      </w:pPr>
      <w:r w:rsidRPr="00EF4F39">
        <w:rPr>
          <w:rFonts w:ascii="Calibri" w:hAnsi="Calibri" w:cs="Calibri"/>
          <w:sz w:val="22"/>
          <w:szCs w:val="22"/>
        </w:rPr>
        <w:t>...................................................................................</w:t>
      </w:r>
    </w:p>
    <w:p w14:paraId="3CBA7E2A" w14:textId="77777777" w:rsidR="00E2209B" w:rsidRPr="00EF4F39" w:rsidRDefault="00E2209B" w:rsidP="00E2209B">
      <w:pPr>
        <w:spacing w:line="276" w:lineRule="auto"/>
        <w:jc w:val="both"/>
        <w:rPr>
          <w:rFonts w:ascii="Calibri" w:hAnsi="Calibri" w:cs="Calibri"/>
          <w:sz w:val="22"/>
          <w:szCs w:val="22"/>
        </w:rPr>
      </w:pPr>
    </w:p>
    <w:p w14:paraId="5986F3DD" w14:textId="77777777" w:rsidR="00E2209B" w:rsidRPr="00EF4F39" w:rsidRDefault="00E2209B" w:rsidP="00E2209B">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294657A1" w14:textId="77777777" w:rsidR="00E2209B" w:rsidRDefault="00E2209B" w:rsidP="00E2209B">
      <w:pPr>
        <w:widowControl w:val="0"/>
        <w:suppressAutoHyphens/>
        <w:autoSpaceDE w:val="0"/>
        <w:autoSpaceDN w:val="0"/>
        <w:jc w:val="both"/>
        <w:textAlignment w:val="baseline"/>
        <w:rPr>
          <w:rFonts w:ascii="Calibri" w:hAnsi="Calibri" w:cs="Calibri"/>
          <w:sz w:val="22"/>
          <w:szCs w:val="22"/>
        </w:rPr>
      </w:pPr>
    </w:p>
    <w:p w14:paraId="0A9C7603" w14:textId="77777777" w:rsidR="00E2209B" w:rsidRDefault="00E2209B" w:rsidP="00E2209B">
      <w:pPr>
        <w:widowControl w:val="0"/>
        <w:suppressAutoHyphens/>
        <w:autoSpaceDE w:val="0"/>
        <w:autoSpaceDN w:val="0"/>
        <w:jc w:val="both"/>
        <w:textAlignment w:val="baseline"/>
        <w:rPr>
          <w:rFonts w:ascii="Calibri" w:hAnsi="Calibri" w:cs="Calibri"/>
          <w:sz w:val="22"/>
          <w:szCs w:val="22"/>
        </w:rPr>
      </w:pPr>
    </w:p>
    <w:p w14:paraId="2F67FF3F"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43B7E988" w14:textId="77777777" w:rsidR="00E2209B" w:rsidRPr="00C5497D" w:rsidRDefault="00E2209B" w:rsidP="00E2209B">
      <w:pPr>
        <w:tabs>
          <w:tab w:val="left" w:pos="360"/>
        </w:tabs>
        <w:suppressAutoHyphens/>
        <w:spacing w:after="120" w:line="276" w:lineRule="auto"/>
        <w:jc w:val="center"/>
        <w:rPr>
          <w:rFonts w:asciiTheme="minorHAnsi" w:hAnsiTheme="minorHAnsi" w:cstheme="minorHAnsi"/>
          <w:color w:val="000000" w:themeColor="text1"/>
          <w:sz w:val="22"/>
          <w:szCs w:val="22"/>
        </w:rPr>
      </w:pPr>
      <w:r w:rsidRPr="00C5497D">
        <w:rPr>
          <w:rFonts w:asciiTheme="minorHAnsi" w:hAnsiTheme="minorHAnsi" w:cstheme="minorHAnsi"/>
          <w:color w:val="000000" w:themeColor="text1"/>
          <w:sz w:val="22"/>
          <w:szCs w:val="22"/>
        </w:rPr>
        <w:t>[Przedmiot umowy]</w:t>
      </w:r>
    </w:p>
    <w:p w14:paraId="0186D17D" w14:textId="77777777" w:rsidR="00E2209B" w:rsidRPr="00C5497D" w:rsidRDefault="00E2209B" w:rsidP="00E2209B">
      <w:pPr>
        <w:numPr>
          <w:ilvl w:val="0"/>
          <w:numId w:val="85"/>
        </w:numPr>
        <w:tabs>
          <w:tab w:val="left" w:pos="360"/>
        </w:tabs>
        <w:suppressAutoHyphens/>
        <w:spacing w:line="276" w:lineRule="auto"/>
        <w:jc w:val="both"/>
        <w:rPr>
          <w:rFonts w:ascii="Calibri" w:hAnsi="Calibri" w:cs="Calibri"/>
          <w:sz w:val="22"/>
          <w:szCs w:val="22"/>
        </w:rPr>
      </w:pPr>
      <w:r w:rsidRPr="00C5497D">
        <w:rPr>
          <w:rFonts w:ascii="Calibri" w:hAnsi="Calibri" w:cs="Calibri"/>
          <w:sz w:val="22"/>
          <w:szCs w:val="22"/>
        </w:rPr>
        <w:t>Na podstawie niniejszej umowy (dalej jako: „umowa”) Wykonawca zobowiązuje się sprzedać i dostarczyć Zamawiającemu przenośne urządzenie do pomiaru powierzchni (Ø 45-55 mm) o niejednorodnej barwie (dalej jako: „analizator” lub zamiennie „sprzęt”), uruchomić dostarczony sprzęt oraz przeszkolić personel Zamawiającego w zakresie jego obsługi, a Zamawiający zobowiązuje się do zapłaty wynagrodzenia określonego w § 3 ust. 1.</w:t>
      </w:r>
    </w:p>
    <w:p w14:paraId="2C1F5C0A" w14:textId="77777777" w:rsidR="00E2209B" w:rsidRDefault="00E2209B" w:rsidP="00E2209B">
      <w:pPr>
        <w:numPr>
          <w:ilvl w:val="0"/>
          <w:numId w:val="85"/>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Szczegółowy opis przedmiotu zamówienia znajduje się w załączniku nr 1 do umowy, stanowiącym odpowiednik załącznika nr 7 do specyfikacji warunków zamówienia (SWZ) w postępowaniu, którego dotyczy umowa.</w:t>
      </w:r>
    </w:p>
    <w:p w14:paraId="4A1AA4E1" w14:textId="77777777" w:rsidR="00E2209B" w:rsidRDefault="00E2209B" w:rsidP="00E2209B">
      <w:pPr>
        <w:numPr>
          <w:ilvl w:val="0"/>
          <w:numId w:val="85"/>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7B342862" w14:textId="77777777" w:rsidR="00E2209B" w:rsidRDefault="00E2209B" w:rsidP="00E2209B">
      <w:pPr>
        <w:numPr>
          <w:ilvl w:val="0"/>
          <w:numId w:val="8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odpowiada wymaganiom Zamawiającego określonym w załączniku nr 1 do umowy;</w:t>
      </w:r>
    </w:p>
    <w:p w14:paraId="1AFE3BA1" w14:textId="77777777" w:rsidR="00E2209B" w:rsidRDefault="00E2209B" w:rsidP="00E2209B">
      <w:pPr>
        <w:numPr>
          <w:ilvl w:val="0"/>
          <w:numId w:val="86"/>
        </w:numPr>
        <w:suppressAutoHyphens/>
        <w:spacing w:line="276" w:lineRule="auto"/>
        <w:jc w:val="both"/>
        <w:rPr>
          <w:rFonts w:ascii="Calibri" w:hAnsi="Calibri" w:cs="Calibri"/>
          <w:sz w:val="22"/>
          <w:szCs w:val="22"/>
        </w:rPr>
      </w:pPr>
      <w:r>
        <w:rPr>
          <w:rFonts w:ascii="Calibri" w:hAnsi="Calibri" w:cs="Calibri"/>
          <w:sz w:val="22"/>
          <w:szCs w:val="22"/>
        </w:rPr>
        <w:t xml:space="preserve">jest fabrycznie nowy, nieużywany (niedostarczany) w innych projektach, kompletny, </w:t>
      </w:r>
      <w:proofErr w:type="spellStart"/>
      <w:r>
        <w:rPr>
          <w:rFonts w:ascii="Calibri" w:hAnsi="Calibri" w:cs="Calibri"/>
          <w:sz w:val="22"/>
          <w:szCs w:val="22"/>
        </w:rPr>
        <w:t>niepowystawowy</w:t>
      </w:r>
      <w:proofErr w:type="spellEnd"/>
      <w:r>
        <w:rPr>
          <w:rFonts w:ascii="Calibri" w:hAnsi="Calibri" w:cs="Calibri"/>
          <w:sz w:val="22"/>
          <w:szCs w:val="22"/>
        </w:rPr>
        <w:t>, bez śladów uszkodzenia mechanicznego lub elektronicznego oraz został przetestowany;</w:t>
      </w:r>
    </w:p>
    <w:p w14:paraId="26424510" w14:textId="77777777" w:rsidR="00E2209B" w:rsidRPr="00C5497D" w:rsidRDefault="00E2209B" w:rsidP="00E2209B">
      <w:pPr>
        <w:numPr>
          <w:ilvl w:val="0"/>
          <w:numId w:val="86"/>
        </w:numPr>
        <w:suppressAutoHyphens/>
        <w:spacing w:line="276" w:lineRule="auto"/>
        <w:jc w:val="both"/>
        <w:rPr>
          <w:rFonts w:ascii="Calibri" w:hAnsi="Calibri" w:cs="Calibri"/>
          <w:sz w:val="22"/>
          <w:szCs w:val="22"/>
        </w:rPr>
      </w:pPr>
      <w:r>
        <w:rPr>
          <w:rFonts w:ascii="Calibri" w:hAnsi="Calibri" w:cs="Calibri"/>
          <w:sz w:val="22"/>
          <w:szCs w:val="22"/>
        </w:rPr>
        <w:lastRenderedPageBreak/>
        <w:t xml:space="preserve">został wyprodukowany nie wcześniej niż 12 miesięcy przed datą dostarczenia do </w:t>
      </w:r>
      <w:r w:rsidRPr="00C5497D">
        <w:rPr>
          <w:rFonts w:ascii="Calibri" w:hAnsi="Calibri" w:cs="Calibri"/>
          <w:sz w:val="22"/>
          <w:szCs w:val="22"/>
        </w:rPr>
        <w:t>Zamawiającego;</w:t>
      </w:r>
    </w:p>
    <w:p w14:paraId="57604BC8" w14:textId="77777777" w:rsidR="00E2209B" w:rsidRPr="00C5497D" w:rsidRDefault="00E2209B" w:rsidP="00E2209B">
      <w:pPr>
        <w:numPr>
          <w:ilvl w:val="0"/>
          <w:numId w:val="86"/>
        </w:numPr>
        <w:suppressAutoHyphens/>
        <w:spacing w:line="276" w:lineRule="auto"/>
        <w:jc w:val="both"/>
        <w:rPr>
          <w:rFonts w:ascii="Calibri" w:hAnsi="Calibri" w:cs="Calibri"/>
          <w:sz w:val="22"/>
          <w:szCs w:val="22"/>
        </w:rPr>
      </w:pPr>
      <w:r w:rsidRPr="00C5497D">
        <w:rPr>
          <w:rFonts w:ascii="Calibri" w:hAnsi="Calibri" w:cs="Calibri"/>
          <w:sz w:val="22"/>
          <w:szCs w:val="22"/>
        </w:rPr>
        <w:t>jest pełni gotowy do pracy w zaoferowanej konfiguracji;</w:t>
      </w:r>
    </w:p>
    <w:p w14:paraId="244810BF" w14:textId="77777777" w:rsidR="00E2209B" w:rsidRPr="00C5497D" w:rsidRDefault="00E2209B" w:rsidP="00E2209B">
      <w:pPr>
        <w:numPr>
          <w:ilvl w:val="0"/>
          <w:numId w:val="86"/>
        </w:numPr>
        <w:suppressAutoHyphens/>
        <w:spacing w:line="276" w:lineRule="auto"/>
        <w:jc w:val="both"/>
        <w:rPr>
          <w:rFonts w:ascii="Calibri" w:hAnsi="Calibri" w:cs="Calibri"/>
          <w:sz w:val="22"/>
          <w:szCs w:val="22"/>
        </w:rPr>
      </w:pPr>
      <w:r w:rsidRPr="00C5497D">
        <w:rPr>
          <w:rFonts w:ascii="Calibri" w:hAnsi="Calibri" w:cs="Calibri"/>
          <w:sz w:val="22"/>
          <w:szCs w:val="22"/>
        </w:rPr>
        <w:t>jest kompatybilny z polską siecią elektryczną (wtyczki);</w:t>
      </w:r>
    </w:p>
    <w:p w14:paraId="7BB74819" w14:textId="77777777" w:rsidR="00E2209B" w:rsidRPr="00C5497D" w:rsidRDefault="00E2209B" w:rsidP="00E2209B">
      <w:pPr>
        <w:numPr>
          <w:ilvl w:val="0"/>
          <w:numId w:val="86"/>
        </w:numPr>
        <w:suppressAutoHyphens/>
        <w:spacing w:line="276" w:lineRule="auto"/>
        <w:jc w:val="both"/>
        <w:rPr>
          <w:rFonts w:ascii="Calibri" w:hAnsi="Calibri" w:cs="Calibri"/>
          <w:sz w:val="22"/>
          <w:szCs w:val="22"/>
        </w:rPr>
      </w:pPr>
      <w:r w:rsidRPr="00C5497D">
        <w:rPr>
          <w:rFonts w:ascii="Calibri" w:hAnsi="Calibri" w:cs="Calibri"/>
          <w:sz w:val="22"/>
          <w:szCs w:val="22"/>
        </w:rPr>
        <w:t>odpowiada normie CE w zakresie bezpieczeństwa urządzeń elektrycznych;</w:t>
      </w:r>
    </w:p>
    <w:p w14:paraId="4155E9AF" w14:textId="77777777" w:rsidR="00E2209B" w:rsidRDefault="00E2209B" w:rsidP="00E2209B">
      <w:pPr>
        <w:numPr>
          <w:ilvl w:val="0"/>
          <w:numId w:val="86"/>
        </w:numPr>
        <w:suppressAutoHyphens/>
        <w:spacing w:line="276" w:lineRule="auto"/>
        <w:jc w:val="both"/>
        <w:rPr>
          <w:rFonts w:ascii="Calibri" w:hAnsi="Calibri" w:cs="Calibri"/>
          <w:sz w:val="22"/>
          <w:szCs w:val="22"/>
        </w:rPr>
      </w:pPr>
      <w:r w:rsidRPr="00C5497D">
        <w:rPr>
          <w:rFonts w:ascii="Calibri" w:hAnsi="Calibri" w:cs="Calibri"/>
          <w:sz w:val="22"/>
          <w:szCs w:val="22"/>
        </w:rPr>
        <w:t>pochodzi z oficjalnego kanału dystrybucji producenta przeznaczonego na teren Unii Europejskiej (w przypadku, gdy przedmiot umowy będzie dostarczany spoza UE, Wykonawca odpowiada za jego import</w:t>
      </w:r>
      <w:r>
        <w:rPr>
          <w:rFonts w:ascii="Calibri" w:hAnsi="Calibri" w:cs="Calibri"/>
          <w:sz w:val="22"/>
          <w:szCs w:val="22"/>
        </w:rPr>
        <w:t xml:space="preserve"> i odprawę celną);</w:t>
      </w:r>
    </w:p>
    <w:p w14:paraId="17F2A921" w14:textId="77777777" w:rsidR="00E2209B" w:rsidRDefault="00E2209B" w:rsidP="00E2209B">
      <w:pPr>
        <w:numPr>
          <w:ilvl w:val="0"/>
          <w:numId w:val="86"/>
        </w:numPr>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534F2690" w14:textId="77777777" w:rsidR="00E2209B" w:rsidRPr="00203FA6" w:rsidRDefault="00E2209B" w:rsidP="00E2209B">
      <w:pPr>
        <w:numPr>
          <w:ilvl w:val="0"/>
          <w:numId w:val="86"/>
        </w:numPr>
        <w:suppressAutoHyphens/>
        <w:spacing w:line="276" w:lineRule="auto"/>
        <w:jc w:val="both"/>
        <w:rPr>
          <w:rFonts w:ascii="Calibri" w:hAnsi="Calibri" w:cs="Calibri"/>
          <w:sz w:val="22"/>
          <w:szCs w:val="22"/>
        </w:rPr>
      </w:pPr>
      <w:r w:rsidRPr="00203FA6">
        <w:rPr>
          <w:rFonts w:ascii="Calibri" w:hAnsi="Calibri" w:cs="Calibri"/>
          <w:sz w:val="22"/>
          <w:szCs w:val="22"/>
        </w:rPr>
        <w:t>nie ma wad prawnych, w szczególności nie jest przedmiotem żadnego postępowania i zabezpieczenia.</w:t>
      </w:r>
    </w:p>
    <w:p w14:paraId="1E873868" w14:textId="77777777" w:rsidR="00E2209B" w:rsidRPr="00203FA6" w:rsidRDefault="00E2209B" w:rsidP="00E2209B">
      <w:pPr>
        <w:numPr>
          <w:ilvl w:val="0"/>
          <w:numId w:val="85"/>
        </w:numPr>
        <w:tabs>
          <w:tab w:val="left" w:pos="360"/>
        </w:tabs>
        <w:suppressAutoHyphens/>
        <w:spacing w:line="276" w:lineRule="auto"/>
        <w:jc w:val="both"/>
        <w:rPr>
          <w:rFonts w:ascii="Calibri" w:hAnsi="Calibri" w:cs="Calibri"/>
          <w:sz w:val="22"/>
          <w:szCs w:val="22"/>
        </w:rPr>
      </w:pPr>
      <w:r w:rsidRPr="00203FA6">
        <w:rPr>
          <w:rFonts w:ascii="Calibri" w:hAnsi="Calibri" w:cs="Calibri"/>
          <w:sz w:val="22"/>
          <w:szCs w:val="22"/>
        </w:rPr>
        <w:t xml:space="preserve">Licencje, które powinien dostarczyć Wykonawca </w:t>
      </w:r>
      <w:r>
        <w:rPr>
          <w:rFonts w:ascii="Calibri" w:hAnsi="Calibri" w:cs="Calibri"/>
          <w:sz w:val="22"/>
          <w:szCs w:val="22"/>
        </w:rPr>
        <w:t xml:space="preserve">(jeżeli dotyczy) </w:t>
      </w:r>
      <w:r w:rsidRPr="00203FA6">
        <w:rPr>
          <w:rFonts w:ascii="Calibri" w:hAnsi="Calibri" w:cs="Calibri"/>
          <w:sz w:val="22"/>
          <w:szCs w:val="22"/>
        </w:rPr>
        <w:t>będą udzielone na czas nieoznaczony i będą licencjami niewyłącznymi.</w:t>
      </w:r>
    </w:p>
    <w:p w14:paraId="448BBC4E" w14:textId="77777777" w:rsidR="00E2209B" w:rsidRDefault="00E2209B" w:rsidP="00E2209B">
      <w:pPr>
        <w:numPr>
          <w:ilvl w:val="0"/>
          <w:numId w:val="85"/>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 xml:space="preserve">Zamawiający i Wykonawca obowiązani są współdziałać przy wykonaniu umowy w celu należytej realizacji zamówienia. </w:t>
      </w:r>
    </w:p>
    <w:p w14:paraId="3FC3E3F6" w14:textId="77777777" w:rsidR="00E2209B" w:rsidRDefault="00E2209B" w:rsidP="00E2209B">
      <w:pPr>
        <w:shd w:val="clear" w:color="auto" w:fill="FFFFFF"/>
        <w:tabs>
          <w:tab w:val="left" w:leader="dot" w:pos="2232"/>
        </w:tabs>
        <w:ind w:right="23"/>
        <w:jc w:val="center"/>
        <w:rPr>
          <w:rFonts w:ascii="Calibri" w:hAnsi="Calibri"/>
          <w:sz w:val="22"/>
          <w:szCs w:val="22"/>
        </w:rPr>
      </w:pPr>
      <w:r>
        <w:rPr>
          <w:rFonts w:ascii="Calibri" w:hAnsi="Calibri"/>
          <w:sz w:val="22"/>
          <w:szCs w:val="22"/>
        </w:rPr>
        <w:t xml:space="preserve"> </w:t>
      </w:r>
    </w:p>
    <w:p w14:paraId="590D3639" w14:textId="77777777" w:rsidR="00E2209B" w:rsidRDefault="00E2209B" w:rsidP="00E2209B">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6AE60B16" w14:textId="77777777" w:rsidR="00E2209B" w:rsidRPr="004150BD" w:rsidRDefault="00E2209B" w:rsidP="00E2209B">
      <w:pPr>
        <w:tabs>
          <w:tab w:val="left" w:pos="360"/>
        </w:tabs>
        <w:suppressAutoHyphens/>
        <w:spacing w:after="120" w:line="276" w:lineRule="auto"/>
        <w:jc w:val="center"/>
        <w:rPr>
          <w:rFonts w:asciiTheme="minorHAnsi" w:hAnsiTheme="minorHAnsi" w:cstheme="minorHAnsi"/>
          <w:color w:val="000000" w:themeColor="text1"/>
          <w:sz w:val="22"/>
          <w:szCs w:val="22"/>
        </w:rPr>
      </w:pPr>
      <w:r w:rsidRPr="004150BD">
        <w:rPr>
          <w:rFonts w:asciiTheme="minorHAnsi" w:hAnsiTheme="minorHAnsi" w:cstheme="minorHAnsi"/>
          <w:color w:val="000000" w:themeColor="text1"/>
          <w:sz w:val="22"/>
          <w:szCs w:val="22"/>
        </w:rPr>
        <w:t>[Termin i miejsce wykonania umowy]</w:t>
      </w:r>
    </w:p>
    <w:p w14:paraId="164437CA" w14:textId="77777777" w:rsidR="00E2209B" w:rsidRPr="004150BD" w:rsidRDefault="00E2209B" w:rsidP="00E2209B">
      <w:pPr>
        <w:numPr>
          <w:ilvl w:val="0"/>
          <w:numId w:val="87"/>
        </w:numPr>
        <w:tabs>
          <w:tab w:val="left" w:pos="360"/>
        </w:tabs>
        <w:suppressAutoHyphens/>
        <w:spacing w:line="276" w:lineRule="auto"/>
        <w:jc w:val="both"/>
        <w:rPr>
          <w:rFonts w:asciiTheme="minorHAnsi" w:hAnsiTheme="minorHAnsi" w:cstheme="minorHAnsi"/>
          <w:color w:val="000000" w:themeColor="text1"/>
          <w:sz w:val="22"/>
          <w:szCs w:val="22"/>
        </w:rPr>
      </w:pPr>
      <w:r w:rsidRPr="004150BD">
        <w:rPr>
          <w:rFonts w:asciiTheme="minorHAnsi" w:hAnsiTheme="minorHAnsi" w:cstheme="minorHAnsi"/>
          <w:color w:val="000000" w:themeColor="text1"/>
          <w:sz w:val="22"/>
          <w:szCs w:val="22"/>
        </w:rPr>
        <w:t xml:space="preserve">Wykonawca zobowiązuje się do wykonania całości zamówienia, tj. dostarczenia i uruchomienia sprzętu oraz przeszkolenia personelu Zamawiającego w zakresie jego obsługi, </w:t>
      </w:r>
      <w:r w:rsidRPr="004150BD">
        <w:rPr>
          <w:rFonts w:asciiTheme="minorHAnsi" w:hAnsiTheme="minorHAnsi" w:cstheme="minorHAnsi"/>
          <w:sz w:val="22"/>
          <w:szCs w:val="22"/>
        </w:rPr>
        <w:t>w terminie do 10 tygodni od dnia zawarcia umowy.</w:t>
      </w:r>
    </w:p>
    <w:p w14:paraId="521D1055" w14:textId="77777777" w:rsidR="00E2209B" w:rsidRPr="00C5497D" w:rsidRDefault="00E2209B" w:rsidP="00E2209B">
      <w:pPr>
        <w:numPr>
          <w:ilvl w:val="0"/>
          <w:numId w:val="87"/>
        </w:numPr>
        <w:tabs>
          <w:tab w:val="left" w:pos="360"/>
        </w:tabs>
        <w:suppressAutoHyphens/>
        <w:spacing w:line="276" w:lineRule="auto"/>
        <w:jc w:val="both"/>
        <w:rPr>
          <w:rFonts w:asciiTheme="minorHAnsi" w:hAnsiTheme="minorHAnsi" w:cstheme="minorHAnsi"/>
          <w:color w:val="000000" w:themeColor="text1"/>
          <w:sz w:val="22"/>
          <w:szCs w:val="22"/>
        </w:rPr>
      </w:pPr>
      <w:r w:rsidRPr="00C5497D">
        <w:rPr>
          <w:rFonts w:asciiTheme="minorHAnsi" w:hAnsiTheme="minorHAnsi" w:cstheme="minorHAnsi"/>
          <w:color w:val="000000" w:themeColor="text1"/>
          <w:sz w:val="22"/>
          <w:szCs w:val="22"/>
        </w:rPr>
        <w:t>Wykonawca wraz z dostawą dostarczy Zamawiającemu kompletną dokumentację analizatora (sporządzoną w formie papierowej lub elektronicznej, w języku polskim lub angielskim, z  zastrzeżeniem pkt 2), w tym:</w:t>
      </w:r>
    </w:p>
    <w:p w14:paraId="40085F73" w14:textId="77777777" w:rsidR="00E2209B" w:rsidRPr="00C5497D" w:rsidRDefault="00E2209B" w:rsidP="00E2209B">
      <w:pPr>
        <w:pStyle w:val="Akapitzlist"/>
        <w:numPr>
          <w:ilvl w:val="0"/>
          <w:numId w:val="88"/>
        </w:numPr>
        <w:tabs>
          <w:tab w:val="left" w:pos="360"/>
        </w:tabs>
        <w:suppressAutoHyphens/>
        <w:spacing w:line="276" w:lineRule="auto"/>
        <w:rPr>
          <w:rFonts w:ascii="Calibri" w:eastAsia="Batang" w:hAnsi="Calibri" w:cs="Calibri"/>
          <w:color w:val="000000"/>
          <w:sz w:val="22"/>
          <w:szCs w:val="22"/>
        </w:rPr>
      </w:pPr>
      <w:r w:rsidRPr="00C5497D">
        <w:rPr>
          <w:rFonts w:ascii="Calibri" w:eastAsia="Batang" w:hAnsi="Calibri" w:cs="Calibri"/>
          <w:color w:val="000000"/>
          <w:sz w:val="22"/>
          <w:szCs w:val="22"/>
        </w:rPr>
        <w:t>kart</w:t>
      </w:r>
      <w:r w:rsidRPr="00C5497D">
        <w:rPr>
          <w:rFonts w:ascii="Calibri" w:eastAsia="Batang" w:hAnsi="Calibri" w:cs="Calibri"/>
          <w:color w:val="000000"/>
          <w:sz w:val="22"/>
          <w:szCs w:val="22"/>
          <w:lang w:val="pl-PL"/>
        </w:rPr>
        <w:t>ę</w:t>
      </w:r>
      <w:r w:rsidRPr="00C5497D">
        <w:rPr>
          <w:rFonts w:ascii="Calibri" w:eastAsia="Batang" w:hAnsi="Calibri" w:cs="Calibri"/>
          <w:color w:val="000000"/>
          <w:sz w:val="22"/>
          <w:szCs w:val="22"/>
        </w:rPr>
        <w:t xml:space="preserve"> gwarancyjn</w:t>
      </w:r>
      <w:r w:rsidRPr="00C5497D">
        <w:rPr>
          <w:rFonts w:ascii="Calibri" w:eastAsia="Batang" w:hAnsi="Calibri" w:cs="Calibri"/>
          <w:color w:val="000000"/>
          <w:sz w:val="22"/>
          <w:szCs w:val="22"/>
          <w:lang w:val="pl-PL"/>
        </w:rPr>
        <w:t>ą lub inny dokument potwierdzający udzielenie gwarancji;</w:t>
      </w:r>
    </w:p>
    <w:p w14:paraId="1C429F10" w14:textId="77777777" w:rsidR="00E2209B" w:rsidRPr="00C5497D" w:rsidRDefault="00E2209B" w:rsidP="00E2209B">
      <w:pPr>
        <w:pStyle w:val="Akapitzlist"/>
        <w:numPr>
          <w:ilvl w:val="0"/>
          <w:numId w:val="88"/>
        </w:numPr>
        <w:tabs>
          <w:tab w:val="left" w:pos="360"/>
        </w:tabs>
        <w:suppressAutoHyphens/>
        <w:spacing w:line="276" w:lineRule="auto"/>
        <w:rPr>
          <w:rFonts w:asciiTheme="minorHAnsi" w:hAnsiTheme="minorHAnsi" w:cstheme="minorHAnsi"/>
          <w:color w:val="000000" w:themeColor="text1"/>
          <w:sz w:val="22"/>
          <w:szCs w:val="22"/>
        </w:rPr>
      </w:pPr>
      <w:r w:rsidRPr="00C5497D">
        <w:rPr>
          <w:rFonts w:asciiTheme="minorHAnsi" w:hAnsiTheme="minorHAnsi" w:cstheme="minorHAnsi"/>
          <w:color w:val="000000" w:themeColor="text1"/>
          <w:sz w:val="22"/>
          <w:szCs w:val="22"/>
          <w:lang w:val="pl-PL"/>
        </w:rPr>
        <w:t>p</w:t>
      </w:r>
      <w:proofErr w:type="spellStart"/>
      <w:r w:rsidRPr="00C5497D">
        <w:rPr>
          <w:rFonts w:asciiTheme="minorHAnsi" w:hAnsiTheme="minorHAnsi" w:cstheme="minorHAnsi"/>
          <w:color w:val="000000" w:themeColor="text1"/>
          <w:sz w:val="22"/>
          <w:szCs w:val="22"/>
        </w:rPr>
        <w:t>ełną</w:t>
      </w:r>
      <w:proofErr w:type="spellEnd"/>
      <w:r w:rsidRPr="00C5497D">
        <w:rPr>
          <w:rFonts w:asciiTheme="minorHAnsi" w:hAnsiTheme="minorHAnsi" w:cstheme="minorHAnsi"/>
          <w:color w:val="000000" w:themeColor="text1"/>
          <w:sz w:val="22"/>
          <w:szCs w:val="22"/>
        </w:rPr>
        <w:t xml:space="preserve"> instrukcję obsługi i dokładną specyfikację w języku polskim</w:t>
      </w:r>
      <w:r w:rsidRPr="00C5497D">
        <w:rPr>
          <w:rFonts w:asciiTheme="minorHAnsi" w:hAnsiTheme="minorHAnsi" w:cstheme="minorHAnsi"/>
          <w:color w:val="000000" w:themeColor="text1"/>
          <w:sz w:val="22"/>
          <w:szCs w:val="22"/>
          <w:lang w:val="pl-PL"/>
        </w:rPr>
        <w:t>; w wersji papierowej lub elektronicznej w formie pliku (np. pdf);</w:t>
      </w:r>
    </w:p>
    <w:p w14:paraId="42DCEBF3" w14:textId="77777777" w:rsidR="00E2209B" w:rsidRDefault="00E2209B" w:rsidP="00E2209B">
      <w:pPr>
        <w:pStyle w:val="Akapitzlist"/>
        <w:numPr>
          <w:ilvl w:val="0"/>
          <w:numId w:val="88"/>
        </w:numPr>
        <w:tabs>
          <w:tab w:val="left" w:pos="360"/>
        </w:tabs>
        <w:suppressAutoHyphens/>
        <w:spacing w:line="276" w:lineRule="auto"/>
        <w:rPr>
          <w:rFonts w:asciiTheme="minorHAnsi" w:hAnsiTheme="minorHAnsi" w:cstheme="minorHAnsi"/>
          <w:color w:val="000000" w:themeColor="text1"/>
          <w:sz w:val="22"/>
          <w:szCs w:val="22"/>
        </w:rPr>
      </w:pPr>
      <w:r w:rsidRPr="00C5497D">
        <w:rPr>
          <w:rFonts w:asciiTheme="minorHAnsi" w:hAnsiTheme="minorHAnsi" w:cstheme="minorHAnsi"/>
          <w:color w:val="000000" w:themeColor="text1"/>
          <w:sz w:val="22"/>
          <w:szCs w:val="22"/>
        </w:rPr>
        <w:t>broszury aplikacyjne, instrukcje i materiały</w:t>
      </w:r>
      <w:r>
        <w:rPr>
          <w:rFonts w:asciiTheme="minorHAnsi" w:hAnsiTheme="minorHAnsi" w:cstheme="minorHAnsi"/>
          <w:color w:val="000000" w:themeColor="text1"/>
          <w:sz w:val="22"/>
          <w:szCs w:val="22"/>
        </w:rPr>
        <w:t xml:space="preserve"> opisujące </w:t>
      </w:r>
      <w:r>
        <w:rPr>
          <w:rFonts w:asciiTheme="minorHAnsi" w:hAnsiTheme="minorHAnsi" w:cstheme="minorHAnsi"/>
          <w:color w:val="000000" w:themeColor="text1"/>
          <w:sz w:val="22"/>
          <w:szCs w:val="22"/>
          <w:lang w:val="pl-PL"/>
        </w:rPr>
        <w:t>lub</w:t>
      </w:r>
      <w:r>
        <w:rPr>
          <w:rFonts w:asciiTheme="minorHAnsi" w:hAnsiTheme="minorHAnsi" w:cstheme="minorHAnsi"/>
          <w:color w:val="000000" w:themeColor="text1"/>
          <w:sz w:val="22"/>
          <w:szCs w:val="22"/>
        </w:rPr>
        <w:t xml:space="preserve"> potwierdzające specyfikację </w:t>
      </w:r>
      <w:r>
        <w:rPr>
          <w:rFonts w:ascii="Calibri" w:hAnsi="Calibri" w:cs="Calibri"/>
          <w:sz w:val="22"/>
          <w:szCs w:val="22"/>
          <w:lang w:val="pl-PL"/>
        </w:rPr>
        <w:t>dostarczanego sprzętu</w:t>
      </w:r>
      <w:r>
        <w:rPr>
          <w:rFonts w:asciiTheme="minorHAnsi" w:hAnsiTheme="minorHAnsi" w:cstheme="minorHAnsi"/>
          <w:color w:val="000000" w:themeColor="text1"/>
          <w:sz w:val="22"/>
          <w:szCs w:val="22"/>
        </w:rPr>
        <w:t>;</w:t>
      </w:r>
    </w:p>
    <w:p w14:paraId="30549987" w14:textId="77777777" w:rsidR="00E2209B" w:rsidRDefault="00E2209B" w:rsidP="00E2209B">
      <w:pPr>
        <w:pStyle w:val="Akapitzlist"/>
        <w:numPr>
          <w:ilvl w:val="0"/>
          <w:numId w:val="88"/>
        </w:numPr>
        <w:tabs>
          <w:tab w:val="left" w:pos="360"/>
        </w:tabs>
        <w:suppressAutoHyphens/>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certyfikat weryfikacji dostawy oraz instalacji (jeżeli dotyczy).</w:t>
      </w:r>
    </w:p>
    <w:p w14:paraId="38929820" w14:textId="77777777" w:rsidR="00E2209B" w:rsidRPr="00C5497D" w:rsidRDefault="00E2209B" w:rsidP="00E2209B">
      <w:pPr>
        <w:numPr>
          <w:ilvl w:val="0"/>
          <w:numId w:val="8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Dostarczone przez Wykonawcę dokumenty powinny potwierdzać spełnienie wymagań </w:t>
      </w:r>
      <w:r w:rsidRPr="00C5497D">
        <w:rPr>
          <w:rFonts w:asciiTheme="minorHAnsi" w:hAnsiTheme="minorHAnsi" w:cstheme="minorHAnsi"/>
          <w:color w:val="000000" w:themeColor="text1"/>
          <w:sz w:val="22"/>
          <w:szCs w:val="22"/>
        </w:rPr>
        <w:t>określonych w załączniku nr 1 do umowy.</w:t>
      </w:r>
    </w:p>
    <w:p w14:paraId="6AE2D36C" w14:textId="77777777" w:rsidR="00E2209B" w:rsidRPr="00C5497D" w:rsidRDefault="00E2209B" w:rsidP="00E2209B">
      <w:pPr>
        <w:numPr>
          <w:ilvl w:val="0"/>
          <w:numId w:val="87"/>
        </w:numPr>
        <w:tabs>
          <w:tab w:val="left" w:pos="360"/>
        </w:tabs>
        <w:suppressAutoHyphens/>
        <w:spacing w:line="276" w:lineRule="auto"/>
        <w:jc w:val="both"/>
        <w:rPr>
          <w:rFonts w:asciiTheme="minorHAnsi" w:hAnsiTheme="minorHAnsi" w:cstheme="minorHAnsi"/>
          <w:color w:val="000000" w:themeColor="text1"/>
          <w:sz w:val="22"/>
          <w:szCs w:val="22"/>
        </w:rPr>
      </w:pPr>
      <w:r w:rsidRPr="00C5497D">
        <w:rPr>
          <w:rFonts w:asciiTheme="minorHAnsi" w:hAnsiTheme="minorHAnsi" w:cstheme="minorHAnsi"/>
          <w:color w:val="000000" w:themeColor="text1"/>
          <w:sz w:val="22"/>
          <w:szCs w:val="22"/>
        </w:rPr>
        <w:t>Jeżeli analizator wymaga instalacji lub kalibracji, Wykonawca zapewni wykonanie tych czynności przez autoryzowany serwis producenta, samego producenta lub instalatora wskazanego przez producenta oraz potwierdzenie ich przeprowadzenia stosownym dokumentem.</w:t>
      </w:r>
    </w:p>
    <w:p w14:paraId="1AD5C13C" w14:textId="77777777" w:rsidR="00E2209B" w:rsidRPr="00C5497D" w:rsidRDefault="00E2209B" w:rsidP="00E2209B">
      <w:pPr>
        <w:numPr>
          <w:ilvl w:val="0"/>
          <w:numId w:val="8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jest zobowiązany wystawić imienny dokument potwierdzający ukończenie szkolenia z </w:t>
      </w:r>
      <w:r w:rsidRPr="00C5497D">
        <w:rPr>
          <w:rFonts w:asciiTheme="minorHAnsi" w:hAnsiTheme="minorHAnsi" w:cstheme="minorHAnsi"/>
          <w:color w:val="000000" w:themeColor="text1"/>
          <w:sz w:val="22"/>
          <w:szCs w:val="22"/>
        </w:rPr>
        <w:t>obsługi analizatora dla  każdego uczestnika tego szkolenia.</w:t>
      </w:r>
    </w:p>
    <w:p w14:paraId="1562DCF6" w14:textId="77777777" w:rsidR="00E2209B" w:rsidRPr="00C5497D" w:rsidRDefault="00E2209B" w:rsidP="00E2209B">
      <w:pPr>
        <w:numPr>
          <w:ilvl w:val="0"/>
          <w:numId w:val="87"/>
        </w:numPr>
        <w:tabs>
          <w:tab w:val="left" w:pos="360"/>
        </w:tabs>
        <w:suppressAutoHyphens/>
        <w:spacing w:line="276" w:lineRule="auto"/>
        <w:jc w:val="both"/>
        <w:rPr>
          <w:rFonts w:asciiTheme="minorHAnsi" w:hAnsiTheme="minorHAnsi" w:cstheme="minorHAnsi"/>
          <w:color w:val="000000" w:themeColor="text1"/>
          <w:sz w:val="22"/>
          <w:szCs w:val="22"/>
        </w:rPr>
      </w:pPr>
      <w:r w:rsidRPr="00C5497D">
        <w:rPr>
          <w:rFonts w:asciiTheme="minorHAnsi" w:hAnsiTheme="minorHAnsi" w:cstheme="minorHAnsi"/>
          <w:color w:val="000000" w:themeColor="text1"/>
          <w:sz w:val="22"/>
          <w:szCs w:val="22"/>
        </w:rPr>
        <w:t>Wykonawca dostarczy sprzęt, po wcześniejszym uzgodnieniu z Zamawiającym, pod następujący adres: Instytut Zootechniki PIB, Zakład Hodowli Drobiu, Aleksandrowice, ul. Jurajska 46A, 32-084 Morawica.  Dostawa powinna nastąpić w przedziale między godziną 8.00 a 14.00, a dostawca jest zobowiązany wnieść sprzęt do wskazanego przez Zamawiającego pomieszczenia.</w:t>
      </w:r>
    </w:p>
    <w:p w14:paraId="0CC38BC2" w14:textId="77777777" w:rsidR="00E2209B" w:rsidRDefault="00E2209B" w:rsidP="00E2209B">
      <w:pPr>
        <w:numPr>
          <w:ilvl w:val="0"/>
          <w:numId w:val="8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Na potrzeby realizacji obowiązku z art. 448 Prawa zamówień publicznych, dotyczącego zamieszczenia w Biuletynie Zamówień Publicznych ogłoszenia o wykonaniu umowy, Strony </w:t>
      </w:r>
      <w:r>
        <w:rPr>
          <w:rFonts w:asciiTheme="minorHAnsi" w:hAnsiTheme="minorHAnsi" w:cstheme="minorHAnsi"/>
          <w:color w:val="000000" w:themeColor="text1"/>
          <w:sz w:val="22"/>
          <w:szCs w:val="22"/>
        </w:rPr>
        <w:lastRenderedPageBreak/>
        <w:t>ustalają, że dniem wykonania umowy jest dzień podpisania przez Zamawiającego protokołu odbioru sprzętu bez zastrzeżeń, o którym mowa w § 4 ust. 1.</w:t>
      </w:r>
    </w:p>
    <w:p w14:paraId="44D54268" w14:textId="77777777" w:rsidR="00E2209B" w:rsidRDefault="00E2209B" w:rsidP="00E2209B">
      <w:pPr>
        <w:shd w:val="clear" w:color="auto" w:fill="FFFFFF"/>
        <w:tabs>
          <w:tab w:val="left" w:leader="dot" w:pos="2232"/>
        </w:tabs>
        <w:ind w:right="23"/>
        <w:jc w:val="center"/>
        <w:rPr>
          <w:rFonts w:ascii="Calibri" w:hAnsi="Calibri"/>
          <w:sz w:val="22"/>
          <w:szCs w:val="22"/>
        </w:rPr>
      </w:pPr>
    </w:p>
    <w:p w14:paraId="44615AB6" w14:textId="77777777" w:rsidR="00E2209B" w:rsidRDefault="00E2209B" w:rsidP="00E2209B">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3</w:t>
      </w:r>
    </w:p>
    <w:p w14:paraId="65E1C42B" w14:textId="77777777" w:rsidR="00E2209B" w:rsidRDefault="00E2209B" w:rsidP="00E2209B">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212F8D79" w14:textId="77777777" w:rsidR="00E2209B" w:rsidRDefault="00E2209B" w:rsidP="00E2209B">
      <w:pPr>
        <w:numPr>
          <w:ilvl w:val="0"/>
          <w:numId w:val="8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38532B5B" w14:textId="77777777" w:rsidR="00E2209B" w:rsidRDefault="00E2209B" w:rsidP="00E2209B">
      <w:pPr>
        <w:numPr>
          <w:ilvl w:val="0"/>
          <w:numId w:val="8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dostawy i wniesienia sprzętu do wskazanego pomieszczenia, uruchomienia, instalacji (jeżeli dotyczy), szkolenia, gwarancji, licencji (jeżeli dotyczy) oraz wszystkie koszty pochodne (między innymi: koszty ubezpieczenia na czas transportu, zysk, rabaty, upusty, opłaty celne, podatki).</w:t>
      </w:r>
    </w:p>
    <w:p w14:paraId="69B31813" w14:textId="77777777" w:rsidR="00E2209B" w:rsidRDefault="00E2209B" w:rsidP="00E2209B">
      <w:pPr>
        <w:shd w:val="clear" w:color="auto" w:fill="FFFFFF"/>
        <w:tabs>
          <w:tab w:val="left" w:leader="dot" w:pos="2232"/>
        </w:tabs>
        <w:ind w:right="23"/>
        <w:jc w:val="center"/>
        <w:rPr>
          <w:rFonts w:ascii="Calibri" w:hAnsi="Calibri"/>
          <w:sz w:val="22"/>
          <w:szCs w:val="22"/>
        </w:rPr>
      </w:pPr>
    </w:p>
    <w:p w14:paraId="16AF7ED3" w14:textId="77777777" w:rsidR="00E2209B" w:rsidRDefault="00E2209B" w:rsidP="00E2209B">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65A12A09" w14:textId="77777777" w:rsidR="00E2209B" w:rsidRPr="00C5497D" w:rsidRDefault="00E2209B" w:rsidP="00E2209B">
      <w:pPr>
        <w:tabs>
          <w:tab w:val="left" w:pos="360"/>
        </w:tabs>
        <w:suppressAutoHyphens/>
        <w:spacing w:after="120" w:line="276" w:lineRule="auto"/>
        <w:jc w:val="center"/>
        <w:rPr>
          <w:rFonts w:asciiTheme="minorHAnsi" w:hAnsiTheme="minorHAnsi" w:cstheme="minorHAnsi"/>
          <w:color w:val="000000" w:themeColor="text1"/>
          <w:sz w:val="22"/>
          <w:szCs w:val="22"/>
        </w:rPr>
      </w:pPr>
      <w:r w:rsidRPr="00C5497D">
        <w:rPr>
          <w:rFonts w:asciiTheme="minorHAnsi" w:hAnsiTheme="minorHAnsi" w:cstheme="minorHAnsi"/>
          <w:color w:val="000000" w:themeColor="text1"/>
          <w:sz w:val="22"/>
          <w:szCs w:val="22"/>
        </w:rPr>
        <w:t>[Odbiór]</w:t>
      </w:r>
    </w:p>
    <w:p w14:paraId="72D67CC0" w14:textId="77777777" w:rsidR="00E2209B" w:rsidRPr="00C5497D" w:rsidRDefault="00E2209B" w:rsidP="00E2209B">
      <w:pPr>
        <w:pStyle w:val="Akapitzlist"/>
        <w:numPr>
          <w:ilvl w:val="0"/>
          <w:numId w:val="90"/>
        </w:numPr>
        <w:tabs>
          <w:tab w:val="left" w:pos="360"/>
        </w:tabs>
        <w:suppressAutoHyphens/>
        <w:spacing w:line="276" w:lineRule="auto"/>
        <w:rPr>
          <w:rFonts w:ascii="Calibri" w:hAnsi="Calibri" w:cs="Calibri"/>
          <w:sz w:val="22"/>
          <w:szCs w:val="22"/>
        </w:rPr>
      </w:pPr>
      <w:r w:rsidRPr="00C5497D">
        <w:rPr>
          <w:rFonts w:ascii="Calibri" w:hAnsi="Calibri" w:cs="Calibri"/>
          <w:sz w:val="22"/>
          <w:szCs w:val="22"/>
        </w:rPr>
        <w:t xml:space="preserve">Zamawiający dokona odbioru zamówienia poprzez podpisanie protokołu odbioru bez zastrzeżeń, w terminie </w:t>
      </w:r>
      <w:r w:rsidRPr="00C5497D">
        <w:rPr>
          <w:rFonts w:ascii="Calibri" w:hAnsi="Calibri" w:cs="Calibri"/>
          <w:sz w:val="22"/>
          <w:szCs w:val="22"/>
          <w:lang w:val="pl-PL"/>
        </w:rPr>
        <w:t>5</w:t>
      </w:r>
      <w:r w:rsidRPr="00C5497D">
        <w:rPr>
          <w:rFonts w:ascii="Calibri" w:hAnsi="Calibri" w:cs="Calibri"/>
          <w:sz w:val="22"/>
          <w:szCs w:val="22"/>
        </w:rPr>
        <w:t xml:space="preserve"> dni </w:t>
      </w:r>
      <w:r w:rsidRPr="00C5497D">
        <w:rPr>
          <w:rFonts w:ascii="Calibri" w:hAnsi="Calibri" w:cs="Calibri"/>
          <w:sz w:val="22"/>
          <w:szCs w:val="22"/>
          <w:lang w:val="pl-PL"/>
        </w:rPr>
        <w:t xml:space="preserve">roboczych </w:t>
      </w:r>
      <w:r w:rsidRPr="00C5497D">
        <w:rPr>
          <w:rFonts w:ascii="Calibri" w:hAnsi="Calibri" w:cs="Calibri"/>
          <w:sz w:val="22"/>
          <w:szCs w:val="22"/>
        </w:rPr>
        <w:t xml:space="preserve">od dnia </w:t>
      </w:r>
      <w:r w:rsidRPr="00C5497D">
        <w:rPr>
          <w:rFonts w:ascii="Calibri" w:hAnsi="Calibri" w:cs="Calibri"/>
          <w:sz w:val="22"/>
          <w:szCs w:val="22"/>
          <w:lang w:val="pl-PL"/>
        </w:rPr>
        <w:t>wykonania całości zamówienia, tj. po dostarczeniu i  uruchomieniu sprzętu oraz przeszkoleniu personelu Zamawiającego z jego obsługi.</w:t>
      </w:r>
      <w:r w:rsidRPr="00C5497D">
        <w:rPr>
          <w:rFonts w:ascii="Calibri" w:hAnsi="Calibri" w:cs="Calibri"/>
          <w:sz w:val="22"/>
          <w:szCs w:val="22"/>
        </w:rPr>
        <w:t xml:space="preserve"> Protokół odbioru zostanie podpisany przez przedstawicieli Stron wskazanych w § 6 ust. 1.</w:t>
      </w:r>
    </w:p>
    <w:p w14:paraId="297CB7A7" w14:textId="77777777" w:rsidR="00E2209B" w:rsidRPr="00C5497D" w:rsidRDefault="00E2209B" w:rsidP="00E2209B">
      <w:pPr>
        <w:numPr>
          <w:ilvl w:val="0"/>
          <w:numId w:val="90"/>
        </w:numPr>
        <w:tabs>
          <w:tab w:val="left" w:pos="360"/>
        </w:tabs>
        <w:suppressAutoHyphens/>
        <w:spacing w:line="276" w:lineRule="auto"/>
        <w:jc w:val="both"/>
        <w:rPr>
          <w:rFonts w:asciiTheme="minorHAnsi" w:hAnsiTheme="minorHAnsi" w:cstheme="minorHAnsi"/>
          <w:color w:val="000000" w:themeColor="text1"/>
          <w:sz w:val="22"/>
          <w:szCs w:val="22"/>
        </w:rPr>
      </w:pPr>
      <w:r w:rsidRPr="00C5497D">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309E5CB5" w14:textId="77777777" w:rsidR="00E2209B" w:rsidRDefault="00E2209B" w:rsidP="00E2209B">
      <w:pPr>
        <w:numPr>
          <w:ilvl w:val="0"/>
          <w:numId w:val="9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465759D4" w14:textId="77777777" w:rsidR="00E2209B" w:rsidRDefault="00E2209B" w:rsidP="00E2209B">
      <w:pPr>
        <w:numPr>
          <w:ilvl w:val="0"/>
          <w:numId w:val="9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201DFE32" w14:textId="77777777" w:rsidR="00E2209B" w:rsidRDefault="00E2209B" w:rsidP="00E2209B">
      <w:pPr>
        <w:shd w:val="clear" w:color="auto" w:fill="FFFFFF"/>
        <w:tabs>
          <w:tab w:val="left" w:leader="dot" w:pos="2232"/>
        </w:tabs>
        <w:ind w:right="23"/>
        <w:jc w:val="center"/>
        <w:rPr>
          <w:rFonts w:ascii="Calibri" w:hAnsi="Calibri"/>
          <w:sz w:val="22"/>
          <w:szCs w:val="22"/>
        </w:rPr>
      </w:pPr>
    </w:p>
    <w:p w14:paraId="39AD9862"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53BBC7BC" w14:textId="77777777" w:rsidR="00E2209B" w:rsidRDefault="00E2209B" w:rsidP="00E220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65EA52DB" w14:textId="77777777" w:rsidR="00E2209B" w:rsidRDefault="00E2209B" w:rsidP="00E2209B">
      <w:pPr>
        <w:numPr>
          <w:ilvl w:val="0"/>
          <w:numId w:val="91"/>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69799A69" w14:textId="77777777" w:rsidR="00E2209B" w:rsidRDefault="00E2209B" w:rsidP="00E2209B">
      <w:pPr>
        <w:numPr>
          <w:ilvl w:val="0"/>
          <w:numId w:val="91"/>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79259BD6" w14:textId="77777777" w:rsidR="00E2209B" w:rsidRDefault="00E2209B" w:rsidP="00E2209B">
      <w:pPr>
        <w:numPr>
          <w:ilvl w:val="0"/>
          <w:numId w:val="91"/>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32D85DF3" w14:textId="77777777" w:rsidR="00E2209B" w:rsidRDefault="00E2209B" w:rsidP="00E2209B">
      <w:pPr>
        <w:numPr>
          <w:ilvl w:val="0"/>
          <w:numId w:val="91"/>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3198FAD6" w14:textId="77777777" w:rsidR="00E2209B" w:rsidRDefault="00E2209B" w:rsidP="00E2209B">
      <w:pPr>
        <w:numPr>
          <w:ilvl w:val="0"/>
          <w:numId w:val="9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4DBA920" w14:textId="77777777" w:rsidR="00E2209B" w:rsidRDefault="00E2209B" w:rsidP="00E2209B">
      <w:pPr>
        <w:numPr>
          <w:ilvl w:val="0"/>
          <w:numId w:val="9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09F4121C" w14:textId="77777777" w:rsidR="00E2209B" w:rsidRPr="004150BD" w:rsidRDefault="00E2209B" w:rsidP="00E2209B">
      <w:pPr>
        <w:numPr>
          <w:ilvl w:val="0"/>
          <w:numId w:val="93"/>
        </w:numPr>
        <w:tabs>
          <w:tab w:val="left" w:pos="360"/>
        </w:tabs>
        <w:suppressAutoHyphens/>
        <w:spacing w:line="276" w:lineRule="auto"/>
        <w:jc w:val="both"/>
        <w:rPr>
          <w:rFonts w:ascii="Calibri" w:hAnsi="Calibri" w:cs="Calibri"/>
          <w:sz w:val="22"/>
          <w:szCs w:val="22"/>
        </w:rPr>
      </w:pPr>
      <w:r w:rsidRPr="004150BD">
        <w:rPr>
          <w:rFonts w:ascii="Calibri" w:hAnsi="Calibri" w:cs="Calibri"/>
          <w:sz w:val="22"/>
          <w:szCs w:val="22"/>
        </w:rPr>
        <w:lastRenderedPageBreak/>
        <w:t>faktura wystawiona w formie papierowej (tradycyjnej) dostarczona pod adres: Instytut Zootechniki – Państwowy Instytut Badawczy, ul. Krakowska 1, 32-083 Balice, z dopiskiem „</w:t>
      </w:r>
      <w:r w:rsidRPr="004150BD">
        <w:rPr>
          <w:rFonts w:asciiTheme="minorHAnsi" w:hAnsiTheme="minorHAnsi" w:cstheme="minorHAnsi"/>
          <w:color w:val="000000" w:themeColor="text1"/>
          <w:sz w:val="22"/>
          <w:szCs w:val="22"/>
        </w:rPr>
        <w:t>Zakład Hodowli Drobiu”</w:t>
      </w:r>
      <w:r w:rsidRPr="004150BD">
        <w:rPr>
          <w:rFonts w:ascii="Calibri" w:hAnsi="Calibri" w:cs="Calibri"/>
          <w:sz w:val="22"/>
          <w:szCs w:val="22"/>
        </w:rPr>
        <w:t>,</w:t>
      </w:r>
    </w:p>
    <w:p w14:paraId="73677BB5" w14:textId="77777777" w:rsidR="00E2209B" w:rsidRPr="004150BD" w:rsidRDefault="00E2209B" w:rsidP="00E2209B">
      <w:pPr>
        <w:numPr>
          <w:ilvl w:val="0"/>
          <w:numId w:val="93"/>
        </w:numPr>
        <w:spacing w:line="276" w:lineRule="auto"/>
        <w:contextualSpacing/>
        <w:jc w:val="both"/>
        <w:rPr>
          <w:rFonts w:ascii="Calibri" w:eastAsia="Calibri" w:hAnsi="Calibri" w:cs="Calibri"/>
          <w:color w:val="000000"/>
          <w:sz w:val="22"/>
          <w:szCs w:val="22"/>
          <w:lang w:eastAsia="en-US"/>
        </w:rPr>
      </w:pPr>
      <w:r w:rsidRPr="004150BD">
        <w:rPr>
          <w:rFonts w:ascii="Calibri" w:eastAsia="Calibri" w:hAnsi="Calibri" w:cs="Calibri"/>
          <w:color w:val="000000"/>
          <w:sz w:val="22"/>
          <w:szCs w:val="22"/>
          <w:lang w:eastAsia="en-US"/>
        </w:rPr>
        <w:t xml:space="preserve">faktura wystawiona w formie elektronicznej dostarczona pod </w:t>
      </w:r>
      <w:r w:rsidRPr="004150BD">
        <w:rPr>
          <w:rFonts w:ascii="Calibri" w:eastAsia="Calibri" w:hAnsi="Calibri" w:cs="Calibri"/>
          <w:sz w:val="22"/>
          <w:szCs w:val="22"/>
          <w:lang w:eastAsia="en-US"/>
        </w:rPr>
        <w:t>adres: ………………………</w:t>
      </w:r>
    </w:p>
    <w:p w14:paraId="6401D027" w14:textId="77777777" w:rsidR="00E2209B" w:rsidRDefault="00E2209B" w:rsidP="00E2209B">
      <w:pPr>
        <w:numPr>
          <w:ilvl w:val="0"/>
          <w:numId w:val="91"/>
        </w:numPr>
        <w:suppressAutoHyphens/>
        <w:spacing w:line="276" w:lineRule="auto"/>
        <w:jc w:val="both"/>
        <w:rPr>
          <w:rFonts w:ascii="Calibri" w:hAnsi="Calibri" w:cs="Calibri"/>
          <w:sz w:val="22"/>
          <w:szCs w:val="22"/>
        </w:rPr>
      </w:pPr>
      <w:r>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349B5CAF" w14:textId="77777777" w:rsidR="00E2209B" w:rsidRDefault="00E2209B" w:rsidP="00E2209B">
      <w:pPr>
        <w:numPr>
          <w:ilvl w:val="0"/>
          <w:numId w:val="91"/>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473F6A5C" w14:textId="77777777" w:rsidR="00E2209B" w:rsidRDefault="00E2209B" w:rsidP="00E2209B">
      <w:pPr>
        <w:numPr>
          <w:ilvl w:val="0"/>
          <w:numId w:val="91"/>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66E01B85" w14:textId="77777777" w:rsidR="00E2209B" w:rsidRDefault="00E2209B" w:rsidP="00E2209B">
      <w:pPr>
        <w:numPr>
          <w:ilvl w:val="0"/>
          <w:numId w:val="91"/>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3E8C9DD3" w14:textId="77777777" w:rsidR="00E2209B" w:rsidRDefault="00E2209B" w:rsidP="00E2209B">
      <w:pPr>
        <w:shd w:val="clear" w:color="auto" w:fill="FFFFFF"/>
        <w:tabs>
          <w:tab w:val="left" w:leader="dot" w:pos="2232"/>
        </w:tabs>
        <w:ind w:right="23"/>
        <w:jc w:val="center"/>
        <w:rPr>
          <w:rFonts w:ascii="Calibri" w:hAnsi="Calibri"/>
          <w:sz w:val="22"/>
          <w:szCs w:val="22"/>
        </w:rPr>
      </w:pPr>
    </w:p>
    <w:p w14:paraId="338F7FB2" w14:textId="77777777" w:rsidR="00E2209B" w:rsidRDefault="00E2209B" w:rsidP="00E220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2322938D" w14:textId="77777777" w:rsidR="00E2209B" w:rsidRDefault="00E2209B" w:rsidP="00E220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0083516F" w14:textId="77777777" w:rsidR="00E2209B" w:rsidRDefault="00E2209B" w:rsidP="00E2209B">
      <w:pPr>
        <w:numPr>
          <w:ilvl w:val="0"/>
          <w:numId w:val="9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48D7AE32" w14:textId="77777777" w:rsidR="00E2209B" w:rsidRDefault="00E2209B" w:rsidP="00E2209B">
      <w:pPr>
        <w:numPr>
          <w:ilvl w:val="0"/>
          <w:numId w:val="9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154287B7" w14:textId="77777777" w:rsidR="00E2209B" w:rsidRDefault="00E2209B" w:rsidP="00E2209B">
      <w:pPr>
        <w:numPr>
          <w:ilvl w:val="0"/>
          <w:numId w:val="9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345D245D" w14:textId="77777777" w:rsidR="00E2209B" w:rsidRDefault="00E2209B" w:rsidP="00E2209B">
      <w:pPr>
        <w:numPr>
          <w:ilvl w:val="0"/>
          <w:numId w:val="94"/>
        </w:numPr>
        <w:spacing w:line="276" w:lineRule="auto"/>
        <w:jc w:val="both"/>
        <w:rPr>
          <w:rFonts w:asciiTheme="minorHAnsi" w:hAnsiTheme="minorHAnsi" w:cstheme="minorHAnsi"/>
          <w:color w:val="000000" w:themeColor="text1"/>
          <w:sz w:val="22"/>
          <w:szCs w:val="22"/>
        </w:rPr>
      </w:pPr>
      <w:bookmarkStart w:id="66" w:name="_Hlk172722782"/>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bookmarkEnd w:id="66"/>
    <w:p w14:paraId="7448D60E" w14:textId="77777777" w:rsidR="00E2209B" w:rsidRDefault="00E2209B" w:rsidP="00E2209B">
      <w:pPr>
        <w:shd w:val="clear" w:color="auto" w:fill="FFFFFF"/>
        <w:tabs>
          <w:tab w:val="left" w:leader="dot" w:pos="2232"/>
        </w:tabs>
        <w:ind w:right="23"/>
        <w:jc w:val="center"/>
        <w:rPr>
          <w:rFonts w:ascii="Calibri" w:hAnsi="Calibri"/>
          <w:sz w:val="22"/>
          <w:szCs w:val="22"/>
        </w:rPr>
      </w:pPr>
    </w:p>
    <w:p w14:paraId="2948C1DC"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6741E89D" w14:textId="77777777" w:rsidR="00E2209B" w:rsidRDefault="00E2209B" w:rsidP="00E220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[Rękojmia i gwarancja]</w:t>
      </w:r>
    </w:p>
    <w:p w14:paraId="6685CB1D" w14:textId="77777777" w:rsidR="00E2209B" w:rsidRDefault="00E2209B" w:rsidP="00E2209B">
      <w:pPr>
        <w:pStyle w:val="Akapitzlist"/>
        <w:numPr>
          <w:ilvl w:val="0"/>
          <w:numId w:val="96"/>
        </w:numPr>
        <w:spacing w:line="276" w:lineRule="auto"/>
        <w:rPr>
          <w:rFonts w:ascii="Calibri" w:hAnsi="Calibri" w:cs="Calibri"/>
          <w:sz w:val="22"/>
          <w:szCs w:val="22"/>
        </w:rPr>
      </w:pPr>
      <w:r>
        <w:rPr>
          <w:rFonts w:ascii="Calibri" w:hAnsi="Calibri" w:cs="Calibri"/>
          <w:sz w:val="22"/>
          <w:szCs w:val="22"/>
        </w:rPr>
        <w:t>Wykonawca zapewnia:</w:t>
      </w:r>
    </w:p>
    <w:p w14:paraId="35CE0FF2" w14:textId="77777777" w:rsidR="00E2209B" w:rsidRDefault="00E2209B" w:rsidP="00E2209B">
      <w:pPr>
        <w:pStyle w:val="Akapitzlist"/>
        <w:numPr>
          <w:ilvl w:val="0"/>
          <w:numId w:val="97"/>
        </w:numPr>
        <w:spacing w:line="276" w:lineRule="auto"/>
        <w:rPr>
          <w:rFonts w:ascii="Calibri" w:hAnsi="Calibri" w:cs="Calibri"/>
          <w:sz w:val="22"/>
          <w:szCs w:val="22"/>
        </w:rPr>
      </w:pPr>
      <w:r>
        <w:rPr>
          <w:rFonts w:ascii="Calibri" w:hAnsi="Calibri" w:cs="Calibri"/>
          <w:color w:val="000000"/>
          <w:sz w:val="22"/>
          <w:szCs w:val="22"/>
          <w:lang w:val="pl-PL"/>
        </w:rPr>
        <w:t>gwarancję na okres ………………., liczony od daty podpisania protokołu odbioru bez zastrzeżeń;</w:t>
      </w:r>
    </w:p>
    <w:p w14:paraId="3D468CC8" w14:textId="77777777" w:rsidR="00E2209B" w:rsidRDefault="00E2209B" w:rsidP="00E2209B">
      <w:pPr>
        <w:pStyle w:val="Akapitzlist"/>
        <w:numPr>
          <w:ilvl w:val="0"/>
          <w:numId w:val="97"/>
        </w:numPr>
        <w:spacing w:line="276" w:lineRule="auto"/>
        <w:rPr>
          <w:rFonts w:ascii="Calibri" w:hAnsi="Calibri" w:cs="Calibri"/>
          <w:color w:val="000000"/>
          <w:sz w:val="22"/>
          <w:szCs w:val="22"/>
        </w:rPr>
      </w:pPr>
      <w:r>
        <w:rPr>
          <w:rFonts w:ascii="Calibri" w:hAnsi="Calibri" w:cs="Calibri"/>
          <w:sz w:val="22"/>
          <w:szCs w:val="22"/>
          <w:lang w:val="pl-PL"/>
        </w:rPr>
        <w:t xml:space="preserve">autoryzowany serwis gwarancyjny, obejmujący części zamienne i robociznę w okresie gwarancji; </w:t>
      </w:r>
    </w:p>
    <w:p w14:paraId="5693B4A3" w14:textId="77777777" w:rsidR="00E2209B" w:rsidRPr="00114DFA" w:rsidRDefault="00E2209B" w:rsidP="00E2209B">
      <w:pPr>
        <w:pStyle w:val="Akapitzlist"/>
        <w:numPr>
          <w:ilvl w:val="0"/>
          <w:numId w:val="97"/>
        </w:numPr>
        <w:spacing w:line="276" w:lineRule="auto"/>
        <w:rPr>
          <w:rFonts w:ascii="Calibri" w:hAnsi="Calibri" w:cs="Calibri"/>
          <w:color w:val="000000"/>
          <w:sz w:val="22"/>
          <w:szCs w:val="22"/>
        </w:rPr>
      </w:pPr>
      <w:r w:rsidRPr="004150BD">
        <w:rPr>
          <w:rFonts w:ascii="Calibri" w:hAnsi="Calibri" w:cs="Calibri"/>
          <w:color w:val="000000"/>
          <w:sz w:val="22"/>
          <w:szCs w:val="22"/>
        </w:rPr>
        <w:t>autoryzowany</w:t>
      </w:r>
      <w:r w:rsidRPr="004150BD">
        <w:rPr>
          <w:rFonts w:ascii="Calibri" w:hAnsi="Calibri" w:cs="Calibri"/>
          <w:color w:val="000000"/>
          <w:sz w:val="22"/>
          <w:szCs w:val="22"/>
          <w:lang w:val="pl-PL"/>
        </w:rPr>
        <w:t xml:space="preserve"> serwis pogwarancyjny oraz dostęp do części zamiennych przez okres co </w:t>
      </w:r>
      <w:r w:rsidRPr="00114DFA">
        <w:rPr>
          <w:rFonts w:ascii="Calibri" w:hAnsi="Calibri" w:cs="Calibri"/>
          <w:color w:val="000000"/>
          <w:sz w:val="22"/>
          <w:szCs w:val="22"/>
          <w:lang w:val="pl-PL"/>
        </w:rPr>
        <w:t>najmniej 6 lat od dnia zaprzestania produkcji dostarczonego modelu analizatora;</w:t>
      </w:r>
    </w:p>
    <w:p w14:paraId="7B85C533" w14:textId="77777777" w:rsidR="00E2209B" w:rsidRPr="00114DFA" w:rsidRDefault="00E2209B" w:rsidP="00E2209B">
      <w:pPr>
        <w:pStyle w:val="Akapitzlist"/>
        <w:numPr>
          <w:ilvl w:val="0"/>
          <w:numId w:val="97"/>
        </w:numPr>
        <w:spacing w:line="276" w:lineRule="auto"/>
        <w:rPr>
          <w:rFonts w:ascii="Calibri" w:hAnsi="Calibri" w:cs="Calibri"/>
          <w:color w:val="000000"/>
          <w:sz w:val="22"/>
          <w:szCs w:val="22"/>
        </w:rPr>
      </w:pPr>
      <w:r w:rsidRPr="00114DFA">
        <w:rPr>
          <w:rFonts w:ascii="Calibri" w:hAnsi="Calibri" w:cs="Calibri"/>
          <w:sz w:val="22"/>
          <w:szCs w:val="22"/>
        </w:rPr>
        <w:t>obsługę w języku polskim w zakresie realizowanych serwisów, przeglądów i</w:t>
      </w:r>
      <w:r w:rsidRPr="00114DFA">
        <w:rPr>
          <w:rFonts w:ascii="Calibri" w:hAnsi="Calibri" w:cs="Calibri"/>
          <w:sz w:val="22"/>
          <w:szCs w:val="22"/>
          <w:lang w:val="pl-PL"/>
        </w:rPr>
        <w:t> </w:t>
      </w:r>
      <w:r w:rsidRPr="00114DFA">
        <w:rPr>
          <w:rFonts w:ascii="Calibri" w:hAnsi="Calibri" w:cs="Calibri"/>
          <w:sz w:val="22"/>
          <w:szCs w:val="22"/>
        </w:rPr>
        <w:t>ewentualnych napraw</w:t>
      </w:r>
      <w:r w:rsidRPr="00114DFA">
        <w:rPr>
          <w:rFonts w:ascii="Calibri" w:hAnsi="Calibri" w:cs="Calibri"/>
          <w:sz w:val="22"/>
          <w:szCs w:val="22"/>
          <w:lang w:val="pl-PL"/>
        </w:rPr>
        <w:t>;</w:t>
      </w:r>
    </w:p>
    <w:p w14:paraId="55EB3C9F" w14:textId="77777777" w:rsidR="00E2209B" w:rsidRPr="00114DFA" w:rsidRDefault="00E2209B" w:rsidP="00E2209B">
      <w:pPr>
        <w:pStyle w:val="Akapitzlist"/>
        <w:numPr>
          <w:ilvl w:val="0"/>
          <w:numId w:val="97"/>
        </w:numPr>
        <w:spacing w:line="276" w:lineRule="auto"/>
        <w:rPr>
          <w:rFonts w:ascii="Calibri" w:hAnsi="Calibri" w:cs="Calibri"/>
          <w:color w:val="000000"/>
          <w:sz w:val="22"/>
          <w:szCs w:val="22"/>
        </w:rPr>
      </w:pPr>
      <w:r w:rsidRPr="00114DFA">
        <w:rPr>
          <w:rFonts w:ascii="Calibri" w:hAnsi="Calibri" w:cs="Calibri"/>
          <w:color w:val="000000"/>
          <w:sz w:val="22"/>
          <w:szCs w:val="22"/>
        </w:rPr>
        <w:t>darmową aktualizację oprogramowania</w:t>
      </w:r>
      <w:r w:rsidRPr="00114DFA">
        <w:rPr>
          <w:rFonts w:ascii="Calibri" w:hAnsi="Calibri" w:cs="Calibri"/>
          <w:color w:val="000000"/>
          <w:sz w:val="22"/>
          <w:szCs w:val="22"/>
          <w:lang w:val="pl-PL"/>
        </w:rPr>
        <w:t>.</w:t>
      </w:r>
    </w:p>
    <w:p w14:paraId="3C818CC8" w14:textId="77777777" w:rsidR="00E2209B" w:rsidRPr="00C5497D" w:rsidRDefault="00E2209B" w:rsidP="00E2209B">
      <w:pPr>
        <w:pStyle w:val="Akapitzlist"/>
        <w:numPr>
          <w:ilvl w:val="0"/>
          <w:numId w:val="96"/>
        </w:numPr>
        <w:spacing w:line="276" w:lineRule="auto"/>
        <w:rPr>
          <w:rFonts w:ascii="Calibri" w:hAnsi="Calibri" w:cs="Calibri"/>
          <w:sz w:val="22"/>
          <w:szCs w:val="22"/>
        </w:rPr>
      </w:pPr>
      <w:r w:rsidRPr="003D77AB">
        <w:rPr>
          <w:rFonts w:ascii="Calibri" w:hAnsi="Calibri" w:cs="Calibri"/>
          <w:sz w:val="22"/>
          <w:szCs w:val="22"/>
        </w:rPr>
        <w:t>Czas reakcji na zgłoszon</w:t>
      </w:r>
      <w:r w:rsidRPr="003D77AB">
        <w:rPr>
          <w:rFonts w:ascii="Calibri" w:hAnsi="Calibri" w:cs="Calibri"/>
          <w:sz w:val="22"/>
          <w:szCs w:val="22"/>
          <w:lang w:val="pl-PL"/>
        </w:rPr>
        <w:t>y problem (u</w:t>
      </w:r>
      <w:proofErr w:type="spellStart"/>
      <w:r w:rsidRPr="003D77AB">
        <w:rPr>
          <w:rFonts w:ascii="Calibri" w:hAnsi="Calibri" w:cs="Calibri"/>
          <w:sz w:val="22"/>
          <w:szCs w:val="22"/>
        </w:rPr>
        <w:t>sterkę</w:t>
      </w:r>
      <w:proofErr w:type="spellEnd"/>
      <w:r w:rsidRPr="003D77AB">
        <w:rPr>
          <w:rFonts w:ascii="Calibri" w:hAnsi="Calibri" w:cs="Calibri"/>
          <w:sz w:val="22"/>
          <w:szCs w:val="22"/>
          <w:lang w:val="pl-PL"/>
        </w:rPr>
        <w:t xml:space="preserve">, </w:t>
      </w:r>
      <w:r w:rsidRPr="003D77AB">
        <w:rPr>
          <w:rFonts w:ascii="Calibri" w:hAnsi="Calibri" w:cs="Calibri"/>
          <w:sz w:val="22"/>
          <w:szCs w:val="22"/>
        </w:rPr>
        <w:t>awari</w:t>
      </w:r>
      <w:r w:rsidRPr="003D77AB">
        <w:rPr>
          <w:rFonts w:ascii="Calibri" w:hAnsi="Calibri" w:cs="Calibri"/>
          <w:sz w:val="22"/>
          <w:szCs w:val="22"/>
          <w:lang w:val="pl-PL"/>
        </w:rPr>
        <w:t>ę)</w:t>
      </w:r>
      <w:r w:rsidRPr="003D77AB">
        <w:rPr>
          <w:rFonts w:ascii="Calibri" w:hAnsi="Calibri" w:cs="Calibri"/>
          <w:sz w:val="22"/>
          <w:szCs w:val="22"/>
        </w:rPr>
        <w:t xml:space="preserve"> </w:t>
      </w:r>
      <w:r w:rsidRPr="003D77AB">
        <w:rPr>
          <w:rFonts w:ascii="Calibri" w:hAnsi="Calibri" w:cs="Calibri"/>
          <w:sz w:val="22"/>
          <w:szCs w:val="22"/>
          <w:lang w:val="pl-PL"/>
        </w:rPr>
        <w:t xml:space="preserve">lub pytanie </w:t>
      </w:r>
      <w:r w:rsidRPr="003D77AB">
        <w:rPr>
          <w:rFonts w:ascii="Calibri" w:hAnsi="Calibri" w:cs="Calibri"/>
          <w:sz w:val="22"/>
          <w:szCs w:val="22"/>
        </w:rPr>
        <w:t xml:space="preserve">wynosi </w:t>
      </w:r>
      <w:r w:rsidRPr="003D77AB">
        <w:rPr>
          <w:rFonts w:ascii="Calibri" w:hAnsi="Calibri" w:cs="Calibri"/>
          <w:sz w:val="22"/>
          <w:szCs w:val="22"/>
          <w:lang w:val="pl-PL"/>
        </w:rPr>
        <w:t>do 72 godzin (dni robocze), licząc od momentu</w:t>
      </w:r>
      <w:r w:rsidRPr="003D77AB">
        <w:rPr>
          <w:rFonts w:ascii="Calibri" w:hAnsi="Calibri" w:cs="Calibri"/>
          <w:sz w:val="22"/>
          <w:szCs w:val="22"/>
        </w:rPr>
        <w:t xml:space="preserve"> </w:t>
      </w:r>
      <w:r w:rsidRPr="003D77AB">
        <w:rPr>
          <w:rFonts w:ascii="Calibri" w:hAnsi="Calibri" w:cs="Calibri"/>
          <w:sz w:val="22"/>
          <w:szCs w:val="22"/>
          <w:lang w:val="pl-PL"/>
        </w:rPr>
        <w:t xml:space="preserve">wysłania przez Zamawiającego zgłoszenia na adres e-mail: …………………………… </w:t>
      </w:r>
      <w:r w:rsidRPr="00C5497D">
        <w:rPr>
          <w:rFonts w:ascii="Calibri" w:hAnsi="Calibri" w:cs="Calibri"/>
          <w:sz w:val="22"/>
          <w:szCs w:val="22"/>
          <w:lang w:val="pl-PL"/>
        </w:rPr>
        <w:t>lub pod numer telefonu …………………………….</w:t>
      </w:r>
    </w:p>
    <w:p w14:paraId="5102B982" w14:textId="77777777" w:rsidR="00E2209B" w:rsidRPr="00C5497D" w:rsidRDefault="00E2209B" w:rsidP="00E2209B">
      <w:pPr>
        <w:pStyle w:val="Akapitzlist"/>
        <w:numPr>
          <w:ilvl w:val="0"/>
          <w:numId w:val="96"/>
        </w:numPr>
        <w:spacing w:line="276" w:lineRule="auto"/>
        <w:rPr>
          <w:rFonts w:ascii="Calibri" w:hAnsi="Calibri" w:cs="Calibri"/>
          <w:sz w:val="22"/>
          <w:szCs w:val="22"/>
        </w:rPr>
      </w:pPr>
      <w:r w:rsidRPr="00C5497D">
        <w:rPr>
          <w:rFonts w:ascii="Calibri" w:hAnsi="Calibri" w:cs="Calibri"/>
          <w:sz w:val="22"/>
          <w:szCs w:val="22"/>
        </w:rPr>
        <w:t xml:space="preserve">Czas na naprawę wynosi </w:t>
      </w:r>
      <w:r w:rsidRPr="00C5497D">
        <w:rPr>
          <w:rFonts w:ascii="Calibri" w:hAnsi="Calibri" w:cs="Calibri"/>
          <w:sz w:val="22"/>
          <w:szCs w:val="22"/>
          <w:lang w:val="pl-PL"/>
        </w:rPr>
        <w:t>do 15</w:t>
      </w:r>
      <w:r w:rsidRPr="00C5497D">
        <w:rPr>
          <w:rFonts w:ascii="Calibri" w:hAnsi="Calibri" w:cs="Calibri"/>
          <w:sz w:val="22"/>
          <w:szCs w:val="22"/>
        </w:rPr>
        <w:t xml:space="preserve"> dni roboczych</w:t>
      </w:r>
      <w:r w:rsidRPr="00C5497D">
        <w:rPr>
          <w:rFonts w:ascii="Calibri" w:hAnsi="Calibri" w:cs="Calibri"/>
          <w:sz w:val="22"/>
          <w:szCs w:val="22"/>
          <w:lang w:val="pl-PL"/>
        </w:rPr>
        <w:t xml:space="preserve"> od dnia zgłoszenia. </w:t>
      </w:r>
      <w:r w:rsidRPr="00C5497D">
        <w:rPr>
          <w:rFonts w:ascii="Calibri" w:hAnsi="Calibri" w:cs="Calibri"/>
          <w:sz w:val="22"/>
          <w:szCs w:val="22"/>
        </w:rPr>
        <w:t>W uzasadnionych przypadkach termin naprawy może zostać wydłużony za zgodą Zamawiającego.</w:t>
      </w:r>
    </w:p>
    <w:p w14:paraId="70939CCC" w14:textId="77777777" w:rsidR="00E2209B" w:rsidRDefault="00E2209B" w:rsidP="00E2209B">
      <w:pPr>
        <w:pStyle w:val="Akapitzlist"/>
        <w:numPr>
          <w:ilvl w:val="0"/>
          <w:numId w:val="96"/>
        </w:numPr>
        <w:spacing w:line="276" w:lineRule="auto"/>
        <w:rPr>
          <w:rFonts w:ascii="Calibri" w:hAnsi="Calibri" w:cs="Calibri"/>
          <w:sz w:val="22"/>
          <w:szCs w:val="22"/>
        </w:rPr>
      </w:pPr>
      <w:r>
        <w:rPr>
          <w:rFonts w:ascii="Calibri" w:hAnsi="Calibri" w:cs="Calibri"/>
          <w:sz w:val="22"/>
          <w:szCs w:val="22"/>
        </w:rPr>
        <w:t>W przypadku wystąpienia w okresie gwarancji trzykrotnej usterki lub awarii tego samego urządzenia lub jego podzespołu, Wykonawca zobowiązany jest, na żądanie Zamawiającego, do wymiany tego urządzenia lub jego podzespołu na fabrycznie nowy, pozbawiony wad.</w:t>
      </w:r>
    </w:p>
    <w:p w14:paraId="69F31F84" w14:textId="77777777" w:rsidR="00E2209B" w:rsidRDefault="00E2209B" w:rsidP="00E2209B">
      <w:pPr>
        <w:pStyle w:val="Akapitzlist"/>
        <w:numPr>
          <w:ilvl w:val="0"/>
          <w:numId w:val="96"/>
        </w:numPr>
        <w:spacing w:line="276" w:lineRule="auto"/>
        <w:rPr>
          <w:rFonts w:ascii="Calibri" w:hAnsi="Calibri" w:cs="Calibri"/>
          <w:sz w:val="22"/>
          <w:szCs w:val="22"/>
        </w:rPr>
      </w:pPr>
      <w:r>
        <w:rPr>
          <w:rFonts w:ascii="Calibri" w:hAnsi="Calibri" w:cs="Calibri"/>
          <w:sz w:val="22"/>
          <w:szCs w:val="22"/>
        </w:rPr>
        <w:t>Okres gwarancji przedmiotu umowy w przypadku trwania naprawy dłużej niż 1 dzień ulega przedłużeniu o pełną ilość dni trwania naprawy</w:t>
      </w:r>
      <w:r>
        <w:rPr>
          <w:rFonts w:ascii="Calibri" w:hAnsi="Calibri" w:cs="Calibri"/>
          <w:sz w:val="22"/>
          <w:szCs w:val="22"/>
          <w:lang w:val="pl-PL"/>
        </w:rPr>
        <w:t>.</w:t>
      </w:r>
    </w:p>
    <w:p w14:paraId="2F0CE9E3" w14:textId="77777777" w:rsidR="00E2209B" w:rsidRDefault="00E2209B" w:rsidP="00E2209B">
      <w:pPr>
        <w:pStyle w:val="Akapitzlist"/>
        <w:numPr>
          <w:ilvl w:val="0"/>
          <w:numId w:val="96"/>
        </w:numPr>
        <w:spacing w:line="276" w:lineRule="auto"/>
        <w:rPr>
          <w:rFonts w:ascii="Calibri" w:hAnsi="Calibri" w:cs="Calibri"/>
          <w:sz w:val="22"/>
          <w:szCs w:val="22"/>
        </w:rPr>
      </w:pPr>
      <w:r>
        <w:rPr>
          <w:rFonts w:ascii="Calibri" w:hAnsi="Calibri" w:cs="Calibri"/>
          <w:sz w:val="22"/>
          <w:szCs w:val="22"/>
        </w:rPr>
        <w:lastRenderedPageBreak/>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hAnsi="Calibri" w:cs="Calibri"/>
          <w:sz w:val="22"/>
          <w:szCs w:val="22"/>
          <w:lang w:val="pl-PL"/>
        </w:rPr>
        <w:t>bez</w:t>
      </w:r>
      <w:r>
        <w:rPr>
          <w:rFonts w:ascii="Calibri" w:hAnsi="Calibri" w:cs="Calibri"/>
          <w:sz w:val="22"/>
          <w:szCs w:val="22"/>
        </w:rPr>
        <w:t xml:space="preserve"> zastrzeżeń.</w:t>
      </w:r>
    </w:p>
    <w:p w14:paraId="1D7588A0" w14:textId="77777777" w:rsidR="00E2209B" w:rsidRDefault="00E2209B" w:rsidP="00E2209B">
      <w:pPr>
        <w:pStyle w:val="Akapitzlist"/>
        <w:numPr>
          <w:ilvl w:val="0"/>
          <w:numId w:val="96"/>
        </w:numPr>
        <w:spacing w:line="276" w:lineRule="auto"/>
        <w:rPr>
          <w:rFonts w:ascii="Calibri" w:hAnsi="Calibri" w:cs="Calibri"/>
          <w:sz w:val="22"/>
          <w:szCs w:val="22"/>
        </w:rPr>
      </w:pPr>
      <w:r>
        <w:rPr>
          <w:rFonts w:ascii="Calibri" w:hAnsi="Calibri" w:cs="Calibri"/>
          <w:sz w:val="22"/>
          <w:szCs w:val="22"/>
        </w:rPr>
        <w:t>Usuwanie usterek oraz awarii w ramach gwarancji i rękojmi za wady odbywa się na wyłączny koszt i ryzyko Wykonawcy.</w:t>
      </w:r>
    </w:p>
    <w:p w14:paraId="41072FD3" w14:textId="77777777" w:rsidR="00E2209B" w:rsidRPr="00C5497D" w:rsidRDefault="00E2209B" w:rsidP="00E2209B">
      <w:pPr>
        <w:pStyle w:val="Akapitzlist"/>
        <w:spacing w:line="276" w:lineRule="auto"/>
        <w:ind w:left="360"/>
        <w:rPr>
          <w:rFonts w:ascii="Calibri" w:hAnsi="Calibri" w:cs="Calibri"/>
          <w:sz w:val="22"/>
          <w:szCs w:val="22"/>
        </w:rPr>
      </w:pPr>
    </w:p>
    <w:p w14:paraId="4BC2995A" w14:textId="77777777" w:rsidR="00E2209B" w:rsidRDefault="00E2209B" w:rsidP="00E220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0381FA86" w14:textId="77777777" w:rsidR="00E2209B" w:rsidRDefault="00E2209B" w:rsidP="00E220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2C749E94" w14:textId="77777777" w:rsidR="00E2209B" w:rsidRDefault="00E2209B" w:rsidP="00E2209B">
      <w:pPr>
        <w:pStyle w:val="Akapitzlist"/>
        <w:numPr>
          <w:ilvl w:val="0"/>
          <w:numId w:val="98"/>
        </w:numPr>
        <w:tabs>
          <w:tab w:val="left" w:pos="360"/>
        </w:tabs>
        <w:suppressAutoHyphens/>
        <w:spacing w:line="276" w:lineRule="auto"/>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10F45A93" w14:textId="77777777" w:rsidR="00E2209B" w:rsidRDefault="00E2209B" w:rsidP="00E2209B">
      <w:pPr>
        <w:numPr>
          <w:ilvl w:val="0"/>
          <w:numId w:val="9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094385D5" w14:textId="77777777" w:rsidR="00E2209B" w:rsidRDefault="00E2209B" w:rsidP="00E2209B">
      <w:pPr>
        <w:pStyle w:val="Akapitzlist"/>
        <w:numPr>
          <w:ilvl w:val="0"/>
          <w:numId w:val="99"/>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realizacji zamówienia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wynagrodzenia umownego brutto, o którym mowa w § 3 ust. 1, za każdy dzień zwłoki;</w:t>
      </w:r>
    </w:p>
    <w:p w14:paraId="7E71FA57" w14:textId="77777777" w:rsidR="00E2209B" w:rsidRDefault="00E2209B" w:rsidP="00E2209B">
      <w:pPr>
        <w:pStyle w:val="Akapitzlist"/>
        <w:numPr>
          <w:ilvl w:val="0"/>
          <w:numId w:val="99"/>
        </w:numPr>
        <w:tabs>
          <w:tab w:val="left" w:pos="360"/>
        </w:tabs>
        <w:suppressAutoHyphens/>
        <w:spacing w:line="276" w:lineRule="auto"/>
        <w:rPr>
          <w:rFonts w:ascii="Calibri" w:hAnsi="Calibri" w:cs="Calibri"/>
          <w:sz w:val="22"/>
          <w:szCs w:val="22"/>
        </w:rPr>
      </w:pPr>
      <w:r>
        <w:rPr>
          <w:rFonts w:ascii="Calibri" w:hAnsi="Calibri" w:cs="Calibri"/>
          <w:sz w:val="22"/>
          <w:szCs w:val="22"/>
        </w:rPr>
        <w:t>zwłoki w reakcji na zgłoszenie usterki lub awarii -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 7 ust. 2; </w:t>
      </w:r>
    </w:p>
    <w:p w14:paraId="759DE41F" w14:textId="77777777" w:rsidR="00E2209B" w:rsidRDefault="00E2209B" w:rsidP="00E2209B">
      <w:pPr>
        <w:pStyle w:val="Akapitzlist"/>
        <w:numPr>
          <w:ilvl w:val="0"/>
          <w:numId w:val="99"/>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usunięciu wad lub usterek, stwierdzonych przy odbiorze lub w okresie gwarancji i rękojmi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w:t>
      </w:r>
      <w:r>
        <w:rPr>
          <w:rFonts w:ascii="Calibri" w:hAnsi="Calibri" w:cs="Calibri"/>
          <w:sz w:val="22"/>
          <w:szCs w:val="22"/>
          <w:lang w:val="pl-PL"/>
        </w:rPr>
        <w:t xml:space="preserve">§ 4 ust. 2 lub </w:t>
      </w:r>
      <w:r>
        <w:rPr>
          <w:rFonts w:ascii="Calibri" w:hAnsi="Calibri" w:cs="Calibri"/>
          <w:sz w:val="22"/>
          <w:szCs w:val="22"/>
        </w:rPr>
        <w:t xml:space="preserve">§ 7 ust. </w:t>
      </w:r>
      <w:r>
        <w:rPr>
          <w:rFonts w:ascii="Calibri" w:hAnsi="Calibri" w:cs="Calibri"/>
          <w:sz w:val="22"/>
          <w:szCs w:val="22"/>
          <w:lang w:val="pl-PL"/>
        </w:rPr>
        <w:t>3</w:t>
      </w:r>
      <w:r>
        <w:rPr>
          <w:rFonts w:ascii="Calibri" w:hAnsi="Calibri" w:cs="Calibri"/>
          <w:sz w:val="22"/>
          <w:szCs w:val="22"/>
        </w:rPr>
        <w:t xml:space="preserve">; </w:t>
      </w:r>
    </w:p>
    <w:p w14:paraId="454577AA" w14:textId="77777777" w:rsidR="00E2209B" w:rsidRDefault="00E2209B" w:rsidP="00E2209B">
      <w:pPr>
        <w:pStyle w:val="Akapitzlist"/>
        <w:numPr>
          <w:ilvl w:val="0"/>
          <w:numId w:val="99"/>
        </w:numPr>
        <w:tabs>
          <w:tab w:val="left" w:pos="360"/>
        </w:tabs>
        <w:suppressAutoHyphens/>
        <w:spacing w:line="276" w:lineRule="auto"/>
        <w:rPr>
          <w:rFonts w:ascii="Calibri" w:hAnsi="Calibri" w:cs="Calibri"/>
          <w:sz w:val="22"/>
          <w:szCs w:val="22"/>
        </w:rPr>
      </w:pPr>
      <w:r>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Pr>
          <w:rFonts w:ascii="Calibri" w:hAnsi="Calibri" w:cs="Calibri"/>
          <w:sz w:val="22"/>
          <w:szCs w:val="22"/>
          <w:lang w:val="pl-PL"/>
        </w:rPr>
        <w:t xml:space="preserve"> </w:t>
      </w:r>
      <w:r>
        <w:rPr>
          <w:rFonts w:ascii="Calibri" w:hAnsi="Calibri" w:cs="Calibri"/>
          <w:sz w:val="22"/>
          <w:szCs w:val="22"/>
        </w:rPr>
        <w:t>1.</w:t>
      </w:r>
    </w:p>
    <w:p w14:paraId="150C9F16" w14:textId="77777777" w:rsidR="00E2209B" w:rsidRDefault="00E2209B" w:rsidP="00E2209B">
      <w:pPr>
        <w:numPr>
          <w:ilvl w:val="0"/>
          <w:numId w:val="98"/>
        </w:numPr>
        <w:suppressAutoHyphens/>
        <w:spacing w:line="276" w:lineRule="auto"/>
        <w:jc w:val="both"/>
        <w:rPr>
          <w:rFonts w:ascii="Calibri" w:hAnsi="Calibri" w:cs="Calibri"/>
          <w:sz w:val="22"/>
          <w:szCs w:val="22"/>
        </w:rPr>
      </w:pPr>
      <w:r>
        <w:rPr>
          <w:rFonts w:ascii="Calibri" w:hAnsi="Calibri" w:cs="Calibri"/>
          <w:sz w:val="22"/>
          <w:szCs w:val="22"/>
        </w:rPr>
        <w:t>Zapłata kary umownej nie pozbawia Zamawiającego prawa do dochodzenia odszkodowania uzupełniającego na zasadach ogólnych, przewidzianych w Kodeksie cywilnym.</w:t>
      </w:r>
    </w:p>
    <w:p w14:paraId="203FB8CE" w14:textId="77777777" w:rsidR="00E2209B" w:rsidRDefault="00E2209B" w:rsidP="00E2209B">
      <w:pPr>
        <w:numPr>
          <w:ilvl w:val="0"/>
          <w:numId w:val="98"/>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47A177F3" w14:textId="77777777" w:rsidR="00E2209B" w:rsidRDefault="00E2209B" w:rsidP="00E2209B">
      <w:pPr>
        <w:shd w:val="clear" w:color="auto" w:fill="FFFFFF"/>
        <w:tabs>
          <w:tab w:val="left" w:leader="dot" w:pos="2232"/>
        </w:tabs>
        <w:ind w:right="23"/>
        <w:jc w:val="center"/>
        <w:rPr>
          <w:rFonts w:ascii="Calibri" w:hAnsi="Calibri"/>
          <w:sz w:val="22"/>
          <w:szCs w:val="22"/>
        </w:rPr>
      </w:pPr>
    </w:p>
    <w:p w14:paraId="18837933" w14:textId="77777777" w:rsidR="00E2209B" w:rsidRDefault="00E2209B" w:rsidP="00E220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06CD5DCA" w14:textId="77777777" w:rsidR="00E2209B" w:rsidRDefault="00E2209B" w:rsidP="00E220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0F93D412" w14:textId="77777777" w:rsidR="00E2209B" w:rsidRPr="00D55496" w:rsidRDefault="00E2209B" w:rsidP="00E2209B">
      <w:pPr>
        <w:numPr>
          <w:ilvl w:val="0"/>
          <w:numId w:val="100"/>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w:t>
      </w:r>
      <w:r w:rsidRPr="00D55496">
        <w:rPr>
          <w:rFonts w:ascii="Calibri" w:hAnsi="Calibri" w:cs="Calibri"/>
          <w:sz w:val="22"/>
          <w:szCs w:val="22"/>
        </w:rPr>
        <w:t>okolicznościach.</w:t>
      </w:r>
    </w:p>
    <w:p w14:paraId="353B672B" w14:textId="77777777" w:rsidR="00E2209B" w:rsidRPr="00D55496" w:rsidRDefault="00E2209B" w:rsidP="00E2209B">
      <w:pPr>
        <w:numPr>
          <w:ilvl w:val="0"/>
          <w:numId w:val="100"/>
        </w:numPr>
        <w:spacing w:line="276" w:lineRule="auto"/>
        <w:jc w:val="both"/>
        <w:rPr>
          <w:rFonts w:ascii="Calibri" w:hAnsi="Calibri" w:cs="Calibri"/>
          <w:sz w:val="22"/>
          <w:szCs w:val="22"/>
        </w:rPr>
      </w:pPr>
      <w:r w:rsidRPr="00D55496">
        <w:rPr>
          <w:rFonts w:ascii="Calibri" w:hAnsi="Calibri" w:cs="Calibri"/>
          <w:sz w:val="22"/>
          <w:szCs w:val="22"/>
        </w:rPr>
        <w:t>Ponadto Zamawiający może odstąpić od umowy w terminie 30 dni od dnia powzięcia wiadomości o okoliczności uzasadniającej odstąpienie, jeżeli:</w:t>
      </w:r>
    </w:p>
    <w:p w14:paraId="42F1B20A" w14:textId="77777777" w:rsidR="00E2209B" w:rsidRPr="00D55496" w:rsidRDefault="00E2209B" w:rsidP="00E2209B">
      <w:pPr>
        <w:numPr>
          <w:ilvl w:val="0"/>
          <w:numId w:val="101"/>
        </w:numPr>
        <w:spacing w:line="276" w:lineRule="auto"/>
        <w:jc w:val="both"/>
        <w:rPr>
          <w:rFonts w:ascii="Calibri" w:hAnsi="Calibri" w:cs="Calibri"/>
          <w:sz w:val="22"/>
          <w:szCs w:val="22"/>
        </w:rPr>
      </w:pPr>
      <w:r w:rsidRPr="00D55496">
        <w:rPr>
          <w:rFonts w:ascii="Calibri" w:hAnsi="Calibri" w:cs="Calibri"/>
          <w:sz w:val="22"/>
          <w:szCs w:val="22"/>
        </w:rPr>
        <w:t>wszczęto postępowanie likwidacyjne wobec Wykonawcy;</w:t>
      </w:r>
    </w:p>
    <w:p w14:paraId="4D48062B" w14:textId="77777777" w:rsidR="00E2209B" w:rsidRPr="00D55496" w:rsidRDefault="00E2209B" w:rsidP="00E2209B">
      <w:pPr>
        <w:numPr>
          <w:ilvl w:val="0"/>
          <w:numId w:val="101"/>
        </w:numPr>
        <w:spacing w:line="276" w:lineRule="auto"/>
        <w:jc w:val="both"/>
        <w:rPr>
          <w:rFonts w:ascii="Calibri" w:hAnsi="Calibri" w:cs="Calibri"/>
          <w:sz w:val="22"/>
          <w:szCs w:val="22"/>
        </w:rPr>
      </w:pPr>
      <w:r w:rsidRPr="00D55496">
        <w:rPr>
          <w:rFonts w:ascii="Calibri" w:hAnsi="Calibri" w:cs="Calibri"/>
          <w:sz w:val="22"/>
          <w:szCs w:val="22"/>
        </w:rPr>
        <w:t>wydano nakaz zajęcia majątku Wykonawcy;</w:t>
      </w:r>
    </w:p>
    <w:p w14:paraId="5F2185F9" w14:textId="77777777" w:rsidR="00E2209B" w:rsidRPr="00D55496" w:rsidRDefault="00E2209B" w:rsidP="00E2209B">
      <w:pPr>
        <w:numPr>
          <w:ilvl w:val="0"/>
          <w:numId w:val="101"/>
        </w:numPr>
        <w:spacing w:line="276" w:lineRule="auto"/>
        <w:jc w:val="both"/>
        <w:rPr>
          <w:rFonts w:ascii="Calibri" w:hAnsi="Calibri" w:cs="Calibri"/>
          <w:sz w:val="22"/>
          <w:szCs w:val="22"/>
        </w:rPr>
      </w:pPr>
      <w:r w:rsidRPr="00D55496">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241D7FF2" w14:textId="77777777" w:rsidR="00E2209B" w:rsidRDefault="00E2209B" w:rsidP="00E2209B">
      <w:pPr>
        <w:pStyle w:val="Akapitzlist"/>
        <w:numPr>
          <w:ilvl w:val="0"/>
          <w:numId w:val="101"/>
        </w:numPr>
        <w:spacing w:line="276" w:lineRule="auto"/>
        <w:rPr>
          <w:rFonts w:ascii="Calibri" w:hAnsi="Calibri" w:cs="Calibri"/>
          <w:sz w:val="22"/>
          <w:szCs w:val="22"/>
        </w:rPr>
      </w:pPr>
      <w:r>
        <w:rPr>
          <w:rFonts w:ascii="Calibri" w:hAnsi="Calibri" w:cs="Calibri"/>
          <w:sz w:val="22"/>
          <w:szCs w:val="22"/>
        </w:rPr>
        <w:lastRenderedPageBreak/>
        <w:t>Wykonawca trzykrotnie dostarczył produkt niewłaściwej jakości</w:t>
      </w:r>
      <w:r>
        <w:rPr>
          <w:rFonts w:ascii="Calibri" w:hAnsi="Calibri" w:cs="Calibri"/>
          <w:sz w:val="22"/>
          <w:szCs w:val="22"/>
          <w:lang w:val="pl-PL"/>
        </w:rPr>
        <w:t xml:space="preserve"> lub wystąpiła okoliczność określona w § 4 ust. 3;</w:t>
      </w:r>
    </w:p>
    <w:p w14:paraId="1AC21C44" w14:textId="77777777" w:rsidR="00E2209B" w:rsidRDefault="00E2209B" w:rsidP="00E2209B">
      <w:pPr>
        <w:numPr>
          <w:ilvl w:val="0"/>
          <w:numId w:val="101"/>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23C31CC5" w14:textId="77777777" w:rsidR="00E2209B" w:rsidRDefault="00E2209B" w:rsidP="00E2209B">
      <w:pPr>
        <w:numPr>
          <w:ilvl w:val="0"/>
          <w:numId w:val="101"/>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0F3370A9" w14:textId="77777777" w:rsidR="00E2209B" w:rsidRDefault="00E2209B" w:rsidP="00E2209B">
      <w:pPr>
        <w:numPr>
          <w:ilvl w:val="0"/>
          <w:numId w:val="100"/>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4375B49F" w14:textId="77777777" w:rsidR="00E2209B" w:rsidRDefault="00E2209B" w:rsidP="00E2209B">
      <w:pPr>
        <w:numPr>
          <w:ilvl w:val="0"/>
          <w:numId w:val="100"/>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159F1E91" w14:textId="77777777" w:rsidR="00E2209B" w:rsidRDefault="00E2209B" w:rsidP="00E2209B">
      <w:pPr>
        <w:shd w:val="clear" w:color="auto" w:fill="FFFFFF"/>
        <w:tabs>
          <w:tab w:val="left" w:leader="dot" w:pos="2232"/>
        </w:tabs>
        <w:ind w:right="23"/>
        <w:jc w:val="center"/>
        <w:rPr>
          <w:rFonts w:ascii="Calibri" w:hAnsi="Calibri"/>
          <w:sz w:val="22"/>
          <w:szCs w:val="22"/>
        </w:rPr>
      </w:pPr>
    </w:p>
    <w:p w14:paraId="14645C3F" w14:textId="77777777" w:rsidR="00E2209B" w:rsidRDefault="00E2209B" w:rsidP="00E2209B">
      <w:pPr>
        <w:spacing w:line="276" w:lineRule="auto"/>
        <w:jc w:val="center"/>
        <w:rPr>
          <w:rFonts w:ascii="Calibri" w:hAnsi="Calibri" w:cs="Calibri"/>
          <w:sz w:val="22"/>
          <w:szCs w:val="22"/>
        </w:rPr>
      </w:pPr>
      <w:r>
        <w:rPr>
          <w:rFonts w:ascii="Calibri" w:hAnsi="Calibri" w:cs="Calibri"/>
          <w:sz w:val="22"/>
          <w:szCs w:val="22"/>
        </w:rPr>
        <w:t>§ 10</w:t>
      </w:r>
    </w:p>
    <w:p w14:paraId="69339FDF" w14:textId="77777777" w:rsidR="00E2209B" w:rsidRDefault="00E2209B" w:rsidP="00E2209B">
      <w:pPr>
        <w:spacing w:after="120" w:line="276" w:lineRule="auto"/>
        <w:jc w:val="center"/>
        <w:rPr>
          <w:rFonts w:ascii="Calibri" w:hAnsi="Calibri" w:cs="Calibri"/>
          <w:sz w:val="22"/>
          <w:szCs w:val="22"/>
        </w:rPr>
      </w:pPr>
      <w:r>
        <w:rPr>
          <w:rFonts w:ascii="Calibri" w:hAnsi="Calibri" w:cs="Calibri"/>
          <w:sz w:val="22"/>
          <w:szCs w:val="22"/>
        </w:rPr>
        <w:t>[Podwykonawstwo]</w:t>
      </w:r>
    </w:p>
    <w:p w14:paraId="7C8916AF" w14:textId="77777777" w:rsidR="00E2209B" w:rsidRDefault="00E2209B" w:rsidP="00E2209B">
      <w:pPr>
        <w:pStyle w:val="Akapitzlist"/>
        <w:numPr>
          <w:ilvl w:val="0"/>
          <w:numId w:val="102"/>
        </w:numPr>
        <w:tabs>
          <w:tab w:val="left" w:pos="284"/>
        </w:tabs>
        <w:spacing w:line="276" w:lineRule="auto"/>
        <w:rPr>
          <w:rFonts w:ascii="Calibri" w:hAnsi="Calibri" w:cs="Calibri"/>
          <w:sz w:val="22"/>
          <w:szCs w:val="22"/>
        </w:rPr>
      </w:pPr>
      <w:r>
        <w:rPr>
          <w:rFonts w:ascii="Calibri" w:hAnsi="Calibri" w:cs="Calibri"/>
          <w:sz w:val="22"/>
          <w:szCs w:val="22"/>
        </w:rPr>
        <w:t>Ustalony w umowie zakres przedmiotu zamówienia realizowany będzie bez udziału / z udziałem następujących Podwykonawców</w:t>
      </w:r>
      <w:r>
        <w:rPr>
          <w:rStyle w:val="Odwoanieprzypisudolnego"/>
          <w:rFonts w:ascii="Calibri" w:hAnsi="Calibri" w:cs="Calibri"/>
          <w:i/>
          <w:sz w:val="22"/>
          <w:szCs w:val="22"/>
        </w:rPr>
        <w:footnoteReference w:id="5"/>
      </w:r>
      <w:r>
        <w:rPr>
          <w:rFonts w:ascii="Calibri" w:hAnsi="Calibri" w:cs="Calibri"/>
          <w:sz w:val="22"/>
          <w:szCs w:val="22"/>
        </w:rPr>
        <w:t xml:space="preserve">: </w:t>
      </w:r>
    </w:p>
    <w:p w14:paraId="32382E43" w14:textId="77777777" w:rsidR="00E2209B" w:rsidRDefault="00E2209B" w:rsidP="00E2209B">
      <w:pPr>
        <w:pStyle w:val="Akapitzlist"/>
        <w:numPr>
          <w:ilvl w:val="0"/>
          <w:numId w:val="103"/>
        </w:numPr>
        <w:tabs>
          <w:tab w:val="left" w:pos="284"/>
        </w:tabs>
        <w:spacing w:line="276" w:lineRule="auto"/>
        <w:rPr>
          <w:rFonts w:ascii="Calibri" w:hAnsi="Calibri" w:cs="Calibri"/>
          <w:sz w:val="22"/>
          <w:szCs w:val="22"/>
        </w:rPr>
      </w:pPr>
      <w:r>
        <w:rPr>
          <w:rFonts w:ascii="Calibri" w:hAnsi="Calibri" w:cs="Calibri"/>
          <w:sz w:val="22"/>
          <w:szCs w:val="22"/>
        </w:rPr>
        <w:t xml:space="preserve">…………………………………………… - zakres: ……………………………………………… </w:t>
      </w:r>
    </w:p>
    <w:p w14:paraId="30538F64" w14:textId="77777777" w:rsidR="00E2209B" w:rsidRDefault="00E2209B" w:rsidP="00E2209B">
      <w:pPr>
        <w:pStyle w:val="Akapitzlist"/>
        <w:numPr>
          <w:ilvl w:val="0"/>
          <w:numId w:val="103"/>
        </w:numPr>
        <w:tabs>
          <w:tab w:val="left" w:pos="284"/>
        </w:tabs>
        <w:spacing w:line="276" w:lineRule="auto"/>
        <w:rPr>
          <w:rFonts w:ascii="Calibri" w:hAnsi="Calibri" w:cs="Calibri"/>
          <w:sz w:val="22"/>
          <w:szCs w:val="22"/>
        </w:rPr>
      </w:pPr>
      <w:r>
        <w:rPr>
          <w:rFonts w:ascii="Calibri" w:hAnsi="Calibri" w:cs="Calibri"/>
          <w:sz w:val="22"/>
          <w:szCs w:val="22"/>
        </w:rPr>
        <w:t>…………………………………………… - zakres: ………………………………………………</w:t>
      </w:r>
      <w:r>
        <w:rPr>
          <w:rFonts w:ascii="Calibri" w:hAnsi="Calibri" w:cs="Calibri"/>
          <w:i/>
          <w:iCs/>
          <w:sz w:val="22"/>
          <w:szCs w:val="22"/>
        </w:rPr>
        <w:t xml:space="preserve"> </w:t>
      </w:r>
    </w:p>
    <w:p w14:paraId="10B0BB02" w14:textId="77777777" w:rsidR="00E2209B" w:rsidRDefault="00E2209B" w:rsidP="00E2209B">
      <w:pPr>
        <w:pStyle w:val="Akapitzlist"/>
        <w:numPr>
          <w:ilvl w:val="0"/>
          <w:numId w:val="102"/>
        </w:numPr>
        <w:tabs>
          <w:tab w:val="left" w:pos="284"/>
        </w:tabs>
        <w:spacing w:line="276" w:lineRule="auto"/>
        <w:rPr>
          <w:rFonts w:ascii="Calibri" w:hAnsi="Calibri" w:cs="Calibri"/>
          <w:sz w:val="22"/>
          <w:szCs w:val="22"/>
        </w:rPr>
      </w:pPr>
      <w:r>
        <w:rPr>
          <w:rFonts w:ascii="Calibri" w:hAnsi="Calibri" w:cs="Calibri"/>
          <w:sz w:val="22"/>
          <w:szCs w:val="22"/>
        </w:rPr>
        <w:t>Wykonawca zawiadamia Zamawiającego o wszelkich zmianach danych podwykonawców w trakcie realizacji umowy, a także przekazuje informacje na temat nowych podwykonawców, którym w późniejszym okresie zamierza powierzyć realizację zamówienia.</w:t>
      </w:r>
    </w:p>
    <w:p w14:paraId="670300BC" w14:textId="77777777" w:rsidR="00E2209B" w:rsidRDefault="00E2209B" w:rsidP="00E2209B">
      <w:pPr>
        <w:pStyle w:val="Akapitzlist"/>
        <w:numPr>
          <w:ilvl w:val="0"/>
          <w:numId w:val="102"/>
        </w:numPr>
        <w:tabs>
          <w:tab w:val="left" w:pos="284"/>
        </w:tabs>
        <w:spacing w:line="276" w:lineRule="auto"/>
        <w:rPr>
          <w:rFonts w:ascii="Calibri" w:hAnsi="Calibri" w:cs="Calibri"/>
          <w:sz w:val="22"/>
          <w:szCs w:val="22"/>
        </w:rPr>
      </w:pPr>
      <w:r>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Pr>
          <w:rFonts w:ascii="Calibri" w:hAnsi="Calibri" w:cs="Calibri"/>
          <w:sz w:val="22"/>
          <w:szCs w:val="22"/>
          <w:lang w:val="pl-PL"/>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7940114C" w14:textId="77777777" w:rsidR="00E2209B" w:rsidRDefault="00E2209B" w:rsidP="00E2209B">
      <w:pPr>
        <w:numPr>
          <w:ilvl w:val="0"/>
          <w:numId w:val="102"/>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29E48B1E" w14:textId="77777777" w:rsidR="00E2209B" w:rsidRDefault="00E2209B" w:rsidP="00E2209B">
      <w:pPr>
        <w:spacing w:line="276" w:lineRule="auto"/>
        <w:jc w:val="center"/>
        <w:rPr>
          <w:rFonts w:asciiTheme="minorHAnsi" w:hAnsiTheme="minorHAnsi" w:cstheme="minorHAnsi"/>
          <w:color w:val="595959" w:themeColor="text1" w:themeTint="A6"/>
          <w:sz w:val="22"/>
          <w:szCs w:val="22"/>
        </w:rPr>
      </w:pPr>
    </w:p>
    <w:p w14:paraId="3FB9D723" w14:textId="77777777" w:rsidR="00E2209B" w:rsidRDefault="00E2209B" w:rsidP="00E2209B">
      <w:pPr>
        <w:spacing w:line="276" w:lineRule="auto"/>
        <w:jc w:val="center"/>
        <w:rPr>
          <w:rFonts w:ascii="Calibri" w:hAnsi="Calibri" w:cs="Calibri"/>
          <w:sz w:val="22"/>
          <w:szCs w:val="22"/>
        </w:rPr>
      </w:pPr>
      <w:r>
        <w:rPr>
          <w:rFonts w:ascii="Calibri" w:hAnsi="Calibri" w:cs="Calibri"/>
          <w:sz w:val="22"/>
          <w:szCs w:val="22"/>
        </w:rPr>
        <w:t>§ 11</w:t>
      </w:r>
    </w:p>
    <w:p w14:paraId="577F405E" w14:textId="77777777" w:rsidR="00E2209B" w:rsidRDefault="00E2209B" w:rsidP="00E2209B">
      <w:pPr>
        <w:spacing w:after="120" w:line="276" w:lineRule="auto"/>
        <w:jc w:val="center"/>
        <w:rPr>
          <w:rFonts w:ascii="Calibri" w:hAnsi="Calibri" w:cs="Calibri"/>
          <w:sz w:val="22"/>
          <w:szCs w:val="22"/>
        </w:rPr>
      </w:pPr>
      <w:r>
        <w:rPr>
          <w:rFonts w:ascii="Calibri" w:hAnsi="Calibri" w:cs="Calibri"/>
          <w:sz w:val="22"/>
          <w:szCs w:val="22"/>
        </w:rPr>
        <w:t>[Zmiana umowy]</w:t>
      </w:r>
    </w:p>
    <w:p w14:paraId="47D52A25" w14:textId="77777777" w:rsidR="00E2209B" w:rsidRDefault="00E2209B" w:rsidP="00E2209B">
      <w:pPr>
        <w:numPr>
          <w:ilvl w:val="0"/>
          <w:numId w:val="104"/>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57BE98AB" w14:textId="77777777" w:rsidR="00E2209B" w:rsidRDefault="00E2209B" w:rsidP="00E2209B">
      <w:pPr>
        <w:numPr>
          <w:ilvl w:val="0"/>
          <w:numId w:val="104"/>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45F3C00C" w14:textId="77777777" w:rsidR="00E2209B" w:rsidRDefault="00E2209B" w:rsidP="00E2209B">
      <w:pPr>
        <w:pStyle w:val="Akapitzlist"/>
        <w:numPr>
          <w:ilvl w:val="0"/>
          <w:numId w:val="105"/>
        </w:numPr>
        <w:spacing w:line="276" w:lineRule="auto"/>
        <w:rPr>
          <w:rFonts w:ascii="Calibri" w:hAnsi="Calibri" w:cs="Calibri"/>
          <w:sz w:val="22"/>
          <w:szCs w:val="22"/>
        </w:rPr>
      </w:pPr>
      <w:r>
        <w:rPr>
          <w:rFonts w:ascii="Calibri" w:hAnsi="Calibri" w:cs="Calibri"/>
          <w:sz w:val="22"/>
          <w:szCs w:val="22"/>
        </w:rPr>
        <w:t xml:space="preserve">w przypadku zmiany przepisów prawa, opublikowanej w Dzienniku Urzędowym Unii Europejskiej, Dzienniku Ustaw, Monitorze Polskim lub Dzienniku Urzędowym odpowiedniego </w:t>
      </w:r>
      <w:r>
        <w:rPr>
          <w:rFonts w:ascii="Calibri" w:hAnsi="Calibri" w:cs="Calibri"/>
          <w:sz w:val="22"/>
          <w:szCs w:val="22"/>
        </w:rPr>
        <w:lastRenderedPageBreak/>
        <w:t xml:space="preserve">ministra, Zamawiający dopuszcza zmiany sposobu realizacji Umowy lub zmiany zakresu świadczeń Wykonawcy wymuszone takimi zmianami prawa; </w:t>
      </w:r>
    </w:p>
    <w:p w14:paraId="331B63BA" w14:textId="77777777" w:rsidR="00E2209B" w:rsidRDefault="00E2209B" w:rsidP="00E2209B">
      <w:pPr>
        <w:pStyle w:val="Akapitzlist"/>
        <w:numPr>
          <w:ilvl w:val="0"/>
          <w:numId w:val="105"/>
        </w:numPr>
        <w:spacing w:line="276" w:lineRule="auto"/>
        <w:rPr>
          <w:rFonts w:ascii="Calibri" w:hAnsi="Calibri" w:cs="Calibri"/>
          <w:sz w:val="22"/>
          <w:szCs w:val="22"/>
        </w:rPr>
      </w:pPr>
      <w:r>
        <w:rPr>
          <w:rFonts w:ascii="Calibri" w:hAnsi="Calibri" w:cs="Calibri"/>
          <w:sz w:val="22"/>
          <w:szCs w:val="22"/>
        </w:rPr>
        <w:t>zmiany danych identyfikacyjnych Wykonawcy lub Zamawiającego (adres siedziby, numerów: REGON, NIP, rachunku bankowego);</w:t>
      </w:r>
    </w:p>
    <w:p w14:paraId="3CCDA878" w14:textId="77777777" w:rsidR="00E2209B" w:rsidRDefault="00E2209B" w:rsidP="00E2209B">
      <w:pPr>
        <w:pStyle w:val="Akapitzlist"/>
        <w:numPr>
          <w:ilvl w:val="0"/>
          <w:numId w:val="105"/>
        </w:numPr>
        <w:spacing w:line="276" w:lineRule="auto"/>
        <w:rPr>
          <w:rFonts w:ascii="Calibri" w:hAnsi="Calibri" w:cs="Calibri"/>
          <w:sz w:val="22"/>
          <w:szCs w:val="22"/>
        </w:rPr>
      </w:pPr>
      <w:r>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38C4CB87" w14:textId="77777777" w:rsidR="00E2209B" w:rsidRDefault="00E2209B" w:rsidP="00E2209B">
      <w:pPr>
        <w:pStyle w:val="Akapitzlist"/>
        <w:numPr>
          <w:ilvl w:val="0"/>
          <w:numId w:val="105"/>
        </w:numPr>
        <w:spacing w:line="276" w:lineRule="auto"/>
        <w:rPr>
          <w:rFonts w:ascii="Calibri" w:hAnsi="Calibri" w:cs="Calibri"/>
          <w:sz w:val="22"/>
          <w:szCs w:val="22"/>
        </w:rPr>
      </w:pPr>
      <w:r>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70C0BBE7" w14:textId="77777777" w:rsidR="00E2209B" w:rsidRDefault="00E2209B" w:rsidP="00E2209B">
      <w:pPr>
        <w:pStyle w:val="Akapitzlist"/>
        <w:numPr>
          <w:ilvl w:val="0"/>
          <w:numId w:val="105"/>
        </w:numPr>
        <w:spacing w:line="276" w:lineRule="auto"/>
        <w:rPr>
          <w:rFonts w:ascii="Calibri" w:hAnsi="Calibri" w:cs="Calibri"/>
          <w:sz w:val="22"/>
          <w:szCs w:val="22"/>
        </w:rPr>
      </w:pPr>
      <w:r>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CF58029" w14:textId="77777777" w:rsidR="00E2209B" w:rsidRDefault="00E2209B" w:rsidP="00E2209B">
      <w:pPr>
        <w:pStyle w:val="Akapitzlist"/>
        <w:numPr>
          <w:ilvl w:val="0"/>
          <w:numId w:val="105"/>
        </w:numPr>
        <w:spacing w:line="276" w:lineRule="auto"/>
        <w:rPr>
          <w:rFonts w:ascii="Calibri" w:hAnsi="Calibri" w:cs="Calibri"/>
          <w:sz w:val="22"/>
          <w:szCs w:val="22"/>
        </w:rPr>
      </w:pPr>
      <w:r>
        <w:rPr>
          <w:rFonts w:ascii="Calibri" w:hAnsi="Calibri" w:cs="Calibri"/>
          <w:sz w:val="22"/>
          <w:szCs w:val="22"/>
        </w:rPr>
        <w:t>zmiany terminu realizacji umowy:</w:t>
      </w:r>
    </w:p>
    <w:p w14:paraId="61426675" w14:textId="77777777" w:rsidR="00E2209B" w:rsidRDefault="00E2209B" w:rsidP="00E2209B">
      <w:pPr>
        <w:pStyle w:val="Akapitzlist"/>
        <w:numPr>
          <w:ilvl w:val="0"/>
          <w:numId w:val="106"/>
        </w:numPr>
        <w:spacing w:line="276" w:lineRule="auto"/>
        <w:rPr>
          <w:rFonts w:ascii="Calibri" w:hAnsi="Calibri" w:cs="Calibri"/>
          <w:sz w:val="22"/>
          <w:szCs w:val="22"/>
        </w:rPr>
      </w:pPr>
      <w:r>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4B616DDF" w14:textId="77777777" w:rsidR="00E2209B" w:rsidRDefault="00E2209B" w:rsidP="00E2209B">
      <w:pPr>
        <w:pStyle w:val="Akapitzlist"/>
        <w:numPr>
          <w:ilvl w:val="0"/>
          <w:numId w:val="106"/>
        </w:numPr>
        <w:spacing w:line="276" w:lineRule="auto"/>
        <w:rPr>
          <w:rFonts w:ascii="Calibri" w:hAnsi="Calibri" w:cs="Calibri"/>
          <w:sz w:val="22"/>
          <w:szCs w:val="22"/>
        </w:rPr>
      </w:pPr>
      <w:r>
        <w:rPr>
          <w:rFonts w:ascii="Calibri" w:hAnsi="Calibri" w:cs="Calibri"/>
          <w:sz w:val="22"/>
          <w:szCs w:val="22"/>
        </w:rPr>
        <w:t>gdy konieczne okaże się przedłużenie terminu dostawy, z przyczyn organizacyjnych leżących po stronie Zamawiającego</w:t>
      </w:r>
      <w:r>
        <w:rPr>
          <w:rFonts w:ascii="Calibri" w:hAnsi="Calibri" w:cs="Calibri"/>
          <w:sz w:val="22"/>
          <w:szCs w:val="22"/>
          <w:lang w:val="pl-PL"/>
        </w:rPr>
        <w:t>.</w:t>
      </w:r>
    </w:p>
    <w:p w14:paraId="73C0D5E8" w14:textId="77777777" w:rsidR="00E2209B" w:rsidRDefault="00E2209B" w:rsidP="00E2209B">
      <w:pPr>
        <w:numPr>
          <w:ilvl w:val="0"/>
          <w:numId w:val="104"/>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47DB1393" w14:textId="77777777" w:rsidR="00E2209B" w:rsidRDefault="00E2209B" w:rsidP="00E2209B">
      <w:pPr>
        <w:numPr>
          <w:ilvl w:val="0"/>
          <w:numId w:val="104"/>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A8AD6A1" w14:textId="77777777" w:rsidR="00E2209B" w:rsidRDefault="00E2209B" w:rsidP="00E2209B">
      <w:pPr>
        <w:numPr>
          <w:ilvl w:val="0"/>
          <w:numId w:val="104"/>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7B58AB5D"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13B2F690"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53A9BBD1" w14:textId="77777777" w:rsidR="00E2209B" w:rsidRDefault="00E2209B" w:rsidP="00E220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31972209" w14:textId="77777777" w:rsidR="00E2209B" w:rsidRDefault="00E2209B" w:rsidP="00E2209B">
      <w:pPr>
        <w:numPr>
          <w:ilvl w:val="0"/>
          <w:numId w:val="10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0E017655" w14:textId="77777777" w:rsidR="00E2209B" w:rsidRDefault="00E2209B" w:rsidP="00E2209B">
      <w:pPr>
        <w:numPr>
          <w:ilvl w:val="0"/>
          <w:numId w:val="10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69256428"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A804518" w14:textId="77777777" w:rsidR="00E2209B" w:rsidRDefault="00E2209B" w:rsidP="00E220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05E79F83" w14:textId="77777777" w:rsidR="00E2209B" w:rsidRDefault="00E2209B" w:rsidP="00E220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21DF0662" w14:textId="77777777" w:rsidR="00E2209B" w:rsidRDefault="00E2209B" w:rsidP="00E2209B">
      <w:pPr>
        <w:numPr>
          <w:ilvl w:val="0"/>
          <w:numId w:val="108"/>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0404B45F" w14:textId="77777777" w:rsidR="00E2209B" w:rsidRDefault="00E2209B" w:rsidP="00E2209B">
      <w:pPr>
        <w:numPr>
          <w:ilvl w:val="0"/>
          <w:numId w:val="108"/>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43886106" w14:textId="77777777" w:rsidR="00E2209B" w:rsidRDefault="00E2209B" w:rsidP="00E2209B">
      <w:pPr>
        <w:numPr>
          <w:ilvl w:val="0"/>
          <w:numId w:val="109"/>
        </w:numPr>
        <w:spacing w:line="276" w:lineRule="auto"/>
        <w:jc w:val="both"/>
        <w:rPr>
          <w:rFonts w:ascii="Calibri" w:hAnsi="Calibri" w:cs="Calibri"/>
          <w:sz w:val="22"/>
          <w:szCs w:val="22"/>
        </w:rPr>
      </w:pPr>
      <w:r>
        <w:rPr>
          <w:rFonts w:ascii="Calibri" w:hAnsi="Calibri" w:cs="Calibri"/>
          <w:sz w:val="22"/>
          <w:szCs w:val="22"/>
        </w:rPr>
        <w:lastRenderedPageBreak/>
        <w:t>załącznik nr 1 – Opis przedmiotu zamówienia;</w:t>
      </w:r>
    </w:p>
    <w:p w14:paraId="61FF0C14" w14:textId="77777777" w:rsidR="00E2209B" w:rsidRDefault="00E2209B" w:rsidP="00E2209B">
      <w:pPr>
        <w:numPr>
          <w:ilvl w:val="0"/>
          <w:numId w:val="109"/>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107F407F" w14:textId="77777777" w:rsidR="00E2209B" w:rsidRDefault="00E2209B" w:rsidP="00E2209B">
      <w:pPr>
        <w:numPr>
          <w:ilvl w:val="0"/>
          <w:numId w:val="109"/>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7CDA0AD2" w14:textId="77777777" w:rsidR="00E2209B" w:rsidRDefault="00E2209B" w:rsidP="00E2209B">
      <w:pPr>
        <w:numPr>
          <w:ilvl w:val="0"/>
          <w:numId w:val="108"/>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6"/>
      </w:r>
      <w:r>
        <w:rPr>
          <w:rFonts w:ascii="Calibri" w:eastAsia="Arial" w:hAnsi="Calibri" w:cs="Calibri"/>
          <w:i/>
          <w:color w:val="000000"/>
          <w:sz w:val="22"/>
          <w:szCs w:val="22"/>
          <w:lang w:eastAsia="ar-SA"/>
        </w:rPr>
        <w:t>.</w:t>
      </w:r>
    </w:p>
    <w:p w14:paraId="53DE0D74" w14:textId="77777777" w:rsidR="00E2209B" w:rsidRDefault="00E2209B" w:rsidP="00E2209B">
      <w:pPr>
        <w:spacing w:line="276" w:lineRule="auto"/>
        <w:ind w:left="360"/>
        <w:jc w:val="both"/>
        <w:rPr>
          <w:rFonts w:ascii="Calibri" w:eastAsia="Arial" w:hAnsi="Calibri" w:cs="Calibri"/>
          <w:i/>
          <w:color w:val="000000"/>
          <w:sz w:val="22"/>
          <w:szCs w:val="22"/>
          <w:lang w:eastAsia="ar-SA"/>
        </w:rPr>
      </w:pPr>
    </w:p>
    <w:p w14:paraId="08B6FC07" w14:textId="77777777" w:rsidR="00E2209B" w:rsidRDefault="00E2209B" w:rsidP="00E2209B">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6EEF46B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C7816AB"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60A8FA3"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E35413F"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0C14F059"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1A552D86"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0C02114"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5C1ED54"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2BBAB364"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3480D12E"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CE5A0FC"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205DC42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83A04FF"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4DE90C3"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196478C9"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3E7A78E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B7C42FA"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9225898"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5ADAF16"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322C019"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7306881"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17260C8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29BAA395"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8224220"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54FABE7"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C82948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8882607"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A27BC79"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176574E"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400340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76D8277C"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5D6FBC6D"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229C8F85"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6B3AA6B3"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441A0282" w14:textId="77777777" w:rsidR="00E2209B" w:rsidRDefault="00E2209B" w:rsidP="00E2209B">
      <w:pPr>
        <w:spacing w:line="276" w:lineRule="auto"/>
        <w:jc w:val="center"/>
        <w:rPr>
          <w:rFonts w:asciiTheme="minorHAnsi" w:hAnsiTheme="minorHAnsi" w:cstheme="minorHAnsi"/>
          <w:color w:val="000000" w:themeColor="text1"/>
          <w:sz w:val="22"/>
          <w:szCs w:val="22"/>
        </w:rPr>
      </w:pPr>
    </w:p>
    <w:p w14:paraId="34DF1B34" w14:textId="77777777" w:rsidR="00E2209B" w:rsidRDefault="00E2209B" w:rsidP="00E2209B">
      <w:pPr>
        <w:rPr>
          <w:rFonts w:ascii="Calibri" w:eastAsia="Calibri" w:hAnsi="Calibri" w:cs="Calibri"/>
          <w:b/>
          <w:sz w:val="22"/>
          <w:szCs w:val="22"/>
        </w:rPr>
      </w:pPr>
      <w:bookmarkStart w:id="67" w:name="_Hlk172723068"/>
      <w:r>
        <w:rPr>
          <w:rFonts w:ascii="Calibri" w:eastAsia="Calibri" w:hAnsi="Calibri" w:cs="Calibri"/>
          <w:b/>
          <w:sz w:val="22"/>
          <w:szCs w:val="22"/>
        </w:rPr>
        <w:lastRenderedPageBreak/>
        <w:t>Załącznik nr 3 - Klauzula informacyjna dotycząca przetwarzania danych osobowych</w:t>
      </w:r>
    </w:p>
    <w:p w14:paraId="6E237BE5" w14:textId="77777777" w:rsidR="00E2209B" w:rsidRDefault="00E2209B" w:rsidP="00E2209B">
      <w:pPr>
        <w:rPr>
          <w:rFonts w:ascii="Calibri" w:eastAsia="Calibri" w:hAnsi="Calibri" w:cs="Calibri"/>
          <w:i/>
          <w:sz w:val="22"/>
          <w:szCs w:val="22"/>
        </w:rPr>
      </w:pPr>
    </w:p>
    <w:p w14:paraId="6254F082" w14:textId="77777777" w:rsidR="00E2209B" w:rsidRDefault="00E2209B" w:rsidP="00E2209B">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6F9B8FDA" w14:textId="77777777" w:rsidR="00E2209B" w:rsidRDefault="00E2209B" w:rsidP="00E2209B">
      <w:pPr>
        <w:jc w:val="both"/>
        <w:rPr>
          <w:rFonts w:ascii="Calibri" w:eastAsia="Calibri" w:hAnsi="Calibri" w:cs="Calibri"/>
          <w:color w:val="000000"/>
          <w:sz w:val="22"/>
          <w:szCs w:val="22"/>
        </w:rPr>
      </w:pPr>
    </w:p>
    <w:p w14:paraId="3DEA9C3A" w14:textId="77777777" w:rsidR="00E2209B" w:rsidRDefault="00E2209B" w:rsidP="00E2209B">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6C7824A0" w14:textId="77777777" w:rsidR="00E2209B" w:rsidRDefault="00E2209B" w:rsidP="00E2209B">
      <w:pPr>
        <w:numPr>
          <w:ilvl w:val="0"/>
          <w:numId w:val="11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821F9DF" w14:textId="77777777" w:rsidR="00E2209B" w:rsidRDefault="00E2209B" w:rsidP="00E2209B">
      <w:pPr>
        <w:numPr>
          <w:ilvl w:val="0"/>
          <w:numId w:val="11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2A7BC1A5" w14:textId="77777777" w:rsidR="00E2209B" w:rsidRDefault="00E2209B" w:rsidP="00E2209B">
      <w:pPr>
        <w:numPr>
          <w:ilvl w:val="0"/>
          <w:numId w:val="11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68C0A46A" w14:textId="77777777" w:rsidR="00E2209B" w:rsidRDefault="00E2209B" w:rsidP="00E2209B">
      <w:pPr>
        <w:numPr>
          <w:ilvl w:val="0"/>
          <w:numId w:val="111"/>
        </w:numPr>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41706FAB" w14:textId="77777777" w:rsidR="00E2209B" w:rsidRDefault="00E2209B" w:rsidP="00E2209B">
      <w:pPr>
        <w:numPr>
          <w:ilvl w:val="0"/>
          <w:numId w:val="11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1178C1F3" w14:textId="77777777" w:rsidR="00E2209B" w:rsidRDefault="00E2209B" w:rsidP="00E2209B">
      <w:pPr>
        <w:numPr>
          <w:ilvl w:val="0"/>
          <w:numId w:val="11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60B53E0C" w14:textId="77777777" w:rsidR="00E2209B" w:rsidRDefault="00E2209B" w:rsidP="00E2209B">
      <w:pPr>
        <w:numPr>
          <w:ilvl w:val="0"/>
          <w:numId w:val="11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241A4A19" w14:textId="77777777" w:rsidR="00E2209B" w:rsidRDefault="00E2209B" w:rsidP="00E2209B">
      <w:pPr>
        <w:numPr>
          <w:ilvl w:val="0"/>
          <w:numId w:val="11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1F995E9A" w14:textId="77777777" w:rsidR="00E2209B" w:rsidRDefault="00E2209B" w:rsidP="00E2209B">
      <w:pPr>
        <w:numPr>
          <w:ilvl w:val="0"/>
          <w:numId w:val="11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59CEF24A" w14:textId="77777777" w:rsidR="00E2209B" w:rsidRDefault="00E2209B" w:rsidP="00E2209B">
      <w:pPr>
        <w:numPr>
          <w:ilvl w:val="0"/>
          <w:numId w:val="11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7331F17F" w14:textId="77777777" w:rsidR="00E2209B" w:rsidRPr="00572F94" w:rsidRDefault="00E2209B" w:rsidP="00E2209B">
      <w:pPr>
        <w:numPr>
          <w:ilvl w:val="0"/>
          <w:numId w:val="110"/>
        </w:numPr>
        <w:jc w:val="both"/>
        <w:rPr>
          <w:rFonts w:ascii="Calibri" w:eastAsia="Calibri" w:hAnsi="Calibri" w:cs="Calibri"/>
          <w:color w:val="000000"/>
          <w:sz w:val="22"/>
          <w:szCs w:val="22"/>
          <w:lang w:eastAsia="en-US"/>
        </w:rPr>
      </w:pPr>
      <w:r w:rsidRPr="00572F94">
        <w:rPr>
          <w:rFonts w:ascii="Calibri" w:eastAsia="Calibri" w:hAnsi="Calibri" w:cs="Calibri"/>
          <w:color w:val="000000"/>
          <w:sz w:val="22"/>
          <w:szCs w:val="22"/>
          <w:lang w:eastAsia="en-US"/>
        </w:rPr>
        <w:t>Państwa Podmiot jest zobowiązany do przekazania powyższych informacji wszystkim osobom fizycznym wymienionym w pkt 3.</w:t>
      </w:r>
      <w:r w:rsidRPr="00572F94">
        <w:rPr>
          <w:rFonts w:eastAsia="Batang"/>
          <w:sz w:val="24"/>
          <w:szCs w:val="24"/>
        </w:rPr>
        <w:t xml:space="preserve"> </w:t>
      </w:r>
    </w:p>
    <w:bookmarkEnd w:id="67"/>
    <w:p w14:paraId="3B371083" w14:textId="77777777" w:rsidR="00E2209B" w:rsidRDefault="00E2209B" w:rsidP="00424161">
      <w:pPr>
        <w:shd w:val="clear" w:color="auto" w:fill="FFFFFF"/>
        <w:tabs>
          <w:tab w:val="left" w:leader="dot" w:pos="2232"/>
        </w:tabs>
        <w:ind w:right="23"/>
        <w:rPr>
          <w:rFonts w:ascii="Calibri" w:hAnsi="Calibri" w:cs="Calibri"/>
          <w:b/>
          <w:bCs/>
          <w:sz w:val="22"/>
          <w:szCs w:val="22"/>
          <w:u w:val="single"/>
        </w:rPr>
      </w:pPr>
    </w:p>
    <w:sectPr w:rsidR="00E2209B"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C1453A" w:rsidRDefault="00C1453A">
      <w:r>
        <w:separator/>
      </w:r>
    </w:p>
  </w:endnote>
  <w:endnote w:type="continuationSeparator" w:id="0">
    <w:p w14:paraId="6C019C8B" w14:textId="77777777" w:rsidR="00C1453A" w:rsidRDefault="00C1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EE"/>
    <w:family w:val="auto"/>
    <w:notTrueType/>
    <w:pitch w:val="default"/>
    <w:sig w:usb0="00000005" w:usb1="00000000" w:usb2="00000000" w:usb3="00000000" w:csb0="00000002" w:csb1="00000000"/>
  </w:font>
  <w:font w:name="DejaVuSans">
    <w:altName w:val="Calibri"/>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C1453A" w:rsidRDefault="00C145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C1453A" w:rsidRDefault="00C1453A">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7A77F89D" w:rsidR="00C1453A" w:rsidRPr="00AC2791" w:rsidRDefault="00C1453A">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8E3F2A">
      <w:rPr>
        <w:rFonts w:asciiTheme="minorHAnsi" w:hAnsiTheme="minorHAnsi" w:cstheme="minorHAnsi"/>
        <w:b/>
        <w:bCs/>
        <w:noProof/>
        <w:sz w:val="18"/>
        <w:szCs w:val="18"/>
      </w:rPr>
      <w:t>45</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8E3F2A">
      <w:rPr>
        <w:rFonts w:asciiTheme="minorHAnsi" w:hAnsiTheme="minorHAnsi" w:cstheme="minorHAnsi"/>
        <w:b/>
        <w:bCs/>
        <w:noProof/>
        <w:sz w:val="18"/>
        <w:szCs w:val="18"/>
      </w:rPr>
      <w:t>45</w:t>
    </w:r>
    <w:r w:rsidRPr="00AC2791">
      <w:rPr>
        <w:rFonts w:asciiTheme="minorHAnsi" w:hAnsiTheme="minorHAnsi" w:cstheme="minorHAnsi"/>
        <w:b/>
        <w:bCs/>
        <w:sz w:val="18"/>
        <w:szCs w:val="18"/>
      </w:rPr>
      <w:fldChar w:fldCharType="end"/>
    </w:r>
  </w:p>
  <w:p w14:paraId="188CA86B" w14:textId="77777777" w:rsidR="00C1453A" w:rsidRPr="00C8466E" w:rsidRDefault="00C1453A"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C1453A" w:rsidRDefault="00C1453A">
    <w:pPr>
      <w:pStyle w:val="Stopka"/>
      <w:jc w:val="center"/>
    </w:pPr>
  </w:p>
  <w:p w14:paraId="77A64237" w14:textId="77777777" w:rsidR="00C1453A" w:rsidRDefault="00C1453A">
    <w:pPr>
      <w:pStyle w:val="Stopka"/>
      <w:jc w:val="center"/>
    </w:pPr>
  </w:p>
  <w:p w14:paraId="4047302A" w14:textId="77777777" w:rsidR="00C1453A" w:rsidRPr="001E440E" w:rsidRDefault="00C1453A"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C1453A" w:rsidRDefault="00C1453A">
      <w:r>
        <w:separator/>
      </w:r>
    </w:p>
  </w:footnote>
  <w:footnote w:type="continuationSeparator" w:id="0">
    <w:p w14:paraId="6539C004" w14:textId="77777777" w:rsidR="00C1453A" w:rsidRDefault="00C1453A">
      <w:r>
        <w:continuationSeparator/>
      </w:r>
    </w:p>
  </w:footnote>
  <w:footnote w:id="1">
    <w:p w14:paraId="5E0A9590" w14:textId="77777777" w:rsidR="00E2209B" w:rsidRDefault="00E2209B" w:rsidP="00E2209B">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57189C0A" w14:textId="77777777" w:rsidR="00E2209B" w:rsidRDefault="00E2209B" w:rsidP="00E2209B">
      <w:pPr>
        <w:pStyle w:val="Tekstprzypisudolnego"/>
      </w:pPr>
      <w:r>
        <w:rPr>
          <w:rStyle w:val="Odwoanieprzypisudolnego"/>
        </w:rPr>
        <w:footnoteRef/>
      </w:r>
      <w:r>
        <w:t xml:space="preserve"> Odpowiedni spośród zapisów zostanie wybrany po dokonaniu takich ustaleń.</w:t>
      </w:r>
    </w:p>
  </w:footnote>
  <w:footnote w:id="3">
    <w:p w14:paraId="66270698" w14:textId="77777777" w:rsidR="00E2209B" w:rsidRDefault="00E2209B" w:rsidP="00E2209B">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4">
    <w:p w14:paraId="0234E2B1" w14:textId="77777777" w:rsidR="00E2209B" w:rsidRDefault="00E2209B" w:rsidP="00E2209B">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5">
    <w:p w14:paraId="41E9623D" w14:textId="77777777" w:rsidR="00E2209B" w:rsidRDefault="00E2209B" w:rsidP="00E2209B">
      <w:pPr>
        <w:pStyle w:val="Tekstprzypisudolnego"/>
      </w:pPr>
      <w:r>
        <w:rPr>
          <w:rStyle w:val="Odwoanieprzypisudolnego"/>
        </w:rPr>
        <w:footnoteRef/>
      </w:r>
      <w:r>
        <w:t xml:space="preserve"> Odpowiedni spośród zapisów zostanie wybrany po dokonaniu takich ustaleń.</w:t>
      </w:r>
    </w:p>
  </w:footnote>
  <w:footnote w:id="6">
    <w:p w14:paraId="316A9202" w14:textId="77777777" w:rsidR="00E2209B" w:rsidRDefault="00E2209B" w:rsidP="00E2209B">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16263594" w:rsidR="00C1453A" w:rsidRPr="00E767BD" w:rsidRDefault="00C1453A" w:rsidP="00E2668B">
    <w:pPr>
      <w:pStyle w:val="Nagwek"/>
      <w:spacing w:before="120"/>
      <w:jc w:val="right"/>
      <w:rPr>
        <w:sz w:val="20"/>
      </w:rPr>
    </w:pPr>
    <w:bookmarkStart w:id="68" w:name="_Hlk64869416"/>
    <w:bookmarkStart w:id="69" w:name="_Hlk64869417"/>
    <w:r w:rsidRPr="00E767BD">
      <w:rPr>
        <w:sz w:val="20"/>
      </w:rPr>
      <w:t xml:space="preserve">Specyfikacja warunków zamówienia </w:t>
    </w:r>
    <w:bookmarkStart w:id="70" w:name="_Hlk155778695"/>
    <w:bookmarkEnd w:id="68"/>
    <w:bookmarkEnd w:id="69"/>
    <w:r w:rsidRPr="005129FD">
      <w:rPr>
        <w:sz w:val="20"/>
      </w:rPr>
      <w:t>UE-01/</w:t>
    </w:r>
    <w:r w:rsidR="00D156DD">
      <w:rPr>
        <w:sz w:val="20"/>
      </w:rPr>
      <w:t>63</w:t>
    </w:r>
    <w:r>
      <w:rPr>
        <w:sz w:val="20"/>
      </w:rPr>
      <w:t>/</w:t>
    </w:r>
    <w:r w:rsidRPr="005129FD">
      <w:rPr>
        <w:sz w:val="20"/>
      </w:rPr>
      <w:t>KPO/24</w:t>
    </w:r>
    <w:bookmarkEnd w:id="70"/>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C1453A" w:rsidRDefault="00C1453A" w:rsidP="0038347A">
    <w:pPr>
      <w:jc w:val="center"/>
      <w:rPr>
        <w:rFonts w:ascii="Calibri" w:hAnsi="Calibri" w:cs="Arial"/>
        <w:b/>
      </w:rPr>
    </w:pPr>
  </w:p>
  <w:p w14:paraId="16DB25E3" w14:textId="77777777" w:rsidR="00C1453A" w:rsidRDefault="00C1453A" w:rsidP="00CB27C1">
    <w:pPr>
      <w:pStyle w:val="Nagwek"/>
    </w:pPr>
    <w:r>
      <w:t xml:space="preserve">                  </w:t>
    </w:r>
  </w:p>
  <w:p w14:paraId="704941E4" w14:textId="77777777" w:rsidR="00C1453A" w:rsidRDefault="00C1453A" w:rsidP="00CB27C1">
    <w:pPr>
      <w:pStyle w:val="Nagwek"/>
    </w:pPr>
  </w:p>
  <w:p w14:paraId="4571AC28" w14:textId="77777777" w:rsidR="00C1453A" w:rsidRDefault="00C1453A"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D102F6"/>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52C299E"/>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0563471E"/>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057D3061"/>
    <w:multiLevelType w:val="hybridMultilevel"/>
    <w:tmpl w:val="6C684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05EA2280"/>
    <w:multiLevelType w:val="hybridMultilevel"/>
    <w:tmpl w:val="8B221934"/>
    <w:lvl w:ilvl="0" w:tplc="E2C40F4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60B0F9D"/>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0A6501E0"/>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F67C46"/>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4703FAC"/>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6B302A4"/>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16C125DE"/>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6F74831"/>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92A216C"/>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1B815EAB"/>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BA70365"/>
    <w:multiLevelType w:val="hybridMultilevel"/>
    <w:tmpl w:val="AE162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BE564D5"/>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1DDE7972"/>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E113B6E"/>
    <w:multiLevelType w:val="hybridMultilevel"/>
    <w:tmpl w:val="44E20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27068D"/>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7" w15:restartNumberingAfterBreak="0">
    <w:nsid w:val="1FA8261A"/>
    <w:multiLevelType w:val="hybridMultilevel"/>
    <w:tmpl w:val="F64EA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0"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DA6A13"/>
    <w:multiLevelType w:val="hybridMultilevel"/>
    <w:tmpl w:val="6C684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4" w15:restartNumberingAfterBreak="0">
    <w:nsid w:val="2A1D62FC"/>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A9B2EE4"/>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605286"/>
    <w:multiLevelType w:val="hybridMultilevel"/>
    <w:tmpl w:val="131A1B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1AC61CA"/>
    <w:multiLevelType w:val="hybridMultilevel"/>
    <w:tmpl w:val="EBB29F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258261F"/>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5C74D1"/>
    <w:multiLevelType w:val="hybridMultilevel"/>
    <w:tmpl w:val="222A16E0"/>
    <w:lvl w:ilvl="0" w:tplc="68424DC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84"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D166D0"/>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41202498"/>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8250594"/>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8" w15:restartNumberingAfterBreak="0">
    <w:nsid w:val="49DC2FA1"/>
    <w:multiLevelType w:val="hybridMultilevel"/>
    <w:tmpl w:val="60ECB6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F011CC6"/>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2"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9F7A06"/>
    <w:multiLevelType w:val="hybridMultilevel"/>
    <w:tmpl w:val="B3CE70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4" w15:restartNumberingAfterBreak="0">
    <w:nsid w:val="539825BC"/>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602C0C"/>
    <w:multiLevelType w:val="hybridMultilevel"/>
    <w:tmpl w:val="040A6F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57440592"/>
    <w:multiLevelType w:val="hybridMultilevel"/>
    <w:tmpl w:val="8B221934"/>
    <w:lvl w:ilvl="0" w:tplc="E2C40F4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824171A"/>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589F09ED"/>
    <w:multiLevelType w:val="hybridMultilevel"/>
    <w:tmpl w:val="AE162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59D75D46"/>
    <w:multiLevelType w:val="hybridMultilevel"/>
    <w:tmpl w:val="222A16E0"/>
    <w:lvl w:ilvl="0" w:tplc="68424DC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4"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FF69B3"/>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6" w15:restartNumberingAfterBreak="0">
    <w:nsid w:val="5D3F022D"/>
    <w:multiLevelType w:val="hybridMultilevel"/>
    <w:tmpl w:val="44E20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FF50FC5"/>
    <w:multiLevelType w:val="hybridMultilevel"/>
    <w:tmpl w:val="77F08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BE10B4"/>
    <w:multiLevelType w:val="hybridMultilevel"/>
    <w:tmpl w:val="EBB29F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6397102"/>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15:restartNumberingAfterBreak="0">
    <w:nsid w:val="66953478"/>
    <w:multiLevelType w:val="hybridMultilevel"/>
    <w:tmpl w:val="AC7A33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67EA55DB"/>
    <w:multiLevelType w:val="hybridMultilevel"/>
    <w:tmpl w:val="60ECB6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69052339"/>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6" w15:restartNumberingAfterBreak="0">
    <w:nsid w:val="69F77DF0"/>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28"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B527C57"/>
    <w:multiLevelType w:val="hybridMultilevel"/>
    <w:tmpl w:val="77F08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DDB49BB"/>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2"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6ECD79B2"/>
    <w:multiLevelType w:val="hybridMultilevel"/>
    <w:tmpl w:val="AC7A33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15:restartNumberingAfterBreak="0">
    <w:nsid w:val="709F50D0"/>
    <w:multiLevelType w:val="hybridMultilevel"/>
    <w:tmpl w:val="131A1B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1E369C8"/>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76BF4F2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76F038D2"/>
    <w:multiLevelType w:val="hybridMultilevel"/>
    <w:tmpl w:val="B3CE70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0"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CA17EF9"/>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2A701F"/>
    <w:multiLevelType w:val="hybridMultilevel"/>
    <w:tmpl w:val="040A6F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15:restartNumberingAfterBreak="0">
    <w:nsid w:val="7E2D4A97"/>
    <w:multiLevelType w:val="hybridMultilevel"/>
    <w:tmpl w:val="F64EA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0"/>
  </w:num>
  <w:num w:numId="2">
    <w:abstractNumId w:val="45"/>
  </w:num>
  <w:num w:numId="3">
    <w:abstractNumId w:val="41"/>
  </w:num>
  <w:num w:numId="4">
    <w:abstractNumId w:val="24"/>
  </w:num>
  <w:num w:numId="5">
    <w:abstractNumId w:val="89"/>
  </w:num>
  <w:num w:numId="6">
    <w:abstractNumId w:val="128"/>
  </w:num>
  <w:num w:numId="7">
    <w:abstractNumId w:val="96"/>
  </w:num>
  <w:num w:numId="8">
    <w:abstractNumId w:val="40"/>
  </w:num>
  <w:num w:numId="9">
    <w:abstractNumId w:val="90"/>
  </w:num>
  <w:num w:numId="10">
    <w:abstractNumId w:val="85"/>
  </w:num>
  <w:num w:numId="11">
    <w:abstractNumId w:val="70"/>
  </w:num>
  <w:num w:numId="12">
    <w:abstractNumId w:val="81"/>
  </w:num>
  <w:num w:numId="13">
    <w:abstractNumId w:val="74"/>
  </w:num>
  <w:num w:numId="14">
    <w:abstractNumId w:val="42"/>
  </w:num>
  <w:num w:numId="15">
    <w:abstractNumId w:val="31"/>
  </w:num>
  <w:num w:numId="16">
    <w:abstractNumId w:val="34"/>
  </w:num>
  <w:num w:numId="17">
    <w:abstractNumId w:val="79"/>
  </w:num>
  <w:num w:numId="18">
    <w:abstractNumId w:val="120"/>
  </w:num>
  <w:num w:numId="19">
    <w:abstractNumId w:val="93"/>
  </w:num>
  <w:num w:numId="20">
    <w:abstractNumId w:val="84"/>
  </w:num>
  <w:num w:numId="21">
    <w:abstractNumId w:val="114"/>
  </w:num>
  <w:num w:numId="22">
    <w:abstractNumId w:val="33"/>
  </w:num>
  <w:num w:numId="23">
    <w:abstractNumId w:val="39"/>
  </w:num>
  <w:num w:numId="24">
    <w:abstractNumId w:val="37"/>
  </w:num>
  <w:num w:numId="25">
    <w:abstractNumId w:val="97"/>
  </w:num>
  <w:num w:numId="26">
    <w:abstractNumId w:val="58"/>
  </w:num>
  <w:num w:numId="27">
    <w:abstractNumId w:val="32"/>
  </w:num>
  <w:num w:numId="28">
    <w:abstractNumId w:val="77"/>
  </w:num>
  <w:num w:numId="29">
    <w:abstractNumId w:val="25"/>
  </w:num>
  <w:num w:numId="30">
    <w:abstractNumId w:val="92"/>
  </w:num>
  <w:num w:numId="31">
    <w:abstractNumId w:val="105"/>
  </w:num>
  <w:num w:numId="32">
    <w:abstractNumId w:val="102"/>
  </w:num>
  <w:num w:numId="33">
    <w:abstractNumId w:val="111"/>
  </w:num>
  <w:num w:numId="34">
    <w:abstractNumId w:val="101"/>
  </w:num>
  <w:num w:numId="35">
    <w:abstractNumId w:val="59"/>
  </w:num>
  <w:num w:numId="36">
    <w:abstractNumId w:val="63"/>
  </w:num>
  <w:num w:numId="37">
    <w:abstractNumId w:val="107"/>
  </w:num>
  <w:num w:numId="38">
    <w:abstractNumId w:val="135"/>
  </w:num>
  <w:num w:numId="39">
    <w:abstractNumId w:val="66"/>
  </w:num>
  <w:num w:numId="40">
    <w:abstractNumId w:val="60"/>
  </w:num>
  <w:num w:numId="41">
    <w:abstractNumId w:val="113"/>
  </w:num>
  <w:num w:numId="42">
    <w:abstractNumId w:val="61"/>
  </w:num>
  <w:num w:numId="4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44"/>
  </w:num>
  <w:num w:numId="46">
    <w:abstractNumId w:val="78"/>
  </w:num>
  <w:num w:numId="47">
    <w:abstractNumId w:val="22"/>
  </w:num>
  <w:num w:numId="48">
    <w:abstractNumId w:val="83"/>
  </w:num>
  <w:num w:numId="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2"/>
  </w:num>
  <w:num w:numId="5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9"/>
  </w:num>
  <w:num w:numId="57">
    <w:abstractNumId w:val="54"/>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5"/>
  </w:num>
  <w:num w:numId="86">
    <w:abstractNumId w:val="57"/>
  </w:num>
  <w:num w:numId="87">
    <w:abstractNumId w:val="121"/>
  </w:num>
  <w:num w:numId="88">
    <w:abstractNumId w:val="47"/>
  </w:num>
  <w:num w:numId="89">
    <w:abstractNumId w:val="86"/>
  </w:num>
  <w:num w:numId="90">
    <w:abstractNumId w:val="29"/>
  </w:num>
  <w:num w:numId="91">
    <w:abstractNumId w:val="80"/>
  </w:num>
  <w:num w:numId="92">
    <w:abstractNumId w:val="87"/>
  </w:num>
  <w:num w:numId="93">
    <w:abstractNumId w:val="26"/>
  </w:num>
  <w:num w:numId="94">
    <w:abstractNumId w:val="99"/>
  </w:num>
  <w:num w:numId="95">
    <w:abstractNumId w:val="44"/>
  </w:num>
  <w:num w:numId="96">
    <w:abstractNumId w:val="109"/>
  </w:num>
  <w:num w:numId="97">
    <w:abstractNumId w:val="123"/>
  </w:num>
  <w:num w:numId="98">
    <w:abstractNumId w:val="73"/>
  </w:num>
  <w:num w:numId="99">
    <w:abstractNumId w:val="110"/>
  </w:num>
  <w:num w:numId="100">
    <w:abstractNumId w:val="125"/>
  </w:num>
  <w:num w:numId="101">
    <w:abstractNumId w:val="143"/>
  </w:num>
  <w:num w:numId="102">
    <w:abstractNumId w:val="133"/>
  </w:num>
  <w:num w:numId="103">
    <w:abstractNumId w:val="134"/>
  </w:num>
  <w:num w:numId="104">
    <w:abstractNumId w:val="138"/>
  </w:num>
  <w:num w:numId="105">
    <w:abstractNumId w:val="48"/>
  </w:num>
  <w:num w:numId="106">
    <w:abstractNumId w:val="103"/>
  </w:num>
  <w:num w:numId="107">
    <w:abstractNumId w:val="49"/>
  </w:num>
  <w:num w:numId="108">
    <w:abstractNumId w:val="126"/>
  </w:num>
  <w:num w:numId="109">
    <w:abstractNumId w:val="65"/>
  </w:num>
  <w:num w:numId="110">
    <w:abstractNumId w:val="28"/>
  </w:num>
  <w:num w:numId="111">
    <w:abstractNumId w:val="6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204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AFC"/>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3E8"/>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2A0F"/>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15E"/>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5F98"/>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631"/>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E7F6B"/>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C3"/>
    <w:rsid w:val="00784EF2"/>
    <w:rsid w:val="007853FD"/>
    <w:rsid w:val="00785E70"/>
    <w:rsid w:val="007862B9"/>
    <w:rsid w:val="00786406"/>
    <w:rsid w:val="00786555"/>
    <w:rsid w:val="00787BF3"/>
    <w:rsid w:val="007900F0"/>
    <w:rsid w:val="00791411"/>
    <w:rsid w:val="007919E3"/>
    <w:rsid w:val="00791E8C"/>
    <w:rsid w:val="00791F3A"/>
    <w:rsid w:val="0079210D"/>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3F4"/>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3F2A"/>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4F8C"/>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2AF"/>
    <w:rsid w:val="00A75588"/>
    <w:rsid w:val="00A764EE"/>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47514"/>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0CD4"/>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5EE4"/>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6DD"/>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E8E"/>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09B"/>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07A1E"/>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643E"/>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A1E"/>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D6AEB-3C85-484E-B915-0CD13ECA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45</Pages>
  <Words>17116</Words>
  <Characters>109608</Characters>
  <Application>Microsoft Office Word</Application>
  <DocSecurity>0</DocSecurity>
  <Lines>913</Lines>
  <Paragraphs>252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126472</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274</cp:revision>
  <cp:lastPrinted>2021-03-09T09:34:00Z</cp:lastPrinted>
  <dcterms:created xsi:type="dcterms:W3CDTF">2022-08-03T11:55:00Z</dcterms:created>
  <dcterms:modified xsi:type="dcterms:W3CDTF">2024-09-06T07:21:00Z</dcterms:modified>
</cp:coreProperties>
</file>