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6AEA" w14:textId="30F1DD2C" w:rsidR="00985C2A" w:rsidRPr="00985C2A" w:rsidRDefault="00985C2A" w:rsidP="00985C2A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bookmarkStart w:id="0" w:name="_Hlk57108797"/>
      <w:r w:rsidRPr="00985C2A">
        <w:rPr>
          <w:rFonts w:eastAsia="Times New Roman" w:cstheme="minorHAnsi"/>
          <w:b/>
          <w:bCs/>
          <w:kern w:val="2"/>
          <w:lang w:eastAsia="pl-PL"/>
        </w:rPr>
        <w:t>RG.271.</w:t>
      </w:r>
      <w:r w:rsidR="00CE3B81">
        <w:rPr>
          <w:rFonts w:eastAsia="Times New Roman" w:cstheme="minorHAnsi"/>
          <w:b/>
          <w:bCs/>
          <w:kern w:val="2"/>
          <w:lang w:eastAsia="pl-PL"/>
        </w:rPr>
        <w:t>2</w:t>
      </w:r>
      <w:r w:rsidR="00F916E2">
        <w:rPr>
          <w:rFonts w:eastAsia="Times New Roman" w:cstheme="minorHAnsi"/>
          <w:b/>
          <w:bCs/>
          <w:kern w:val="2"/>
          <w:lang w:eastAsia="pl-PL"/>
        </w:rPr>
        <w:t>8</w:t>
      </w:r>
      <w:r w:rsidRPr="00985C2A">
        <w:rPr>
          <w:rFonts w:eastAsia="Times New Roman" w:cstheme="minorHAnsi"/>
          <w:b/>
          <w:bCs/>
          <w:kern w:val="2"/>
          <w:lang w:eastAsia="pl-PL"/>
        </w:rPr>
        <w:t>.202</w:t>
      </w:r>
      <w:r w:rsidR="00F916E2">
        <w:rPr>
          <w:rFonts w:eastAsia="Times New Roman" w:cstheme="minorHAnsi"/>
          <w:b/>
          <w:bCs/>
          <w:kern w:val="2"/>
          <w:lang w:eastAsia="pl-PL"/>
        </w:rPr>
        <w:t>3</w:t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kern w:val="2"/>
          <w:lang w:eastAsia="pl-PL"/>
        </w:rPr>
        <w:tab/>
      </w:r>
      <w:r w:rsidRPr="00985C2A">
        <w:rPr>
          <w:rFonts w:eastAsia="Times New Roman" w:cstheme="minorHAnsi"/>
          <w:b/>
          <w:bCs/>
          <w:iCs/>
          <w:kern w:val="2"/>
          <w:lang w:val="x-none" w:eastAsia="pl-PL"/>
        </w:rPr>
        <w:t xml:space="preserve"> </w:t>
      </w:r>
      <w:r w:rsidR="00F916E2">
        <w:rPr>
          <w:rFonts w:eastAsia="Times New Roman" w:cstheme="minorHAnsi"/>
          <w:b/>
          <w:bCs/>
          <w:iCs/>
          <w:kern w:val="2"/>
          <w:lang w:val="x-none" w:eastAsia="pl-PL"/>
        </w:rPr>
        <w:tab/>
      </w:r>
      <w:r w:rsidRPr="00985C2A">
        <w:rPr>
          <w:rFonts w:eastAsia="Times New Roman" w:cstheme="minorHAnsi"/>
          <w:b/>
          <w:bCs/>
          <w:iCs/>
          <w:kern w:val="2"/>
          <w:lang w:val="x-none" w:eastAsia="pl-PL"/>
        </w:rPr>
        <w:t xml:space="preserve"> </w:t>
      </w:r>
      <w:r w:rsidRPr="00985C2A">
        <w:rPr>
          <w:rFonts w:eastAsia="Times New Roman" w:cstheme="minorHAnsi"/>
          <w:b/>
          <w:bCs/>
          <w:iCs/>
          <w:kern w:val="2"/>
          <w:lang w:val="x-none" w:eastAsia="zh-CN"/>
        </w:rPr>
        <w:t xml:space="preserve">Załącznik nr </w:t>
      </w:r>
      <w:r w:rsidR="00F916E2">
        <w:rPr>
          <w:rFonts w:eastAsia="Times New Roman" w:cstheme="minorHAnsi"/>
          <w:b/>
          <w:bCs/>
          <w:iCs/>
          <w:kern w:val="2"/>
          <w:lang w:eastAsia="zh-CN"/>
        </w:rPr>
        <w:t>4</w:t>
      </w:r>
      <w:r w:rsidRPr="00985C2A">
        <w:rPr>
          <w:rFonts w:eastAsia="Times New Roman" w:cstheme="minorHAnsi"/>
          <w:b/>
          <w:bCs/>
          <w:iCs/>
          <w:kern w:val="2"/>
          <w:lang w:val="x-none" w:eastAsia="zh-CN"/>
        </w:rPr>
        <w:t xml:space="preserve"> do SWZ</w:t>
      </w:r>
      <w:r w:rsidRPr="00985C2A">
        <w:rPr>
          <w:rFonts w:eastAsia="Times New Roman" w:cstheme="minorHAnsi"/>
          <w:b/>
          <w:lang w:eastAsia="ar-SA"/>
        </w:rPr>
        <w:t xml:space="preserve"> </w:t>
      </w:r>
    </w:p>
    <w:p w14:paraId="75828412" w14:textId="77777777" w:rsidR="00985C2A" w:rsidRPr="00985C2A" w:rsidRDefault="00985C2A" w:rsidP="00985C2A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</w:p>
    <w:p w14:paraId="2B11AA7D" w14:textId="22228A7A" w:rsidR="00985C2A" w:rsidRPr="00985C2A" w:rsidRDefault="00985C2A" w:rsidP="00985C2A">
      <w:pPr>
        <w:pStyle w:val="Tekstpodstawowy"/>
        <w:rPr>
          <w:rFonts w:asciiTheme="minorHAnsi" w:eastAsia="Arial" w:hAnsiTheme="minorHAnsi" w:cstheme="minorHAnsi"/>
          <w:iCs/>
          <w:sz w:val="22"/>
          <w:szCs w:val="22"/>
        </w:rPr>
      </w:pPr>
      <w:r w:rsidRPr="00985C2A">
        <w:rPr>
          <w:rFonts w:asciiTheme="minorHAnsi" w:hAnsiTheme="minorHAnsi" w:cstheme="minorHAnsi"/>
          <w:iCs/>
          <w:sz w:val="22"/>
          <w:szCs w:val="22"/>
        </w:rPr>
        <w:t>Umowa</w:t>
      </w:r>
      <w:r w:rsidRPr="00985C2A">
        <w:rPr>
          <w:rFonts w:asciiTheme="minorHAnsi" w:eastAsia="Arial" w:hAnsiTheme="minorHAnsi" w:cstheme="minorHAnsi"/>
          <w:iCs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iCs/>
          <w:sz w:val="22"/>
          <w:szCs w:val="22"/>
        </w:rPr>
        <w:t>Nr</w:t>
      </w:r>
      <w:r w:rsidRPr="00985C2A">
        <w:rPr>
          <w:rFonts w:asciiTheme="minorHAnsi" w:eastAsia="Arial" w:hAnsiTheme="minorHAnsi" w:cstheme="minorHAnsi"/>
          <w:iCs/>
          <w:sz w:val="22"/>
          <w:szCs w:val="22"/>
        </w:rPr>
        <w:t xml:space="preserve"> RG.272………..202</w:t>
      </w:r>
      <w:r w:rsidR="00F916E2">
        <w:rPr>
          <w:rFonts w:asciiTheme="minorHAnsi" w:eastAsia="Arial" w:hAnsiTheme="minorHAnsi" w:cstheme="minorHAnsi"/>
          <w:iCs/>
          <w:sz w:val="22"/>
          <w:szCs w:val="22"/>
        </w:rPr>
        <w:t>3</w:t>
      </w:r>
    </w:p>
    <w:p w14:paraId="5FC6524D" w14:textId="77777777" w:rsidR="00985C2A" w:rsidRPr="00985C2A" w:rsidRDefault="00985C2A" w:rsidP="00985C2A">
      <w:pPr>
        <w:pStyle w:val="Tekstpodstawowy"/>
        <w:jc w:val="both"/>
        <w:rPr>
          <w:rFonts w:asciiTheme="minorHAnsi" w:eastAsia="Arial" w:hAnsiTheme="minorHAnsi" w:cstheme="minorHAnsi"/>
          <w:iCs/>
          <w:sz w:val="22"/>
          <w:szCs w:val="22"/>
        </w:rPr>
      </w:pPr>
    </w:p>
    <w:p w14:paraId="56504C75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920157" w14:textId="05E990C4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zawarta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dniu</w:t>
      </w:r>
      <w:r w:rsidRPr="00985C2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………………. </w:t>
      </w:r>
      <w:r w:rsidRPr="00985C2A">
        <w:rPr>
          <w:rFonts w:asciiTheme="minorHAnsi" w:eastAsia="Arial" w:hAnsiTheme="minorHAnsi" w:cstheme="minorHAnsi"/>
          <w:bCs w:val="0"/>
          <w:sz w:val="22"/>
          <w:szCs w:val="22"/>
        </w:rPr>
        <w:t xml:space="preserve"> r.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Gorlicach,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pomiędzy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Gminą Gorlice,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ul. 11 Listopada 2,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38-300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Gorlice,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reprezentowaną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>przez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Pana Jana Przybylskiego – Wójta Gminy Gorlice, </w:t>
      </w:r>
      <w:r w:rsidRPr="00985C2A">
        <w:rPr>
          <w:rFonts w:asciiTheme="minorHAnsi" w:hAnsiTheme="minorHAnsi" w:cstheme="minorHAnsi"/>
          <w:b w:val="0"/>
          <w:sz w:val="22"/>
          <w:szCs w:val="22"/>
        </w:rPr>
        <w:t xml:space="preserve">zwaną w dalszej części umowy „Zamawiającym”, 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>przy kontrasygnacie - Skarbnika Gminy Gorlice</w:t>
      </w:r>
      <w:r w:rsidR="00CE3B81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lub osoby przez niego upoważnionej</w:t>
      </w:r>
    </w:p>
    <w:p w14:paraId="394A4278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0E4C397" w14:textId="77777777" w:rsidR="00985C2A" w:rsidRPr="00985C2A" w:rsidRDefault="00985C2A" w:rsidP="00985C2A">
      <w:pPr>
        <w:pStyle w:val="Tekstpodstawowy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sz w:val="22"/>
          <w:szCs w:val="22"/>
        </w:rPr>
        <w:t>a</w:t>
      </w:r>
      <w:r w:rsidRPr="00985C2A">
        <w:rPr>
          <w:rFonts w:asciiTheme="minorHAnsi" w:eastAsia="Arial" w:hAnsiTheme="minorHAnsi" w:cstheme="minorHAnsi"/>
          <w:b w:val="0"/>
          <w:sz w:val="22"/>
          <w:szCs w:val="22"/>
        </w:rPr>
        <w:t xml:space="preserve">: </w:t>
      </w:r>
      <w:r w:rsidRPr="00985C2A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14:paraId="13307B6F" w14:textId="77777777" w:rsidR="00985C2A" w:rsidRPr="00985C2A" w:rsidRDefault="00985C2A" w:rsidP="00985C2A">
      <w:pPr>
        <w:pStyle w:val="Tekstpodstawowy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zwanym dalej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„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Wykonawcą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>”</w:t>
      </w:r>
    </w:p>
    <w:p w14:paraId="45FC034D" w14:textId="7777777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1780BA" w14:textId="73C0FB07" w:rsidR="00985C2A" w:rsidRPr="00985C2A" w:rsidRDefault="00985C2A" w:rsidP="00985C2A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rezultacie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dokonania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przez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wyboru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oferty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Wykonawcy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postępowaniu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zamówienie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publiczne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prowadzonym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w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trybie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podstawowym na podstawie Ustawy z dnia </w:t>
      </w:r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11 września 2019 r. Prawo zamówień publicznych (</w:t>
      </w:r>
      <w:proofErr w:type="spellStart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t.j</w:t>
      </w:r>
      <w:proofErr w:type="spellEnd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. Dz. U. 202</w:t>
      </w:r>
      <w:r w:rsidR="00F916E2">
        <w:rPr>
          <w:rFonts w:asciiTheme="minorHAnsi" w:hAnsiTheme="minorHAnsi" w:cstheme="minorHAnsi"/>
          <w:b w:val="0"/>
          <w:sz w:val="22"/>
          <w:szCs w:val="22"/>
          <w:lang w:eastAsia="pl-PL"/>
        </w:rPr>
        <w:t>3</w:t>
      </w:r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poz. </w:t>
      </w:r>
      <w:r w:rsidR="00F916E2">
        <w:rPr>
          <w:rFonts w:asciiTheme="minorHAnsi" w:hAnsiTheme="minorHAnsi" w:cstheme="minorHAnsi"/>
          <w:b w:val="0"/>
          <w:sz w:val="22"/>
          <w:szCs w:val="22"/>
          <w:lang w:eastAsia="pl-PL"/>
        </w:rPr>
        <w:t>1605</w:t>
      </w:r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ze zm.) - zwanej dalej ustawą </w:t>
      </w:r>
      <w:proofErr w:type="spellStart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pzp</w:t>
      </w:r>
      <w:proofErr w:type="spellEnd"/>
      <w:r w:rsidRPr="00985C2A">
        <w:rPr>
          <w:rFonts w:asciiTheme="minorHAnsi" w:hAnsiTheme="minorHAnsi" w:cstheme="minorHAnsi"/>
          <w:b w:val="0"/>
          <w:sz w:val="22"/>
          <w:szCs w:val="22"/>
          <w:lang w:eastAsia="pl-PL"/>
        </w:rPr>
        <w:t>,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została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zawarta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umowa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treści</w:t>
      </w:r>
      <w:r w:rsidRPr="00985C2A">
        <w:rPr>
          <w:rFonts w:asciiTheme="minorHAnsi" w:eastAsia="Arial" w:hAnsiTheme="minorHAnsi" w:cstheme="minorHAnsi"/>
          <w:b w:val="0"/>
          <w:bCs w:val="0"/>
          <w:sz w:val="22"/>
          <w:szCs w:val="22"/>
        </w:rPr>
        <w:t xml:space="preserve"> </w:t>
      </w:r>
      <w:r w:rsidRPr="00985C2A">
        <w:rPr>
          <w:rFonts w:asciiTheme="minorHAnsi" w:hAnsiTheme="minorHAnsi" w:cstheme="minorHAnsi"/>
          <w:b w:val="0"/>
          <w:bCs w:val="0"/>
          <w:sz w:val="22"/>
          <w:szCs w:val="22"/>
        </w:rPr>
        <w:t>następującej:</w:t>
      </w:r>
    </w:p>
    <w:p w14:paraId="50B26504" w14:textId="77777777" w:rsidR="00985C2A" w:rsidRPr="00985C2A" w:rsidRDefault="00985C2A" w:rsidP="00985C2A">
      <w:pPr>
        <w:spacing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66DA379F" w14:textId="77777777" w:rsidR="00985C2A" w:rsidRPr="00985C2A" w:rsidRDefault="00985C2A" w:rsidP="00985C2A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</w:p>
    <w:p w14:paraId="51D2228D" w14:textId="356E7FD5" w:rsidR="00985C2A" w:rsidRPr="00985C2A" w:rsidRDefault="00985C2A" w:rsidP="00985C2A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bookmarkStart w:id="1" w:name="_Hlk57113645"/>
      <w:r w:rsidRPr="00985C2A">
        <w:rPr>
          <w:rFonts w:eastAsia="Times New Roman" w:cstheme="minorHAnsi"/>
          <w:lang w:eastAsia="pl-PL"/>
        </w:rPr>
        <w:t>1. Przedmiotem umowy jest  dostawa paliw płynnych poprzez sukcesywne tankowanie pojazdów oraz do kanistrów w  systemie sprzedaży bezgotówkowej dla potrzeb Gminy Gorlice oraz jednostek podległych, na stacji paliw Wykonawcy w 202</w:t>
      </w:r>
      <w:r w:rsidR="00CE3B81">
        <w:rPr>
          <w:rFonts w:eastAsia="Times New Roman" w:cstheme="minorHAnsi"/>
          <w:lang w:eastAsia="pl-PL"/>
        </w:rPr>
        <w:t>3</w:t>
      </w:r>
      <w:r w:rsidRPr="00985C2A">
        <w:rPr>
          <w:rFonts w:eastAsia="Times New Roman" w:cstheme="minorHAnsi"/>
          <w:lang w:eastAsia="pl-PL"/>
        </w:rPr>
        <w:t xml:space="preserve"> roku.</w:t>
      </w:r>
    </w:p>
    <w:p w14:paraId="05845D62" w14:textId="77777777" w:rsidR="00985C2A" w:rsidRPr="00985C2A" w:rsidRDefault="00985C2A" w:rsidP="00985C2A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bookmarkStart w:id="2" w:name="_Hlk57113684"/>
      <w:bookmarkEnd w:id="1"/>
      <w:r w:rsidRPr="00985C2A">
        <w:rPr>
          <w:rFonts w:eastAsia="Times New Roman" w:cstheme="minorHAnsi"/>
          <w:lang w:eastAsia="pl-PL"/>
        </w:rPr>
        <w:t xml:space="preserve">2. Zakup paliwa odbywać się będzie sukcesywnie, z częstotliwością wynikającą z potrzeb    Zamawiającego. </w:t>
      </w:r>
    </w:p>
    <w:p w14:paraId="41FF2A21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2</w:t>
      </w:r>
    </w:p>
    <w:p w14:paraId="7500104C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Przewidywane zapotrzebowanie na zakup paliwa ustala się w wysokości:</w:t>
      </w:r>
    </w:p>
    <w:p w14:paraId="1E7E2B6C" w14:textId="59386046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 xml:space="preserve">benzyna bezołowiowa 95 w ilości około </w:t>
      </w:r>
      <w:r w:rsidR="00F916E2">
        <w:rPr>
          <w:rFonts w:cstheme="minorHAnsi"/>
          <w:b/>
          <w:bCs/>
        </w:rPr>
        <w:t>6 500</w:t>
      </w:r>
      <w:r w:rsidRPr="00985C2A">
        <w:rPr>
          <w:rFonts w:cstheme="minorHAnsi"/>
          <w:b/>
          <w:bCs/>
        </w:rPr>
        <w:t xml:space="preserve"> litrów</w:t>
      </w:r>
    </w:p>
    <w:p w14:paraId="695492CB" w14:textId="77777777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>benzyna bezołowiowa 98 w ilości około 500 litrów</w:t>
      </w:r>
    </w:p>
    <w:p w14:paraId="6C90574D" w14:textId="521B7DFC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 xml:space="preserve">olej napędowy do silników diesla w ilości około </w:t>
      </w:r>
      <w:r w:rsidR="00F916E2">
        <w:rPr>
          <w:rFonts w:cstheme="minorHAnsi"/>
          <w:b/>
          <w:bCs/>
        </w:rPr>
        <w:t>17 500</w:t>
      </w:r>
      <w:r w:rsidRPr="00985C2A">
        <w:rPr>
          <w:rFonts w:cstheme="minorHAnsi"/>
          <w:b/>
          <w:bCs/>
        </w:rPr>
        <w:t xml:space="preserve"> litrów </w:t>
      </w:r>
    </w:p>
    <w:p w14:paraId="787211D7" w14:textId="09FBE42D" w:rsidR="00985C2A" w:rsidRPr="00985C2A" w:rsidRDefault="00985C2A" w:rsidP="00985C2A">
      <w:pPr>
        <w:pStyle w:val="Akapitzlist"/>
        <w:numPr>
          <w:ilvl w:val="0"/>
          <w:numId w:val="1"/>
        </w:numPr>
        <w:ind w:left="851"/>
        <w:jc w:val="both"/>
        <w:rPr>
          <w:rFonts w:cstheme="minorHAnsi"/>
          <w:b/>
          <w:bCs/>
        </w:rPr>
      </w:pPr>
      <w:r w:rsidRPr="00985C2A">
        <w:rPr>
          <w:rFonts w:cstheme="minorHAnsi"/>
          <w:b/>
          <w:bCs/>
        </w:rPr>
        <w:t xml:space="preserve">olej napędowy klasy Premium około </w:t>
      </w:r>
      <w:r w:rsidR="00F916E2">
        <w:rPr>
          <w:rFonts w:cstheme="minorHAnsi"/>
          <w:b/>
          <w:bCs/>
        </w:rPr>
        <w:t>8 200</w:t>
      </w:r>
      <w:r w:rsidRPr="00985C2A">
        <w:rPr>
          <w:rFonts w:cstheme="minorHAnsi"/>
          <w:b/>
          <w:bCs/>
        </w:rPr>
        <w:t xml:space="preserve"> litrów </w:t>
      </w:r>
    </w:p>
    <w:p w14:paraId="4B236276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w tym;</w:t>
      </w:r>
    </w:p>
    <w:p w14:paraId="27851E5D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a) Urząd Gminy Gorlice</w:t>
      </w:r>
    </w:p>
    <w:p w14:paraId="38EA92ED" w14:textId="2D52480F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- benzyna bezołowiowa 95 w ilości około </w:t>
      </w:r>
      <w:r w:rsidR="00F916E2">
        <w:rPr>
          <w:rFonts w:cstheme="minorHAnsi"/>
        </w:rPr>
        <w:t>6 500</w:t>
      </w:r>
      <w:r w:rsidRPr="00985C2A">
        <w:rPr>
          <w:rFonts w:cstheme="minorHAnsi"/>
        </w:rPr>
        <w:t xml:space="preserve">  litrów</w:t>
      </w:r>
    </w:p>
    <w:p w14:paraId="1A137055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 benzyna bezołowiowa 98 w ilości około 500  litrów</w:t>
      </w:r>
    </w:p>
    <w:p w14:paraId="76C9255F" w14:textId="36B9ABD6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</w:t>
      </w:r>
      <w:r w:rsidRPr="00985C2A">
        <w:rPr>
          <w:rFonts w:cstheme="minorHAnsi"/>
        </w:rPr>
        <w:tab/>
        <w:t xml:space="preserve">olej napędowy do silników diesla w ilości około 6 </w:t>
      </w:r>
      <w:r w:rsidR="00F916E2">
        <w:rPr>
          <w:rFonts w:cstheme="minorHAnsi"/>
        </w:rPr>
        <w:t>5</w:t>
      </w:r>
      <w:r w:rsidRPr="00985C2A">
        <w:rPr>
          <w:rFonts w:cstheme="minorHAnsi"/>
        </w:rPr>
        <w:t xml:space="preserve">00 litrów </w:t>
      </w:r>
    </w:p>
    <w:p w14:paraId="1DABAC11" w14:textId="655A6D4F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- olej napędowy klasy Premium około </w:t>
      </w:r>
      <w:r w:rsidR="00F916E2">
        <w:rPr>
          <w:rFonts w:cstheme="minorHAnsi"/>
        </w:rPr>
        <w:t>8 200</w:t>
      </w:r>
      <w:r w:rsidRPr="00985C2A">
        <w:rPr>
          <w:rFonts w:cstheme="minorHAnsi"/>
        </w:rPr>
        <w:t xml:space="preserve">litrów    </w:t>
      </w:r>
    </w:p>
    <w:p w14:paraId="5DF4DA12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                                                                                                                                                     </w:t>
      </w:r>
    </w:p>
    <w:p w14:paraId="155ED2D6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 xml:space="preserve">b) Gminny Zespół </w:t>
      </w:r>
      <w:proofErr w:type="spellStart"/>
      <w:r w:rsidRPr="00985C2A">
        <w:rPr>
          <w:rFonts w:cstheme="minorHAnsi"/>
        </w:rPr>
        <w:t>Ekonomiczno</w:t>
      </w:r>
      <w:proofErr w:type="spellEnd"/>
      <w:r w:rsidRPr="00985C2A">
        <w:rPr>
          <w:rFonts w:cstheme="minorHAnsi"/>
        </w:rPr>
        <w:t xml:space="preserve"> - Administracyjny Szkół</w:t>
      </w:r>
    </w:p>
    <w:p w14:paraId="71CB1D9A" w14:textId="4C6C02D9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-</w:t>
      </w:r>
      <w:r w:rsidRPr="00985C2A">
        <w:rPr>
          <w:rFonts w:cstheme="minorHAnsi"/>
        </w:rPr>
        <w:tab/>
        <w:t xml:space="preserve">olej napędowy do silników diesla w ilości około  5 </w:t>
      </w:r>
      <w:r w:rsidR="00F916E2">
        <w:rPr>
          <w:rFonts w:cstheme="minorHAnsi"/>
        </w:rPr>
        <w:t>5</w:t>
      </w:r>
      <w:r w:rsidR="00CE3B81">
        <w:rPr>
          <w:rFonts w:cstheme="minorHAnsi"/>
        </w:rPr>
        <w:t>00</w:t>
      </w:r>
      <w:r w:rsidRPr="00985C2A">
        <w:rPr>
          <w:rFonts w:cstheme="minorHAnsi"/>
        </w:rPr>
        <w:t xml:space="preserve"> litrów</w:t>
      </w:r>
    </w:p>
    <w:p w14:paraId="183B9030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</w:p>
    <w:p w14:paraId="40174300" w14:textId="77777777" w:rsidR="00985C2A" w:rsidRPr="00985C2A" w:rsidRDefault="00985C2A" w:rsidP="00985C2A">
      <w:pPr>
        <w:spacing w:after="0"/>
        <w:ind w:left="709" w:hanging="141"/>
        <w:jc w:val="both"/>
        <w:rPr>
          <w:rFonts w:cstheme="minorHAnsi"/>
        </w:rPr>
      </w:pPr>
      <w:r w:rsidRPr="00985C2A">
        <w:rPr>
          <w:rFonts w:cstheme="minorHAnsi"/>
        </w:rPr>
        <w:t>c) Warsztaty Terapii Zajęciowej</w:t>
      </w:r>
    </w:p>
    <w:p w14:paraId="57722E5E" w14:textId="740842B4" w:rsidR="00985C2A" w:rsidRPr="00985C2A" w:rsidRDefault="00985C2A" w:rsidP="00985C2A">
      <w:pPr>
        <w:spacing w:after="0"/>
        <w:ind w:firstLine="568"/>
        <w:jc w:val="both"/>
        <w:rPr>
          <w:rFonts w:cstheme="minorHAnsi"/>
        </w:rPr>
      </w:pPr>
      <w:r w:rsidRPr="00985C2A">
        <w:rPr>
          <w:rFonts w:cstheme="minorHAnsi"/>
        </w:rPr>
        <w:t xml:space="preserve">- olej napędowy do silników diesla w ilości około </w:t>
      </w:r>
      <w:r w:rsidR="00CE3B81">
        <w:rPr>
          <w:rFonts w:cstheme="minorHAnsi"/>
        </w:rPr>
        <w:t xml:space="preserve">5 </w:t>
      </w:r>
      <w:r w:rsidR="00F916E2">
        <w:rPr>
          <w:rFonts w:cstheme="minorHAnsi"/>
        </w:rPr>
        <w:t>5</w:t>
      </w:r>
      <w:r w:rsidR="00CE3B81">
        <w:rPr>
          <w:rFonts w:cstheme="minorHAnsi"/>
        </w:rPr>
        <w:t>00</w:t>
      </w:r>
      <w:r w:rsidRPr="00985C2A">
        <w:rPr>
          <w:rFonts w:cstheme="minorHAnsi"/>
        </w:rPr>
        <w:t xml:space="preserve"> litrów</w:t>
      </w:r>
    </w:p>
    <w:p w14:paraId="52699E0B" w14:textId="77777777" w:rsidR="00985C2A" w:rsidRPr="00985C2A" w:rsidRDefault="00985C2A" w:rsidP="00985C2A">
      <w:pPr>
        <w:spacing w:after="0"/>
        <w:jc w:val="both"/>
        <w:rPr>
          <w:rFonts w:cstheme="minorHAnsi"/>
          <w:b/>
          <w:bCs/>
        </w:rPr>
      </w:pPr>
    </w:p>
    <w:p w14:paraId="38E0FA4B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Zamawiający zastrzega sobie prawo zmniejszenia lub zwiększenia ilości nabywanego paliwa w każdym asortymencie.</w:t>
      </w:r>
    </w:p>
    <w:p w14:paraId="29EED11C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lastRenderedPageBreak/>
        <w:t>Określone w ust. 1 ilości paliw płynnych są ilościami szacunkowymi i jako takie nie mogą stanowić  podstawy do wnoszenia przez Wykonawcę jakichkolwiek roszczeń, co do ilości paliw płynnych faktycznie zakupionych przez Zamawiającego w toku niniejszej umowy.</w:t>
      </w:r>
    </w:p>
    <w:p w14:paraId="49D8EC0C" w14:textId="77777777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Zamawiający zastrzega sobie prawo ograniczenia przedmiotu umowy w zakresie ilościowym i asortymentowym, w przypadku, gdy z powodów ekonomicznych, bieżących potrzeb lub innych nie będzie to leżało w interesie Zamawiającego. </w:t>
      </w:r>
    </w:p>
    <w:p w14:paraId="21E47023" w14:textId="612DA5E5" w:rsidR="00985C2A" w:rsidRPr="00985C2A" w:rsidRDefault="00985C2A" w:rsidP="00985C2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</w:rPr>
      </w:pPr>
      <w:r w:rsidRPr="00985C2A">
        <w:rPr>
          <w:rFonts w:cstheme="minorHAnsi"/>
          <w:bCs/>
        </w:rPr>
        <w:t xml:space="preserve">Ewentualne ograniczenia zakresu umowy nie mogą przekroczyć </w:t>
      </w:r>
      <w:r w:rsidR="00CE3B81">
        <w:rPr>
          <w:rFonts w:cstheme="minorHAnsi"/>
          <w:bCs/>
        </w:rPr>
        <w:t>5</w:t>
      </w:r>
      <w:r w:rsidRPr="00985C2A">
        <w:rPr>
          <w:rFonts w:cstheme="minorHAnsi"/>
          <w:bCs/>
        </w:rPr>
        <w:t>0% całkowitego zakresu umowy.</w:t>
      </w:r>
    </w:p>
    <w:p w14:paraId="53AEB825" w14:textId="77777777" w:rsidR="00985C2A" w:rsidRPr="00985C2A" w:rsidRDefault="00985C2A" w:rsidP="00985C2A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70DB3D94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3</w:t>
      </w:r>
    </w:p>
    <w:p w14:paraId="41E4AE8F" w14:textId="1BABEEE8" w:rsidR="00985C2A" w:rsidRPr="00BA7AC4" w:rsidRDefault="00985C2A" w:rsidP="00BF1A76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BA7AC4">
        <w:rPr>
          <w:rFonts w:eastAsia="Times New Roman" w:cstheme="minorHAnsi"/>
          <w:lang w:eastAsia="pl-PL"/>
        </w:rPr>
        <w:t xml:space="preserve">Zamówienie będzie realizowane w postaci świadczeń cząstkowych sprzedaży z tankowaniem w    ilościach pokrywających bieżące potrzeby Zamawiającego,  do zbiorników pojazdów służbowych   Zamawiającego wymienionych w </w:t>
      </w:r>
      <w:r w:rsidRPr="00BA7AC4">
        <w:rPr>
          <w:rFonts w:eastAsia="Times New Roman" w:cstheme="minorHAnsi"/>
          <w:b/>
          <w:bCs/>
          <w:lang w:eastAsia="pl-PL"/>
        </w:rPr>
        <w:t xml:space="preserve">Załączniku nr 1 </w:t>
      </w:r>
      <w:r w:rsidRPr="00BA7AC4">
        <w:rPr>
          <w:rFonts w:eastAsia="Times New Roman" w:cstheme="minorHAnsi"/>
          <w:lang w:eastAsia="pl-PL"/>
        </w:rPr>
        <w:t>do niniejszej umowy</w:t>
      </w:r>
      <w:r w:rsidR="008756E0">
        <w:rPr>
          <w:rFonts w:eastAsia="Times New Roman" w:cstheme="minorHAnsi"/>
          <w:lang w:eastAsia="pl-PL"/>
        </w:rPr>
        <w:t>.</w:t>
      </w:r>
    </w:p>
    <w:p w14:paraId="70763CB1" w14:textId="66D9FE72" w:rsidR="00985C2A" w:rsidRPr="00BA7AC4" w:rsidRDefault="00985C2A" w:rsidP="00BF1A76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BA7AC4">
        <w:rPr>
          <w:rFonts w:eastAsia="Times New Roman" w:cstheme="minorHAnsi"/>
          <w:lang w:eastAsia="pl-PL"/>
        </w:rPr>
        <w:t>Zamawiający zastrzega sobie możliwość zmiany pojazdów i maszyn, o czym powiadomi     Wykonawcę w formie pisemnej.</w:t>
      </w:r>
    </w:p>
    <w:p w14:paraId="2CE0A5E5" w14:textId="1541D9E0" w:rsidR="00985C2A" w:rsidRDefault="00985C2A" w:rsidP="00BF1A76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BA7AC4">
        <w:rPr>
          <w:rFonts w:eastAsia="Times New Roman" w:cstheme="minorHAnsi"/>
          <w:lang w:eastAsia="pl-PL"/>
        </w:rPr>
        <w:t>Wydawanie paliw w systemie sprzedaży bezgotówkowej odbywać się będzie na niżej wymienionej stacji paliw w :……………………………………………………………………………………</w:t>
      </w:r>
      <w:r w:rsidR="00BF1A76">
        <w:rPr>
          <w:rFonts w:eastAsia="Times New Roman" w:cstheme="minorHAnsi"/>
          <w:lang w:eastAsia="pl-PL"/>
        </w:rPr>
        <w:t>……</w:t>
      </w:r>
    </w:p>
    <w:p w14:paraId="0D9236A8" w14:textId="79DBDA36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 xml:space="preserve">Sprzedaż paliw odbywać się będzie w godzinach pracy stacji paliw do pojazdów wskazanych przez Zamawiającego w załączniku do umowy, oraz sprzętu silnikowego będącego na jego wyposażeniu </w:t>
      </w:r>
      <w:r>
        <w:rPr>
          <w:rFonts w:cstheme="minorHAnsi"/>
        </w:rPr>
        <w:t xml:space="preserve">oraz </w:t>
      </w:r>
      <w:r w:rsidRPr="00BF1A76">
        <w:rPr>
          <w:rFonts w:cstheme="minorHAnsi"/>
        </w:rPr>
        <w:t>kanistrów lub beczek</w:t>
      </w:r>
      <w:r>
        <w:rPr>
          <w:rFonts w:cstheme="minorHAnsi"/>
        </w:rPr>
        <w:t>.</w:t>
      </w:r>
    </w:p>
    <w:p w14:paraId="3D477D15" w14:textId="77777777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>Każdorazowe wydanie paliwa w danej ilości  potwierdza w dokumentach Dostawcy  (WZ z czytelnym podpisem osoby pobierającej paliwo), oraz w karcie drogowej danego pojazdu.</w:t>
      </w:r>
    </w:p>
    <w:p w14:paraId="7A96755A" w14:textId="77777777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>Sprzedawca wpisuje do karty drogowej pojazdu nr pozycji asygnaty wraz z ilością wydanego paliwa i potwierdza własnoręcznym podpisem.</w:t>
      </w:r>
    </w:p>
    <w:p w14:paraId="7920FF05" w14:textId="77777777" w:rsidR="00BF1A76" w:rsidRPr="00BF1A76" w:rsidRDefault="00BF1A76" w:rsidP="00BF1A76">
      <w:pPr>
        <w:numPr>
          <w:ilvl w:val="0"/>
          <w:numId w:val="7"/>
        </w:numPr>
        <w:spacing w:after="0" w:line="276" w:lineRule="auto"/>
        <w:ind w:left="284"/>
        <w:jc w:val="both"/>
        <w:rPr>
          <w:rFonts w:cstheme="minorHAnsi"/>
        </w:rPr>
      </w:pPr>
      <w:r w:rsidRPr="00BF1A76">
        <w:rPr>
          <w:rFonts w:cstheme="minorHAnsi"/>
        </w:rPr>
        <w:t xml:space="preserve">Każdorazowe pobranie paliwa do magazynu podręcznego, do kanistra lub beczki pobierający dokonuje tylko potwierdzenia w asygnacie rozchodowej paliw. </w:t>
      </w:r>
    </w:p>
    <w:p w14:paraId="1A501715" w14:textId="77777777" w:rsidR="00BF1A76" w:rsidRPr="00BA7AC4" w:rsidRDefault="00BF1A76" w:rsidP="00BF1A76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14:paraId="297B0D7A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4</w:t>
      </w:r>
    </w:p>
    <w:p w14:paraId="7AB91882" w14:textId="0881A81D" w:rsidR="00985C2A" w:rsidRPr="00985C2A" w:rsidRDefault="00985C2A" w:rsidP="008756E0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1. Wykonawca przez cały okres obowiązywania umowy zobowiązany jest posiadać aktualna koncesję     na obrót paliwami ciekłymi, zgodnie z wymogami ustawy z dnia 10 kwietnia 1997 r. Prawo     energetyczne</w:t>
      </w:r>
      <w:r w:rsidRPr="00B16E5F">
        <w:rPr>
          <w:rFonts w:eastAsia="Times New Roman" w:cstheme="minorHAnsi"/>
          <w:lang w:eastAsia="pl-PL"/>
        </w:rPr>
        <w:t xml:space="preserve"> (</w:t>
      </w:r>
      <w:proofErr w:type="spellStart"/>
      <w:r w:rsidR="00343A99" w:rsidRPr="00B16E5F">
        <w:rPr>
          <w:rFonts w:eastAsia="Times New Roman" w:cstheme="minorHAnsi"/>
          <w:lang w:eastAsia="pl-PL"/>
        </w:rPr>
        <w:t>t.j</w:t>
      </w:r>
      <w:proofErr w:type="spellEnd"/>
      <w:r w:rsidR="00343A99" w:rsidRPr="00B16E5F">
        <w:rPr>
          <w:rFonts w:eastAsia="Times New Roman" w:cstheme="minorHAnsi"/>
          <w:lang w:eastAsia="pl-PL"/>
        </w:rPr>
        <w:t xml:space="preserve">. </w:t>
      </w:r>
      <w:r w:rsidRPr="00B16E5F">
        <w:rPr>
          <w:rFonts w:eastAsia="Times New Roman" w:cstheme="minorHAnsi"/>
          <w:lang w:eastAsia="pl-PL"/>
        </w:rPr>
        <w:t>Dz.U.202</w:t>
      </w:r>
      <w:r w:rsidR="008756E0">
        <w:rPr>
          <w:rFonts w:eastAsia="Times New Roman" w:cstheme="minorHAnsi"/>
          <w:lang w:eastAsia="pl-PL"/>
        </w:rPr>
        <w:t xml:space="preserve">2 </w:t>
      </w:r>
      <w:r w:rsidRPr="00B16E5F">
        <w:rPr>
          <w:rFonts w:eastAsia="Times New Roman" w:cstheme="minorHAnsi"/>
          <w:lang w:eastAsia="pl-PL"/>
        </w:rPr>
        <w:t xml:space="preserve">r. poz. </w:t>
      </w:r>
      <w:r w:rsidR="008756E0">
        <w:rPr>
          <w:rFonts w:eastAsia="Times New Roman" w:cstheme="minorHAnsi"/>
          <w:lang w:eastAsia="pl-PL"/>
        </w:rPr>
        <w:t>1385</w:t>
      </w:r>
      <w:r w:rsidRPr="00B16E5F">
        <w:rPr>
          <w:rFonts w:eastAsia="Times New Roman" w:cstheme="minorHAnsi"/>
          <w:lang w:eastAsia="pl-PL"/>
        </w:rPr>
        <w:t xml:space="preserve">  ze zm.).</w:t>
      </w:r>
    </w:p>
    <w:p w14:paraId="6EBC049A" w14:textId="3EAE0245" w:rsidR="00985C2A" w:rsidRPr="00985C2A" w:rsidRDefault="00985C2A" w:rsidP="008756E0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2. Wykonawca zobowiązuje się dostarczać paliwa spełniające wymagania jakościowe</w:t>
      </w:r>
      <w:r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określone w    Rozporządzeniu Ministra Gospodarki z dnia 9 października 2015 r. w sprawie wymagań jakościowych dla paliw ciekłych (Dz.U. z 20</w:t>
      </w:r>
      <w:r w:rsidR="00F916E2">
        <w:rPr>
          <w:rFonts w:eastAsia="Times New Roman" w:cstheme="minorHAnsi"/>
          <w:lang w:eastAsia="pl-PL"/>
        </w:rPr>
        <w:t>23</w:t>
      </w:r>
      <w:r w:rsidR="00622E1E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 xml:space="preserve">r., poz. </w:t>
      </w:r>
      <w:r w:rsidR="00F916E2">
        <w:rPr>
          <w:rFonts w:eastAsia="Times New Roman" w:cstheme="minorHAnsi"/>
          <w:lang w:eastAsia="pl-PL"/>
        </w:rPr>
        <w:t>1314 ze zm.</w:t>
      </w:r>
      <w:r w:rsidRPr="00985C2A">
        <w:rPr>
          <w:rFonts w:eastAsia="Times New Roman" w:cstheme="minorHAnsi"/>
          <w:lang w:eastAsia="pl-PL"/>
        </w:rPr>
        <w:t xml:space="preserve">) . Oferowane produkty paliwowe muszą </w:t>
      </w:r>
      <w:r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spełniać normy PN-EN228: 2013-04, PN-EN 590:2013-12.</w:t>
      </w:r>
    </w:p>
    <w:p w14:paraId="0C37E852" w14:textId="23303658" w:rsidR="00985C2A" w:rsidRPr="00985C2A" w:rsidRDefault="00985C2A" w:rsidP="008756E0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3. Wykonawca na każde żądanie Zamawiającego okaże certyfikat jakości paliwa oraz dokument    określający źródło pochodzenia.</w:t>
      </w:r>
    </w:p>
    <w:p w14:paraId="2817509E" w14:textId="3A02F526" w:rsidR="00985C2A" w:rsidRPr="00985C2A" w:rsidRDefault="00985C2A" w:rsidP="00E40A81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4. Rozliczenie z Zamawiającym za sprzedane paliwo odbywać się będzie </w:t>
      </w:r>
      <w:r w:rsidRPr="00332F9D">
        <w:rPr>
          <w:rFonts w:eastAsia="Times New Roman" w:cstheme="minorHAnsi"/>
          <w:b/>
          <w:bCs/>
          <w:lang w:eastAsia="pl-PL"/>
        </w:rPr>
        <w:t>po cenach detalicznych     obowiązujących</w:t>
      </w:r>
      <w:r w:rsidRPr="00985C2A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 xml:space="preserve">w dniu sprzedaży </w:t>
      </w:r>
      <w:r w:rsidRPr="00985C2A">
        <w:rPr>
          <w:rFonts w:eastAsia="Times New Roman" w:cstheme="minorHAnsi"/>
          <w:lang w:eastAsia="pl-PL"/>
        </w:rPr>
        <w:t xml:space="preserve">na stacji paliw Wykonawcy, </w:t>
      </w:r>
      <w:r w:rsidRPr="00332F9D">
        <w:rPr>
          <w:rFonts w:eastAsia="Times New Roman" w:cstheme="minorHAnsi"/>
          <w:b/>
          <w:bCs/>
          <w:lang w:eastAsia="pl-PL"/>
        </w:rPr>
        <w:t>pomniejszony</w:t>
      </w:r>
      <w:r w:rsidR="00332F9D">
        <w:rPr>
          <w:rFonts w:eastAsia="Times New Roman" w:cstheme="minorHAnsi"/>
          <w:b/>
          <w:bCs/>
          <w:lang w:eastAsia="pl-PL"/>
        </w:rPr>
        <w:t>ch</w:t>
      </w:r>
      <w:r w:rsidRPr="00985C2A">
        <w:rPr>
          <w:rFonts w:eastAsia="Times New Roman" w:cstheme="minorHAnsi"/>
          <w:lang w:eastAsia="pl-PL"/>
        </w:rPr>
        <w:t xml:space="preserve"> </w:t>
      </w:r>
      <w:r w:rsidRPr="00332F9D">
        <w:rPr>
          <w:rFonts w:eastAsia="Times New Roman" w:cstheme="minorHAnsi"/>
          <w:b/>
          <w:bCs/>
          <w:lang w:eastAsia="pl-PL"/>
        </w:rPr>
        <w:t>o</w:t>
      </w:r>
      <w:r w:rsidRPr="00985C2A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 xml:space="preserve">stały upust    </w:t>
      </w:r>
      <w:r w:rsidRPr="00985C2A">
        <w:rPr>
          <w:rFonts w:eastAsia="Times New Roman" w:cstheme="minorHAnsi"/>
          <w:lang w:eastAsia="pl-PL"/>
        </w:rPr>
        <w:t>obowiązujący przez cały okres wykonania zamówienia w wysokości:</w:t>
      </w:r>
      <w:r w:rsidR="008756E0">
        <w:rPr>
          <w:rFonts w:eastAsia="Times New Roman" w:cstheme="minorHAnsi"/>
          <w:lang w:eastAsia="pl-PL"/>
        </w:rPr>
        <w:t xml:space="preserve"> </w:t>
      </w:r>
      <w:r w:rsidR="008756E0" w:rsidRPr="00622E1E">
        <w:rPr>
          <w:rFonts w:eastAsia="Times New Roman" w:cstheme="minorHAnsi"/>
          <w:b/>
          <w:bCs/>
          <w:lang w:eastAsia="pl-PL"/>
        </w:rPr>
        <w:t>……………… %</w:t>
      </w:r>
      <w:r w:rsidRPr="00985C2A">
        <w:rPr>
          <w:rFonts w:eastAsia="Times New Roman" w:cstheme="minorHAnsi"/>
          <w:lang w:eastAsia="pl-PL"/>
        </w:rPr>
        <w:t xml:space="preserve">   ujęty w zbiorczej fakturze wystawionej za okres jednego miesiąca.</w:t>
      </w:r>
    </w:p>
    <w:p w14:paraId="42D9FB4F" w14:textId="5B75B432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5. Strony ustalają, że w sytuacji gdy Wykonawca wprowadzi dodatkowe promocje na paliwo to upust     będzie liczony Zamawiającemu od ceny promocyjnej.</w:t>
      </w:r>
    </w:p>
    <w:p w14:paraId="3F8AD3A0" w14:textId="072EEC4E" w:rsidR="00985C2A" w:rsidRDefault="00985C2A" w:rsidP="00985C2A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2E2C2582" w14:textId="77777777" w:rsidR="00964B90" w:rsidRPr="00985C2A" w:rsidRDefault="00964B90" w:rsidP="00985C2A">
      <w:pPr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4BE5775E" w14:textId="77777777" w:rsidR="00985C2A" w:rsidRPr="00985C2A" w:rsidRDefault="00985C2A" w:rsidP="00985C2A">
      <w:pPr>
        <w:spacing w:after="0" w:line="360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lastRenderedPageBreak/>
        <w:t>§ 5</w:t>
      </w:r>
    </w:p>
    <w:p w14:paraId="2F5EB1A4" w14:textId="6951AA66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1. Dokumentem potwierdzającym wydanie paliwa będzie zbiorcza asygnata rozchodowa prowadzona    za dany miesiąc, zawierająca co najmniej: datę tankowania, marka i numer rejestracyjny pojazdu,</w:t>
      </w:r>
      <w:r w:rsidR="006861F1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lub sprzętu, rodzaj i ilość pobranego paliwa, obowiązującą w momencie tankowania cenę</w:t>
      </w:r>
      <w:r w:rsidR="006861F1">
        <w:rPr>
          <w:rFonts w:eastAsia="Times New Roman" w:cstheme="minorHAnsi"/>
          <w:lang w:eastAsia="pl-PL"/>
        </w:rPr>
        <w:t xml:space="preserve"> </w:t>
      </w:r>
      <w:r w:rsidRPr="00985C2A">
        <w:rPr>
          <w:rFonts w:eastAsia="Times New Roman" w:cstheme="minorHAnsi"/>
          <w:lang w:eastAsia="pl-PL"/>
        </w:rPr>
        <w:t>paliwa,  naliczony stały upust.</w:t>
      </w:r>
    </w:p>
    <w:p w14:paraId="5ED1A429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2. Podstawą rozliczenia z tytułu wykonania niniejszej umowy będą faktury VAT  wystawione na koniec </w:t>
      </w:r>
    </w:p>
    <w:p w14:paraId="2B93B2F4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każdego miesiąca na podstawie dołączonej asygnaty rozchodowej, o której mowa w ust. 1.</w:t>
      </w:r>
    </w:p>
    <w:p w14:paraId="5C45105B" w14:textId="12C40638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 xml:space="preserve">3. </w:t>
      </w:r>
      <w:r w:rsidR="006861F1" w:rsidRPr="007549D6">
        <w:rPr>
          <w:rFonts w:eastAsia="Times New Roman" w:cstheme="minorHAnsi"/>
          <w:lang w:eastAsia="pl-PL"/>
        </w:rPr>
        <w:t xml:space="preserve">Wykonawca </w:t>
      </w:r>
      <w:r w:rsidR="00343A99" w:rsidRPr="00B16E5F">
        <w:rPr>
          <w:rFonts w:eastAsia="Times New Roman" w:cstheme="minorHAnsi"/>
          <w:lang w:eastAsia="pl-PL"/>
        </w:rPr>
        <w:t xml:space="preserve">każdorazowo </w:t>
      </w:r>
      <w:r w:rsidR="006861F1" w:rsidRPr="00B16E5F">
        <w:rPr>
          <w:rFonts w:eastAsia="Times New Roman" w:cstheme="minorHAnsi"/>
          <w:lang w:eastAsia="pl-PL"/>
        </w:rPr>
        <w:t>wystawi</w:t>
      </w:r>
      <w:r w:rsidR="00343A99" w:rsidRPr="00B16E5F">
        <w:rPr>
          <w:rFonts w:eastAsia="Times New Roman" w:cstheme="minorHAnsi"/>
          <w:lang w:eastAsia="pl-PL"/>
        </w:rPr>
        <w:t>ał będzie</w:t>
      </w:r>
      <w:r w:rsidR="006861F1" w:rsidRPr="00B16E5F">
        <w:rPr>
          <w:rFonts w:eastAsia="Times New Roman" w:cstheme="minorHAnsi"/>
          <w:lang w:eastAsia="pl-PL"/>
        </w:rPr>
        <w:t xml:space="preserve"> 3 oddzielne </w:t>
      </w:r>
      <w:r w:rsidR="006861F1" w:rsidRPr="007549D6">
        <w:rPr>
          <w:rFonts w:eastAsia="Times New Roman" w:cstheme="minorHAnsi"/>
          <w:lang w:eastAsia="pl-PL"/>
        </w:rPr>
        <w:t>faktury zbiorcze według następującego podziału:</w:t>
      </w:r>
    </w:p>
    <w:p w14:paraId="4FA3CA0C" w14:textId="77777777" w:rsidR="007549D6" w:rsidRPr="007549D6" w:rsidRDefault="007549D6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77598D80" w14:textId="4DE1D56D" w:rsidR="006861F1" w:rsidRPr="007549D6" w:rsidRDefault="006861F1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1) faktura zbiorcza dla</w:t>
      </w:r>
      <w:r w:rsidR="007549D6">
        <w:rPr>
          <w:rFonts w:eastAsia="Times New Roman" w:cstheme="minorHAnsi"/>
          <w:lang w:eastAsia="pl-PL"/>
        </w:rPr>
        <w:t xml:space="preserve"> urzędu Gminy Gorlice:</w:t>
      </w:r>
    </w:p>
    <w:p w14:paraId="42578B25" w14:textId="5C6A6CE0" w:rsidR="007549D6" w:rsidRDefault="007549D6" w:rsidP="001A4D38">
      <w:pPr>
        <w:spacing w:after="0" w:line="276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Nabywca</w:t>
      </w:r>
      <w:r>
        <w:rPr>
          <w:rFonts w:eastAsia="Times New Roman" w:cstheme="minorHAnsi"/>
          <w:lang w:eastAsia="pl-PL"/>
        </w:rPr>
        <w:t>:</w:t>
      </w:r>
      <w:r w:rsidRPr="007549D6">
        <w:rPr>
          <w:rFonts w:eastAsia="Times New Roman" w:cstheme="minorHAnsi"/>
          <w:lang w:eastAsia="pl-PL"/>
        </w:rPr>
        <w:t xml:space="preserve"> Gmina Gorlice</w:t>
      </w:r>
      <w:r>
        <w:rPr>
          <w:rFonts w:eastAsia="Times New Roman" w:cstheme="minorHAnsi"/>
          <w:lang w:eastAsia="pl-PL"/>
        </w:rPr>
        <w:t>, ul 11 Listopada 2, 38-300 Gorlice, NIP 7382131749</w:t>
      </w:r>
    </w:p>
    <w:p w14:paraId="7BA5E267" w14:textId="40704D9E" w:rsidR="007549D6" w:rsidRDefault="007549D6" w:rsidP="001A4D38">
      <w:pPr>
        <w:spacing w:after="0" w:line="276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Odbiorca: Urząd Gminy Gorlice</w:t>
      </w:r>
      <w:r>
        <w:rPr>
          <w:rFonts w:eastAsia="Times New Roman" w:cstheme="minorHAnsi"/>
          <w:lang w:eastAsia="pl-PL"/>
        </w:rPr>
        <w:t>, ul. 11 Listopada 2, 38-300 Gorlice</w:t>
      </w:r>
    </w:p>
    <w:p w14:paraId="389BBA58" w14:textId="77777777" w:rsidR="00BF1A76" w:rsidRDefault="00BF1A76" w:rsidP="007549D6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61698372" w14:textId="4345FC64" w:rsidR="007549D6" w:rsidRPr="007549D6" w:rsidRDefault="007549D6" w:rsidP="007549D6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Pr="007549D6">
        <w:rPr>
          <w:rFonts w:eastAsia="Times New Roman" w:cstheme="minorHAnsi"/>
          <w:lang w:eastAsia="pl-PL"/>
        </w:rPr>
        <w:t>) faktura zbiorcza dla</w:t>
      </w:r>
      <w:r>
        <w:rPr>
          <w:rFonts w:eastAsia="Times New Roman" w:cstheme="minorHAnsi"/>
          <w:lang w:eastAsia="pl-PL"/>
        </w:rPr>
        <w:t xml:space="preserve"> Oświatowego Zespołu Ekonomiczno-Administracyjnego gminy Gorlice</w:t>
      </w:r>
      <w:r w:rsidR="00744200">
        <w:rPr>
          <w:rFonts w:eastAsia="Times New Roman" w:cstheme="minorHAnsi"/>
          <w:lang w:eastAsia="pl-PL"/>
        </w:rPr>
        <w:t>:</w:t>
      </w:r>
    </w:p>
    <w:p w14:paraId="4EB868EA" w14:textId="77777777" w:rsidR="007549D6" w:rsidRDefault="007549D6" w:rsidP="001A4D38">
      <w:pPr>
        <w:spacing w:after="0" w:line="276" w:lineRule="auto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Nabywca</w:t>
      </w:r>
      <w:r>
        <w:rPr>
          <w:rFonts w:eastAsia="Times New Roman" w:cstheme="minorHAnsi"/>
          <w:lang w:eastAsia="pl-PL"/>
        </w:rPr>
        <w:t>:</w:t>
      </w:r>
      <w:r w:rsidRPr="007549D6">
        <w:rPr>
          <w:rFonts w:eastAsia="Times New Roman" w:cstheme="minorHAnsi"/>
          <w:lang w:eastAsia="pl-PL"/>
        </w:rPr>
        <w:t xml:space="preserve"> Gmina Gorlice</w:t>
      </w:r>
      <w:r>
        <w:rPr>
          <w:rFonts w:eastAsia="Times New Roman" w:cstheme="minorHAnsi"/>
          <w:lang w:eastAsia="pl-PL"/>
        </w:rPr>
        <w:t>, ul 11 Listopada 2, 38-300 Gorlice, NIP 7382131749</w:t>
      </w:r>
    </w:p>
    <w:p w14:paraId="6E778639" w14:textId="77777777" w:rsidR="007549D6" w:rsidRPr="00675977" w:rsidRDefault="007549D6" w:rsidP="001A4D38">
      <w:pPr>
        <w:ind w:left="708"/>
        <w:jc w:val="both"/>
        <w:rPr>
          <w:rFonts w:ascii="Calibri" w:hAnsi="Calibri" w:cs="Calibri"/>
        </w:rPr>
      </w:pPr>
      <w:r w:rsidRPr="007549D6">
        <w:rPr>
          <w:rFonts w:eastAsia="Times New Roman" w:cstheme="minorHAnsi"/>
          <w:lang w:eastAsia="pl-PL"/>
        </w:rPr>
        <w:t xml:space="preserve">Odbiorca: </w:t>
      </w:r>
      <w:r w:rsidRPr="00506E33">
        <w:rPr>
          <w:rFonts w:ascii="Calibri" w:eastAsia="Calibri" w:hAnsi="Calibri" w:cs="Calibri"/>
          <w:bCs/>
          <w:lang w:eastAsia="ar-SA"/>
        </w:rPr>
        <w:t xml:space="preserve">Oświatowy Zespół </w:t>
      </w:r>
      <w:proofErr w:type="spellStart"/>
      <w:r w:rsidRPr="00506E33">
        <w:rPr>
          <w:rFonts w:ascii="Calibri" w:eastAsia="Calibri" w:hAnsi="Calibri" w:cs="Calibri"/>
          <w:bCs/>
          <w:lang w:eastAsia="ar-SA"/>
        </w:rPr>
        <w:t>Ekonomiczno</w:t>
      </w:r>
      <w:proofErr w:type="spellEnd"/>
      <w:r w:rsidRPr="00506E33">
        <w:rPr>
          <w:rFonts w:ascii="Calibri" w:eastAsia="Calibri" w:hAnsi="Calibri" w:cs="Calibri"/>
          <w:bCs/>
          <w:lang w:eastAsia="ar-SA"/>
        </w:rPr>
        <w:t xml:space="preserve"> Administracyjny Szkół Gminy Gorlice, ul. Łukasiewicza 6, 38-300 Gorlice</w:t>
      </w:r>
    </w:p>
    <w:p w14:paraId="217C4AAE" w14:textId="6EF04F48" w:rsidR="007549D6" w:rsidRPr="007549D6" w:rsidRDefault="007549D6" w:rsidP="001A4D38">
      <w:pPr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7549D6">
        <w:rPr>
          <w:rFonts w:eastAsia="Times New Roman" w:cstheme="minorHAnsi"/>
          <w:lang w:eastAsia="pl-PL"/>
        </w:rPr>
        <w:t>) faktura zbiorcza dla</w:t>
      </w:r>
      <w:r>
        <w:rPr>
          <w:rFonts w:eastAsia="Times New Roman" w:cstheme="minorHAnsi"/>
          <w:lang w:eastAsia="pl-PL"/>
        </w:rPr>
        <w:t xml:space="preserve"> Warsztatów Terapii Zajęciowej gminy Gorlice</w:t>
      </w:r>
      <w:r w:rsidR="00744200">
        <w:rPr>
          <w:rFonts w:eastAsia="Times New Roman" w:cstheme="minorHAnsi"/>
          <w:lang w:eastAsia="pl-PL"/>
        </w:rPr>
        <w:t>:</w:t>
      </w:r>
    </w:p>
    <w:p w14:paraId="3849C828" w14:textId="73DB67F1" w:rsidR="007549D6" w:rsidRDefault="007549D6" w:rsidP="001A4D38">
      <w:pPr>
        <w:spacing w:after="0" w:line="276" w:lineRule="auto"/>
        <w:ind w:left="426" w:firstLine="282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>Nabywca</w:t>
      </w:r>
      <w:r>
        <w:rPr>
          <w:rFonts w:eastAsia="Times New Roman" w:cstheme="minorHAnsi"/>
          <w:lang w:eastAsia="pl-PL"/>
        </w:rPr>
        <w:t>:</w:t>
      </w:r>
      <w:r w:rsidRPr="007549D6">
        <w:rPr>
          <w:rFonts w:eastAsia="Times New Roman" w:cstheme="minorHAnsi"/>
          <w:lang w:eastAsia="pl-PL"/>
        </w:rPr>
        <w:t xml:space="preserve"> Gmina Gorlice</w:t>
      </w:r>
      <w:r>
        <w:rPr>
          <w:rFonts w:eastAsia="Times New Roman" w:cstheme="minorHAnsi"/>
          <w:lang w:eastAsia="pl-PL"/>
        </w:rPr>
        <w:t>, ul 11 Listopada 2, 38-300 Gorlice, NIP 7382131749</w:t>
      </w:r>
    </w:p>
    <w:p w14:paraId="0190834C" w14:textId="1556C768" w:rsidR="007549D6" w:rsidRDefault="007549D6" w:rsidP="001A4D38">
      <w:pPr>
        <w:spacing w:after="0" w:line="276" w:lineRule="auto"/>
        <w:ind w:left="426" w:firstLine="282"/>
        <w:contextualSpacing/>
        <w:jc w:val="both"/>
        <w:rPr>
          <w:rFonts w:eastAsia="Times New Roman" w:cstheme="minorHAnsi"/>
          <w:lang w:eastAsia="pl-PL"/>
        </w:rPr>
      </w:pPr>
      <w:r w:rsidRPr="007549D6">
        <w:rPr>
          <w:rFonts w:eastAsia="Times New Roman" w:cstheme="minorHAnsi"/>
          <w:lang w:eastAsia="pl-PL"/>
        </w:rPr>
        <w:t xml:space="preserve">Odbiorca: </w:t>
      </w:r>
      <w:r>
        <w:rPr>
          <w:rFonts w:eastAsia="Times New Roman" w:cstheme="minorHAnsi"/>
          <w:lang w:eastAsia="pl-PL"/>
        </w:rPr>
        <w:t>Warsztaty Terapii Zajęciowej, Bielanka 25, 38-311 Szymbark</w:t>
      </w:r>
    </w:p>
    <w:p w14:paraId="28493ED3" w14:textId="007552DB" w:rsidR="00985C2A" w:rsidRPr="00985C2A" w:rsidRDefault="00985C2A" w:rsidP="001A4D38">
      <w:pPr>
        <w:spacing w:after="0" w:line="36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985C2A">
        <w:rPr>
          <w:rFonts w:eastAsia="Times New Roman" w:cstheme="minorHAnsi"/>
          <w:b/>
          <w:bCs/>
          <w:lang w:eastAsia="pl-PL"/>
        </w:rPr>
        <w:t xml:space="preserve">   </w:t>
      </w:r>
    </w:p>
    <w:p w14:paraId="05A7AFC4" w14:textId="2D887316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4. Należność za pobrane paliwo opłacana będzie przelewem w terminie 30 dni od dnia otrzymania    przez Zamawiającego faktury, na rachunek bankowy Wykonawcy podany na fakturze.</w:t>
      </w:r>
    </w:p>
    <w:p w14:paraId="06920EE7" w14:textId="66B3EFFA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5. Datą dokonania zapłaty należności z faktury VAT będzie data obciążenia rachunku bankowego     Zamawiającego.</w:t>
      </w:r>
    </w:p>
    <w:p w14:paraId="70A001AD" w14:textId="098881BF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6. Zamawiający zapłaci Wykonawcy za zwłokę  lub opóźnienie w zapłacie faktury VAT odsetki     ustawowe, począwszy od dnia następnego po upływie terminu płatności, wskazanego w ust. 4     umowy.</w:t>
      </w:r>
    </w:p>
    <w:p w14:paraId="1E8D5A09" w14:textId="6A607B96" w:rsidR="00387DD3" w:rsidRPr="00563AC3" w:rsidRDefault="00387DD3" w:rsidP="00387DD3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563AC3">
        <w:rPr>
          <w:rFonts w:asciiTheme="minorHAnsi" w:hAnsiTheme="minorHAnsi" w:cstheme="minorHAnsi"/>
          <w:sz w:val="22"/>
          <w:szCs w:val="22"/>
        </w:rPr>
        <w:t xml:space="preserve">Płatność wynagrodzenia za wykonanie przedmiotu umowy będzie następować z zastosowaniem mechanizmu podzielonej płatności, o którym mowa w art. 108a i nast. </w:t>
      </w:r>
      <w:r w:rsidRPr="00563AC3">
        <w:rPr>
          <w:rFonts w:asciiTheme="minorHAnsi" w:hAnsiTheme="minorHAnsi" w:cstheme="minorHAnsi"/>
          <w:sz w:val="22"/>
          <w:szCs w:val="22"/>
          <w:lang w:eastAsia="pl-PL"/>
        </w:rPr>
        <w:t>Ustawy z dnia 11 marca 2004 r. o podatku od towarów i usług (</w:t>
      </w:r>
      <w:proofErr w:type="spellStart"/>
      <w:r w:rsidRPr="00563AC3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563AC3">
        <w:rPr>
          <w:rFonts w:asciiTheme="minorHAnsi" w:hAnsiTheme="minorHAnsi" w:cstheme="minorHAnsi"/>
          <w:sz w:val="22"/>
          <w:szCs w:val="22"/>
          <w:lang w:eastAsia="pl-PL"/>
        </w:rPr>
        <w:t>. Dz. U. z 202</w:t>
      </w:r>
      <w:r w:rsidR="00E40A81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563AC3">
        <w:rPr>
          <w:rFonts w:asciiTheme="minorHAnsi" w:hAnsiTheme="minorHAnsi" w:cstheme="minorHAnsi"/>
          <w:sz w:val="22"/>
          <w:szCs w:val="22"/>
          <w:lang w:eastAsia="pl-PL"/>
        </w:rPr>
        <w:t xml:space="preserve"> poz. 1</w:t>
      </w:r>
      <w:r w:rsidR="00E40A81">
        <w:rPr>
          <w:rFonts w:asciiTheme="minorHAnsi" w:hAnsiTheme="minorHAnsi" w:cstheme="minorHAnsi"/>
          <w:sz w:val="22"/>
          <w:szCs w:val="22"/>
          <w:lang w:eastAsia="pl-PL"/>
        </w:rPr>
        <w:t>570</w:t>
      </w:r>
      <w:r w:rsidRPr="00563AC3">
        <w:rPr>
          <w:rFonts w:asciiTheme="minorHAnsi" w:hAnsiTheme="minorHAnsi" w:cstheme="minorHAnsi"/>
          <w:sz w:val="22"/>
          <w:szCs w:val="22"/>
          <w:lang w:eastAsia="pl-PL"/>
        </w:rPr>
        <w:t xml:space="preserve"> ze zm.). </w:t>
      </w:r>
    </w:p>
    <w:p w14:paraId="54E63508" w14:textId="77777777" w:rsidR="00387DD3" w:rsidRPr="00985C2A" w:rsidRDefault="00387DD3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456D3C1D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14:paraId="0AA7FE87" w14:textId="77777777" w:rsidR="00985C2A" w:rsidRPr="00985C2A" w:rsidRDefault="00985C2A" w:rsidP="001A4D38">
      <w:pPr>
        <w:spacing w:after="0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6</w:t>
      </w:r>
    </w:p>
    <w:p w14:paraId="40B4FA08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1. Maksymalne wynagrodzenie Wykonawcy z tytułu wykonania przedmiotu umowy wynosi brutto </w:t>
      </w:r>
    </w:p>
    <w:p w14:paraId="79E8D3E1" w14:textId="11053324" w:rsid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……………………………………………………………</w:t>
      </w:r>
      <w:r w:rsidRPr="00985C2A">
        <w:rPr>
          <w:rFonts w:eastAsia="Times New Roman" w:cstheme="minorHAnsi"/>
          <w:b/>
          <w:bCs/>
          <w:lang w:eastAsia="pl-PL"/>
        </w:rPr>
        <w:t xml:space="preserve"> zł</w:t>
      </w:r>
    </w:p>
    <w:p w14:paraId="0F87B00B" w14:textId="1A1B4054" w:rsidR="00BA7AC4" w:rsidRDefault="00BA7AC4" w:rsidP="00985C2A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227F89EB" w14:textId="75EDF7D6" w:rsidR="00BA7AC4" w:rsidRPr="00BA7AC4" w:rsidRDefault="00BA7AC4" w:rsidP="00BA7AC4">
      <w:pPr>
        <w:rPr>
          <w:rFonts w:cstheme="minorHAnsi"/>
        </w:rPr>
      </w:pPr>
      <w:r>
        <w:rPr>
          <w:rFonts w:cstheme="minorHAnsi"/>
        </w:rPr>
        <w:t>w</w:t>
      </w:r>
      <w:r w:rsidRPr="00BA7AC4">
        <w:rPr>
          <w:rFonts w:cstheme="minorHAnsi"/>
        </w:rPr>
        <w:t xml:space="preserve"> następujących ilościach dla poszczególnych jednostek:</w:t>
      </w:r>
    </w:p>
    <w:p w14:paraId="5A44BFBA" w14:textId="2908377D" w:rsidR="00BA7AC4" w:rsidRPr="00BA7AC4" w:rsidRDefault="00BA7AC4" w:rsidP="00BA7AC4">
      <w:pPr>
        <w:pStyle w:val="Akapitzlist"/>
        <w:numPr>
          <w:ilvl w:val="0"/>
          <w:numId w:val="5"/>
        </w:numPr>
        <w:rPr>
          <w:rFonts w:cstheme="minorHAnsi"/>
        </w:rPr>
      </w:pPr>
      <w:r w:rsidRPr="00BA7AC4">
        <w:rPr>
          <w:rFonts w:cstheme="minorHAnsi"/>
        </w:rPr>
        <w:t xml:space="preserve">Urząd Gminy Gorlice do  kwoty : …………….  zł </w:t>
      </w:r>
    </w:p>
    <w:p w14:paraId="1A7C2C39" w14:textId="770B37C0" w:rsidR="00BA7AC4" w:rsidRPr="00BA7AC4" w:rsidRDefault="00BA7AC4" w:rsidP="00BA7AC4">
      <w:pPr>
        <w:pStyle w:val="Akapitzlist"/>
        <w:numPr>
          <w:ilvl w:val="0"/>
          <w:numId w:val="5"/>
        </w:numPr>
        <w:rPr>
          <w:rFonts w:cstheme="minorHAnsi"/>
        </w:rPr>
      </w:pPr>
      <w:r w:rsidRPr="00BA7AC4">
        <w:rPr>
          <w:rFonts w:cstheme="minorHAnsi"/>
        </w:rPr>
        <w:t>Warsztaty Terapii Zajęciowej</w:t>
      </w:r>
      <w:r>
        <w:rPr>
          <w:rFonts w:cstheme="minorHAnsi"/>
        </w:rPr>
        <w:t xml:space="preserve"> </w:t>
      </w:r>
      <w:r w:rsidRPr="00BA7AC4">
        <w:rPr>
          <w:rFonts w:cstheme="minorHAnsi"/>
        </w:rPr>
        <w:t xml:space="preserve">do kwoty :  …………… zł </w:t>
      </w:r>
    </w:p>
    <w:p w14:paraId="28B93E88" w14:textId="55FE9958" w:rsidR="00BA7AC4" w:rsidRPr="00BA7AC4" w:rsidRDefault="00BA7AC4" w:rsidP="00BA7AC4">
      <w:pPr>
        <w:pStyle w:val="Akapitzlist"/>
        <w:numPr>
          <w:ilvl w:val="0"/>
          <w:numId w:val="5"/>
        </w:numPr>
        <w:rPr>
          <w:rFonts w:cstheme="minorHAnsi"/>
        </w:rPr>
      </w:pPr>
      <w:r w:rsidRPr="00BA7AC4">
        <w:rPr>
          <w:rFonts w:cstheme="minorHAnsi"/>
        </w:rPr>
        <w:t xml:space="preserve">Oświatowy  Zespół  </w:t>
      </w:r>
      <w:proofErr w:type="spellStart"/>
      <w:r w:rsidRPr="00BA7AC4">
        <w:rPr>
          <w:rFonts w:cstheme="minorHAnsi"/>
        </w:rPr>
        <w:t>Ekonomiczno</w:t>
      </w:r>
      <w:proofErr w:type="spellEnd"/>
      <w:r w:rsidRPr="00BA7AC4">
        <w:rPr>
          <w:rFonts w:cstheme="minorHAnsi"/>
        </w:rPr>
        <w:t xml:space="preserve"> - Administracyjny  Gminy Gorlice   do kwoty : …………… zł </w:t>
      </w:r>
    </w:p>
    <w:p w14:paraId="741549CF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2. Zamawiający zobowiązuje się do kontroli wydatkowanej kwoty.</w:t>
      </w:r>
    </w:p>
    <w:p w14:paraId="6FBD79C4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3. Wykonawcy nie będą przysługiwały żadne roszczenia wobec Zamawiającego, w przypadku, gdy</w:t>
      </w:r>
    </w:p>
    <w:p w14:paraId="52F53FE0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lastRenderedPageBreak/>
        <w:t xml:space="preserve">    łączne wynagrodzenie za zrealizowanie przedmiotu umowy będzie niższe od wynagrodzenia </w:t>
      </w:r>
    </w:p>
    <w:p w14:paraId="25A04EF7" w14:textId="77777777" w:rsidR="00985C2A" w:rsidRPr="00985C2A" w:rsidRDefault="00985C2A" w:rsidP="00985C2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maksymalnego, o którym mowa w ust. 1.</w:t>
      </w:r>
    </w:p>
    <w:p w14:paraId="1202245D" w14:textId="77777777" w:rsidR="00985C2A" w:rsidRPr="00985C2A" w:rsidRDefault="00985C2A" w:rsidP="00985C2A">
      <w:pPr>
        <w:spacing w:after="0" w:line="36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</w:p>
    <w:bookmarkEnd w:id="2"/>
    <w:p w14:paraId="7739B3F6" w14:textId="77777777" w:rsidR="00985C2A" w:rsidRPr="00985C2A" w:rsidRDefault="00985C2A" w:rsidP="001A4D38">
      <w:pPr>
        <w:tabs>
          <w:tab w:val="left" w:pos="284"/>
        </w:tabs>
        <w:spacing w:after="0" w:line="360" w:lineRule="auto"/>
        <w:ind w:left="284" w:hanging="284"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>§ 7</w:t>
      </w:r>
    </w:p>
    <w:p w14:paraId="7BB9DCB3" w14:textId="41104F15" w:rsidR="00985C2A" w:rsidRPr="00985C2A" w:rsidRDefault="00985C2A" w:rsidP="00343A99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Umowa zostaje zawarta na czas określony, z okresem obowiązywania </w:t>
      </w:r>
      <w:r w:rsidRPr="00985C2A">
        <w:rPr>
          <w:rFonts w:eastAsia="Times New Roman" w:cstheme="minorHAnsi"/>
          <w:b/>
          <w:bCs/>
          <w:lang w:eastAsia="pl-PL"/>
        </w:rPr>
        <w:t>od dnia 0</w:t>
      </w:r>
      <w:r w:rsidR="00964B90">
        <w:rPr>
          <w:rFonts w:eastAsia="Times New Roman" w:cstheme="minorHAnsi"/>
          <w:b/>
          <w:bCs/>
          <w:lang w:eastAsia="pl-PL"/>
        </w:rPr>
        <w:t>2</w:t>
      </w:r>
      <w:r w:rsidR="001A4D38">
        <w:rPr>
          <w:rFonts w:eastAsia="Times New Roman" w:cstheme="minorHAnsi"/>
          <w:b/>
          <w:bCs/>
          <w:lang w:eastAsia="pl-PL"/>
        </w:rPr>
        <w:t>.</w:t>
      </w:r>
      <w:r w:rsidRPr="00985C2A">
        <w:rPr>
          <w:rFonts w:eastAsia="Times New Roman" w:cstheme="minorHAnsi"/>
          <w:b/>
          <w:bCs/>
          <w:lang w:eastAsia="pl-PL"/>
        </w:rPr>
        <w:t>01.202</w:t>
      </w:r>
      <w:r w:rsidR="00E40A81">
        <w:rPr>
          <w:rFonts w:eastAsia="Times New Roman" w:cstheme="minorHAnsi"/>
          <w:b/>
          <w:bCs/>
          <w:lang w:eastAsia="pl-PL"/>
        </w:rPr>
        <w:t>4</w:t>
      </w:r>
      <w:r w:rsidR="001A4D38">
        <w:rPr>
          <w:rFonts w:eastAsia="Times New Roman" w:cstheme="minorHAnsi"/>
          <w:b/>
          <w:bCs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>r. do dnia 31.12.202</w:t>
      </w:r>
      <w:r w:rsidR="00E40A81">
        <w:rPr>
          <w:rFonts w:eastAsia="Times New Roman" w:cstheme="minorHAnsi"/>
          <w:b/>
          <w:bCs/>
          <w:lang w:eastAsia="pl-PL"/>
        </w:rPr>
        <w:t>4</w:t>
      </w:r>
      <w:r w:rsidR="001A4D38">
        <w:rPr>
          <w:rFonts w:eastAsia="Times New Roman" w:cstheme="minorHAnsi"/>
          <w:b/>
          <w:bCs/>
          <w:lang w:eastAsia="pl-PL"/>
        </w:rPr>
        <w:t xml:space="preserve"> </w:t>
      </w:r>
      <w:r w:rsidRPr="00985C2A">
        <w:rPr>
          <w:rFonts w:eastAsia="Times New Roman" w:cstheme="minorHAnsi"/>
          <w:b/>
          <w:bCs/>
          <w:lang w:eastAsia="pl-PL"/>
        </w:rPr>
        <w:t>r.</w:t>
      </w:r>
    </w:p>
    <w:p w14:paraId="36355C72" w14:textId="2445A3C8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8</w:t>
      </w:r>
      <w:r w:rsidRPr="00985C2A">
        <w:rPr>
          <w:rFonts w:eastAsia="Times New Roman" w:cstheme="minorHAnsi"/>
          <w:lang w:eastAsia="pl-PL"/>
        </w:rPr>
        <w:t xml:space="preserve">      </w:t>
      </w:r>
    </w:p>
    <w:p w14:paraId="4EAA8D9F" w14:textId="604795DB" w:rsidR="00985C2A" w:rsidRPr="00C947D1" w:rsidRDefault="00985C2A" w:rsidP="00C947D1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C947D1">
        <w:rPr>
          <w:rFonts w:eastAsia="Times New Roman" w:cstheme="minorHAnsi"/>
          <w:color w:val="000000"/>
          <w:lang w:eastAsia="pl-PL"/>
        </w:rPr>
        <w:t>Wykonawca zapłaci Zamawiającemu karę umowną w przypadku odstąpienia od umowy z przyczyn leżących po stronie Wykonawcy, w wysokości 10% wartości brutto umowy, o której</w:t>
      </w:r>
      <w:r w:rsidR="001A4D38" w:rsidRPr="00C947D1">
        <w:rPr>
          <w:rFonts w:eastAsia="Times New Roman" w:cstheme="minorHAnsi"/>
          <w:color w:val="000000"/>
          <w:lang w:eastAsia="pl-PL"/>
        </w:rPr>
        <w:t xml:space="preserve"> </w:t>
      </w:r>
      <w:r w:rsidRPr="00C947D1">
        <w:rPr>
          <w:rFonts w:eastAsia="Times New Roman" w:cstheme="minorHAnsi"/>
          <w:color w:val="000000"/>
          <w:lang w:eastAsia="pl-PL"/>
        </w:rPr>
        <w:t xml:space="preserve">mowa w § 6 ust. </w:t>
      </w:r>
      <w:r w:rsidR="001A4D38" w:rsidRPr="00C947D1">
        <w:rPr>
          <w:rFonts w:eastAsia="Times New Roman" w:cstheme="minorHAnsi"/>
          <w:color w:val="000000"/>
          <w:lang w:eastAsia="pl-PL"/>
        </w:rPr>
        <w:t>1</w:t>
      </w:r>
      <w:r w:rsidRPr="00C947D1">
        <w:rPr>
          <w:rFonts w:eastAsia="Times New Roman" w:cstheme="minorHAnsi"/>
          <w:color w:val="000000"/>
          <w:lang w:eastAsia="pl-PL"/>
        </w:rPr>
        <w:t>.</w:t>
      </w:r>
    </w:p>
    <w:p w14:paraId="45BC34EF" w14:textId="320AF4AC" w:rsidR="00C947D1" w:rsidRPr="00C947D1" w:rsidRDefault="00C947D1" w:rsidP="00C947D1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/>
        <w:jc w:val="both"/>
      </w:pPr>
      <w:r w:rsidRPr="00C947D1">
        <w:rPr>
          <w:rFonts w:eastAsia="Times New Roman" w:cstheme="minorHAnsi"/>
          <w:color w:val="000000"/>
          <w:lang w:eastAsia="pl-PL"/>
        </w:rPr>
        <w:t xml:space="preserve">Wykonawca zapłaci Zamawiającemu karę umowną w przypadku </w:t>
      </w:r>
      <w:r w:rsidRPr="00333BE9">
        <w:t xml:space="preserve">zawinionej przerwy w realizacji przedmiotu umowy trwającej dłużej niż 24 godziny i powodującej konieczność zapewnienia na czas przerwy alternatywnego źródła dostawy paliw, w wysokości 0,10% wynagrodzenia brutto, o którym mowa w § </w:t>
      </w:r>
      <w:r>
        <w:t>6</w:t>
      </w:r>
      <w:r w:rsidRPr="00333BE9">
        <w:t xml:space="preserve"> ust. 1 umowy za każdy rozpoczęty dzień przerwy, chyba, że Wykonawca zapewni możliwość tankowania na innej swojej stacji będącej w odległości do</w:t>
      </w:r>
      <w:r>
        <w:t xml:space="preserve"> </w:t>
      </w:r>
      <w:r w:rsidRPr="00333BE9">
        <w:t>5 km</w:t>
      </w:r>
      <w:r>
        <w:t xml:space="preserve"> od siedziby Zamawiającego</w:t>
      </w:r>
      <w:r w:rsidRPr="00333BE9">
        <w:t>,</w:t>
      </w:r>
    </w:p>
    <w:p w14:paraId="321DCFC7" w14:textId="6324F111" w:rsidR="00985C2A" w:rsidRPr="00985C2A" w:rsidRDefault="00C947D1" w:rsidP="00C947D1">
      <w:pPr>
        <w:spacing w:after="0" w:line="276" w:lineRule="auto"/>
        <w:ind w:left="426" w:hanging="36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</w:t>
      </w:r>
      <w:r w:rsidR="00985C2A" w:rsidRPr="00985C2A">
        <w:rPr>
          <w:rFonts w:eastAsia="Times New Roman" w:cstheme="minorHAnsi"/>
          <w:color w:val="000000"/>
          <w:lang w:eastAsia="pl-PL"/>
        </w:rPr>
        <w:t xml:space="preserve">. Zamawiający  zastrzega sobie prawo dochodzenia odszkodowania na zasadach ogólnych    przewidzianych w Kodeksie cywilnym, w przypadku jeśli szkoda wynikła z niewykonania lub     nienależytego wykonania umowy przewyższa wartość zastrzeżonej kary umownej, bądź wynika z     innych tytułów niż zastrzeżone.   </w:t>
      </w:r>
    </w:p>
    <w:p w14:paraId="402BAEBF" w14:textId="018D7897" w:rsidR="00985C2A" w:rsidRDefault="00C947D1" w:rsidP="00C947D1">
      <w:pPr>
        <w:spacing w:after="0" w:line="276" w:lineRule="auto"/>
        <w:ind w:left="426" w:hanging="36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</w:t>
      </w:r>
      <w:r w:rsidR="00985C2A" w:rsidRPr="00985C2A">
        <w:rPr>
          <w:rFonts w:eastAsia="Times New Roman" w:cstheme="minorHAnsi"/>
          <w:color w:val="000000"/>
          <w:lang w:eastAsia="pl-PL"/>
        </w:rPr>
        <w:t>. Zamawiający jest uprawniony do potrącenia naliczonych kar umownych z wynagrodzenia     przysługującego Wykonawcy za wykonanie przedmiotu umowy.</w:t>
      </w:r>
    </w:p>
    <w:p w14:paraId="668B30A1" w14:textId="23C40A1A" w:rsidR="00E5582E" w:rsidRPr="00E5582E" w:rsidRDefault="00E5582E" w:rsidP="00E5582E">
      <w:pPr>
        <w:pStyle w:val="Akapitzlist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cstheme="minorHAnsi"/>
        </w:rPr>
      </w:pPr>
      <w:r w:rsidRPr="00E5582E">
        <w:rPr>
          <w:rFonts w:cstheme="minorHAnsi"/>
        </w:rPr>
        <w:t xml:space="preserve">Łączna wysokość kar umownych nałożonych na Wykonawcę w związku z realizacją przedmiotu umowy nie może przekroczyć 30 % wartości wynagrodzenia brutto wskazanego w  § </w:t>
      </w:r>
      <w:r>
        <w:rPr>
          <w:rFonts w:cstheme="minorHAnsi"/>
        </w:rPr>
        <w:t>6</w:t>
      </w:r>
      <w:r w:rsidRPr="00E5582E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Pr="00E5582E">
        <w:rPr>
          <w:rFonts w:cstheme="minorHAnsi"/>
        </w:rPr>
        <w:t xml:space="preserve">. </w:t>
      </w:r>
    </w:p>
    <w:p w14:paraId="2B57E8D0" w14:textId="77777777" w:rsidR="00E5582E" w:rsidRDefault="00E5582E" w:rsidP="00C947D1">
      <w:pPr>
        <w:spacing w:after="0" w:line="276" w:lineRule="auto"/>
        <w:ind w:left="426" w:hanging="360"/>
        <w:jc w:val="both"/>
        <w:rPr>
          <w:rFonts w:eastAsia="Times New Roman" w:cstheme="minorHAnsi"/>
          <w:color w:val="000000"/>
          <w:lang w:eastAsia="pl-PL"/>
        </w:rPr>
      </w:pPr>
    </w:p>
    <w:p w14:paraId="3B54C8C1" w14:textId="77777777" w:rsidR="001A4D38" w:rsidRPr="00985C2A" w:rsidRDefault="001A4D38" w:rsidP="001A4D38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66DBAF4C" w14:textId="1983FC32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985C2A">
        <w:rPr>
          <w:rFonts w:eastAsia="Times New Roman" w:cstheme="minorHAnsi"/>
          <w:bCs/>
          <w:color w:val="000000"/>
          <w:lang w:eastAsia="pl-PL"/>
        </w:rPr>
        <w:t xml:space="preserve">§ </w:t>
      </w:r>
      <w:r w:rsidR="001A4D38">
        <w:rPr>
          <w:rFonts w:eastAsia="Times New Roman" w:cstheme="minorHAnsi"/>
          <w:bCs/>
          <w:color w:val="000000"/>
          <w:lang w:eastAsia="pl-PL"/>
        </w:rPr>
        <w:t>9</w:t>
      </w:r>
    </w:p>
    <w:p w14:paraId="14E0F59E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 xml:space="preserve">1. Zamawiający jest uprawniony do odstąpienia od niniejszej umowy w okresie, w jakim powinien </w:t>
      </w:r>
    </w:p>
    <w:p w14:paraId="153B5D4E" w14:textId="6073C565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 xml:space="preserve">    być wykonany przedmiot umowy</w:t>
      </w:r>
      <w:r w:rsidR="00015DDB">
        <w:rPr>
          <w:rFonts w:eastAsia="Times New Roman" w:cstheme="minorHAnsi"/>
          <w:color w:val="000000"/>
          <w:lang w:eastAsia="pl-PL"/>
        </w:rPr>
        <w:t>, w szczególności gdy:</w:t>
      </w:r>
    </w:p>
    <w:p w14:paraId="780F8A6A" w14:textId="5F9B1C97" w:rsidR="00985C2A" w:rsidRPr="00015DDB" w:rsidRDefault="00015DDB" w:rsidP="00015DDB">
      <w:pPr>
        <w:pStyle w:val="Akapitzlist"/>
        <w:numPr>
          <w:ilvl w:val="0"/>
          <w:numId w:val="12"/>
        </w:numPr>
        <w:spacing w:after="0" w:line="276" w:lineRule="auto"/>
        <w:ind w:left="851" w:hanging="502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Zaistnieje szczególna zmiana</w:t>
      </w:r>
      <w:r w:rsidR="00985C2A" w:rsidRPr="00015DDB">
        <w:rPr>
          <w:rFonts w:eastAsia="Times New Roman" w:cstheme="minorHAnsi"/>
          <w:color w:val="000000"/>
          <w:lang w:eastAsia="pl-PL"/>
        </w:rPr>
        <w:t xml:space="preserve"> okoliczności powodując</w:t>
      </w:r>
      <w:r>
        <w:rPr>
          <w:rFonts w:eastAsia="Times New Roman" w:cstheme="minorHAnsi"/>
          <w:color w:val="000000"/>
          <w:lang w:eastAsia="pl-PL"/>
        </w:rPr>
        <w:t>a</w:t>
      </w:r>
      <w:r w:rsidR="00985C2A" w:rsidRPr="00015DDB">
        <w:rPr>
          <w:rFonts w:eastAsia="Times New Roman" w:cstheme="minorHAnsi"/>
          <w:color w:val="000000"/>
          <w:lang w:eastAsia="pl-PL"/>
        </w:rPr>
        <w:t xml:space="preserve">, że wykonanie umowy nie leży w interesie publicznym, czego nie można było przewidzieć w chwili zawarcia umowy. </w:t>
      </w:r>
    </w:p>
    <w:p w14:paraId="71DD0523" w14:textId="79EE3A8A" w:rsidR="00985C2A" w:rsidRPr="00985C2A" w:rsidRDefault="00985C2A" w:rsidP="00015DDB">
      <w:pPr>
        <w:spacing w:after="0" w:line="276" w:lineRule="auto"/>
        <w:ind w:left="851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W takim przypadku Wykonawca nie może domagać się od Zamawiającego kar umownych,           może żądać jedynie wynagrodzenia należnego mu z tytułu wykonania części umowy;</w:t>
      </w:r>
    </w:p>
    <w:p w14:paraId="1EE33BEF" w14:textId="168A900E" w:rsidR="00985C2A" w:rsidRPr="00984EF2" w:rsidRDefault="00985C2A" w:rsidP="00984EF2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eastAsia="Times New Roman" w:cstheme="minorHAnsi"/>
          <w:color w:val="000000"/>
          <w:lang w:eastAsia="pl-PL"/>
        </w:rPr>
      </w:pPr>
      <w:r w:rsidRPr="00984EF2">
        <w:rPr>
          <w:rFonts w:eastAsia="Times New Roman" w:cstheme="minorHAnsi"/>
          <w:color w:val="000000"/>
          <w:lang w:eastAsia="pl-PL"/>
        </w:rPr>
        <w:t xml:space="preserve">zostanie ogłoszona upadłość lub rozwiązanie firmy Wykonawcy, Wykonawca przystąpi do           likwidacji swojej firmy z wyjątkiem likwidacji przeprowadzonej w celu przekształcenia, zostanie wydany nakaz zajęcia majątku Wykonawcy lub Wykonawca ogłosi zrzeczenie się swojego majątku na rzecz wierzycieli; </w:t>
      </w:r>
    </w:p>
    <w:p w14:paraId="296E2BC0" w14:textId="40BAEF8A" w:rsidR="00015DDB" w:rsidRPr="00333BE9" w:rsidRDefault="00015DDB" w:rsidP="00984EF2">
      <w:pPr>
        <w:pStyle w:val="Akapitzlist"/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utraci koncesję,</w:t>
      </w:r>
    </w:p>
    <w:p w14:paraId="0291335B" w14:textId="77777777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nie spełnia któregokolwiek z warunków określonych w  niniejszej Umowie,</w:t>
      </w:r>
    </w:p>
    <w:p w14:paraId="176BCBEE" w14:textId="77777777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z nieuzasadnionej przyczyny odmawia sprzedaży paliwa,</w:t>
      </w:r>
    </w:p>
    <w:p w14:paraId="1D7B20D6" w14:textId="77777777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z nieuzasadnionej przyczyny przerwał realizację przedmiotu umowy i przerwa ta trwa dłużej niż 3 dni,</w:t>
      </w:r>
    </w:p>
    <w:p w14:paraId="17A78524" w14:textId="18647EF7" w:rsidR="00015DDB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 w:rsidRPr="00333BE9">
        <w:t>Wykonawca zawiadomi, że na skutek zaistnienia nieprzewidzianych uprzednio okoliczności nie będzie mógł wywiązać się z umowy.</w:t>
      </w:r>
    </w:p>
    <w:p w14:paraId="62678047" w14:textId="11CA762B" w:rsidR="00015DDB" w:rsidRPr="00333BE9" w:rsidRDefault="00015DDB" w:rsidP="00984EF2">
      <w:pPr>
        <w:numPr>
          <w:ilvl w:val="0"/>
          <w:numId w:val="12"/>
        </w:numPr>
        <w:suppressAutoHyphens/>
        <w:spacing w:after="0" w:line="240" w:lineRule="auto"/>
        <w:ind w:left="851" w:hanging="502"/>
        <w:jc w:val="both"/>
      </w:pPr>
      <w:r>
        <w:t>Ceny na stacji paliw wykonawcy będą znacznie odbiegać od cen rynkowych.</w:t>
      </w:r>
    </w:p>
    <w:p w14:paraId="529ECB83" w14:textId="7FE76839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lastRenderedPageBreak/>
        <w:t>2.  Odstąpienie od Umowy w przypadkach wskazanych w ust. 1 może nastąpić w  terminie 30 dni od      dnia powzięcia wiadomości o powyższych okolicznościach.</w:t>
      </w:r>
    </w:p>
    <w:p w14:paraId="5AD1BBF0" w14:textId="0272F553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3.  Odstąpienie od Umowy powinno nastąpić w formie pisemnej pod rygorem nieważności i   wskazywać przyczynę odstąpienia.</w:t>
      </w:r>
    </w:p>
    <w:p w14:paraId="3B23CD11" w14:textId="77777777" w:rsidR="00985C2A" w:rsidRPr="00985C2A" w:rsidRDefault="00985C2A" w:rsidP="00985C2A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77EC7B6" w14:textId="72424226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85C2A">
        <w:rPr>
          <w:rFonts w:eastAsia="Times New Roman" w:cstheme="minorHAnsi"/>
          <w:color w:val="000000"/>
          <w:lang w:eastAsia="pl-PL"/>
        </w:rPr>
        <w:t>§ 1</w:t>
      </w:r>
      <w:r w:rsidR="001A4D38">
        <w:rPr>
          <w:rFonts w:eastAsia="Times New Roman" w:cstheme="minorHAnsi"/>
          <w:color w:val="000000"/>
          <w:lang w:eastAsia="pl-PL"/>
        </w:rPr>
        <w:t>0</w:t>
      </w:r>
    </w:p>
    <w:p w14:paraId="05C07659" w14:textId="00F741E6" w:rsidR="00985C2A" w:rsidRPr="000C275C" w:rsidRDefault="00985C2A" w:rsidP="000C275C">
      <w:pPr>
        <w:tabs>
          <w:tab w:val="left" w:pos="5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985C2A">
        <w:rPr>
          <w:rFonts w:eastAsia="Times New Roman" w:cstheme="minorHAnsi"/>
          <w:bCs/>
          <w:lang w:eastAsia="ar-SA"/>
        </w:rPr>
        <w:t>1</w:t>
      </w:r>
      <w:r w:rsidRPr="000C275C">
        <w:rPr>
          <w:rFonts w:ascii="Calibri" w:eastAsia="Times New Roman" w:hAnsi="Calibri" w:cs="Calibri"/>
          <w:bCs/>
          <w:lang w:eastAsia="ar-SA"/>
        </w:rPr>
        <w:t>.   Wszelkie zmiany treści umowy wymagają formy pisemnej</w:t>
      </w:r>
      <w:r w:rsidR="00133A9E" w:rsidRPr="000C275C">
        <w:rPr>
          <w:rFonts w:ascii="Calibri" w:eastAsia="Times New Roman" w:hAnsi="Calibri" w:cs="Calibri"/>
          <w:bCs/>
          <w:lang w:eastAsia="ar-SA"/>
        </w:rPr>
        <w:t xml:space="preserve"> w postaci aneksu</w:t>
      </w:r>
      <w:r w:rsidRPr="000C275C">
        <w:rPr>
          <w:rFonts w:ascii="Calibri" w:eastAsia="Times New Roman" w:hAnsi="Calibri" w:cs="Calibri"/>
          <w:bCs/>
          <w:lang w:eastAsia="ar-SA"/>
        </w:rPr>
        <w:t>, pod rygorem nieważności.</w:t>
      </w:r>
    </w:p>
    <w:p w14:paraId="4388F705" w14:textId="77777777" w:rsidR="00985C2A" w:rsidRPr="000C275C" w:rsidRDefault="00985C2A" w:rsidP="000C275C">
      <w:pPr>
        <w:tabs>
          <w:tab w:val="left" w:pos="5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0C275C">
        <w:rPr>
          <w:rFonts w:ascii="Calibri" w:eastAsia="Times New Roman" w:hAnsi="Calibri" w:cs="Calibri"/>
          <w:bCs/>
          <w:lang w:eastAsia="ar-SA"/>
        </w:rPr>
        <w:t>2.   Zamawiający przewiduje możliwość dokonania następujących zmian:</w:t>
      </w:r>
    </w:p>
    <w:p w14:paraId="7C8EFA8E" w14:textId="7120AF7E" w:rsidR="00985C2A" w:rsidRPr="000C275C" w:rsidRDefault="00985C2A" w:rsidP="000C275C">
      <w:pPr>
        <w:pStyle w:val="Akapitzlist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Cs/>
          <w:lang w:eastAsia="ar-SA"/>
        </w:rPr>
      </w:pPr>
      <w:r w:rsidRPr="000C275C">
        <w:rPr>
          <w:rFonts w:ascii="Calibri" w:eastAsia="Times New Roman" w:hAnsi="Calibri" w:cs="Calibri"/>
          <w:bCs/>
          <w:lang w:eastAsia="ar-SA"/>
        </w:rPr>
        <w:t>Zmiana lub rezygnacja z Podmiotu udostępniającego zasoby na etapie realizacji zamówienia,           za pomocą, którego Wykonawca wykazał spełnianie warunków udziału w postępowaniu.</w:t>
      </w:r>
      <w:r w:rsidR="00BA7AC4" w:rsidRPr="000C275C">
        <w:rPr>
          <w:rFonts w:ascii="Calibri" w:eastAsia="Times New Roman" w:hAnsi="Calibri" w:cs="Calibri"/>
          <w:bCs/>
          <w:lang w:eastAsia="ar-SA"/>
        </w:rPr>
        <w:t xml:space="preserve"> </w:t>
      </w:r>
      <w:r w:rsidRPr="000C275C">
        <w:rPr>
          <w:rFonts w:ascii="Calibri" w:eastAsia="Times New Roman" w:hAnsi="Calibri" w:cs="Calibri"/>
          <w:bCs/>
          <w:lang w:eastAsia="ar-SA"/>
        </w:rPr>
        <w:t>W takim przypadku Wykonawca będzie zobowiązany wykazać Zamawiającemu, iż proponowany inny PUZ lub Wykonawca samodzielnie, spełnia warunki udziału w</w:t>
      </w:r>
      <w:r w:rsidR="00BA7AC4" w:rsidRPr="000C275C">
        <w:rPr>
          <w:rFonts w:ascii="Calibri" w:eastAsia="Times New Roman" w:hAnsi="Calibri" w:cs="Calibri"/>
          <w:bCs/>
          <w:lang w:eastAsia="ar-SA"/>
        </w:rPr>
        <w:t xml:space="preserve"> </w:t>
      </w:r>
      <w:r w:rsidRPr="000C275C">
        <w:rPr>
          <w:rFonts w:ascii="Calibri" w:eastAsia="Times New Roman" w:hAnsi="Calibri" w:cs="Calibri"/>
          <w:bCs/>
          <w:lang w:eastAsia="ar-SA"/>
        </w:rPr>
        <w:t>postępowaniu, w stopniu nie mniejszym niż wymagany w trakcie postępowania o udzielenie zamówienia.</w:t>
      </w:r>
    </w:p>
    <w:p w14:paraId="6AFACEC9" w14:textId="68EDAE63" w:rsidR="00985C2A" w:rsidRPr="000C275C" w:rsidRDefault="00985C2A" w:rsidP="000C275C">
      <w:pPr>
        <w:pStyle w:val="Akapitzlist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Calibri" w:eastAsia="ArialNarrow" w:hAnsi="Calibri" w:cs="Calibri"/>
          <w:lang w:eastAsia="ar-SA"/>
        </w:rPr>
      </w:pPr>
      <w:r w:rsidRPr="000C275C">
        <w:rPr>
          <w:rFonts w:ascii="Calibri" w:eastAsia="ArialNarrow" w:hAnsi="Calibri" w:cs="Calibri"/>
          <w:lang w:eastAsia="ar-SA"/>
        </w:rPr>
        <w:t>Zmiana wysokości wynagrodzenia w związku ze zmianą stawki podatku od towarów  i usług            (VAT)</w:t>
      </w:r>
      <w:r w:rsidR="00133A9E" w:rsidRPr="000C275C">
        <w:rPr>
          <w:rFonts w:ascii="Calibri" w:eastAsia="ArialNarrow" w:hAnsi="Calibri" w:cs="Calibri"/>
          <w:lang w:eastAsia="ar-SA"/>
        </w:rPr>
        <w:t xml:space="preserve">, </w:t>
      </w:r>
    </w:p>
    <w:p w14:paraId="0147F804" w14:textId="6E0B8C7E" w:rsidR="00133A9E" w:rsidRPr="000C275C" w:rsidRDefault="00133A9E" w:rsidP="000C275C">
      <w:pPr>
        <w:pStyle w:val="Akapitzlist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Calibri" w:eastAsia="ArialNarrow" w:hAnsi="Calibri" w:cs="Calibri"/>
          <w:lang w:eastAsia="ar-SA"/>
        </w:rPr>
      </w:pPr>
      <w:r w:rsidRPr="000C275C">
        <w:rPr>
          <w:rFonts w:ascii="Calibri" w:eastAsia="ArialNarrow" w:hAnsi="Calibri" w:cs="Calibri"/>
          <w:lang w:eastAsia="ar-SA"/>
        </w:rPr>
        <w:t xml:space="preserve">Zmiana ilości poszczególnych rodzajów paliwa w ramach zapotrzebowania opisanego w § 2 ust. 1. </w:t>
      </w:r>
    </w:p>
    <w:p w14:paraId="692A7705" w14:textId="397314D4" w:rsidR="000C275C" w:rsidRPr="000C275C" w:rsidRDefault="000C275C" w:rsidP="000C275C">
      <w:pPr>
        <w:pStyle w:val="Bezodstpw"/>
        <w:numPr>
          <w:ilvl w:val="0"/>
          <w:numId w:val="21"/>
        </w:numPr>
        <w:ind w:left="284"/>
        <w:jc w:val="both"/>
        <w:rPr>
          <w:rFonts w:ascii="Calibri" w:eastAsia="Trebuchet MS" w:hAnsi="Calibri" w:cs="Calibri"/>
          <w:sz w:val="22"/>
          <w:szCs w:val="22"/>
        </w:rPr>
      </w:pPr>
      <w:r w:rsidRPr="000C275C">
        <w:rPr>
          <w:rFonts w:ascii="Calibri" w:eastAsia="Trebuchet MS" w:hAnsi="Calibri" w:cs="Calibri"/>
          <w:sz w:val="22"/>
          <w:szCs w:val="22"/>
        </w:rPr>
        <w:t xml:space="preserve">W przypadku zmian cen materiałów lub kosztów związanych z realizacją Umowy w rozumieniu art. 439 ust. 1 ustawy </w:t>
      </w:r>
      <w:proofErr w:type="spellStart"/>
      <w:r w:rsidRPr="000C275C">
        <w:rPr>
          <w:rFonts w:ascii="Calibri" w:eastAsia="Trebuchet MS" w:hAnsi="Calibri" w:cs="Calibri"/>
          <w:sz w:val="22"/>
          <w:szCs w:val="22"/>
        </w:rPr>
        <w:t>Pzp</w:t>
      </w:r>
      <w:proofErr w:type="spellEnd"/>
      <w:r w:rsidRPr="000C275C">
        <w:rPr>
          <w:rFonts w:ascii="Calibri" w:eastAsia="Trebuchet MS" w:hAnsi="Calibri" w:cs="Calibri"/>
          <w:sz w:val="22"/>
          <w:szCs w:val="22"/>
        </w:rPr>
        <w:t xml:space="preserve">, Wykonawca ma prawo do wystąpienia o waloryzację stawek wynagrodzenia, o których mowa w § </w:t>
      </w:r>
      <w:r>
        <w:rPr>
          <w:rFonts w:ascii="Calibri" w:eastAsia="Trebuchet MS" w:hAnsi="Calibri" w:cs="Calibri"/>
          <w:sz w:val="22"/>
          <w:szCs w:val="22"/>
        </w:rPr>
        <w:t>6</w:t>
      </w:r>
      <w:r w:rsidRPr="000C275C">
        <w:rPr>
          <w:rFonts w:ascii="Calibri" w:eastAsia="Trebuchet MS" w:hAnsi="Calibri" w:cs="Calibri"/>
          <w:sz w:val="22"/>
          <w:szCs w:val="22"/>
        </w:rPr>
        <w:t xml:space="preserve"> ust. 1. Przez zmianę ceny materiałów lub kosztów rozumie się wzrost odpowiednio cen lub kosztów, jak i ich obniżenie, względem ceny lub kosztu przyjętych w celu ustalenia wynagrodzenia Wykonawcy zawartego w Umowie. </w:t>
      </w:r>
    </w:p>
    <w:p w14:paraId="1D24E7D7" w14:textId="18854B42" w:rsidR="000C275C" w:rsidRPr="000C275C" w:rsidRDefault="000C275C" w:rsidP="000C275C">
      <w:pPr>
        <w:pStyle w:val="Bezodstpw"/>
        <w:numPr>
          <w:ilvl w:val="0"/>
          <w:numId w:val="21"/>
        </w:numPr>
        <w:ind w:left="284"/>
        <w:jc w:val="both"/>
        <w:rPr>
          <w:rFonts w:ascii="Calibri" w:eastAsia="Trebuchet MS" w:hAnsi="Calibri" w:cs="Calibri"/>
          <w:sz w:val="22"/>
          <w:szCs w:val="22"/>
        </w:rPr>
      </w:pPr>
      <w:r w:rsidRPr="000C275C">
        <w:rPr>
          <w:rFonts w:ascii="Calibri" w:eastAsia="Trebuchet MS" w:hAnsi="Calibri" w:cs="Calibri"/>
          <w:sz w:val="22"/>
          <w:szCs w:val="22"/>
        </w:rPr>
        <w:t xml:space="preserve">Zmiana wynagrodzenia o której mowa w ust. </w:t>
      </w:r>
      <w:r>
        <w:rPr>
          <w:rFonts w:ascii="Calibri" w:eastAsia="Trebuchet MS" w:hAnsi="Calibri" w:cs="Calibri"/>
          <w:sz w:val="22"/>
          <w:szCs w:val="22"/>
        </w:rPr>
        <w:t>3</w:t>
      </w:r>
      <w:r w:rsidRPr="000C275C">
        <w:rPr>
          <w:rFonts w:ascii="Calibri" w:eastAsia="Trebuchet MS" w:hAnsi="Calibri" w:cs="Calibri"/>
          <w:sz w:val="22"/>
          <w:szCs w:val="22"/>
        </w:rPr>
        <w:t xml:space="preserve"> </w:t>
      </w:r>
      <w:r w:rsidRPr="000C275C">
        <w:rPr>
          <w:rFonts w:ascii="Calibri" w:hAnsi="Calibri" w:cs="Calibri"/>
          <w:sz w:val="22"/>
          <w:szCs w:val="22"/>
        </w:rPr>
        <w:t>może być dokonywana w następujących okolicznościach i na następujących zasadach:</w:t>
      </w:r>
      <w:bookmarkStart w:id="3" w:name="page6"/>
      <w:bookmarkEnd w:id="3"/>
    </w:p>
    <w:p w14:paraId="2BDEE199" w14:textId="77777777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>wysokość wynagrodzenia wykonawcy może ulec zmianie w przypadku, gdy półroczny wskaźnik cen towarów i usług ogłoszony przez Główny Urząd Statystyczny wzrośnie lub obniży się o co najmniej 3% w stosunku do wskaźnika cen towarów i usług, w półroczu, w którym miał miejsce dzień otwarcia ofert w postępowaniu,</w:t>
      </w:r>
    </w:p>
    <w:p w14:paraId="208170CB" w14:textId="77777777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zmiana wynagrodzenia następuje procentowo o wartość odpowiadającą wskaźnikowi zmiany cen towarów i usług pomiędzy dniem otwarcia ofert a dniem złożenia wniosku o waloryzację, </w:t>
      </w:r>
    </w:p>
    <w:p w14:paraId="20D0D6CB" w14:textId="77777777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zmiany wysokości wynagrodzenia mogą zostać wprowadzone najwcześniej po upływie 6 miesięcy od dnia otwarcia ofert i mieć miejsce nie częściej niż jeden raz na 6 miesięcy, </w:t>
      </w:r>
    </w:p>
    <w:p w14:paraId="06CCE252" w14:textId="77777777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zmiana wysokości wynagrodzenia może dotyczyć wyłącznie wynagrodzenia za czynności realizowane po złożeniu wniosku o waloryzację, </w:t>
      </w:r>
    </w:p>
    <w:p w14:paraId="7D131C95" w14:textId="6B174E0F" w:rsidR="000C275C" w:rsidRPr="000C275C" w:rsidRDefault="000C275C" w:rsidP="000C275C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maksymalna wartość zmiany wynagrodzenia w związku z okolicznościami opisanymi w ust. </w:t>
      </w:r>
      <w:r>
        <w:rPr>
          <w:rFonts w:ascii="Calibri" w:hAnsi="Calibri" w:cs="Calibri"/>
        </w:rPr>
        <w:t>3</w:t>
      </w:r>
      <w:r w:rsidRPr="000C275C">
        <w:rPr>
          <w:rFonts w:ascii="Calibri" w:hAnsi="Calibri" w:cs="Calibri"/>
        </w:rPr>
        <w:t xml:space="preserve">, jaką dopuszcza Zamawiający, nie może przekroczyć: </w:t>
      </w:r>
    </w:p>
    <w:p w14:paraId="613C7431" w14:textId="77777777" w:rsidR="000C275C" w:rsidRPr="000C275C" w:rsidRDefault="000C275C" w:rsidP="000C275C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 xml:space="preserve">obniżenie wynagrodzenia – nie więcej niż o 5% wynagrodzenia </w:t>
      </w:r>
      <w:bookmarkStart w:id="4" w:name="_Hlk75245782"/>
      <w:r w:rsidRPr="000C275C">
        <w:rPr>
          <w:rFonts w:ascii="Calibri" w:hAnsi="Calibri" w:cs="Calibri"/>
        </w:rPr>
        <w:t xml:space="preserve">umownego brutto za całość przedmiotu umowy  określonego w ust. 2, z wyłączeniem sytuacji w której następuje rezygnacja z realizacji części zamówienia, </w:t>
      </w:r>
    </w:p>
    <w:bookmarkEnd w:id="4"/>
    <w:p w14:paraId="67426393" w14:textId="77777777" w:rsidR="000C275C" w:rsidRPr="000C275C" w:rsidRDefault="000C275C" w:rsidP="000C275C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993" w:hanging="284"/>
        <w:jc w:val="both"/>
        <w:rPr>
          <w:rFonts w:ascii="Calibri" w:hAnsi="Calibri" w:cs="Calibri"/>
        </w:rPr>
      </w:pPr>
      <w:r w:rsidRPr="000C275C">
        <w:rPr>
          <w:rFonts w:ascii="Calibri" w:hAnsi="Calibri" w:cs="Calibri"/>
        </w:rPr>
        <w:t>podwyższenie wynagrodzenia – nie więcej niż o 5% wynagrodzenia umownego brutto za całość przedmiotu umowy  określonego w ust. 2.</w:t>
      </w:r>
    </w:p>
    <w:p w14:paraId="78F2EE31" w14:textId="77777777" w:rsidR="000C275C" w:rsidRPr="000C275C" w:rsidRDefault="000C275C" w:rsidP="000C275C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Calibri" w:eastAsia="Trebuchet MS" w:hAnsi="Calibri" w:cs="Calibri"/>
        </w:rPr>
      </w:pPr>
      <w:r w:rsidRPr="000C275C">
        <w:rPr>
          <w:rFonts w:ascii="Calibri" w:eastAsia="Trebuchet MS" w:hAnsi="Calibri" w:cs="Calibri"/>
        </w:rPr>
        <w:t>W zakresie w jakim zmiana wysokości wynagrodzenia należnego Wykonawcy wynikająca ze zmiany cen materiałów lub kosztów związanych z realizacją Umowy nie jest objęta postanowieniami niniejszego lub innych paragrafów Umowy, strony przyjmują, że wynagrodzenie określone w Umowie uwzględnia wszelkie wzrosty i spadki cen materiałów lub kosztów związanych z realizacją Umowy przez Wykonawcę.</w:t>
      </w:r>
    </w:p>
    <w:p w14:paraId="4C19BD3A" w14:textId="77777777" w:rsidR="000C275C" w:rsidRPr="000C275C" w:rsidRDefault="000C275C" w:rsidP="000C275C">
      <w:pPr>
        <w:suppressAutoHyphens/>
        <w:spacing w:after="0" w:line="276" w:lineRule="auto"/>
        <w:jc w:val="both"/>
        <w:rPr>
          <w:rFonts w:ascii="Calibri" w:eastAsia="ArialNarrow" w:hAnsi="Calibri" w:cs="Calibri"/>
          <w:lang w:eastAsia="ar-SA"/>
        </w:rPr>
      </w:pPr>
    </w:p>
    <w:p w14:paraId="258EBF5C" w14:textId="70500236" w:rsidR="000C275C" w:rsidRDefault="000C275C" w:rsidP="000C275C">
      <w:pPr>
        <w:pStyle w:val="Akapitzlist"/>
        <w:suppressAutoHyphens/>
        <w:spacing w:after="0" w:line="276" w:lineRule="auto"/>
        <w:ind w:left="709"/>
        <w:jc w:val="both"/>
        <w:rPr>
          <w:rFonts w:eastAsia="ArialNarrow" w:cstheme="minorHAnsi"/>
          <w:lang w:eastAsia="ar-SA"/>
        </w:rPr>
      </w:pPr>
    </w:p>
    <w:p w14:paraId="3B1F003F" w14:textId="1254C4E5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lastRenderedPageBreak/>
        <w:t>§ 1</w:t>
      </w:r>
      <w:r w:rsidR="001A4D38">
        <w:rPr>
          <w:rFonts w:eastAsia="Times New Roman" w:cstheme="minorHAnsi"/>
          <w:bCs/>
          <w:lang w:eastAsia="pl-PL"/>
        </w:rPr>
        <w:t>1</w:t>
      </w:r>
    </w:p>
    <w:p w14:paraId="2F593BAB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1.   W sprawach nieuregulowanych niniejszą Umową zastosowanie mają przepisy ustawy Prawo </w:t>
      </w:r>
    </w:p>
    <w:p w14:paraId="0D52CD3D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  zamówień publicznych oraz Kodeksu Cywilnego.</w:t>
      </w:r>
    </w:p>
    <w:p w14:paraId="3DB0087A" w14:textId="09C04882" w:rsidR="00985C2A" w:rsidRPr="00985C2A" w:rsidRDefault="00984EF2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985C2A" w:rsidRPr="00985C2A">
        <w:rPr>
          <w:rFonts w:eastAsia="Times New Roman" w:cstheme="minorHAnsi"/>
          <w:lang w:eastAsia="pl-PL"/>
        </w:rPr>
        <w:t xml:space="preserve">.   Spory mogące wynikać z realizacji niniejszej umowy będą rozstrzygane przez Sąd właściwy </w:t>
      </w:r>
    </w:p>
    <w:p w14:paraId="25420D62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      miejscowo dla siedziby Zamawiającego.</w:t>
      </w:r>
    </w:p>
    <w:p w14:paraId="3F99955D" w14:textId="2D6AAEE5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  <w:r w:rsidR="001A4D38">
        <w:rPr>
          <w:rFonts w:eastAsia="Times New Roman" w:cstheme="minorHAnsi"/>
          <w:bCs/>
          <w:lang w:eastAsia="pl-PL"/>
        </w:rPr>
        <w:t>2</w:t>
      </w:r>
    </w:p>
    <w:p w14:paraId="0203EF20" w14:textId="6159E362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 xml:space="preserve">Specyfikacja Warunków Zamówienia i oferta </w:t>
      </w:r>
      <w:r w:rsidR="00473EB0">
        <w:rPr>
          <w:rFonts w:eastAsia="Times New Roman" w:cstheme="minorHAnsi"/>
          <w:bCs/>
          <w:lang w:eastAsia="pl-PL"/>
        </w:rPr>
        <w:t>Wykonawcy</w:t>
      </w:r>
      <w:r w:rsidRPr="00985C2A">
        <w:rPr>
          <w:rFonts w:eastAsia="Times New Roman" w:cstheme="minorHAnsi"/>
          <w:bCs/>
          <w:lang w:eastAsia="pl-PL"/>
        </w:rPr>
        <w:t xml:space="preserve"> stanowią integralną część niniejszej umowy.</w:t>
      </w:r>
    </w:p>
    <w:p w14:paraId="6BF94609" w14:textId="77777777" w:rsidR="00985C2A" w:rsidRPr="00985C2A" w:rsidRDefault="00985C2A" w:rsidP="00985C2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500B5F1" w14:textId="36C0191E" w:rsidR="00985C2A" w:rsidRPr="00985C2A" w:rsidRDefault="00985C2A" w:rsidP="001A4D38">
      <w:pPr>
        <w:spacing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985C2A">
        <w:rPr>
          <w:rFonts w:eastAsia="Times New Roman" w:cstheme="minorHAnsi"/>
          <w:bCs/>
          <w:lang w:eastAsia="pl-PL"/>
        </w:rPr>
        <w:t>§ 1</w:t>
      </w:r>
      <w:r w:rsidR="001A4D38">
        <w:rPr>
          <w:rFonts w:eastAsia="Times New Roman" w:cstheme="minorHAnsi"/>
          <w:bCs/>
          <w:lang w:eastAsia="pl-PL"/>
        </w:rPr>
        <w:t>3</w:t>
      </w:r>
    </w:p>
    <w:p w14:paraId="6A7255F3" w14:textId="2670F656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85C2A">
        <w:rPr>
          <w:rFonts w:eastAsia="Times New Roman" w:cstheme="minorHAnsi"/>
          <w:lang w:eastAsia="pl-PL"/>
        </w:rPr>
        <w:t xml:space="preserve">Umowę sporządzono w </w:t>
      </w:r>
      <w:r w:rsidR="000C275C">
        <w:rPr>
          <w:rFonts w:eastAsia="Times New Roman" w:cstheme="minorHAnsi"/>
          <w:lang w:eastAsia="pl-PL"/>
        </w:rPr>
        <w:t>4</w:t>
      </w:r>
      <w:r w:rsidRPr="00985C2A">
        <w:rPr>
          <w:rFonts w:eastAsia="Times New Roman" w:cstheme="minorHAnsi"/>
          <w:lang w:eastAsia="pl-PL"/>
        </w:rPr>
        <w:t xml:space="preserve"> jednobrzmiących egzemplarzach, </w:t>
      </w:r>
      <w:r w:rsidR="000C275C">
        <w:rPr>
          <w:rFonts w:eastAsia="Times New Roman" w:cstheme="minorHAnsi"/>
          <w:lang w:eastAsia="pl-PL"/>
        </w:rPr>
        <w:t>3</w:t>
      </w:r>
      <w:r w:rsidR="00526232">
        <w:rPr>
          <w:rFonts w:eastAsia="Times New Roman" w:cstheme="minorHAnsi"/>
          <w:lang w:eastAsia="pl-PL"/>
        </w:rPr>
        <w:t xml:space="preserve"> dla Zamawiającego i 1 dla Wykonawcy</w:t>
      </w:r>
    </w:p>
    <w:p w14:paraId="3F582963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4389A33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B9D40BF" w14:textId="00BB18F8" w:rsidR="00985C2A" w:rsidRPr="00985C2A" w:rsidRDefault="00985C2A" w:rsidP="00473EB0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985C2A">
        <w:rPr>
          <w:rFonts w:eastAsia="Times New Roman" w:cstheme="minorHAnsi"/>
          <w:b/>
          <w:lang w:eastAsia="pl-PL"/>
        </w:rPr>
        <w:t xml:space="preserve">                    WYKONAWCA:</w:t>
      </w:r>
      <w:bookmarkEnd w:id="0"/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>
        <w:rPr>
          <w:rFonts w:eastAsia="Times New Roman" w:cstheme="minorHAnsi"/>
          <w:b/>
          <w:lang w:eastAsia="pl-PL"/>
        </w:rPr>
        <w:tab/>
      </w:r>
      <w:r w:rsidR="00473EB0" w:rsidRPr="00985C2A">
        <w:rPr>
          <w:rFonts w:eastAsia="Times New Roman" w:cstheme="minorHAnsi"/>
          <w:b/>
          <w:lang w:eastAsia="pl-PL"/>
        </w:rPr>
        <w:t xml:space="preserve">ZAMAWIAJĄCY:           </w:t>
      </w:r>
    </w:p>
    <w:p w14:paraId="4AC9A24C" w14:textId="77777777" w:rsidR="00985C2A" w:rsidRPr="00985C2A" w:rsidRDefault="00985C2A" w:rsidP="00985C2A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3A1034EB" w14:textId="77777777" w:rsidR="00195299" w:rsidRPr="00985C2A" w:rsidRDefault="00195299" w:rsidP="00985C2A">
      <w:pPr>
        <w:jc w:val="both"/>
        <w:rPr>
          <w:rFonts w:cstheme="minorHAnsi"/>
        </w:rPr>
      </w:pPr>
    </w:p>
    <w:sectPr w:rsidR="00195299" w:rsidRPr="0098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1"/>
    <w:multiLevelType w:val="multilevel"/>
    <w:tmpl w:val="F124939C"/>
    <w:name w:val="WW8Num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E32FA6"/>
    <w:multiLevelType w:val="hybridMultilevel"/>
    <w:tmpl w:val="788E58A4"/>
    <w:lvl w:ilvl="0" w:tplc="DC10E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E690A"/>
    <w:multiLevelType w:val="hybridMultilevel"/>
    <w:tmpl w:val="E3C6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36B1C"/>
    <w:multiLevelType w:val="hybridMultilevel"/>
    <w:tmpl w:val="AB149BB8"/>
    <w:lvl w:ilvl="0" w:tplc="7ADCEC5E">
      <w:start w:val="1"/>
      <w:numFmt w:val="lowerLetter"/>
      <w:lvlText w:val="%1)"/>
      <w:lvlJc w:val="left"/>
      <w:pPr>
        <w:ind w:left="1941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D9C58CE"/>
    <w:multiLevelType w:val="hybridMultilevel"/>
    <w:tmpl w:val="20A251E0"/>
    <w:lvl w:ilvl="0" w:tplc="88A0EDC6">
      <w:start w:val="1"/>
      <w:numFmt w:val="decimal"/>
      <w:lvlText w:val="%1."/>
      <w:lvlJc w:val="center"/>
      <w:pPr>
        <w:ind w:left="97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DF935DD"/>
    <w:multiLevelType w:val="hybridMultilevel"/>
    <w:tmpl w:val="FFC83728"/>
    <w:lvl w:ilvl="0" w:tplc="1FC07A44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 w15:restartNumberingAfterBreak="0">
    <w:nsid w:val="12DD63AD"/>
    <w:multiLevelType w:val="hybridMultilevel"/>
    <w:tmpl w:val="BEEA9E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24456"/>
    <w:multiLevelType w:val="hybridMultilevel"/>
    <w:tmpl w:val="AFC6C55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2BB207A"/>
    <w:multiLevelType w:val="hybridMultilevel"/>
    <w:tmpl w:val="4470EC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929A0"/>
    <w:multiLevelType w:val="hybridMultilevel"/>
    <w:tmpl w:val="D6EA553A"/>
    <w:lvl w:ilvl="0" w:tplc="E29E6BAE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54C5F94"/>
    <w:multiLevelType w:val="hybridMultilevel"/>
    <w:tmpl w:val="A888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47200"/>
    <w:multiLevelType w:val="hybridMultilevel"/>
    <w:tmpl w:val="854C1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90445"/>
    <w:multiLevelType w:val="hybridMultilevel"/>
    <w:tmpl w:val="DACC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4783B"/>
    <w:multiLevelType w:val="hybridMultilevel"/>
    <w:tmpl w:val="60DC567C"/>
    <w:lvl w:ilvl="0" w:tplc="F93AA7F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0D4CC9"/>
    <w:multiLevelType w:val="hybridMultilevel"/>
    <w:tmpl w:val="FFEED9CE"/>
    <w:lvl w:ilvl="0" w:tplc="27F2EF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E31B9"/>
    <w:multiLevelType w:val="hybridMultilevel"/>
    <w:tmpl w:val="D3366EAE"/>
    <w:lvl w:ilvl="0" w:tplc="ACD26E66">
      <w:start w:val="1"/>
      <w:numFmt w:val="lowerLetter"/>
      <w:lvlText w:val="%1)"/>
      <w:lvlJc w:val="left"/>
      <w:pPr>
        <w:ind w:left="205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74" w:hanging="360"/>
      </w:pPr>
    </w:lvl>
    <w:lvl w:ilvl="2" w:tplc="0415001B" w:tentative="1">
      <w:start w:val="1"/>
      <w:numFmt w:val="lowerRoman"/>
      <w:lvlText w:val="%3."/>
      <w:lvlJc w:val="right"/>
      <w:pPr>
        <w:ind w:left="3494" w:hanging="180"/>
      </w:pPr>
    </w:lvl>
    <w:lvl w:ilvl="3" w:tplc="0415000F" w:tentative="1">
      <w:start w:val="1"/>
      <w:numFmt w:val="decimal"/>
      <w:lvlText w:val="%4."/>
      <w:lvlJc w:val="left"/>
      <w:pPr>
        <w:ind w:left="4214" w:hanging="360"/>
      </w:pPr>
    </w:lvl>
    <w:lvl w:ilvl="4" w:tplc="04150019" w:tentative="1">
      <w:start w:val="1"/>
      <w:numFmt w:val="lowerLetter"/>
      <w:lvlText w:val="%5."/>
      <w:lvlJc w:val="left"/>
      <w:pPr>
        <w:ind w:left="4934" w:hanging="360"/>
      </w:pPr>
    </w:lvl>
    <w:lvl w:ilvl="5" w:tplc="0415001B" w:tentative="1">
      <w:start w:val="1"/>
      <w:numFmt w:val="lowerRoman"/>
      <w:lvlText w:val="%6."/>
      <w:lvlJc w:val="right"/>
      <w:pPr>
        <w:ind w:left="5654" w:hanging="180"/>
      </w:pPr>
    </w:lvl>
    <w:lvl w:ilvl="6" w:tplc="0415000F" w:tentative="1">
      <w:start w:val="1"/>
      <w:numFmt w:val="decimal"/>
      <w:lvlText w:val="%7."/>
      <w:lvlJc w:val="left"/>
      <w:pPr>
        <w:ind w:left="6374" w:hanging="360"/>
      </w:pPr>
    </w:lvl>
    <w:lvl w:ilvl="7" w:tplc="04150019" w:tentative="1">
      <w:start w:val="1"/>
      <w:numFmt w:val="lowerLetter"/>
      <w:lvlText w:val="%8."/>
      <w:lvlJc w:val="left"/>
      <w:pPr>
        <w:ind w:left="7094" w:hanging="360"/>
      </w:pPr>
    </w:lvl>
    <w:lvl w:ilvl="8" w:tplc="0415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7" w15:restartNumberingAfterBreak="0">
    <w:nsid w:val="59EB68BA"/>
    <w:multiLevelType w:val="hybridMultilevel"/>
    <w:tmpl w:val="A4F6DEC8"/>
    <w:lvl w:ilvl="0" w:tplc="88A0EDC6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6801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87A4E"/>
    <w:multiLevelType w:val="hybridMultilevel"/>
    <w:tmpl w:val="99DCF77C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6D8273F2"/>
    <w:multiLevelType w:val="hybridMultilevel"/>
    <w:tmpl w:val="B5A63204"/>
    <w:lvl w:ilvl="0" w:tplc="2EB407E8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C070A"/>
    <w:multiLevelType w:val="hybridMultilevel"/>
    <w:tmpl w:val="5B2E6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4734180">
    <w:abstractNumId w:val="8"/>
  </w:num>
  <w:num w:numId="2" w16cid:durableId="1340964654">
    <w:abstractNumId w:val="17"/>
  </w:num>
  <w:num w:numId="3" w16cid:durableId="233980003">
    <w:abstractNumId w:val="18"/>
  </w:num>
  <w:num w:numId="4" w16cid:durableId="1800419908">
    <w:abstractNumId w:val="6"/>
  </w:num>
  <w:num w:numId="5" w16cid:durableId="997614226">
    <w:abstractNumId w:val="3"/>
  </w:num>
  <w:num w:numId="6" w16cid:durableId="1662852252">
    <w:abstractNumId w:val="12"/>
  </w:num>
  <w:num w:numId="7" w16cid:durableId="1285773921">
    <w:abstractNumId w:val="19"/>
  </w:num>
  <w:num w:numId="8" w16cid:durableId="186068780">
    <w:abstractNumId w:val="2"/>
  </w:num>
  <w:num w:numId="9" w16cid:durableId="220212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8570133">
    <w:abstractNumId w:val="10"/>
  </w:num>
  <w:num w:numId="11" w16cid:durableId="1016618007">
    <w:abstractNumId w:val="5"/>
  </w:num>
  <w:num w:numId="12" w16cid:durableId="941913671">
    <w:abstractNumId w:val="16"/>
  </w:num>
  <w:num w:numId="13" w16cid:durableId="772438031">
    <w:abstractNumId w:val="11"/>
  </w:num>
  <w:num w:numId="14" w16cid:durableId="1757095935">
    <w:abstractNumId w:val="1"/>
  </w:num>
  <w:num w:numId="15" w16cid:durableId="281155225">
    <w:abstractNumId w:val="4"/>
  </w:num>
  <w:num w:numId="16" w16cid:durableId="1109617962">
    <w:abstractNumId w:val="0"/>
  </w:num>
  <w:num w:numId="17" w16cid:durableId="1698041255">
    <w:abstractNumId w:val="7"/>
  </w:num>
  <w:num w:numId="18" w16cid:durableId="505634742">
    <w:abstractNumId w:val="13"/>
  </w:num>
  <w:num w:numId="19" w16cid:durableId="49036771">
    <w:abstractNumId w:val="14"/>
  </w:num>
  <w:num w:numId="20" w16cid:durableId="2006351666">
    <w:abstractNumId w:val="20"/>
  </w:num>
  <w:num w:numId="21" w16cid:durableId="14614145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2A"/>
    <w:rsid w:val="00015DDB"/>
    <w:rsid w:val="00032C72"/>
    <w:rsid w:val="000C275C"/>
    <w:rsid w:val="00133A9E"/>
    <w:rsid w:val="00195299"/>
    <w:rsid w:val="001A4D38"/>
    <w:rsid w:val="002343D6"/>
    <w:rsid w:val="00332F9D"/>
    <w:rsid w:val="00343A99"/>
    <w:rsid w:val="00387DD3"/>
    <w:rsid w:val="00473EB0"/>
    <w:rsid w:val="00526232"/>
    <w:rsid w:val="00577D27"/>
    <w:rsid w:val="00622E1E"/>
    <w:rsid w:val="00655554"/>
    <w:rsid w:val="00674259"/>
    <w:rsid w:val="006861F1"/>
    <w:rsid w:val="00744200"/>
    <w:rsid w:val="007549D6"/>
    <w:rsid w:val="008756E0"/>
    <w:rsid w:val="00964B90"/>
    <w:rsid w:val="00984EF2"/>
    <w:rsid w:val="00985C2A"/>
    <w:rsid w:val="00B16E5F"/>
    <w:rsid w:val="00BA7AC4"/>
    <w:rsid w:val="00BF1A76"/>
    <w:rsid w:val="00C947D1"/>
    <w:rsid w:val="00CE3B81"/>
    <w:rsid w:val="00E40A81"/>
    <w:rsid w:val="00E5582E"/>
    <w:rsid w:val="00F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2A8B"/>
  <w15:chartTrackingRefBased/>
  <w15:docId w15:val="{F15D8A10-287D-4FAB-88F4-BBE45B8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,CW_Lista,nr3"/>
    <w:basedOn w:val="Normalny"/>
    <w:link w:val="AkapitzlistZnak"/>
    <w:uiPriority w:val="34"/>
    <w:qFormat/>
    <w:rsid w:val="00985C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,nr3 Znak"/>
    <w:link w:val="Akapitzlist"/>
    <w:uiPriority w:val="34"/>
    <w:qFormat/>
    <w:locked/>
    <w:rsid w:val="00985C2A"/>
  </w:style>
  <w:style w:type="paragraph" w:styleId="Tekstpodstawowy">
    <w:name w:val="Body Text"/>
    <w:basedOn w:val="Normalny"/>
    <w:link w:val="TekstpodstawowyZnak"/>
    <w:rsid w:val="00985C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5C2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A99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87D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D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0C27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Maniak</dc:creator>
  <cp:keywords/>
  <dc:description/>
  <cp:lastModifiedBy>Karolina Sarkowicz</cp:lastModifiedBy>
  <cp:revision>5</cp:revision>
  <dcterms:created xsi:type="dcterms:W3CDTF">2022-12-08T12:22:00Z</dcterms:created>
  <dcterms:modified xsi:type="dcterms:W3CDTF">2023-11-28T12:03:00Z</dcterms:modified>
</cp:coreProperties>
</file>