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FD25A" w14:textId="14063181" w:rsidR="00940786" w:rsidRPr="00463467" w:rsidRDefault="00940786" w:rsidP="00940786">
      <w:pPr>
        <w:spacing w:line="276" w:lineRule="auto"/>
        <w:rPr>
          <w:rFonts w:asciiTheme="majorHAnsi" w:hAnsiTheme="majorHAnsi" w:cstheme="majorHAnsi"/>
          <w:b/>
          <w:sz w:val="22"/>
          <w:szCs w:val="22"/>
        </w:rPr>
      </w:pPr>
      <w:r w:rsidRPr="00463467">
        <w:rPr>
          <w:rFonts w:asciiTheme="majorHAnsi" w:hAnsiTheme="majorHAnsi" w:cstheme="majorHAnsi"/>
          <w:b/>
          <w:sz w:val="22"/>
          <w:szCs w:val="22"/>
        </w:rPr>
        <w:t xml:space="preserve">Załącznik nr 2 do SWZ </w:t>
      </w:r>
    </w:p>
    <w:p w14:paraId="1285C028" w14:textId="77777777" w:rsidR="00940786" w:rsidRPr="00463467" w:rsidRDefault="00940786" w:rsidP="00940786">
      <w:pPr>
        <w:spacing w:line="276" w:lineRule="auto"/>
        <w:jc w:val="center"/>
        <w:rPr>
          <w:rFonts w:asciiTheme="majorHAnsi" w:hAnsiTheme="majorHAnsi" w:cstheme="majorHAnsi"/>
          <w:bCs/>
          <w:sz w:val="22"/>
          <w:szCs w:val="22"/>
        </w:rPr>
      </w:pPr>
    </w:p>
    <w:p w14:paraId="43912B2C" w14:textId="0F6D6509" w:rsidR="00940786" w:rsidRPr="00463467" w:rsidRDefault="00940786" w:rsidP="00083D63">
      <w:pPr>
        <w:spacing w:line="276" w:lineRule="auto"/>
        <w:jc w:val="center"/>
        <w:rPr>
          <w:rFonts w:asciiTheme="majorHAnsi" w:hAnsiTheme="majorHAnsi" w:cstheme="majorHAnsi"/>
          <w:bCs/>
          <w:sz w:val="22"/>
          <w:szCs w:val="22"/>
        </w:rPr>
      </w:pPr>
      <w:r w:rsidRPr="00463467">
        <w:rPr>
          <w:rFonts w:asciiTheme="majorHAnsi" w:hAnsiTheme="majorHAnsi" w:cstheme="majorHAnsi"/>
          <w:bCs/>
          <w:sz w:val="22"/>
          <w:szCs w:val="22"/>
        </w:rPr>
        <w:t xml:space="preserve">OPIS PRZEDMIOTU ZAMÓWIENIA </w:t>
      </w:r>
      <w:r w:rsidR="00083D63" w:rsidRPr="00463467">
        <w:rPr>
          <w:rFonts w:asciiTheme="majorHAnsi" w:hAnsiTheme="majorHAnsi" w:cstheme="majorHAnsi"/>
          <w:bCs/>
          <w:sz w:val="22"/>
          <w:szCs w:val="22"/>
        </w:rPr>
        <w:t>(</w:t>
      </w:r>
      <w:r w:rsidRPr="00463467">
        <w:rPr>
          <w:rFonts w:asciiTheme="majorHAnsi" w:hAnsiTheme="majorHAnsi" w:cstheme="majorHAnsi"/>
          <w:b/>
          <w:sz w:val="22"/>
          <w:szCs w:val="22"/>
        </w:rPr>
        <w:t>OPZ</w:t>
      </w:r>
      <w:r w:rsidR="00083D63" w:rsidRPr="00463467">
        <w:rPr>
          <w:rFonts w:asciiTheme="majorHAnsi" w:hAnsiTheme="majorHAnsi" w:cstheme="majorHAnsi"/>
          <w:b/>
          <w:sz w:val="22"/>
          <w:szCs w:val="22"/>
        </w:rPr>
        <w:t>)</w:t>
      </w:r>
      <w:r w:rsidR="00287546" w:rsidRPr="00463467">
        <w:rPr>
          <w:rFonts w:asciiTheme="majorHAnsi" w:hAnsiTheme="majorHAnsi" w:cstheme="majorHAnsi"/>
          <w:b/>
          <w:sz w:val="22"/>
          <w:szCs w:val="22"/>
        </w:rPr>
        <w:t xml:space="preserve"> </w:t>
      </w:r>
      <w:r w:rsidR="00287546" w:rsidRPr="00463467">
        <w:rPr>
          <w:rFonts w:asciiTheme="majorHAnsi" w:hAnsiTheme="majorHAnsi" w:cstheme="majorHAnsi"/>
          <w:bCs/>
          <w:sz w:val="22"/>
          <w:szCs w:val="22"/>
        </w:rPr>
        <w:t>dla Części 1, 2 i 3</w:t>
      </w:r>
    </w:p>
    <w:p w14:paraId="333205BC" w14:textId="77777777" w:rsidR="00940786" w:rsidRPr="00463467" w:rsidRDefault="00940786" w:rsidP="00940786">
      <w:pPr>
        <w:spacing w:line="276" w:lineRule="auto"/>
        <w:jc w:val="both"/>
        <w:rPr>
          <w:rFonts w:asciiTheme="majorHAnsi" w:hAnsiTheme="majorHAnsi" w:cstheme="majorHAnsi"/>
          <w:sz w:val="22"/>
          <w:szCs w:val="22"/>
        </w:rPr>
      </w:pPr>
    </w:p>
    <w:p w14:paraId="243EE652" w14:textId="691335DC" w:rsidR="0037687B" w:rsidRPr="00463467" w:rsidRDefault="0037687B" w:rsidP="00940786">
      <w:pPr>
        <w:shd w:val="clear" w:color="auto" w:fill="FFFFFF"/>
        <w:tabs>
          <w:tab w:val="left" w:pos="360"/>
          <w:tab w:val="left" w:pos="3240"/>
          <w:tab w:val="left" w:pos="5940"/>
        </w:tabs>
        <w:spacing w:line="276" w:lineRule="auto"/>
        <w:jc w:val="both"/>
        <w:rPr>
          <w:rFonts w:asciiTheme="majorHAnsi" w:hAnsiTheme="majorHAnsi" w:cstheme="majorHAnsi"/>
          <w:sz w:val="22"/>
          <w:szCs w:val="22"/>
        </w:rPr>
      </w:pPr>
      <w:r w:rsidRPr="00463467">
        <w:rPr>
          <w:rFonts w:asciiTheme="majorHAnsi" w:hAnsiTheme="majorHAnsi" w:cstheme="majorHAnsi"/>
          <w:sz w:val="22"/>
          <w:szCs w:val="22"/>
        </w:rPr>
        <w:t>Postępowanie pod nazwą: zakup z dostawą sprzętu AGD dla jednostek organizacyjnych Politechniki Warszawskiej z podziałem na części, numer referencyjny ZP.D.MP.1</w:t>
      </w:r>
      <w:r w:rsidR="00287546" w:rsidRPr="00463467">
        <w:rPr>
          <w:rFonts w:asciiTheme="majorHAnsi" w:hAnsiTheme="majorHAnsi" w:cstheme="majorHAnsi"/>
          <w:sz w:val="22"/>
          <w:szCs w:val="22"/>
        </w:rPr>
        <w:t>9</w:t>
      </w:r>
      <w:r w:rsidRPr="00463467">
        <w:rPr>
          <w:rFonts w:asciiTheme="majorHAnsi" w:hAnsiTheme="majorHAnsi" w:cstheme="majorHAnsi"/>
          <w:sz w:val="22"/>
          <w:szCs w:val="22"/>
        </w:rPr>
        <w:t>.202</w:t>
      </w:r>
      <w:r w:rsidR="00287546" w:rsidRPr="00463467">
        <w:rPr>
          <w:rFonts w:asciiTheme="majorHAnsi" w:hAnsiTheme="majorHAnsi" w:cstheme="majorHAnsi"/>
          <w:sz w:val="22"/>
          <w:szCs w:val="22"/>
        </w:rPr>
        <w:t>4</w:t>
      </w:r>
      <w:r w:rsidRPr="00463467">
        <w:rPr>
          <w:rFonts w:asciiTheme="majorHAnsi" w:hAnsiTheme="majorHAnsi" w:cstheme="majorHAnsi"/>
          <w:sz w:val="22"/>
          <w:szCs w:val="22"/>
        </w:rPr>
        <w:t xml:space="preserve">. </w:t>
      </w:r>
      <w:bookmarkStart w:id="0" w:name="_GoBack"/>
      <w:bookmarkEnd w:id="0"/>
    </w:p>
    <w:p w14:paraId="7DEB7F3A" w14:textId="77777777" w:rsidR="0037687B" w:rsidRPr="00463467" w:rsidRDefault="0037687B" w:rsidP="00940786">
      <w:pPr>
        <w:shd w:val="clear" w:color="auto" w:fill="FFFFFF"/>
        <w:tabs>
          <w:tab w:val="left" w:pos="360"/>
          <w:tab w:val="left" w:pos="3240"/>
          <w:tab w:val="left" w:pos="5940"/>
        </w:tabs>
        <w:spacing w:line="276" w:lineRule="auto"/>
        <w:jc w:val="both"/>
        <w:rPr>
          <w:rFonts w:asciiTheme="majorHAnsi" w:hAnsiTheme="majorHAnsi" w:cstheme="majorHAnsi"/>
          <w:sz w:val="22"/>
          <w:szCs w:val="22"/>
        </w:rPr>
      </w:pPr>
    </w:p>
    <w:p w14:paraId="4D1709B6" w14:textId="0419C412" w:rsidR="00940786" w:rsidRPr="00463467" w:rsidRDefault="00287546" w:rsidP="00940786">
      <w:pPr>
        <w:shd w:val="clear" w:color="auto" w:fill="FFFFFF"/>
        <w:tabs>
          <w:tab w:val="left" w:pos="360"/>
          <w:tab w:val="left" w:pos="3240"/>
          <w:tab w:val="left" w:pos="5940"/>
        </w:tabs>
        <w:spacing w:line="276" w:lineRule="auto"/>
        <w:jc w:val="both"/>
        <w:rPr>
          <w:rFonts w:asciiTheme="majorHAnsi" w:hAnsiTheme="majorHAnsi" w:cstheme="majorHAnsi"/>
          <w:b/>
          <w:bCs/>
          <w:sz w:val="22"/>
          <w:szCs w:val="22"/>
        </w:rPr>
      </w:pPr>
      <w:r w:rsidRPr="00463467">
        <w:rPr>
          <w:rFonts w:asciiTheme="majorHAnsi" w:hAnsiTheme="majorHAnsi" w:cstheme="majorHAnsi"/>
          <w:b/>
          <w:bCs/>
          <w:sz w:val="22"/>
          <w:szCs w:val="22"/>
        </w:rPr>
        <w:t>Ogólne wymagania Zamawiającego</w:t>
      </w:r>
      <w:r w:rsidR="00940786" w:rsidRPr="00463467">
        <w:rPr>
          <w:rFonts w:asciiTheme="majorHAnsi" w:hAnsiTheme="majorHAnsi" w:cstheme="majorHAnsi"/>
          <w:b/>
          <w:bCs/>
          <w:sz w:val="22"/>
          <w:szCs w:val="22"/>
        </w:rPr>
        <w:t>:</w:t>
      </w:r>
    </w:p>
    <w:p w14:paraId="07DC6D5A"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Przedmiot zamówienia obejmuje zakup, dostawę, wyładowanie, wniesienie, rozpakowanie, montaż i instalację w obecności upoważnionego przedstawiciela Zamawiającego - Użytkownika i instruktaż w zakresie obsługi, użytkowania i konserwacji oraz autoryzowany serwis gwarancyjny i pogwarancyjny fabrycznie nowego sprzętu.</w:t>
      </w:r>
    </w:p>
    <w:p w14:paraId="2E5BCE31"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Wykonawca szacujący wartości zamówienia zobowiązany jest podać dla każdego oferowanego urządzenia nazwę producenta oraz typ i model oraz numer katalogowy (jeśli występuje). Jeśli oferowany produkt składa się z części, odrębnych niezależnych elementów należy każdy taki element opisać oddzielnie zgodnie z powyższym wymaganiem, tak aby Zamawiający mógł zweryfikować każdy parametr techniczny i funkcyjny oferty.</w:t>
      </w:r>
    </w:p>
    <w:p w14:paraId="130205FF"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Ilekroć przedmiot zamówienia jest opisany ze wskazaniem znaków towarowych, technologicznych, patentów lub pochodzenia, to przyjmuje się, że wskazaniom takim towarzyszą wyrazy „lub równoważne”.</w:t>
      </w:r>
    </w:p>
    <w:p w14:paraId="4FACB318"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Jeżeli w opisie przedmiotu zamówienia użyto normy, aprobaty, specyfikacje techniczne lub systemy odniesienia, lub jeżeli użyto nazwę typu, klasy, standardu, benchmarku lub inne określenia, które mogą być rozumiane jako wskazanie normy, Zamawiający dopuszcza zastosowanie rozwiązań równoważnych opisywanym, gwarantujących osiągnięcie parametrów nie gorszych niż określonych w opisie przedmiotu zamówienia. W takim przypadku Wykonawca, który powołuje się na takie równoważne rozwiązania, jest zobowiązany wykazać, że oferowane przez niego urządzenia spełniają wymagania określone przez Zamawiającego.</w:t>
      </w:r>
    </w:p>
    <w:p w14:paraId="2F5F870C"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Jeżeli w opisie przedmiotu zamówienia występują odniesienia do polskich norm, dopuszczalne jest stosowanie odpowiednich norm krajów Unii Europejskiej, w zakresie przyjętym przez polskie prawodawstwo.</w:t>
      </w:r>
    </w:p>
    <w:p w14:paraId="7ECC9D57"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 xml:space="preserve">Wszelkie koszty i ryzyka związane z realizacją dostawy, w tym koszty opakowania, ubezpieczenia, transportu wraz z kosztami załadunku i wyładunku urządzeń, koszty utrzymania porządku oraz usunięcia i wywiezienia wszelkich odpadów powstałych w trakcie realizacji dostaw pokrywa Wykonawca. </w:t>
      </w:r>
    </w:p>
    <w:p w14:paraId="25A8EDD6" w14:textId="61531F15" w:rsidR="00287546" w:rsidRPr="00463467" w:rsidRDefault="00940786" w:rsidP="00287546">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 xml:space="preserve">Zamawiający wymaga, aby oferowane urządzenia były fabrycznie nowe, pozbawione wad fabrycznych i prawnych, oryginalne, pochodzące z bieżącej produkcji oraz gotowe do użytkowania zgodnego z ich przeznaczeniem. Zamawiający nie dopuszcza dostawy sprzętu ekspozycyjnego, prezentacyjnego </w:t>
      </w:r>
      <w:r w:rsidR="00287546" w:rsidRPr="00463467">
        <w:rPr>
          <w:rFonts w:asciiTheme="majorHAnsi" w:hAnsiTheme="majorHAnsi" w:cstheme="majorHAnsi"/>
          <w:sz w:val="22"/>
          <w:szCs w:val="22"/>
        </w:rPr>
        <w:t>(</w:t>
      </w:r>
      <w:r w:rsidR="00287546" w:rsidRPr="00463467">
        <w:rPr>
          <w:rFonts w:asciiTheme="majorHAnsi" w:hAnsiTheme="majorHAnsi" w:cstheme="majorHAnsi"/>
          <w:sz w:val="22"/>
          <w:szCs w:val="22"/>
        </w:rPr>
        <w:t>nie może posiadać</w:t>
      </w:r>
      <w:r w:rsidR="00287546" w:rsidRPr="00463467">
        <w:rPr>
          <w:rFonts w:asciiTheme="majorHAnsi" w:hAnsiTheme="majorHAnsi" w:cstheme="majorHAnsi"/>
          <w:sz w:val="22"/>
          <w:szCs w:val="22"/>
        </w:rPr>
        <w:t xml:space="preserve"> </w:t>
      </w:r>
      <w:r w:rsidR="00287546" w:rsidRPr="00463467">
        <w:rPr>
          <w:rFonts w:asciiTheme="majorHAnsi" w:hAnsiTheme="majorHAnsi" w:cstheme="majorHAnsi"/>
          <w:sz w:val="22"/>
          <w:szCs w:val="22"/>
        </w:rPr>
        <w:t>znamion użytkowania</w:t>
      </w:r>
      <w:r w:rsidR="00287546" w:rsidRPr="00463467">
        <w:rPr>
          <w:rFonts w:asciiTheme="majorHAnsi" w:hAnsiTheme="majorHAnsi" w:cstheme="majorHAnsi"/>
          <w:sz w:val="22"/>
          <w:szCs w:val="22"/>
        </w:rPr>
        <w:t>).</w:t>
      </w:r>
    </w:p>
    <w:p w14:paraId="1087B7F8"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Urządzenia i ich komponenty muszą być oznakowane przez producentów w taki sposób, aby możliwa była identyfikacja zarówno produktu jak i producenta.</w:t>
      </w:r>
    </w:p>
    <w:p w14:paraId="41A963BC"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 xml:space="preserve">Całość dostarczonego sprzętu musi pochodzić z autoryzowanego kanału dystrybucji. </w:t>
      </w:r>
    </w:p>
    <w:p w14:paraId="1A63F772"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Zamawiający zastrzega sobie prawo żądania potwierdzenia źródła pochodzenia oferowanych urządzeń w postaci oświadczenia producenta.</w:t>
      </w:r>
    </w:p>
    <w:p w14:paraId="08188338" w14:textId="77777777"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Zamawiający wymaga, aby wszystkie urządzenia, w odniesieniu do których przepisy prawa nakładają obowiązek posiadania certyfikatu zgodności CE, posiadały tenże certyfikat.</w:t>
      </w:r>
    </w:p>
    <w:p w14:paraId="2F6EB4AA" w14:textId="732FC4ED" w:rsidR="00940786" w:rsidRPr="00463467" w:rsidRDefault="00940786" w:rsidP="006C7054">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lastRenderedPageBreak/>
        <w:t>Urządzenia wchodzące w skład niniejszego zamówienia muszą spełniać wymagania bezpieczeństwa i higieny pracy.</w:t>
      </w:r>
    </w:p>
    <w:p w14:paraId="4515B5E0" w14:textId="3B99CD0A" w:rsidR="00940786" w:rsidRPr="00463467" w:rsidRDefault="00287546" w:rsidP="00463467">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rPr>
        <w:t>Wykonawca udzieli na poszczególne pozycje przedmiotu zamówienia gwarancji na</w:t>
      </w:r>
      <w:r w:rsidRPr="00463467">
        <w:rPr>
          <w:rFonts w:asciiTheme="majorHAnsi" w:hAnsiTheme="majorHAnsi" w:cstheme="majorHAnsi"/>
          <w:sz w:val="22"/>
          <w:szCs w:val="22"/>
        </w:rPr>
        <w:t xml:space="preserve"> </w:t>
      </w:r>
      <w:r w:rsidRPr="00463467">
        <w:rPr>
          <w:rFonts w:asciiTheme="majorHAnsi" w:hAnsiTheme="majorHAnsi" w:cstheme="majorHAnsi"/>
          <w:sz w:val="22"/>
          <w:szCs w:val="22"/>
        </w:rPr>
        <w:t>okres min. 24 m-</w:t>
      </w:r>
      <w:proofErr w:type="spellStart"/>
      <w:r w:rsidRPr="00463467">
        <w:rPr>
          <w:rFonts w:asciiTheme="majorHAnsi" w:hAnsiTheme="majorHAnsi" w:cstheme="majorHAnsi"/>
          <w:sz w:val="22"/>
          <w:szCs w:val="22"/>
        </w:rPr>
        <w:t>cy</w:t>
      </w:r>
      <w:proofErr w:type="spellEnd"/>
      <w:r w:rsidRPr="00463467">
        <w:rPr>
          <w:rFonts w:asciiTheme="majorHAnsi" w:hAnsiTheme="majorHAnsi" w:cstheme="majorHAnsi"/>
          <w:sz w:val="22"/>
          <w:szCs w:val="22"/>
        </w:rPr>
        <w:t>. Warunki gwarancji nie mogą nakazywać Zamawiającemu</w:t>
      </w:r>
      <w:r w:rsidRPr="00463467">
        <w:rPr>
          <w:rFonts w:asciiTheme="majorHAnsi" w:hAnsiTheme="majorHAnsi" w:cstheme="majorHAnsi"/>
          <w:sz w:val="22"/>
          <w:szCs w:val="22"/>
        </w:rPr>
        <w:t xml:space="preserve"> </w:t>
      </w:r>
      <w:r w:rsidRPr="00463467">
        <w:rPr>
          <w:rFonts w:asciiTheme="majorHAnsi" w:hAnsiTheme="majorHAnsi" w:cstheme="majorHAnsi"/>
          <w:sz w:val="22"/>
          <w:szCs w:val="22"/>
        </w:rPr>
        <w:t>przechowywanie opakowań, w których wyposażenie zostanie dostarczone, Zamawiający</w:t>
      </w:r>
      <w:r w:rsidRPr="00463467">
        <w:rPr>
          <w:rFonts w:asciiTheme="majorHAnsi" w:hAnsiTheme="majorHAnsi" w:cstheme="majorHAnsi"/>
          <w:sz w:val="22"/>
          <w:szCs w:val="22"/>
        </w:rPr>
        <w:t xml:space="preserve"> </w:t>
      </w:r>
      <w:r w:rsidRPr="00463467">
        <w:rPr>
          <w:rFonts w:asciiTheme="majorHAnsi" w:hAnsiTheme="majorHAnsi" w:cstheme="majorHAnsi"/>
          <w:sz w:val="22"/>
          <w:szCs w:val="22"/>
        </w:rPr>
        <w:t>może usunąć opakowania po ich dostarczeniu co nie spowoduje utraty gwarancji,</w:t>
      </w:r>
      <w:r w:rsidRPr="00463467">
        <w:rPr>
          <w:rFonts w:asciiTheme="majorHAnsi" w:hAnsiTheme="majorHAnsi" w:cstheme="majorHAnsi"/>
          <w:sz w:val="22"/>
          <w:szCs w:val="22"/>
        </w:rPr>
        <w:t xml:space="preserve"> </w:t>
      </w:r>
      <w:r w:rsidRPr="00463467">
        <w:rPr>
          <w:rFonts w:asciiTheme="majorHAnsi" w:hAnsiTheme="majorHAnsi" w:cstheme="majorHAnsi"/>
          <w:sz w:val="22"/>
          <w:szCs w:val="22"/>
        </w:rPr>
        <w:t>a dostarczenie wyposażenie mimo braku opakowań będzie podlegało usłudze</w:t>
      </w:r>
      <w:r w:rsidRPr="00463467">
        <w:rPr>
          <w:rFonts w:asciiTheme="majorHAnsi" w:hAnsiTheme="majorHAnsi" w:cstheme="majorHAnsi"/>
          <w:sz w:val="22"/>
          <w:szCs w:val="22"/>
        </w:rPr>
        <w:t xml:space="preserve"> </w:t>
      </w:r>
      <w:r w:rsidRPr="00463467">
        <w:rPr>
          <w:rFonts w:asciiTheme="majorHAnsi" w:hAnsiTheme="majorHAnsi" w:cstheme="majorHAnsi"/>
          <w:sz w:val="22"/>
          <w:szCs w:val="22"/>
        </w:rPr>
        <w:t>gwarancyjnej. Wykonawca zapewni serwis do wymienionych urządzeń w zamówieniu.</w:t>
      </w:r>
      <w:r w:rsidRPr="00463467">
        <w:rPr>
          <w:rFonts w:asciiTheme="majorHAnsi" w:hAnsiTheme="majorHAnsi" w:cstheme="majorHAnsi"/>
          <w:sz w:val="22"/>
          <w:szCs w:val="22"/>
        </w:rPr>
        <w:t xml:space="preserve"> </w:t>
      </w:r>
      <w:r w:rsidRPr="00463467">
        <w:rPr>
          <w:rFonts w:asciiTheme="majorHAnsi" w:hAnsiTheme="majorHAnsi" w:cstheme="majorHAnsi"/>
          <w:sz w:val="22"/>
          <w:szCs w:val="22"/>
        </w:rPr>
        <w:t xml:space="preserve">Serwis będzie świadczony przez firmę posiadającą autoryzację producenta (usługa </w:t>
      </w:r>
      <w:proofErr w:type="spellStart"/>
      <w:r w:rsidRPr="00463467">
        <w:rPr>
          <w:rFonts w:asciiTheme="majorHAnsi" w:hAnsiTheme="majorHAnsi" w:cstheme="majorHAnsi"/>
          <w:sz w:val="22"/>
          <w:szCs w:val="22"/>
        </w:rPr>
        <w:t>door</w:t>
      </w:r>
      <w:proofErr w:type="spellEnd"/>
      <w:r w:rsidRPr="00463467">
        <w:rPr>
          <w:rFonts w:asciiTheme="majorHAnsi" w:hAnsiTheme="majorHAnsi" w:cstheme="majorHAnsi"/>
          <w:sz w:val="22"/>
          <w:szCs w:val="22"/>
        </w:rPr>
        <w:t xml:space="preserve"> </w:t>
      </w:r>
      <w:r w:rsidRPr="00463467">
        <w:rPr>
          <w:rFonts w:asciiTheme="majorHAnsi" w:hAnsiTheme="majorHAnsi" w:cstheme="majorHAnsi"/>
          <w:sz w:val="22"/>
          <w:szCs w:val="22"/>
        </w:rPr>
        <w:t xml:space="preserve">to </w:t>
      </w:r>
      <w:proofErr w:type="spellStart"/>
      <w:r w:rsidRPr="00463467">
        <w:rPr>
          <w:rFonts w:asciiTheme="majorHAnsi" w:hAnsiTheme="majorHAnsi" w:cstheme="majorHAnsi"/>
          <w:sz w:val="22"/>
          <w:szCs w:val="22"/>
        </w:rPr>
        <w:t>door</w:t>
      </w:r>
      <w:proofErr w:type="spellEnd"/>
      <w:r w:rsidRPr="00463467">
        <w:rPr>
          <w:rFonts w:asciiTheme="majorHAnsi" w:hAnsiTheme="majorHAnsi" w:cstheme="majorHAnsi"/>
          <w:sz w:val="22"/>
          <w:szCs w:val="22"/>
        </w:rPr>
        <w:t>). Szybkość reakcji serwisu do 72 godzin. Zgłoszenie awarii będzie się telefonicznie</w:t>
      </w:r>
      <w:r w:rsidR="00463467" w:rsidRPr="00463467">
        <w:rPr>
          <w:rFonts w:asciiTheme="majorHAnsi" w:hAnsiTheme="majorHAnsi" w:cstheme="majorHAnsi"/>
          <w:sz w:val="22"/>
          <w:szCs w:val="22"/>
        </w:rPr>
        <w:t xml:space="preserve"> </w:t>
      </w:r>
      <w:r w:rsidRPr="00463467">
        <w:rPr>
          <w:rFonts w:asciiTheme="majorHAnsi" w:hAnsiTheme="majorHAnsi" w:cstheme="majorHAnsi"/>
          <w:sz w:val="22"/>
          <w:szCs w:val="22"/>
        </w:rPr>
        <w:t>lub e-mailem. Wykonawca z chwilą dostarczenia przedmiotu umowy wyda</w:t>
      </w:r>
      <w:r w:rsidR="00463467" w:rsidRPr="00463467">
        <w:rPr>
          <w:rFonts w:asciiTheme="majorHAnsi" w:hAnsiTheme="majorHAnsi" w:cstheme="majorHAnsi"/>
          <w:sz w:val="22"/>
          <w:szCs w:val="22"/>
        </w:rPr>
        <w:t xml:space="preserve"> </w:t>
      </w:r>
      <w:r w:rsidRPr="00463467">
        <w:rPr>
          <w:rFonts w:asciiTheme="majorHAnsi" w:hAnsiTheme="majorHAnsi" w:cstheme="majorHAnsi"/>
          <w:sz w:val="22"/>
          <w:szCs w:val="22"/>
        </w:rPr>
        <w:t>Zamawiającemu dokument gwarancji potwierdzający zakres oraz okres udzielonej</w:t>
      </w:r>
      <w:r w:rsidR="00463467" w:rsidRPr="00463467">
        <w:rPr>
          <w:rFonts w:asciiTheme="majorHAnsi" w:hAnsiTheme="majorHAnsi" w:cstheme="majorHAnsi"/>
          <w:sz w:val="22"/>
          <w:szCs w:val="22"/>
        </w:rPr>
        <w:t xml:space="preserve">. </w:t>
      </w:r>
      <w:r w:rsidR="00940786" w:rsidRPr="00463467">
        <w:rPr>
          <w:rFonts w:asciiTheme="majorHAnsi" w:hAnsiTheme="majorHAnsi" w:cstheme="majorHAnsi"/>
          <w:sz w:val="22"/>
          <w:szCs w:val="22"/>
        </w:rPr>
        <w:t xml:space="preserve">Bieg okresu gwarancji rozpoczyna się od daty podpisania bezwarunkowego protokołu odbioru  dostarczonego sprzętu. </w:t>
      </w:r>
    </w:p>
    <w:p w14:paraId="026D22E7" w14:textId="2784234C" w:rsidR="00287546" w:rsidRPr="00463467" w:rsidRDefault="00463467" w:rsidP="00287546">
      <w:pPr>
        <w:widowControl/>
        <w:numPr>
          <w:ilvl w:val="0"/>
          <w:numId w:val="3"/>
        </w:numPr>
        <w:tabs>
          <w:tab w:val="clear" w:pos="720"/>
          <w:tab w:val="num" w:pos="426"/>
        </w:tabs>
        <w:suppressAutoHyphens w:val="0"/>
        <w:spacing w:line="276" w:lineRule="auto"/>
        <w:ind w:left="426" w:hanging="426"/>
        <w:jc w:val="both"/>
        <w:rPr>
          <w:rFonts w:asciiTheme="majorHAnsi" w:hAnsiTheme="majorHAnsi" w:cstheme="majorHAnsi"/>
          <w:sz w:val="22"/>
          <w:szCs w:val="22"/>
        </w:rPr>
      </w:pPr>
      <w:r w:rsidRPr="00463467">
        <w:rPr>
          <w:rFonts w:asciiTheme="majorHAnsi" w:hAnsiTheme="majorHAnsi" w:cstheme="majorHAnsi"/>
          <w:sz w:val="22"/>
          <w:szCs w:val="22"/>
          <w:lang w:eastAsia="pl-PL"/>
        </w:rPr>
        <w:t>Miejsca dostaw określono w załączniku nr 4 - „Odbiorcy - lista jednostek wewnętrznych Zamawiającego”.</w:t>
      </w:r>
      <w:r w:rsidRPr="00463467">
        <w:rPr>
          <w:rFonts w:asciiTheme="majorHAnsi" w:hAnsiTheme="majorHAnsi" w:cstheme="majorHAnsi"/>
          <w:sz w:val="22"/>
          <w:szCs w:val="22"/>
        </w:rPr>
        <w:t xml:space="preserve"> </w:t>
      </w:r>
      <w:r w:rsidR="00287546" w:rsidRPr="00463467">
        <w:rPr>
          <w:rFonts w:asciiTheme="majorHAnsi" w:hAnsiTheme="majorHAnsi" w:cstheme="majorHAnsi"/>
          <w:sz w:val="22"/>
          <w:szCs w:val="22"/>
        </w:rPr>
        <w:t>Wykonawca zapewni rozładunek ze środków transportowych, wniesienie i ustawienie</w:t>
      </w:r>
      <w:r w:rsidRPr="00463467">
        <w:rPr>
          <w:rFonts w:asciiTheme="majorHAnsi" w:hAnsiTheme="majorHAnsi" w:cstheme="majorHAnsi"/>
          <w:sz w:val="22"/>
          <w:szCs w:val="22"/>
        </w:rPr>
        <w:t xml:space="preserve"> </w:t>
      </w:r>
      <w:r w:rsidR="00287546" w:rsidRPr="00463467">
        <w:rPr>
          <w:rFonts w:asciiTheme="majorHAnsi" w:hAnsiTheme="majorHAnsi" w:cstheme="majorHAnsi"/>
          <w:sz w:val="22"/>
          <w:szCs w:val="22"/>
        </w:rPr>
        <w:t>dostawy we wskazanym miejscu prze Zamawiającego,</w:t>
      </w:r>
      <w:r w:rsidRPr="00463467">
        <w:rPr>
          <w:rFonts w:asciiTheme="majorHAnsi" w:hAnsiTheme="majorHAnsi" w:cstheme="majorHAnsi"/>
          <w:sz w:val="22"/>
          <w:szCs w:val="22"/>
        </w:rPr>
        <w:t xml:space="preserve"> </w:t>
      </w:r>
      <w:r w:rsidR="00287546" w:rsidRPr="00463467">
        <w:rPr>
          <w:rFonts w:asciiTheme="majorHAnsi" w:hAnsiTheme="majorHAnsi" w:cstheme="majorHAnsi"/>
          <w:sz w:val="22"/>
          <w:szCs w:val="22"/>
        </w:rPr>
        <w:t>po uprzednim uzgodnieniu terminu z przedstawicielem Zamawiającego</w:t>
      </w:r>
      <w:r w:rsidRPr="00463467">
        <w:rPr>
          <w:rFonts w:asciiTheme="majorHAnsi" w:hAnsiTheme="majorHAnsi" w:cstheme="majorHAnsi"/>
          <w:sz w:val="22"/>
          <w:szCs w:val="22"/>
        </w:rPr>
        <w:t>.</w:t>
      </w:r>
    </w:p>
    <w:p w14:paraId="4716264E" w14:textId="5CA6121E" w:rsidR="00287546" w:rsidRPr="00463467" w:rsidRDefault="00287546" w:rsidP="00287546">
      <w:pPr>
        <w:widowControl/>
        <w:suppressAutoHyphens w:val="0"/>
        <w:spacing w:line="276" w:lineRule="auto"/>
        <w:jc w:val="both"/>
        <w:rPr>
          <w:rFonts w:asciiTheme="majorHAnsi" w:hAnsiTheme="majorHAnsi" w:cstheme="majorHAnsi"/>
          <w:sz w:val="22"/>
          <w:szCs w:val="22"/>
        </w:rPr>
      </w:pPr>
    </w:p>
    <w:sectPr w:rsidR="00287546" w:rsidRPr="004634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0A8B7" w14:textId="77777777" w:rsidR="000369C2" w:rsidRDefault="000369C2" w:rsidP="00940786">
      <w:r>
        <w:separator/>
      </w:r>
    </w:p>
  </w:endnote>
  <w:endnote w:type="continuationSeparator" w:id="0">
    <w:p w14:paraId="2DC9DE87" w14:textId="77777777" w:rsidR="000369C2" w:rsidRDefault="000369C2" w:rsidP="0094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Devanagari">
    <w:altName w:val="Mangal"/>
    <w:charset w:val="00"/>
    <w:family w:val="swiss"/>
    <w:pitch w:val="variable"/>
    <w:sig w:usb0="80008023" w:usb1="00002046"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04FCD" w14:textId="77777777" w:rsidR="000369C2" w:rsidRDefault="000369C2" w:rsidP="00940786">
      <w:r>
        <w:separator/>
      </w:r>
    </w:p>
  </w:footnote>
  <w:footnote w:type="continuationSeparator" w:id="0">
    <w:p w14:paraId="55EB48A5" w14:textId="77777777" w:rsidR="000369C2" w:rsidRDefault="000369C2" w:rsidP="00940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30248"/>
    <w:multiLevelType w:val="multilevel"/>
    <w:tmpl w:val="8C58AAA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E20151C"/>
    <w:multiLevelType w:val="multilevel"/>
    <w:tmpl w:val="EE247B80"/>
    <w:lvl w:ilvl="0">
      <w:start w:val="1"/>
      <w:numFmt w:val="decimal"/>
      <w:lvlText w:val="%1."/>
      <w:lvlJc w:val="left"/>
      <w:pPr>
        <w:tabs>
          <w:tab w:val="num" w:pos="720"/>
        </w:tabs>
        <w:ind w:left="720" w:hanging="360"/>
      </w:pPr>
      <w:rPr>
        <w:b w:val="0"/>
        <w:strike w:val="0"/>
        <w:dstrike w:val="0"/>
        <w:color w:val="auto"/>
        <w:u w:val="none"/>
        <w:effect w:val="none"/>
      </w:r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743E312F"/>
    <w:multiLevelType w:val="multilevel"/>
    <w:tmpl w:val="3756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D0"/>
    <w:rsid w:val="000009C9"/>
    <w:rsid w:val="00011EED"/>
    <w:rsid w:val="000369C2"/>
    <w:rsid w:val="00083D63"/>
    <w:rsid w:val="000D228C"/>
    <w:rsid w:val="00287546"/>
    <w:rsid w:val="0037687B"/>
    <w:rsid w:val="003D789D"/>
    <w:rsid w:val="00460276"/>
    <w:rsid w:val="00463467"/>
    <w:rsid w:val="004634D0"/>
    <w:rsid w:val="00496B46"/>
    <w:rsid w:val="006C7054"/>
    <w:rsid w:val="0092101B"/>
    <w:rsid w:val="00940786"/>
    <w:rsid w:val="00971F0E"/>
    <w:rsid w:val="009C6681"/>
    <w:rsid w:val="00A31D38"/>
    <w:rsid w:val="00A55C54"/>
    <w:rsid w:val="00B15AA0"/>
    <w:rsid w:val="00BD6FFF"/>
    <w:rsid w:val="00BF5C10"/>
    <w:rsid w:val="00C03B4C"/>
    <w:rsid w:val="00C45D79"/>
    <w:rsid w:val="00D42C1A"/>
    <w:rsid w:val="00EE0FAF"/>
    <w:rsid w:val="00F64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CA65"/>
  <w15:chartTrackingRefBased/>
  <w15:docId w15:val="{0B4E86B8-3375-45C7-9729-89124889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40786"/>
    <w:pPr>
      <w:widowControl w:val="0"/>
      <w:suppressAutoHyphens/>
      <w:spacing w:after="0" w:line="240" w:lineRule="auto"/>
    </w:pPr>
    <w:rPr>
      <w:rFonts w:ascii="Times New Roman" w:eastAsia="Arial Unicode MS"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qFormat/>
    <w:rsid w:val="00940786"/>
    <w:pPr>
      <w:widowControl/>
      <w:suppressAutoHyphens w:val="0"/>
      <w:spacing w:before="100" w:beforeAutospacing="1" w:after="100" w:afterAutospacing="1"/>
    </w:pPr>
    <w:rPr>
      <w:rFonts w:ascii="Calibri" w:eastAsiaTheme="minorHAnsi" w:hAnsi="Calibri" w:cs="Calibri"/>
      <w:kern w:val="0"/>
      <w:sz w:val="22"/>
      <w:szCs w:val="22"/>
      <w:lang w:eastAsia="pl-PL"/>
    </w:rPr>
  </w:style>
  <w:style w:type="paragraph" w:styleId="NormalnyWeb">
    <w:name w:val="Normal (Web)"/>
    <w:basedOn w:val="Normalny"/>
    <w:uiPriority w:val="99"/>
    <w:semiHidden/>
    <w:unhideWhenUsed/>
    <w:qFormat/>
    <w:rsid w:val="00940786"/>
    <w:pPr>
      <w:widowControl/>
      <w:suppressAutoHyphens w:val="0"/>
      <w:spacing w:before="100" w:beforeAutospacing="1" w:after="100" w:afterAutospacing="1"/>
    </w:pPr>
    <w:rPr>
      <w:rFonts w:ascii="Calibri" w:eastAsiaTheme="minorHAnsi" w:hAnsi="Calibri" w:cs="Calibri"/>
      <w:kern w:val="0"/>
      <w:sz w:val="22"/>
      <w:szCs w:val="22"/>
      <w:lang w:eastAsia="pl-PL"/>
    </w:rPr>
  </w:style>
  <w:style w:type="paragraph" w:styleId="Tekstprzypisudolnego">
    <w:name w:val="footnote text"/>
    <w:basedOn w:val="Normalny"/>
    <w:link w:val="TekstprzypisudolnegoZnak"/>
    <w:uiPriority w:val="99"/>
    <w:semiHidden/>
    <w:unhideWhenUsed/>
    <w:qFormat/>
    <w:rsid w:val="00940786"/>
    <w:rPr>
      <w:sz w:val="20"/>
      <w:szCs w:val="20"/>
    </w:rPr>
  </w:style>
  <w:style w:type="character" w:customStyle="1" w:styleId="TekstprzypisudolnegoZnak">
    <w:name w:val="Tekst przypisu dolnego Znak"/>
    <w:basedOn w:val="Domylnaczcionkaakapitu"/>
    <w:link w:val="Tekstprzypisudolnego"/>
    <w:uiPriority w:val="99"/>
    <w:semiHidden/>
    <w:qFormat/>
    <w:rsid w:val="00940786"/>
    <w:rPr>
      <w:rFonts w:ascii="Times New Roman" w:eastAsia="Arial Unicode MS" w:hAnsi="Times New Roman" w:cs="Times New Roman"/>
      <w:kern w:val="2"/>
      <w:sz w:val="20"/>
      <w:szCs w:val="20"/>
      <w:lang w:eastAsia="ar-SA"/>
    </w:rPr>
  </w:style>
  <w:style w:type="paragraph" w:styleId="Tekstkomentarza">
    <w:name w:val="annotation text"/>
    <w:basedOn w:val="Normalny"/>
    <w:link w:val="TekstkomentarzaZnak"/>
    <w:uiPriority w:val="99"/>
    <w:semiHidden/>
    <w:unhideWhenUsed/>
    <w:qFormat/>
    <w:rsid w:val="00940786"/>
    <w:rPr>
      <w:sz w:val="20"/>
      <w:szCs w:val="20"/>
    </w:rPr>
  </w:style>
  <w:style w:type="character" w:customStyle="1" w:styleId="TekstkomentarzaZnak">
    <w:name w:val="Tekst komentarza Znak"/>
    <w:basedOn w:val="Domylnaczcionkaakapitu"/>
    <w:link w:val="Tekstkomentarza"/>
    <w:uiPriority w:val="99"/>
    <w:semiHidden/>
    <w:rsid w:val="00940786"/>
    <w:rPr>
      <w:rFonts w:ascii="Times New Roman" w:eastAsia="Arial Unicode MS" w:hAnsi="Times New Roman" w:cs="Times New Roman"/>
      <w:kern w:val="2"/>
      <w:sz w:val="20"/>
      <w:szCs w:val="20"/>
      <w:lang w:eastAsia="ar-SA"/>
    </w:rPr>
  </w:style>
  <w:style w:type="paragraph" w:styleId="Tekstpodstawowy">
    <w:name w:val="Body Text"/>
    <w:basedOn w:val="Normalny"/>
    <w:link w:val="TekstpodstawowyZnak"/>
    <w:uiPriority w:val="99"/>
    <w:semiHidden/>
    <w:unhideWhenUsed/>
    <w:qFormat/>
    <w:rsid w:val="00940786"/>
    <w:pPr>
      <w:spacing w:after="140" w:line="276" w:lineRule="auto"/>
    </w:pPr>
  </w:style>
  <w:style w:type="character" w:customStyle="1" w:styleId="TekstpodstawowyZnak">
    <w:name w:val="Tekst podstawowy Znak"/>
    <w:basedOn w:val="Domylnaczcionkaakapitu"/>
    <w:link w:val="Tekstpodstawowy"/>
    <w:uiPriority w:val="99"/>
    <w:semiHidden/>
    <w:rsid w:val="00940786"/>
    <w:rPr>
      <w:rFonts w:ascii="Times New Roman" w:eastAsia="Arial Unicode MS" w:hAnsi="Times New Roman" w:cs="Times New Roman"/>
      <w:kern w:val="2"/>
      <w:sz w:val="24"/>
      <w:szCs w:val="24"/>
      <w:lang w:eastAsia="ar-SA"/>
    </w:rPr>
  </w:style>
  <w:style w:type="paragraph" w:styleId="Nagwek">
    <w:name w:val="header"/>
    <w:basedOn w:val="Normalny"/>
    <w:next w:val="Tekstpodstawowy"/>
    <w:link w:val="NagwekZnak"/>
    <w:uiPriority w:val="99"/>
    <w:semiHidden/>
    <w:unhideWhenUsed/>
    <w:qFormat/>
    <w:rsid w:val="00940786"/>
    <w:pPr>
      <w:tabs>
        <w:tab w:val="center" w:pos="4536"/>
        <w:tab w:val="right" w:pos="9072"/>
      </w:tabs>
    </w:pPr>
  </w:style>
  <w:style w:type="character" w:customStyle="1" w:styleId="NagwekZnak">
    <w:name w:val="Nagłówek Znak"/>
    <w:basedOn w:val="Domylnaczcionkaakapitu"/>
    <w:link w:val="Nagwek"/>
    <w:uiPriority w:val="99"/>
    <w:semiHidden/>
    <w:qFormat/>
    <w:rsid w:val="00940786"/>
    <w:rPr>
      <w:rFonts w:ascii="Times New Roman" w:eastAsia="Arial Unicode MS" w:hAnsi="Times New Roman" w:cs="Times New Roman"/>
      <w:kern w:val="2"/>
      <w:sz w:val="24"/>
      <w:szCs w:val="24"/>
      <w:lang w:eastAsia="ar-SA"/>
    </w:rPr>
  </w:style>
  <w:style w:type="paragraph" w:styleId="Stopka">
    <w:name w:val="footer"/>
    <w:basedOn w:val="Normalny"/>
    <w:link w:val="StopkaZnak"/>
    <w:uiPriority w:val="99"/>
    <w:semiHidden/>
    <w:unhideWhenUsed/>
    <w:qFormat/>
    <w:rsid w:val="00940786"/>
    <w:pPr>
      <w:tabs>
        <w:tab w:val="center" w:pos="4536"/>
        <w:tab w:val="right" w:pos="9072"/>
      </w:tabs>
    </w:pPr>
  </w:style>
  <w:style w:type="character" w:customStyle="1" w:styleId="StopkaZnak">
    <w:name w:val="Stopka Znak"/>
    <w:basedOn w:val="Domylnaczcionkaakapitu"/>
    <w:link w:val="Stopka"/>
    <w:uiPriority w:val="99"/>
    <w:semiHidden/>
    <w:qFormat/>
    <w:rsid w:val="00940786"/>
    <w:rPr>
      <w:rFonts w:ascii="Times New Roman" w:eastAsia="Arial Unicode MS" w:hAnsi="Times New Roman" w:cs="Times New Roman"/>
      <w:kern w:val="2"/>
      <w:sz w:val="24"/>
      <w:szCs w:val="24"/>
      <w:lang w:eastAsia="ar-SA"/>
    </w:rPr>
  </w:style>
  <w:style w:type="paragraph" w:styleId="Legenda">
    <w:name w:val="caption"/>
    <w:basedOn w:val="Normalny"/>
    <w:uiPriority w:val="99"/>
    <w:semiHidden/>
    <w:unhideWhenUsed/>
    <w:qFormat/>
    <w:rsid w:val="00940786"/>
    <w:pPr>
      <w:suppressLineNumbers/>
      <w:spacing w:before="120" w:after="120"/>
    </w:pPr>
    <w:rPr>
      <w:rFonts w:cs="Noto Sans Devanagari"/>
      <w:i/>
      <w:iCs/>
    </w:rPr>
  </w:style>
  <w:style w:type="paragraph" w:styleId="Lista">
    <w:name w:val="List"/>
    <w:basedOn w:val="Tekstpodstawowy"/>
    <w:uiPriority w:val="99"/>
    <w:semiHidden/>
    <w:unhideWhenUsed/>
    <w:qFormat/>
    <w:rsid w:val="00940786"/>
    <w:rPr>
      <w:rFonts w:cs="Noto Sans Devanagari"/>
    </w:rPr>
  </w:style>
  <w:style w:type="paragraph" w:styleId="Tekstdymka">
    <w:name w:val="Balloon Text"/>
    <w:basedOn w:val="Normalny"/>
    <w:link w:val="TekstdymkaZnak"/>
    <w:uiPriority w:val="99"/>
    <w:semiHidden/>
    <w:unhideWhenUsed/>
    <w:qFormat/>
    <w:rsid w:val="00940786"/>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940786"/>
    <w:rPr>
      <w:rFonts w:ascii="Segoe UI" w:eastAsia="Arial Unicode MS" w:hAnsi="Segoe UI" w:cs="Segoe UI"/>
      <w:kern w:val="2"/>
      <w:sz w:val="18"/>
      <w:szCs w:val="18"/>
      <w:lang w:eastAsia="ar-SA"/>
    </w:rPr>
  </w:style>
  <w:style w:type="paragraph" w:styleId="Akapitzlist">
    <w:name w:val="List Paragraph"/>
    <w:basedOn w:val="Normalny"/>
    <w:uiPriority w:val="34"/>
    <w:qFormat/>
    <w:rsid w:val="00940786"/>
    <w:pPr>
      <w:ind w:left="720"/>
      <w:contextualSpacing/>
    </w:pPr>
  </w:style>
  <w:style w:type="paragraph" w:customStyle="1" w:styleId="Indeks">
    <w:name w:val="Indeks"/>
    <w:basedOn w:val="Normalny"/>
    <w:uiPriority w:val="99"/>
    <w:qFormat/>
    <w:rsid w:val="00940786"/>
    <w:pPr>
      <w:suppressLineNumbers/>
    </w:pPr>
    <w:rPr>
      <w:rFonts w:cs="Noto Sans Devanagari"/>
    </w:rPr>
  </w:style>
  <w:style w:type="paragraph" w:customStyle="1" w:styleId="Gwkaistopka">
    <w:name w:val="Główka i stopka"/>
    <w:basedOn w:val="Normalny"/>
    <w:uiPriority w:val="99"/>
    <w:qFormat/>
    <w:rsid w:val="00940786"/>
  </w:style>
  <w:style w:type="paragraph" w:customStyle="1" w:styleId="Zawartotabeli">
    <w:name w:val="Zawartość tabeli"/>
    <w:basedOn w:val="Normalny"/>
    <w:uiPriority w:val="99"/>
    <w:qFormat/>
    <w:rsid w:val="00940786"/>
    <w:pPr>
      <w:suppressLineNumbers/>
    </w:pPr>
  </w:style>
  <w:style w:type="paragraph" w:customStyle="1" w:styleId="Nagwektabeli">
    <w:name w:val="Nagłówek tabeli"/>
    <w:basedOn w:val="Zawartotabeli"/>
    <w:uiPriority w:val="99"/>
    <w:qFormat/>
    <w:rsid w:val="00940786"/>
    <w:pPr>
      <w:jc w:val="center"/>
    </w:pPr>
    <w:rPr>
      <w:b/>
      <w:bCs/>
    </w:rPr>
  </w:style>
  <w:style w:type="character" w:styleId="Odwoaniedokomentarza">
    <w:name w:val="annotation reference"/>
    <w:basedOn w:val="Domylnaczcionkaakapitu"/>
    <w:uiPriority w:val="99"/>
    <w:semiHidden/>
    <w:unhideWhenUsed/>
    <w:rsid w:val="00940786"/>
    <w:rPr>
      <w:sz w:val="16"/>
      <w:szCs w:val="16"/>
    </w:rPr>
  </w:style>
  <w:style w:type="character" w:customStyle="1" w:styleId="productspecificationcss-label-3op">
    <w:name w:val="productspecificationcss-label-3op"/>
    <w:basedOn w:val="Domylnaczcionkaakapitu"/>
    <w:qFormat/>
    <w:rsid w:val="00940786"/>
  </w:style>
  <w:style w:type="character" w:customStyle="1" w:styleId="czeinternetowe">
    <w:name w:val="Łącze internetowe"/>
    <w:basedOn w:val="Domylnaczcionkaakapitu"/>
    <w:uiPriority w:val="99"/>
    <w:semiHidden/>
    <w:rsid w:val="00940786"/>
    <w:rPr>
      <w:color w:val="0000FF"/>
      <w:u w:val="single"/>
    </w:rPr>
  </w:style>
  <w:style w:type="character" w:customStyle="1" w:styleId="is-text">
    <w:name w:val="is-text"/>
    <w:basedOn w:val="Domylnaczcionkaakapitu"/>
    <w:qFormat/>
    <w:rsid w:val="00940786"/>
  </w:style>
  <w:style w:type="character" w:customStyle="1" w:styleId="attribute-value">
    <w:name w:val="attribute-value"/>
    <w:basedOn w:val="Domylnaczcionkaakapitu"/>
    <w:qFormat/>
    <w:rsid w:val="00940786"/>
  </w:style>
  <w:style w:type="character" w:customStyle="1" w:styleId="Teksttreci2">
    <w:name w:val="Tekst treści (2)"/>
    <w:basedOn w:val="Domylnaczcionkaakapitu"/>
    <w:qFormat/>
    <w:rsid w:val="00940786"/>
    <w:rPr>
      <w:rFonts w:ascii="Calibri" w:eastAsia="Calibri" w:hAnsi="Calibri" w:cs="Calibri" w:hint="default"/>
      <w:b w:val="0"/>
      <w:bCs w:val="0"/>
      <w:i w:val="0"/>
      <w:iCs w:val="0"/>
      <w:caps w:val="0"/>
      <w:smallCaps w:val="0"/>
      <w:strike w:val="0"/>
      <w:dstrike w:val="0"/>
      <w:color w:val="000000"/>
      <w:spacing w:val="0"/>
      <w:w w:val="100"/>
      <w:sz w:val="22"/>
      <w:szCs w:val="22"/>
      <w:u w:val="none"/>
      <w:effect w:val="none"/>
      <w:lang w:val="pl-PL" w:eastAsia="pl-PL" w:bidi="pl-PL"/>
    </w:rPr>
  </w:style>
  <w:style w:type="character" w:customStyle="1" w:styleId="Zakotwiczenieprzypisudolnego">
    <w:name w:val="Zakotwiczenie przypisu dolnego"/>
    <w:rsid w:val="00940786"/>
    <w:rPr>
      <w:vertAlign w:val="superscript"/>
    </w:rPr>
  </w:style>
  <w:style w:type="character" w:customStyle="1" w:styleId="FootnoteCharacters">
    <w:name w:val="Footnote Characters"/>
    <w:uiPriority w:val="99"/>
    <w:semiHidden/>
    <w:qFormat/>
    <w:rsid w:val="00940786"/>
    <w:rPr>
      <w:vertAlign w:val="superscript"/>
    </w:rPr>
  </w:style>
  <w:style w:type="character" w:customStyle="1" w:styleId="Znakiprzypiswdolnych">
    <w:name w:val="Znaki przypisów dolnych"/>
    <w:qFormat/>
    <w:rsid w:val="00940786"/>
  </w:style>
  <w:style w:type="character" w:customStyle="1" w:styleId="Zakotwiczenieprzypisukocowego">
    <w:name w:val="Zakotwiczenie przypisu końcowego"/>
    <w:rsid w:val="00940786"/>
    <w:rPr>
      <w:vertAlign w:val="superscript"/>
    </w:rPr>
  </w:style>
  <w:style w:type="character" w:customStyle="1" w:styleId="Znakiprzypiswkocowych">
    <w:name w:val="Znaki przypisów końcowych"/>
    <w:qFormat/>
    <w:rsid w:val="00940786"/>
  </w:style>
  <w:style w:type="character" w:customStyle="1" w:styleId="NagwekZnak1">
    <w:name w:val="Nagłówek Znak1"/>
    <w:basedOn w:val="Domylnaczcionkaakapitu"/>
    <w:uiPriority w:val="99"/>
    <w:semiHidden/>
    <w:rsid w:val="00940786"/>
    <w:rPr>
      <w:rFonts w:ascii="Times New Roman" w:eastAsia="Arial Unicode MS" w:hAnsi="Times New Roman" w:cs="Times New Roman" w:hint="default"/>
      <w:kern w:val="2"/>
      <w:lang w:val="pl-PL" w:eastAsia="ar-SA"/>
    </w:rPr>
  </w:style>
  <w:style w:type="character" w:customStyle="1" w:styleId="StopkaZnak1">
    <w:name w:val="Stopka Znak1"/>
    <w:basedOn w:val="Domylnaczcionkaakapitu"/>
    <w:uiPriority w:val="99"/>
    <w:semiHidden/>
    <w:rsid w:val="00940786"/>
    <w:rPr>
      <w:rFonts w:ascii="Times New Roman" w:eastAsia="Arial Unicode MS" w:hAnsi="Times New Roman" w:cs="Times New Roman" w:hint="default"/>
      <w:kern w:val="2"/>
      <w:lang w:val="pl-PL" w:eastAsia="ar-SA"/>
    </w:rPr>
  </w:style>
  <w:style w:type="character" w:customStyle="1" w:styleId="TekstprzypisudolnegoZnak1">
    <w:name w:val="Tekst przypisu dolnego Znak1"/>
    <w:basedOn w:val="Domylnaczcionkaakapitu"/>
    <w:uiPriority w:val="99"/>
    <w:semiHidden/>
    <w:rsid w:val="00940786"/>
    <w:rPr>
      <w:rFonts w:ascii="Times New Roman" w:eastAsia="Arial Unicode MS" w:hAnsi="Times New Roman" w:cs="Times New Roman" w:hint="default"/>
      <w:kern w:val="2"/>
      <w:sz w:val="20"/>
      <w:szCs w:val="20"/>
      <w:lang w:val="pl-PL" w:eastAsia="ar-SA"/>
    </w:rPr>
  </w:style>
  <w:style w:type="character" w:customStyle="1" w:styleId="TekstdymkaZnak1">
    <w:name w:val="Tekst dymka Znak1"/>
    <w:basedOn w:val="Domylnaczcionkaakapitu"/>
    <w:uiPriority w:val="99"/>
    <w:semiHidden/>
    <w:rsid w:val="00940786"/>
    <w:rPr>
      <w:rFonts w:ascii="Segoe UI" w:eastAsia="Arial Unicode MS" w:hAnsi="Segoe UI" w:cs="Segoe UI" w:hint="default"/>
      <w:kern w:val="2"/>
      <w:sz w:val="18"/>
      <w:szCs w:val="18"/>
      <w:lang w:val="pl-PL" w:eastAsia="ar-SA"/>
    </w:rPr>
  </w:style>
  <w:style w:type="table" w:styleId="Tabela-Siatka">
    <w:name w:val="Table Grid"/>
    <w:basedOn w:val="Standardowy"/>
    <w:uiPriority w:val="39"/>
    <w:rsid w:val="00940786"/>
    <w:pPr>
      <w:suppressAutoHyphens/>
      <w:spacing w:after="0" w:line="240" w:lineRule="auto"/>
    </w:pPr>
    <w:rPr>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940786"/>
    <w:rPr>
      <w:color w:val="0000FF"/>
      <w:u w:val="single"/>
    </w:rPr>
  </w:style>
  <w:style w:type="character" w:styleId="UyteHipercze">
    <w:name w:val="FollowedHyperlink"/>
    <w:basedOn w:val="Domylnaczcionkaakapitu"/>
    <w:uiPriority w:val="99"/>
    <w:semiHidden/>
    <w:unhideWhenUsed/>
    <w:rsid w:val="009407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5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634</Words>
  <Characters>3807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2</cp:revision>
  <cp:lastPrinted>2023-09-01T09:52:00Z</cp:lastPrinted>
  <dcterms:created xsi:type="dcterms:W3CDTF">2023-06-20T08:47:00Z</dcterms:created>
  <dcterms:modified xsi:type="dcterms:W3CDTF">2024-11-29T09:40:00Z</dcterms:modified>
</cp:coreProperties>
</file>