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0A7E7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0A7E7F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0A7E7F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7DA188DF" w14:textId="77777777" w:rsidTr="002E731C">
        <w:trPr>
          <w:trHeight w:val="356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29BB8C6C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0A7E7F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0A7E7F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1B06C9F4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  <w:r w:rsidR="009854D4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</w:t>
                  </w:r>
                </w:p>
              </w:tc>
            </w:tr>
          </w:tbl>
          <w:p w14:paraId="36F4F7AC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21B6EAD1" w14:textId="77777777" w:rsidR="008419CB" w:rsidRDefault="008419CB" w:rsidP="00B22E9D">
      <w:pPr>
        <w:pStyle w:val="Tekstpodstawowy"/>
        <w:rPr>
          <w:rFonts w:cs="Arial"/>
          <w:b/>
          <w:sz w:val="22"/>
          <w:szCs w:val="22"/>
        </w:rPr>
      </w:pPr>
    </w:p>
    <w:p w14:paraId="0B924C95" w14:textId="77777777" w:rsidR="009854D4" w:rsidRDefault="009854D4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54A587AF" w14:textId="490623A5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66955D33" w:rsidR="00295F14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  <w:r w:rsidR="0006035A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5A444EAC" w14:textId="7BA6ACA4" w:rsidR="00636436" w:rsidRDefault="00166178" w:rsidP="003218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</w:p>
    <w:p w14:paraId="5C09C0FD" w14:textId="1811FD3C" w:rsidR="004A1507" w:rsidRDefault="00636436" w:rsidP="003218BC">
      <w:pPr>
        <w:widowControl w:val="0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933BFB">
        <w:rPr>
          <w:rFonts w:ascii="Arial" w:hAnsi="Arial" w:cs="Arial"/>
          <w:sz w:val="20"/>
          <w:szCs w:val="20"/>
        </w:rPr>
        <w:t>o zamówieniu na:</w:t>
      </w:r>
    </w:p>
    <w:p w14:paraId="6A1E8E06" w14:textId="77777777" w:rsidR="00C066F5" w:rsidRDefault="00C066F5" w:rsidP="009A57D4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FA3A567" w14:textId="686BE15D" w:rsidR="009A57D4" w:rsidRPr="00C066F5" w:rsidRDefault="009854D4" w:rsidP="009A57D4">
      <w:pPr>
        <w:spacing w:line="276" w:lineRule="auto"/>
        <w:jc w:val="center"/>
        <w:rPr>
          <w:rFonts w:ascii="Arial" w:hAnsi="Arial"/>
          <w:b/>
          <w:bCs/>
          <w:sz w:val="22"/>
          <w:szCs w:val="22"/>
        </w:rPr>
      </w:pPr>
      <w:r w:rsidRPr="009854D4">
        <w:rPr>
          <w:rFonts w:ascii="Arial" w:hAnsi="Arial"/>
          <w:b/>
          <w:bCs/>
          <w:sz w:val="22"/>
          <w:szCs w:val="22"/>
        </w:rPr>
        <w:t>DOSTAWY PRODUKTÓW LECZNICZYCH STOSOWANYCH W PROGRAMACH TERAPEUTYCZNYCH</w:t>
      </w:r>
    </w:p>
    <w:p w14:paraId="119AE33E" w14:textId="77777777" w:rsidR="001C0072" w:rsidRPr="00690A9F" w:rsidRDefault="001C0072" w:rsidP="001C007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05E1C3E" w14:textId="0F8E3A1B" w:rsidR="000D69BE" w:rsidRPr="001C0072" w:rsidRDefault="00C066F5" w:rsidP="001C0072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0" w:name="_Hlk510777638"/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 w:type="page"/>
      </w:r>
      <w:r w:rsidR="00191FB0"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lastRenderedPageBreak/>
        <w:t xml:space="preserve">Składamy ofertę na wykonanie </w:t>
      </w:r>
      <w:r w:rsid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dostaw</w:t>
      </w:r>
      <w:r w:rsidR="00191FB0"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zgodnie z opisem przedmiotu zamówienia</w:t>
      </w:r>
      <w:r w:rsidR="00BA1A3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</w:t>
      </w:r>
      <w:r w:rsid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:</w:t>
      </w:r>
    </w:p>
    <w:p w14:paraId="6737E9C9" w14:textId="6710A6FF" w:rsidR="00FD7BAB" w:rsidRPr="0006035A" w:rsidRDefault="00FD7BAB" w:rsidP="000D69BE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4F2B80DC" w14:textId="7B29D0E2" w:rsidR="009D6891" w:rsidRPr="001428AA" w:rsidRDefault="009A57D4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bookmarkStart w:id="1" w:name="_Hlk144206587"/>
      <w:bookmarkStart w:id="2" w:name="_Hlk118370003"/>
      <w:bookmarkEnd w:id="0"/>
      <w:r w:rsidRPr="001428AA">
        <w:rPr>
          <w:rFonts w:ascii="Arial" w:hAnsi="Arial" w:cs="Arial"/>
          <w:b/>
          <w:sz w:val="20"/>
        </w:rPr>
        <w:t>Część</w:t>
      </w:r>
      <w:r w:rsidR="00F1251B" w:rsidRPr="001428AA">
        <w:rPr>
          <w:rFonts w:ascii="Arial" w:hAnsi="Arial" w:cs="Arial"/>
          <w:b/>
          <w:sz w:val="20"/>
        </w:rPr>
        <w:t xml:space="preserve"> 1 </w:t>
      </w:r>
      <w:bookmarkEnd w:id="1"/>
      <w:r w:rsidR="005939E2" w:rsidRPr="001428AA">
        <w:rPr>
          <w:rFonts w:ascii="Arial" w:hAnsi="Arial" w:cs="Arial"/>
          <w:b/>
          <w:i/>
          <w:iCs/>
          <w:sz w:val="20"/>
        </w:rPr>
        <w:t>–</w:t>
      </w:r>
      <w:r w:rsidR="00F1251B" w:rsidRPr="001428AA">
        <w:rPr>
          <w:rFonts w:ascii="Arial" w:hAnsi="Arial" w:cs="Arial"/>
          <w:b/>
          <w:i/>
          <w:iCs/>
          <w:sz w:val="20"/>
        </w:rPr>
        <w:t xml:space="preserve"> </w:t>
      </w:r>
      <w:r w:rsidR="009D6891" w:rsidRPr="001428AA">
        <w:rPr>
          <w:rFonts w:ascii="Arial" w:hAnsi="Arial" w:cs="Arial"/>
          <w:b/>
          <w:i/>
          <w:iCs/>
          <w:snapToGrid/>
          <w:sz w:val="20"/>
        </w:rPr>
        <w:t>LEKI STOSOWANE W LECZENIU PRZEDWCZESNEGO DOJRZEWANIA PŁCIOWEGO</w:t>
      </w:r>
      <w:r w:rsidR="00FC0C7B" w:rsidRPr="001428AA">
        <w:rPr>
          <w:rFonts w:ascii="Arial" w:hAnsi="Arial" w:cs="Arial"/>
          <w:b/>
          <w:i/>
          <w:iCs/>
          <w:snapToGrid/>
          <w:sz w:val="20"/>
        </w:rPr>
        <w:br/>
      </w:r>
      <w:r w:rsidR="009D6891" w:rsidRPr="001428AA">
        <w:rPr>
          <w:rFonts w:ascii="Arial" w:hAnsi="Arial" w:cs="Arial"/>
          <w:b/>
          <w:i/>
          <w:iCs/>
          <w:snapToGrid/>
          <w:sz w:val="20"/>
        </w:rPr>
        <w:t xml:space="preserve">U DZIECI </w:t>
      </w:r>
    </w:p>
    <w:p w14:paraId="285E48F8" w14:textId="41D2CDBC" w:rsidR="003A517A" w:rsidRDefault="00D63A30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</w:t>
      </w:r>
      <w:r w:rsidR="003A517A" w:rsidRPr="005D35C5">
        <w:rPr>
          <w:sz w:val="20"/>
        </w:rPr>
        <w:t>wota</w:t>
      </w:r>
      <w:r>
        <w:rPr>
          <w:sz w:val="20"/>
        </w:rPr>
        <w:t xml:space="preserve">: …………… </w:t>
      </w:r>
      <w:r w:rsidR="003A517A"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56E4E57C" w14:textId="0E3F659E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</w:t>
      </w:r>
      <w:r w:rsidR="001428AA">
        <w:rPr>
          <w:rFonts w:ascii="Arial" w:hAnsi="Arial" w:cs="Arial"/>
          <w:b/>
          <w:sz w:val="20"/>
        </w:rPr>
        <w:t xml:space="preserve"> </w:t>
      </w:r>
      <w:r w:rsidR="00FC0C7B">
        <w:rPr>
          <w:rFonts w:ascii="Arial" w:hAnsi="Arial" w:cs="Arial"/>
          <w:b/>
          <w:sz w:val="20"/>
        </w:rPr>
        <w:t>2</w:t>
      </w:r>
      <w:r w:rsidRPr="0006035A">
        <w:rPr>
          <w:rFonts w:ascii="Arial" w:hAnsi="Arial" w:cs="Arial"/>
          <w:b/>
          <w:sz w:val="20"/>
        </w:rPr>
        <w:t xml:space="preserve"> </w:t>
      </w:r>
      <w:r w:rsidRPr="001428AA">
        <w:rPr>
          <w:rFonts w:ascii="Arial" w:hAnsi="Arial" w:cs="Arial"/>
          <w:b/>
          <w:i/>
          <w:iCs/>
          <w:sz w:val="20"/>
        </w:rPr>
        <w:t xml:space="preserve">– </w:t>
      </w:r>
      <w:r w:rsidR="00FC0C7B" w:rsidRPr="001428AA">
        <w:rPr>
          <w:rFonts w:ascii="Arial" w:hAnsi="Arial" w:cs="Arial"/>
          <w:b/>
          <w:i/>
          <w:iCs/>
          <w:snapToGrid/>
          <w:sz w:val="20"/>
        </w:rPr>
        <w:t>LEK STOSOWANY W LECZENIU PRZEWLEKŁYCH ZAKAŻEŃ PŁUC</w:t>
      </w:r>
      <w:r w:rsidR="00FC0C7B" w:rsidRPr="001428AA">
        <w:rPr>
          <w:rFonts w:ascii="Arial" w:hAnsi="Arial" w:cs="Arial"/>
          <w:b/>
          <w:i/>
          <w:iCs/>
          <w:snapToGrid/>
          <w:sz w:val="20"/>
        </w:rPr>
        <w:br/>
        <w:t>U ŚWIADCZENIOBIORCÓW Z MUKOWISCYDOZĄ</w:t>
      </w:r>
      <w:r w:rsidR="00FC0C7B" w:rsidRPr="00FC0C7B">
        <w:rPr>
          <w:rFonts w:ascii="Arial" w:hAnsi="Arial" w:cs="Arial"/>
          <w:i/>
          <w:iCs/>
          <w:snapToGrid/>
          <w:sz w:val="20"/>
        </w:rPr>
        <w:t xml:space="preserve"> </w:t>
      </w:r>
    </w:p>
    <w:p w14:paraId="2644AE20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3D8C091" w14:textId="345EA2AC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3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1428AA" w:rsidRPr="001428AA">
        <w:rPr>
          <w:rFonts w:ascii="Arial" w:hAnsi="Arial" w:cs="Arial"/>
          <w:b/>
          <w:bCs/>
          <w:i/>
          <w:iCs/>
          <w:snapToGrid/>
          <w:sz w:val="20"/>
        </w:rPr>
        <w:t>LEK STOSOWANY W LECZENIU SPASTYCZNOŚCI W MÓZGOWYM PORAŻENIU DZIECIĘCYM</w:t>
      </w:r>
      <w:r w:rsidR="001428AA" w:rsidRPr="001428AA">
        <w:rPr>
          <w:rFonts w:ascii="Arial" w:hAnsi="Arial" w:cs="Arial"/>
          <w:i/>
          <w:iCs/>
          <w:snapToGrid/>
          <w:sz w:val="20"/>
        </w:rPr>
        <w:t xml:space="preserve"> </w:t>
      </w:r>
    </w:p>
    <w:p w14:paraId="1D604455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112A3990" w14:textId="0863EA1C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4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1428AA" w:rsidRPr="001428AA">
        <w:rPr>
          <w:rFonts w:ascii="Arial" w:hAnsi="Arial" w:cs="Arial"/>
          <w:b/>
          <w:bCs/>
          <w:i/>
          <w:iCs/>
          <w:snapToGrid/>
          <w:sz w:val="20"/>
        </w:rPr>
        <w:t>LEK STOSOWANY W LECZENIU SPASTYCZNOŚCI W MÓZGOWYM PORAŻENIU DZIECIĘCYM II</w:t>
      </w:r>
      <w:r w:rsidR="001428AA" w:rsidRPr="001428AA">
        <w:rPr>
          <w:rFonts w:ascii="Arial" w:hAnsi="Arial" w:cs="Arial"/>
          <w:i/>
          <w:iCs/>
          <w:snapToGrid/>
          <w:sz w:val="20"/>
        </w:rPr>
        <w:t xml:space="preserve"> </w:t>
      </w:r>
    </w:p>
    <w:p w14:paraId="1BEF0422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B7E5662" w14:textId="6F3C9C17" w:rsidR="009D6891" w:rsidRPr="009D6891" w:rsidRDefault="009D6891" w:rsidP="001428A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5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1428AA" w:rsidRPr="001428AA">
        <w:rPr>
          <w:rFonts w:ascii="Arial" w:hAnsi="Arial" w:cs="Arial"/>
          <w:b/>
          <w:bCs/>
          <w:i/>
          <w:iCs/>
          <w:snapToGrid/>
          <w:sz w:val="20"/>
        </w:rPr>
        <w:t>LEKI STOSOWANE W LECZENIU CHORYCH Z AKTYWNĄ POSTACIĄ REUMATOIDALNEGO ZAPALENIA STAWÓW I MŁODZIEŃCZYM IDIOPATYCZNYM ZAPALENIU STAWÓW</w:t>
      </w:r>
    </w:p>
    <w:p w14:paraId="78C4B2C2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2D0AAF6B" w14:textId="7F07CEDC" w:rsidR="009D6891" w:rsidRPr="009D6891" w:rsidRDefault="009D6891" w:rsidP="001428A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6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1428AA" w:rsidRPr="001428AA">
        <w:rPr>
          <w:rFonts w:ascii="Arial" w:hAnsi="Arial" w:cs="Arial"/>
          <w:b/>
          <w:bCs/>
          <w:i/>
          <w:iCs/>
          <w:snapToGrid/>
          <w:sz w:val="20"/>
        </w:rPr>
        <w:t>LEKI STOSOWANE W LECZENIU CHORYCH Z AKTYWNĄ POSTACIĄ REUMATOIDALNEGO ZAPALENIA STAWÓW I MŁODZIEŃCZYM IDIOPATYCZNYM ZAPALENIU STAWÓW II</w:t>
      </w:r>
    </w:p>
    <w:p w14:paraId="0DF867ED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0DB7B097" w14:textId="43CC38FB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52192A">
        <w:rPr>
          <w:rFonts w:ascii="Arial" w:hAnsi="Arial" w:cs="Arial"/>
          <w:b/>
          <w:sz w:val="20"/>
        </w:rPr>
        <w:t>7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LEKI STOSOWANE W LECZENIU CHORYCH Z AKTYWNĄ POSTACIĄ REUMATOIDALNEGO ZAPALENIA STAWÓW I MŁODZIEŃCZYM</w:t>
      </w:r>
      <w:r w:rsidR="0052192A">
        <w:rPr>
          <w:rFonts w:ascii="Arial" w:hAnsi="Arial" w:cs="Arial"/>
          <w:b/>
          <w:bCs/>
          <w:i/>
          <w:iCs/>
          <w:snapToGrid/>
          <w:sz w:val="20"/>
        </w:rPr>
        <w:t xml:space="preserve">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IDIOPATYCZNYM ZAPALENIU STAWÓW III</w:t>
      </w:r>
    </w:p>
    <w:p w14:paraId="5AFE3AE4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662612D8" w14:textId="69D47BA6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52192A">
        <w:rPr>
          <w:rFonts w:ascii="Arial" w:hAnsi="Arial" w:cs="Arial"/>
          <w:b/>
          <w:sz w:val="20"/>
        </w:rPr>
        <w:t>8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LEKI STOSOWANE W LECZENIU CHORYCH Z AKTYWNĄ POSTACIĄ REUMATOIDALNEGO ZAPALENIA STAWÓW I MŁODZIEŃCZYM</w:t>
      </w:r>
      <w:r w:rsidR="0052192A">
        <w:rPr>
          <w:rFonts w:ascii="Arial" w:hAnsi="Arial" w:cs="Arial"/>
          <w:b/>
          <w:bCs/>
          <w:i/>
          <w:iCs/>
          <w:snapToGrid/>
          <w:sz w:val="20"/>
        </w:rPr>
        <w:t xml:space="preserve">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IDIOPATYCZNYM ZAPALENIU STAWÓW IV</w:t>
      </w:r>
    </w:p>
    <w:p w14:paraId="5DADD663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71067FB6" w14:textId="6C380EE5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52192A">
        <w:rPr>
          <w:rFonts w:ascii="Arial" w:hAnsi="Arial" w:cs="Arial"/>
          <w:b/>
          <w:sz w:val="20"/>
        </w:rPr>
        <w:t>9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LEKI STOSOWANE W LECZENIU CHORYCH Z AKTYWNĄ POSTACIĄ REUMATOIDALNEGO ZAPALENIA STAWÓW I MŁODZIEŃCZYM</w:t>
      </w:r>
      <w:r w:rsidR="0052192A">
        <w:rPr>
          <w:rFonts w:ascii="Arial" w:hAnsi="Arial" w:cs="Arial"/>
          <w:b/>
          <w:bCs/>
          <w:i/>
          <w:iCs/>
          <w:snapToGrid/>
          <w:sz w:val="20"/>
        </w:rPr>
        <w:t xml:space="preserve">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IDIOPATYCZNYM ZAPALENIU STAWÓW V</w:t>
      </w:r>
    </w:p>
    <w:p w14:paraId="215E4A9A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960B58F" w14:textId="0E25394A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52192A">
        <w:rPr>
          <w:rFonts w:ascii="Arial" w:hAnsi="Arial" w:cs="Arial"/>
          <w:b/>
          <w:sz w:val="20"/>
        </w:rPr>
        <w:t>0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LEKI STOSOWANE W LECZENIU CHORYCH Z AKTYWNĄ POSTACIĄ REUMATOIDALNEGO ZAPALENIA STAWÓW I MŁODZIEŃCZYM</w:t>
      </w:r>
      <w:r w:rsidR="0052192A">
        <w:rPr>
          <w:rFonts w:ascii="Arial" w:hAnsi="Arial" w:cs="Arial"/>
          <w:b/>
          <w:bCs/>
          <w:i/>
          <w:iCs/>
          <w:snapToGrid/>
          <w:sz w:val="20"/>
        </w:rPr>
        <w:t xml:space="preserve">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IDIOPATYCZNYM ZAPALENIU STAWÓW VI</w:t>
      </w:r>
    </w:p>
    <w:p w14:paraId="62DFE73A" w14:textId="504D2E3B" w:rsidR="00CD7FF0" w:rsidRDefault="009D6891" w:rsidP="00CD7FF0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0BF150F6" w14:textId="1AE3CE69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lastRenderedPageBreak/>
        <w:t>Część 1</w:t>
      </w:r>
      <w:r w:rsidR="0052192A">
        <w:rPr>
          <w:rFonts w:ascii="Arial" w:hAnsi="Arial" w:cs="Arial"/>
          <w:b/>
          <w:sz w:val="20"/>
        </w:rPr>
        <w:t>1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LEK STOSOWANY W PROGRAMIE LECZENIA PACJENTÓW  Z NAPADAMI PADACZKOWYMI W PRZEBIEGU ZESPOŁU STWARDNIENIA GUZOWATEGO  (B.153) ORAZ W PROGRAMIE LECZENIA PACJENTÓW Z ZESPOŁEM LENNOXA-GASTAUTA LUB Z ZESPOŁEM DRAVET</w:t>
      </w:r>
      <w:r w:rsidR="0052192A" w:rsidRPr="0052192A">
        <w:rPr>
          <w:rFonts w:ascii="Arial" w:hAnsi="Arial" w:cs="Arial"/>
          <w:i/>
          <w:iCs/>
          <w:snapToGrid/>
          <w:sz w:val="20"/>
        </w:rPr>
        <w:t xml:space="preserve"> </w:t>
      </w:r>
      <w:r w:rsidR="00604460" w:rsidRPr="00604460">
        <w:rPr>
          <w:rFonts w:ascii="Arial" w:hAnsi="Arial" w:cs="Arial"/>
          <w:b/>
          <w:bCs/>
          <w:i/>
          <w:iCs/>
          <w:snapToGrid/>
          <w:sz w:val="20"/>
        </w:rPr>
        <w:t>(B.154.FM)</w:t>
      </w:r>
    </w:p>
    <w:p w14:paraId="43BBAB8F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11B15DA6" w14:textId="1AEBF2BF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52192A">
        <w:rPr>
          <w:rFonts w:ascii="Arial" w:hAnsi="Arial" w:cs="Arial"/>
          <w:b/>
          <w:sz w:val="20"/>
        </w:rPr>
        <w:t>2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52192A" w:rsidRPr="0052192A">
        <w:rPr>
          <w:rFonts w:ascii="Arial" w:hAnsi="Arial" w:cs="Arial"/>
          <w:b/>
          <w:bCs/>
          <w:i/>
          <w:iCs/>
          <w:snapToGrid/>
          <w:sz w:val="20"/>
        </w:rPr>
        <w:t>LEK STOSOWANY W PROGRAMIE LECZENIA CHORYCH NA HIPOFOSFATEMIĘ SPRZĘŻONĄ Z CHROMOSOMEM X</w:t>
      </w:r>
    </w:p>
    <w:p w14:paraId="5C6274D5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828ECD0" w14:textId="1D53F121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8E5F88">
        <w:rPr>
          <w:rFonts w:ascii="Arial" w:hAnsi="Arial" w:cs="Arial"/>
          <w:b/>
          <w:sz w:val="20"/>
        </w:rPr>
        <w:t>3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8E5F88" w:rsidRPr="008E5F88">
        <w:rPr>
          <w:rFonts w:ascii="Arial" w:hAnsi="Arial" w:cs="Arial"/>
          <w:b/>
          <w:bCs/>
          <w:i/>
          <w:iCs/>
          <w:snapToGrid/>
          <w:sz w:val="20"/>
        </w:rPr>
        <w:t>LEK STOSOWANY W LECZENIU CHOROBY HURLER</w:t>
      </w:r>
    </w:p>
    <w:p w14:paraId="6511D4CE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781DDC97" w14:textId="1F34309B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9C7E31">
        <w:rPr>
          <w:rFonts w:ascii="Arial" w:hAnsi="Arial" w:cs="Arial"/>
          <w:b/>
          <w:sz w:val="20"/>
        </w:rPr>
        <w:t>4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9C7E31" w:rsidRPr="009C7E31">
        <w:rPr>
          <w:rFonts w:ascii="Arial" w:hAnsi="Arial" w:cs="Arial"/>
          <w:b/>
          <w:bCs/>
          <w:i/>
          <w:iCs/>
          <w:snapToGrid/>
          <w:sz w:val="20"/>
        </w:rPr>
        <w:t>LEK STOSOWANY W LECZENIU MUKOPOLISACHARYDOZY TYPU II (ZESPÓŁ HUNTERA)</w:t>
      </w:r>
    </w:p>
    <w:p w14:paraId="2CA4936E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0B89F21" w14:textId="702A1D97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9C7E31">
        <w:rPr>
          <w:rFonts w:ascii="Arial" w:hAnsi="Arial" w:cs="Arial"/>
          <w:b/>
          <w:sz w:val="20"/>
        </w:rPr>
        <w:t>5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9C7E31" w:rsidRPr="009C7E31">
        <w:rPr>
          <w:rFonts w:ascii="Arial" w:hAnsi="Arial" w:cs="Arial"/>
          <w:b/>
          <w:bCs/>
          <w:i/>
          <w:iCs/>
          <w:snapToGrid/>
          <w:sz w:val="20"/>
        </w:rPr>
        <w:t>LEK STOSOWANY U PACJENTÓW ZE SPEKTRUM ZAPALENIA NERWÓW WZROKOWYCH I RDZENIA KRĘGOWEGO NMOSD</w:t>
      </w:r>
    </w:p>
    <w:p w14:paraId="03183CFE" w14:textId="534B5621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63CF8FB9" w14:textId="6F84BBB6" w:rsidR="00C066F5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bookmarkStart w:id="3" w:name="_Hlk129684550"/>
      <w:r w:rsidRPr="0006035A">
        <w:rPr>
          <w:rFonts w:ascii="Arial" w:hAnsi="Arial" w:cs="Arial"/>
          <w:b/>
          <w:sz w:val="20"/>
        </w:rPr>
        <w:t>Część 1</w:t>
      </w:r>
      <w:r w:rsidR="009C7E31">
        <w:rPr>
          <w:rFonts w:ascii="Arial" w:hAnsi="Arial" w:cs="Arial"/>
          <w:b/>
          <w:sz w:val="20"/>
        </w:rPr>
        <w:t>6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9C7E31" w:rsidRPr="009C7E31">
        <w:rPr>
          <w:rFonts w:ascii="Arial" w:hAnsi="Arial" w:cs="Arial"/>
          <w:b/>
          <w:bCs/>
          <w:i/>
          <w:iCs/>
          <w:snapToGrid/>
          <w:sz w:val="20"/>
        </w:rPr>
        <w:t>LEK STOSOWANY W PROGRAMIE B.65 LECZENIE CHORYCH NA OSTRĄ BIAŁACZKĘ LIMFOBLASTYCZNĄ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5020"/>
      </w:tblGrid>
      <w:tr w:rsidR="00C066F5" w:rsidRPr="00900D5D" w14:paraId="58118A98" w14:textId="77777777" w:rsidTr="00C91E26">
        <w:tc>
          <w:tcPr>
            <w:tcW w:w="4486" w:type="dxa"/>
            <w:shd w:val="clear" w:color="auto" w:fill="F2F2F2"/>
          </w:tcPr>
          <w:bookmarkEnd w:id="2"/>
          <w:bookmarkEnd w:id="3"/>
          <w:p w14:paraId="0413DB65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b/>
                <w:bCs/>
                <w:sz w:val="20"/>
                <w:szCs w:val="20"/>
              </w:rPr>
              <w:t>ZAMÓWIENIE</w:t>
            </w:r>
          </w:p>
        </w:tc>
        <w:tc>
          <w:tcPr>
            <w:tcW w:w="5020" w:type="dxa"/>
            <w:shd w:val="clear" w:color="auto" w:fill="F2F2F2"/>
          </w:tcPr>
          <w:p w14:paraId="08D46ACA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C066F5" w14:paraId="7D2F251A" w14:textId="77777777" w:rsidTr="00C91E26">
        <w:tc>
          <w:tcPr>
            <w:tcW w:w="4486" w:type="dxa"/>
            <w:shd w:val="clear" w:color="auto" w:fill="auto"/>
          </w:tcPr>
          <w:p w14:paraId="33FEC070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  <w:p w14:paraId="4F294CA6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sz w:val="20"/>
                <w:szCs w:val="20"/>
              </w:rPr>
              <w:t>Zamówienie podstawowe</w:t>
            </w:r>
            <w:r w:rsidRPr="00C91E26">
              <w:rPr>
                <w:rFonts w:ascii="Arial" w:eastAsia="Calibri" w:hAnsi="Arial"/>
                <w:sz w:val="20"/>
                <w:szCs w:val="20"/>
              </w:rPr>
              <w:br/>
            </w:r>
          </w:p>
        </w:tc>
        <w:tc>
          <w:tcPr>
            <w:tcW w:w="5020" w:type="dxa"/>
            <w:shd w:val="clear" w:color="auto" w:fill="auto"/>
          </w:tcPr>
          <w:p w14:paraId="7E6E4C79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sz w:val="20"/>
                <w:szCs w:val="20"/>
              </w:rPr>
              <w:br/>
              <w:t xml:space="preserve">…………………..zł </w:t>
            </w:r>
          </w:p>
          <w:p w14:paraId="6878CBCB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i/>
                <w:iCs/>
                <w:sz w:val="16"/>
                <w:szCs w:val="16"/>
              </w:rPr>
            </w:pPr>
            <w:r w:rsidRPr="00C91E26">
              <w:rPr>
                <w:rFonts w:ascii="Arial" w:eastAsia="Calibri" w:hAnsi="Arial"/>
                <w:i/>
                <w:iCs/>
                <w:sz w:val="16"/>
                <w:szCs w:val="16"/>
              </w:rPr>
              <w:t>(wartość z formularza cenowego)</w:t>
            </w:r>
          </w:p>
        </w:tc>
      </w:tr>
      <w:tr w:rsidR="00C066F5" w14:paraId="3A92C945" w14:textId="77777777" w:rsidTr="00C91E26">
        <w:tc>
          <w:tcPr>
            <w:tcW w:w="4486" w:type="dxa"/>
            <w:shd w:val="clear" w:color="auto" w:fill="auto"/>
          </w:tcPr>
          <w:p w14:paraId="14AF480A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  <w:p w14:paraId="236B6932" w14:textId="0D1C4344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sz w:val="20"/>
                <w:szCs w:val="20"/>
              </w:rPr>
              <w:t>Prawo opcji</w:t>
            </w:r>
            <w:r w:rsidRPr="00C91E26">
              <w:rPr>
                <w:rFonts w:ascii="Arial" w:eastAsia="Calibri" w:hAnsi="Arial"/>
                <w:sz w:val="20"/>
                <w:szCs w:val="20"/>
              </w:rPr>
              <w:br/>
            </w:r>
          </w:p>
        </w:tc>
        <w:tc>
          <w:tcPr>
            <w:tcW w:w="5020" w:type="dxa"/>
            <w:shd w:val="clear" w:color="auto" w:fill="auto"/>
          </w:tcPr>
          <w:p w14:paraId="6AAF7A87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sz w:val="20"/>
                <w:szCs w:val="20"/>
              </w:rPr>
              <w:br/>
              <w:t>………………….zł</w:t>
            </w:r>
          </w:p>
          <w:p w14:paraId="68FC854D" w14:textId="77777777" w:rsidR="00C066F5" w:rsidRPr="00C91E26" w:rsidRDefault="00C066F5" w:rsidP="00C91E26">
            <w:pPr>
              <w:suppressAutoHyphens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C91E26">
              <w:rPr>
                <w:rFonts w:ascii="Arial" w:eastAsia="Calibri" w:hAnsi="Arial"/>
                <w:i/>
                <w:iCs/>
                <w:sz w:val="16"/>
                <w:szCs w:val="16"/>
              </w:rPr>
              <w:t>(wartość z formularza cenowego)</w:t>
            </w:r>
          </w:p>
        </w:tc>
      </w:tr>
    </w:tbl>
    <w:p w14:paraId="317C9A7A" w14:textId="77777777" w:rsidR="00C066F5" w:rsidRDefault="00C066F5" w:rsidP="00C066F5">
      <w:pPr>
        <w:suppressAutoHyphens/>
        <w:jc w:val="both"/>
        <w:rPr>
          <w:rFonts w:ascii="Arial" w:hAnsi="Arial"/>
          <w:sz w:val="20"/>
          <w:szCs w:val="20"/>
        </w:rPr>
      </w:pPr>
    </w:p>
    <w:p w14:paraId="207B3533" w14:textId="36787359" w:rsidR="001C0072" w:rsidRDefault="009A57D4" w:rsidP="00EE35CA">
      <w:pPr>
        <w:pStyle w:val="Tekstpodstawowy"/>
        <w:spacing w:line="276" w:lineRule="auto"/>
        <w:ind w:left="360"/>
        <w:rPr>
          <w:sz w:val="20"/>
        </w:rPr>
      </w:pPr>
      <w:r>
        <w:rPr>
          <w:rFonts w:cs="Arial"/>
          <w:b/>
          <w:bCs/>
          <w:color w:val="FF0000"/>
          <w:sz w:val="20"/>
        </w:rPr>
        <w:t>*</w:t>
      </w:r>
      <w:r w:rsidR="001C0072" w:rsidRPr="00AA54E3">
        <w:rPr>
          <w:rFonts w:cs="Arial"/>
          <w:b/>
          <w:bCs/>
          <w:color w:val="FF0000"/>
          <w:sz w:val="20"/>
        </w:rPr>
        <w:t xml:space="preserve">Uwaga! Wykonawca w </w:t>
      </w:r>
      <w:r w:rsidR="00D63A30">
        <w:rPr>
          <w:rFonts w:cs="Arial"/>
          <w:b/>
          <w:bCs/>
          <w:color w:val="FF0000"/>
          <w:sz w:val="20"/>
        </w:rPr>
        <w:t>F</w:t>
      </w:r>
      <w:r w:rsidR="001C0072" w:rsidRPr="00AA54E3">
        <w:rPr>
          <w:rFonts w:cs="Arial"/>
          <w:b/>
          <w:bCs/>
          <w:color w:val="FF0000"/>
          <w:sz w:val="20"/>
        </w:rPr>
        <w:t xml:space="preserve">ormularzu </w:t>
      </w:r>
      <w:r w:rsidR="001C0072">
        <w:rPr>
          <w:rFonts w:cs="Arial"/>
          <w:b/>
          <w:bCs/>
          <w:color w:val="FF0000"/>
          <w:sz w:val="20"/>
        </w:rPr>
        <w:t xml:space="preserve">oferty </w:t>
      </w:r>
      <w:r w:rsidR="001C0072" w:rsidRPr="00AA54E3">
        <w:rPr>
          <w:rFonts w:cs="Arial"/>
          <w:b/>
          <w:bCs/>
          <w:color w:val="FF0000"/>
          <w:sz w:val="20"/>
        </w:rPr>
        <w:t xml:space="preserve">zamieszcza tylko te </w:t>
      </w:r>
      <w:r w:rsidR="00C066F5">
        <w:rPr>
          <w:rFonts w:cs="Arial"/>
          <w:b/>
          <w:bCs/>
          <w:color w:val="FF0000"/>
          <w:sz w:val="20"/>
        </w:rPr>
        <w:t>części</w:t>
      </w:r>
      <w:r w:rsidR="003562F7">
        <w:rPr>
          <w:rFonts w:cs="Arial"/>
          <w:b/>
          <w:bCs/>
          <w:color w:val="FF0000"/>
          <w:sz w:val="20"/>
        </w:rPr>
        <w:t xml:space="preserve"> </w:t>
      </w:r>
      <w:r w:rsidR="001C0072" w:rsidRPr="00AA54E3">
        <w:rPr>
          <w:rFonts w:cs="Arial"/>
          <w:b/>
          <w:bCs/>
          <w:color w:val="FF0000"/>
          <w:sz w:val="20"/>
        </w:rPr>
        <w:t>na które składa ofertę, pozostałe/ zbędne - należy usunąć z formularza.</w:t>
      </w:r>
    </w:p>
    <w:p w14:paraId="01BA619C" w14:textId="77777777" w:rsidR="00976EF4" w:rsidRPr="001C0072" w:rsidRDefault="00976EF4" w:rsidP="00976EF4">
      <w:pPr>
        <w:pStyle w:val="Tekstpodstawowy"/>
        <w:spacing w:line="360" w:lineRule="auto"/>
        <w:ind w:left="360"/>
        <w:rPr>
          <w:sz w:val="20"/>
        </w:rPr>
      </w:pPr>
    </w:p>
    <w:p w14:paraId="41B9590C" w14:textId="11BEA323" w:rsidR="00967DEB" w:rsidRPr="003562F7" w:rsidRDefault="00967DEB" w:rsidP="009D6891">
      <w:pPr>
        <w:numPr>
          <w:ilvl w:val="0"/>
          <w:numId w:val="14"/>
        </w:num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62F7">
        <w:rPr>
          <w:rFonts w:ascii="Arial" w:hAnsi="Arial" w:cs="Arial"/>
          <w:sz w:val="20"/>
          <w:szCs w:val="20"/>
        </w:rPr>
        <w:t xml:space="preserve">Przedmiot </w:t>
      </w:r>
      <w:r w:rsidR="003A517A" w:rsidRPr="003562F7">
        <w:rPr>
          <w:rFonts w:ascii="Arial" w:hAnsi="Arial" w:cs="Arial"/>
          <w:sz w:val="20"/>
          <w:szCs w:val="20"/>
        </w:rPr>
        <w:t xml:space="preserve"> zamówienia wykonamy realizując dostawy sukcesywnie w terminie: od dnia 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01.01.202</w:t>
      </w:r>
      <w:r w:rsidR="003440E2">
        <w:rPr>
          <w:rFonts w:ascii="Arial" w:hAnsi="Arial" w:cs="Arial"/>
          <w:b/>
          <w:bCs/>
          <w:sz w:val="20"/>
          <w:szCs w:val="20"/>
        </w:rPr>
        <w:t>5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 xml:space="preserve"> r</w:t>
      </w:r>
      <w:r w:rsidR="003562F7">
        <w:rPr>
          <w:rFonts w:ascii="Arial" w:hAnsi="Arial" w:cs="Arial"/>
          <w:sz w:val="20"/>
          <w:szCs w:val="20"/>
        </w:rPr>
        <w:t>.</w:t>
      </w:r>
      <w:r w:rsidR="003562F7" w:rsidRPr="003562F7">
        <w:rPr>
          <w:rFonts w:ascii="Arial" w:hAnsi="Arial" w:cs="Arial"/>
          <w:sz w:val="20"/>
          <w:szCs w:val="20"/>
        </w:rPr>
        <w:t xml:space="preserve"> </w:t>
      </w:r>
      <w:r w:rsidR="0077487E">
        <w:rPr>
          <w:rFonts w:ascii="Arial" w:hAnsi="Arial" w:cs="Arial"/>
          <w:sz w:val="20"/>
          <w:szCs w:val="20"/>
        </w:rPr>
        <w:br/>
      </w:r>
      <w:r w:rsidR="003562F7" w:rsidRPr="003562F7">
        <w:rPr>
          <w:rFonts w:ascii="Arial" w:hAnsi="Arial" w:cs="Arial"/>
          <w:sz w:val="20"/>
          <w:szCs w:val="20"/>
        </w:rPr>
        <w:t xml:space="preserve">do 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3</w:t>
      </w:r>
      <w:r w:rsidR="009A57D4">
        <w:rPr>
          <w:rFonts w:ascii="Arial" w:hAnsi="Arial" w:cs="Arial"/>
          <w:b/>
          <w:bCs/>
          <w:sz w:val="20"/>
          <w:szCs w:val="20"/>
        </w:rPr>
        <w:t>1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.</w:t>
      </w:r>
      <w:r w:rsidR="009A57D4">
        <w:rPr>
          <w:rFonts w:ascii="Arial" w:hAnsi="Arial" w:cs="Arial"/>
          <w:b/>
          <w:bCs/>
          <w:sz w:val="20"/>
          <w:szCs w:val="20"/>
        </w:rPr>
        <w:t>12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.20</w:t>
      </w:r>
      <w:r w:rsidR="009A57D4">
        <w:rPr>
          <w:rFonts w:ascii="Arial" w:hAnsi="Arial" w:cs="Arial"/>
          <w:b/>
          <w:bCs/>
          <w:sz w:val="20"/>
          <w:szCs w:val="20"/>
        </w:rPr>
        <w:t>2</w:t>
      </w:r>
      <w:r w:rsidR="003440E2">
        <w:rPr>
          <w:rFonts w:ascii="Arial" w:hAnsi="Arial" w:cs="Arial"/>
          <w:b/>
          <w:bCs/>
          <w:sz w:val="20"/>
          <w:szCs w:val="20"/>
        </w:rPr>
        <w:t>5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321EE0CD" w14:textId="73CA04E2" w:rsidR="00D42E6C" w:rsidRDefault="002874AF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874AF">
        <w:rPr>
          <w:rFonts w:ascii="Arial" w:hAnsi="Arial" w:cs="Arial"/>
          <w:sz w:val="20"/>
          <w:szCs w:val="20"/>
        </w:rPr>
        <w:t>Ceny jednostkowe oferujemy zgodnie z formularzem cenowym – załącznik nr 2.1-2.</w:t>
      </w:r>
      <w:r w:rsidR="00C91E26">
        <w:rPr>
          <w:rFonts w:ascii="Arial" w:hAnsi="Arial" w:cs="Arial"/>
          <w:sz w:val="20"/>
          <w:szCs w:val="20"/>
        </w:rPr>
        <w:t>16</w:t>
      </w:r>
      <w:r w:rsidR="009A57D4">
        <w:rPr>
          <w:rFonts w:ascii="Arial" w:hAnsi="Arial" w:cs="Arial"/>
          <w:sz w:val="20"/>
          <w:szCs w:val="20"/>
        </w:rPr>
        <w:t>*</w:t>
      </w:r>
      <w:r w:rsidR="00C91E26">
        <w:rPr>
          <w:rFonts w:ascii="Arial" w:hAnsi="Arial" w:cs="Arial"/>
          <w:sz w:val="20"/>
          <w:szCs w:val="20"/>
        </w:rPr>
        <w:t>*</w:t>
      </w:r>
      <w:r w:rsidRPr="002874AF">
        <w:rPr>
          <w:rFonts w:ascii="Arial" w:hAnsi="Arial" w:cs="Arial"/>
          <w:sz w:val="20"/>
          <w:szCs w:val="20"/>
        </w:rPr>
        <w:t xml:space="preserve"> do SWZ</w:t>
      </w:r>
      <w:r w:rsidR="00D2469C">
        <w:rPr>
          <w:rFonts w:ascii="Arial" w:hAnsi="Arial" w:cs="Arial"/>
          <w:sz w:val="20"/>
          <w:szCs w:val="20"/>
        </w:rPr>
        <w:t xml:space="preserve"> (odpowiednio dla</w:t>
      </w:r>
      <w:r w:rsidR="009A57D4">
        <w:rPr>
          <w:rFonts w:ascii="Arial" w:hAnsi="Arial" w:cs="Arial"/>
          <w:sz w:val="20"/>
          <w:szCs w:val="20"/>
        </w:rPr>
        <w:t xml:space="preserve"> części zamówienia</w:t>
      </w:r>
      <w:r w:rsidR="00D2469C">
        <w:rPr>
          <w:rFonts w:ascii="Arial" w:hAnsi="Arial" w:cs="Arial"/>
          <w:sz w:val="20"/>
          <w:szCs w:val="20"/>
        </w:rPr>
        <w:t>)</w:t>
      </w:r>
      <w:r w:rsidRPr="002874AF">
        <w:rPr>
          <w:rFonts w:ascii="Arial" w:hAnsi="Arial" w:cs="Arial"/>
          <w:sz w:val="20"/>
          <w:szCs w:val="20"/>
        </w:rPr>
        <w:t>, stanowiącym integralną część oferty.</w:t>
      </w:r>
    </w:p>
    <w:p w14:paraId="487C0592" w14:textId="77777777" w:rsidR="003A517A" w:rsidRDefault="003A517A" w:rsidP="003A517A">
      <w:pPr>
        <w:pStyle w:val="Akapitzlist"/>
        <w:rPr>
          <w:rFonts w:ascii="Arial" w:hAnsi="Arial" w:cs="Arial"/>
          <w:sz w:val="20"/>
          <w:szCs w:val="20"/>
        </w:rPr>
      </w:pPr>
    </w:p>
    <w:p w14:paraId="40E26651" w14:textId="21E9F697" w:rsidR="003A517A" w:rsidRDefault="003A517A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W cenie zawarto wszystkie parametry wyszczególnione w formularzu cenowym oraz koszty transportu </w:t>
      </w:r>
      <w:r>
        <w:rPr>
          <w:rFonts w:ascii="Arial" w:hAnsi="Arial" w:cs="Arial"/>
          <w:sz w:val="20"/>
          <w:szCs w:val="20"/>
        </w:rPr>
        <w:br/>
      </w:r>
      <w:r w:rsidRPr="003A517A">
        <w:rPr>
          <w:rFonts w:ascii="Arial" w:hAnsi="Arial" w:cs="Arial"/>
          <w:sz w:val="20"/>
          <w:szCs w:val="20"/>
        </w:rPr>
        <w:t>do siedziby, ubezpieczenia towaru do czasu przekazania Zamawiającemu, załadunku i wyładunku</w:t>
      </w:r>
      <w:r w:rsidRPr="003A517A">
        <w:rPr>
          <w:rFonts w:ascii="Arial" w:hAnsi="Arial" w:cs="Arial"/>
          <w:sz w:val="20"/>
          <w:szCs w:val="20"/>
        </w:rPr>
        <w:br/>
        <w:t>w siedzibie Zamawiającego.</w:t>
      </w:r>
    </w:p>
    <w:p w14:paraId="5411288F" w14:textId="77777777" w:rsidR="008D6E0D" w:rsidRDefault="008D6E0D" w:rsidP="008D6E0D">
      <w:pPr>
        <w:pStyle w:val="Akapitzlist"/>
        <w:rPr>
          <w:rFonts w:ascii="Arial" w:hAnsi="Arial" w:cs="Arial"/>
          <w:sz w:val="20"/>
          <w:szCs w:val="20"/>
        </w:rPr>
      </w:pPr>
    </w:p>
    <w:p w14:paraId="68A860C6" w14:textId="684D1CD0" w:rsidR="008D6E0D" w:rsidRPr="008D6E0D" w:rsidRDefault="008D6E0D" w:rsidP="008D6E0D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D6E0D">
        <w:rPr>
          <w:rFonts w:ascii="Arial" w:hAnsi="Arial" w:cs="Arial"/>
          <w:sz w:val="20"/>
          <w:szCs w:val="20"/>
        </w:rPr>
        <w:t>Zobowiązujemy się w przypadku wyboru naszej oferty do wykonania dostawy będącej przedmiotem umowy, do przestrzegania sposobu jej wykonania oraz sposobu weryfikowania przez Zamawiającego jakości wykonywanej dostawy, określonej w SWZ oraz złożonej ofercie przetargowej.</w:t>
      </w:r>
    </w:p>
    <w:p w14:paraId="5CB31B14" w14:textId="77777777" w:rsidR="00E4236F" w:rsidRPr="008D6E0D" w:rsidRDefault="00E4236F" w:rsidP="008D6E0D">
      <w:pPr>
        <w:tabs>
          <w:tab w:val="left" w:pos="357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14C521ED" w14:textId="24503028" w:rsidR="003D140C" w:rsidRPr="00CD7FF0" w:rsidRDefault="0052472C" w:rsidP="00CD7FF0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06E019FD" w14:textId="282A433F" w:rsidR="001906C8" w:rsidRPr="001906C8" w:rsidRDefault="0052472C" w:rsidP="00AF1D03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</w:t>
      </w:r>
      <w:r w:rsidR="00AF1D03">
        <w:rPr>
          <w:rFonts w:ascii="Arial" w:hAnsi="Arial" w:cs="Arial"/>
          <w:sz w:val="20"/>
          <w:szCs w:val="20"/>
        </w:rPr>
        <w:t xml:space="preserve"> </w:t>
      </w:r>
      <w:r w:rsidRPr="0078042F">
        <w:rPr>
          <w:rFonts w:ascii="Arial" w:hAnsi="Arial" w:cs="Arial"/>
          <w:sz w:val="20"/>
          <w:szCs w:val="20"/>
        </w:rPr>
        <w:t xml:space="preserve">i zobowiązujemy się 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997AEF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B1343E" w14:textId="2BEC9252" w:rsidR="0052472C" w:rsidRPr="00115C1B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przez okres </w:t>
      </w:r>
      <w:r w:rsidR="0007031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90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64DB163B" w:rsidR="00C818DB" w:rsidRDefault="003A517A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Dostawę objętą zamówieniem </w:t>
      </w:r>
      <w:r w:rsidR="00C818DB">
        <w:rPr>
          <w:rFonts w:ascii="Arial" w:hAnsi="Arial" w:cs="Arial"/>
          <w:sz w:val="20"/>
          <w:szCs w:val="20"/>
        </w:rPr>
        <w:t>zamierzamy wykonać sami.</w:t>
      </w:r>
    </w:p>
    <w:p w14:paraId="7B451869" w14:textId="76C15DD5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C91E26"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 xml:space="preserve">Zamierzamy powierzyć wykonanie części zamówienia </w:t>
      </w:r>
      <w:r w:rsidRPr="005843E0">
        <w:rPr>
          <w:rFonts w:ascii="Arial" w:hAnsi="Arial" w:cs="Arial"/>
          <w:b/>
          <w:bCs/>
          <w:sz w:val="20"/>
          <w:szCs w:val="20"/>
        </w:rPr>
        <w:t>podwykonawcom:</w:t>
      </w:r>
    </w:p>
    <w:p w14:paraId="7C204077" w14:textId="79502D4B" w:rsidR="00997AEF" w:rsidRDefault="00997AEF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podwykonawcy </w:t>
      </w:r>
      <w:r w:rsidRPr="00997AEF">
        <w:rPr>
          <w:rFonts w:ascii="Arial" w:hAnsi="Arial" w:cs="Arial"/>
          <w:sz w:val="16"/>
          <w:szCs w:val="16"/>
        </w:rPr>
        <w:t>(jeżeli jest znana na tym etapie)</w:t>
      </w:r>
      <w:r>
        <w:rPr>
          <w:rFonts w:ascii="Arial" w:hAnsi="Arial" w:cs="Arial"/>
          <w:sz w:val="16"/>
          <w:szCs w:val="16"/>
        </w:rPr>
        <w:t>:</w:t>
      </w:r>
    </w:p>
    <w:p w14:paraId="36D07628" w14:textId="7B087358" w:rsidR="00997AEF" w:rsidRDefault="00997AEF" w:rsidP="00997AE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………………………….………………………………………………………………………………………………….</w:t>
      </w:r>
    </w:p>
    <w:p w14:paraId="38F6E4AA" w14:textId="72A3E1E1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  <w:r w:rsidR="00997AEF">
        <w:rPr>
          <w:rFonts w:ascii="Arial" w:hAnsi="Arial" w:cs="Arial"/>
          <w:sz w:val="20"/>
        </w:rPr>
        <w:t>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195A68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7186497C" w:rsidR="00785E6D" w:rsidRPr="00DF4A29" w:rsidRDefault="00785E6D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</w:t>
      </w:r>
      <w:r w:rsidR="00C91E26">
        <w:rPr>
          <w:rFonts w:eastAsia="SimSun" w:cs="Arial"/>
          <w:kern w:val="1"/>
          <w:sz w:val="20"/>
          <w:lang w:eastAsia="hi-IN" w:bidi="hi-IN"/>
        </w:rPr>
        <w:t>***</w:t>
      </w:r>
      <w:r w:rsidRPr="00DF4A29">
        <w:rPr>
          <w:rFonts w:eastAsia="SimSun" w:cs="Arial"/>
          <w:kern w:val="1"/>
          <w:sz w:val="20"/>
          <w:lang w:eastAsia="hi-IN" w:bidi="hi-IN"/>
        </w:rPr>
        <w:t>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27EDDB9A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</w:t>
      </w:r>
      <w:r w:rsidR="00220AD9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…………………………….</w:t>
      </w: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</w:t>
      </w:r>
    </w:p>
    <w:p w14:paraId="027E7208" w14:textId="296E8B13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195A68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2E93C6F5" w:rsidR="0052472C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20BA1789" w14:textId="77777777" w:rsidR="00220AD9" w:rsidRPr="0078042F" w:rsidRDefault="00220AD9" w:rsidP="00220AD9">
      <w:pPr>
        <w:pStyle w:val="Tekstpodstawowy"/>
        <w:ind w:left="360"/>
        <w:rPr>
          <w:rFonts w:cs="Arial"/>
          <w:sz w:val="20"/>
        </w:rPr>
      </w:pPr>
    </w:p>
    <w:p w14:paraId="5BBA7332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50C6E75D" w14:textId="0C076BC6" w:rsidR="005843E0" w:rsidRPr="0078042F" w:rsidRDefault="0052472C" w:rsidP="00B118C6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97FE879" w14:textId="47BE02CC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A8298CB" w14:textId="1193A25A" w:rsidR="00BE07B4" w:rsidRDefault="002B5F15" w:rsidP="0078042F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10241E0C" w14:textId="77777777" w:rsidR="00C91E26" w:rsidRDefault="00C91E26" w:rsidP="00C91E26">
      <w:pPr>
        <w:rPr>
          <w:rFonts w:ascii="Arial" w:hAnsi="Arial" w:cs="Arial"/>
          <w:sz w:val="16"/>
          <w:szCs w:val="16"/>
        </w:rPr>
      </w:pPr>
    </w:p>
    <w:p w14:paraId="4E091D35" w14:textId="77777777" w:rsidR="00C91E26" w:rsidRDefault="00C91E26" w:rsidP="00C91E26">
      <w:pPr>
        <w:rPr>
          <w:rFonts w:ascii="Arial" w:hAnsi="Arial" w:cs="Arial"/>
          <w:sz w:val="16"/>
          <w:szCs w:val="16"/>
        </w:rPr>
      </w:pPr>
    </w:p>
    <w:p w14:paraId="74432303" w14:textId="77777777" w:rsidR="00C91E26" w:rsidRPr="00C91E26" w:rsidRDefault="00C91E26" w:rsidP="00C91E26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C91E26">
        <w:rPr>
          <w:rFonts w:ascii="Arial" w:hAnsi="Arial" w:cs="Arial"/>
          <w:sz w:val="16"/>
          <w:szCs w:val="16"/>
        </w:rPr>
        <w:t>**</w:t>
      </w:r>
      <w:r w:rsidRPr="00C91E26">
        <w:rPr>
          <w:rFonts w:ascii="Arial" w:hAnsi="Arial" w:cs="Arial"/>
        </w:rPr>
        <w:t xml:space="preserve"> </w:t>
      </w:r>
      <w:r w:rsidRPr="00C91E26">
        <w:rPr>
          <w:rFonts w:ascii="Arial" w:hAnsi="Arial" w:cs="Arial"/>
          <w:sz w:val="16"/>
          <w:szCs w:val="16"/>
        </w:rPr>
        <w:t>zmiana odpowiednio dla części zamówienia</w:t>
      </w:r>
    </w:p>
    <w:p w14:paraId="4EA30FEB" w14:textId="77777777" w:rsidR="00C91E26" w:rsidRPr="00C91E26" w:rsidRDefault="00C91E26" w:rsidP="00C91E26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</w:p>
    <w:p w14:paraId="60A67E84" w14:textId="77777777" w:rsidR="00C91E26" w:rsidRPr="00C91E26" w:rsidRDefault="00C91E26" w:rsidP="00C91E26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C91E26">
        <w:rPr>
          <w:rFonts w:ascii="Arial" w:hAnsi="Arial" w:cs="Arial"/>
          <w:sz w:val="16"/>
          <w:szCs w:val="16"/>
        </w:rPr>
        <w:t>***niepotrzebne skreślić</w:t>
      </w:r>
    </w:p>
    <w:p w14:paraId="2C001AFE" w14:textId="77777777" w:rsidR="00C91E26" w:rsidRPr="00220AD9" w:rsidRDefault="00C91E26" w:rsidP="00C91E26">
      <w:pPr>
        <w:rPr>
          <w:rFonts w:ascii="Arial" w:hAnsi="Arial" w:cs="Arial"/>
          <w:sz w:val="16"/>
          <w:szCs w:val="16"/>
        </w:rPr>
      </w:pPr>
    </w:p>
    <w:sectPr w:rsidR="00C91E26" w:rsidRPr="00220AD9" w:rsidSect="00E85F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8E8B3" w14:textId="77777777" w:rsidR="00760848" w:rsidRDefault="00760848">
      <w:r>
        <w:separator/>
      </w:r>
    </w:p>
  </w:endnote>
  <w:endnote w:type="continuationSeparator" w:id="0">
    <w:p w14:paraId="5BB3A998" w14:textId="77777777" w:rsidR="00760848" w:rsidRDefault="0076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3DE2C" w14:textId="77777777" w:rsid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</w:p>
  <w:p w14:paraId="36D60D62" w14:textId="77777777" w:rsid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</w:p>
  <w:p w14:paraId="3CBF3A69" w14:textId="19AF35F2" w:rsidR="00C91E26" w:rsidRP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  <w:r w:rsidRPr="00C91E26">
      <w:rPr>
        <w:rFonts w:ascii="Arial" w:hAnsi="Arial" w:cs="Arial"/>
        <w:sz w:val="16"/>
        <w:szCs w:val="16"/>
      </w:rPr>
      <w:t xml:space="preserve">Strona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  <w:r w:rsidRPr="00C91E26">
      <w:rPr>
        <w:rFonts w:ascii="Arial" w:hAnsi="Arial" w:cs="Arial"/>
        <w:sz w:val="16"/>
        <w:szCs w:val="16"/>
      </w:rPr>
      <w:t xml:space="preserve"> z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4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4474" w14:textId="6A461A3A" w:rsidR="00C91E26" w:rsidRP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  <w:r w:rsidRPr="00C91E26">
      <w:rPr>
        <w:rFonts w:ascii="Arial" w:hAnsi="Arial" w:cs="Arial"/>
        <w:sz w:val="16"/>
        <w:szCs w:val="16"/>
      </w:rPr>
      <w:t xml:space="preserve">Strona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 w:rsidRPr="00C91E26">
      <w:rPr>
        <w:rFonts w:ascii="Arial" w:hAnsi="Arial" w:cs="Arial"/>
        <w:b/>
        <w:bCs/>
        <w:sz w:val="16"/>
        <w:szCs w:val="16"/>
      </w:rPr>
      <w:t>1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  <w:r w:rsidRPr="00C91E26">
      <w:rPr>
        <w:rFonts w:ascii="Arial" w:hAnsi="Arial" w:cs="Arial"/>
        <w:sz w:val="16"/>
        <w:szCs w:val="16"/>
      </w:rPr>
      <w:t xml:space="preserve"> z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 w:rsidRPr="00C91E26">
      <w:rPr>
        <w:rFonts w:ascii="Arial" w:hAnsi="Arial" w:cs="Arial"/>
        <w:b/>
        <w:bCs/>
        <w:sz w:val="16"/>
        <w:szCs w:val="16"/>
      </w:rPr>
      <w:t>2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C331" w14:textId="77777777" w:rsidR="00760848" w:rsidRDefault="00760848">
      <w:r>
        <w:separator/>
      </w:r>
    </w:p>
  </w:footnote>
  <w:footnote w:type="continuationSeparator" w:id="0">
    <w:p w14:paraId="3AE8D533" w14:textId="77777777" w:rsidR="00760848" w:rsidRDefault="00760848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F3832" w14:textId="77777777" w:rsidR="00CD7FF0" w:rsidRDefault="00CD7FF0">
    <w:pPr>
      <w:pStyle w:val="Nagwek"/>
    </w:pPr>
  </w:p>
  <w:p w14:paraId="16E13C03" w14:textId="77777777" w:rsidR="00CD7FF0" w:rsidRDefault="00CD7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F2AE1" w14:textId="77777777" w:rsidR="00F5295A" w:rsidRDefault="00F5295A" w:rsidP="00AE6496">
    <w:pPr>
      <w:rPr>
        <w:rFonts w:ascii="Arial" w:hAnsi="Arial" w:cs="Arial"/>
        <w:b/>
        <w:sz w:val="20"/>
        <w:szCs w:val="20"/>
      </w:rPr>
    </w:pPr>
  </w:p>
  <w:p w14:paraId="056E4F5F" w14:textId="020170C0" w:rsidR="00AE6496" w:rsidRPr="000A7E7F" w:rsidRDefault="00AE6496" w:rsidP="00AE6496">
    <w:pPr>
      <w:rPr>
        <w:rFonts w:ascii="Arial" w:hAnsi="Arial" w:cs="Arial"/>
        <w:b/>
        <w:sz w:val="20"/>
        <w:szCs w:val="20"/>
      </w:rPr>
    </w:pPr>
    <w:r w:rsidRPr="000A7E7F">
      <w:rPr>
        <w:rFonts w:ascii="Arial" w:hAnsi="Arial" w:cs="Arial"/>
        <w:b/>
        <w:sz w:val="20"/>
        <w:szCs w:val="20"/>
      </w:rPr>
      <w:t xml:space="preserve">Nr sprawy </w:t>
    </w:r>
    <w:r w:rsidR="009854D4">
      <w:rPr>
        <w:rFonts w:ascii="Arial" w:hAnsi="Arial" w:cs="Arial"/>
        <w:b/>
        <w:sz w:val="20"/>
        <w:szCs w:val="20"/>
      </w:rPr>
      <w:t>33</w:t>
    </w:r>
    <w:r w:rsidRPr="000A7E7F">
      <w:rPr>
        <w:rFonts w:ascii="Arial" w:hAnsi="Arial" w:cs="Arial"/>
        <w:b/>
        <w:sz w:val="20"/>
        <w:szCs w:val="20"/>
      </w:rPr>
      <w:t>/202</w:t>
    </w:r>
    <w:r w:rsidR="00DA21BD">
      <w:rPr>
        <w:rFonts w:ascii="Arial" w:hAnsi="Arial" w:cs="Arial"/>
        <w:b/>
        <w:sz w:val="20"/>
        <w:szCs w:val="20"/>
      </w:rPr>
      <w:t>4</w:t>
    </w:r>
    <w:r w:rsidRPr="000A7E7F">
      <w:rPr>
        <w:rFonts w:ascii="Arial" w:hAnsi="Arial" w:cs="Arial"/>
        <w:b/>
        <w:sz w:val="20"/>
        <w:szCs w:val="20"/>
      </w:rPr>
      <w:t>/PN                                                                                                     Załącznik nr 1 do SWZ</w:t>
    </w:r>
  </w:p>
  <w:p w14:paraId="5E71AD00" w14:textId="77777777" w:rsidR="00037073" w:rsidRDefault="00037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7BA862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02B624A"/>
    <w:multiLevelType w:val="hybridMultilevel"/>
    <w:tmpl w:val="475E45CC"/>
    <w:lvl w:ilvl="0" w:tplc="1C08D8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806EF"/>
    <w:multiLevelType w:val="hybridMultilevel"/>
    <w:tmpl w:val="80608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B7745B"/>
    <w:multiLevelType w:val="hybridMultilevel"/>
    <w:tmpl w:val="331AEA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8E96B8B8"/>
    <w:lvl w:ilvl="0" w:tplc="E49254C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6"/>
  </w:num>
  <w:num w:numId="4" w16cid:durableId="1034815989">
    <w:abstractNumId w:val="11"/>
  </w:num>
  <w:num w:numId="5" w16cid:durableId="1863401926">
    <w:abstractNumId w:val="15"/>
  </w:num>
  <w:num w:numId="6" w16cid:durableId="1488401766">
    <w:abstractNumId w:val="14"/>
  </w:num>
  <w:num w:numId="7" w16cid:durableId="895051151">
    <w:abstractNumId w:val="19"/>
  </w:num>
  <w:num w:numId="8" w16cid:durableId="706681494">
    <w:abstractNumId w:val="7"/>
  </w:num>
  <w:num w:numId="9" w16cid:durableId="584342676">
    <w:abstractNumId w:val="9"/>
  </w:num>
  <w:num w:numId="10" w16cid:durableId="1389300281">
    <w:abstractNumId w:val="21"/>
  </w:num>
  <w:num w:numId="11" w16cid:durableId="164635586">
    <w:abstractNumId w:val="23"/>
  </w:num>
  <w:num w:numId="12" w16cid:durableId="1544295757">
    <w:abstractNumId w:val="17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8"/>
  </w:num>
  <w:num w:numId="17" w16cid:durableId="1975282929">
    <w:abstractNumId w:val="16"/>
  </w:num>
  <w:num w:numId="18" w16cid:durableId="4934967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4"/>
  </w:num>
  <w:num w:numId="21" w16cid:durableId="356471013">
    <w:abstractNumId w:val="1"/>
  </w:num>
  <w:num w:numId="22" w16cid:durableId="283998722">
    <w:abstractNumId w:val="20"/>
  </w:num>
  <w:num w:numId="23" w16cid:durableId="1161505458">
    <w:abstractNumId w:val="12"/>
  </w:num>
  <w:num w:numId="24" w16cid:durableId="792332812">
    <w:abstractNumId w:val="10"/>
  </w:num>
  <w:num w:numId="25" w16cid:durableId="96994159">
    <w:abstractNumId w:val="5"/>
  </w:num>
  <w:num w:numId="26" w16cid:durableId="80434653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9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038F6"/>
    <w:rsid w:val="0001340A"/>
    <w:rsid w:val="00020859"/>
    <w:rsid w:val="00025EF4"/>
    <w:rsid w:val="0003493A"/>
    <w:rsid w:val="00035092"/>
    <w:rsid w:val="00037073"/>
    <w:rsid w:val="000373E0"/>
    <w:rsid w:val="000420C9"/>
    <w:rsid w:val="000435C9"/>
    <w:rsid w:val="0006035A"/>
    <w:rsid w:val="00061918"/>
    <w:rsid w:val="0007031D"/>
    <w:rsid w:val="00072F88"/>
    <w:rsid w:val="0008336A"/>
    <w:rsid w:val="000923F3"/>
    <w:rsid w:val="0009708B"/>
    <w:rsid w:val="000A2FDE"/>
    <w:rsid w:val="000A7E7F"/>
    <w:rsid w:val="000C7592"/>
    <w:rsid w:val="000D5E7B"/>
    <w:rsid w:val="000D69BE"/>
    <w:rsid w:val="000E5B1F"/>
    <w:rsid w:val="000E7E58"/>
    <w:rsid w:val="000F0CBA"/>
    <w:rsid w:val="000F4689"/>
    <w:rsid w:val="00102D84"/>
    <w:rsid w:val="00107F32"/>
    <w:rsid w:val="00110079"/>
    <w:rsid w:val="001101B0"/>
    <w:rsid w:val="00110BF0"/>
    <w:rsid w:val="00115C1B"/>
    <w:rsid w:val="00117994"/>
    <w:rsid w:val="00124E23"/>
    <w:rsid w:val="001322E1"/>
    <w:rsid w:val="001428AA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1FB0"/>
    <w:rsid w:val="001943DB"/>
    <w:rsid w:val="00195A68"/>
    <w:rsid w:val="0019782A"/>
    <w:rsid w:val="001A1E93"/>
    <w:rsid w:val="001A7C0D"/>
    <w:rsid w:val="001C0072"/>
    <w:rsid w:val="001C57BE"/>
    <w:rsid w:val="001D2DAA"/>
    <w:rsid w:val="001E28BE"/>
    <w:rsid w:val="001E3371"/>
    <w:rsid w:val="0021281B"/>
    <w:rsid w:val="00220AD9"/>
    <w:rsid w:val="002218AE"/>
    <w:rsid w:val="002321F2"/>
    <w:rsid w:val="002377F6"/>
    <w:rsid w:val="00242E6A"/>
    <w:rsid w:val="00246741"/>
    <w:rsid w:val="002471F2"/>
    <w:rsid w:val="00254817"/>
    <w:rsid w:val="00255B9B"/>
    <w:rsid w:val="002577AB"/>
    <w:rsid w:val="00261413"/>
    <w:rsid w:val="002646EE"/>
    <w:rsid w:val="00280377"/>
    <w:rsid w:val="0028578F"/>
    <w:rsid w:val="002874AF"/>
    <w:rsid w:val="002951B5"/>
    <w:rsid w:val="00295F14"/>
    <w:rsid w:val="002966C1"/>
    <w:rsid w:val="002A7F9E"/>
    <w:rsid w:val="002B5F15"/>
    <w:rsid w:val="002C04C8"/>
    <w:rsid w:val="002C5776"/>
    <w:rsid w:val="002E0541"/>
    <w:rsid w:val="002E731C"/>
    <w:rsid w:val="002F0E8C"/>
    <w:rsid w:val="002F153E"/>
    <w:rsid w:val="002F63D3"/>
    <w:rsid w:val="00300530"/>
    <w:rsid w:val="003007C3"/>
    <w:rsid w:val="0030765B"/>
    <w:rsid w:val="003173A3"/>
    <w:rsid w:val="003218BC"/>
    <w:rsid w:val="003325FE"/>
    <w:rsid w:val="00334D4D"/>
    <w:rsid w:val="003440E2"/>
    <w:rsid w:val="00355859"/>
    <w:rsid w:val="003562F7"/>
    <w:rsid w:val="0036207D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517A"/>
    <w:rsid w:val="003A7730"/>
    <w:rsid w:val="003B010E"/>
    <w:rsid w:val="003B2ECC"/>
    <w:rsid w:val="003B3588"/>
    <w:rsid w:val="003B7709"/>
    <w:rsid w:val="003C7F6B"/>
    <w:rsid w:val="003D140C"/>
    <w:rsid w:val="003E5BA7"/>
    <w:rsid w:val="003F56FF"/>
    <w:rsid w:val="003F60E6"/>
    <w:rsid w:val="00404846"/>
    <w:rsid w:val="004111F4"/>
    <w:rsid w:val="00415DD9"/>
    <w:rsid w:val="00416990"/>
    <w:rsid w:val="004207FF"/>
    <w:rsid w:val="004242D9"/>
    <w:rsid w:val="004248E6"/>
    <w:rsid w:val="0042551D"/>
    <w:rsid w:val="00432859"/>
    <w:rsid w:val="0043591B"/>
    <w:rsid w:val="00461A83"/>
    <w:rsid w:val="004653E1"/>
    <w:rsid w:val="0047038F"/>
    <w:rsid w:val="00481022"/>
    <w:rsid w:val="004860F1"/>
    <w:rsid w:val="00492436"/>
    <w:rsid w:val="00494254"/>
    <w:rsid w:val="004943CE"/>
    <w:rsid w:val="00496DB8"/>
    <w:rsid w:val="00497507"/>
    <w:rsid w:val="004A1507"/>
    <w:rsid w:val="004B73E5"/>
    <w:rsid w:val="004C1E26"/>
    <w:rsid w:val="004C20F3"/>
    <w:rsid w:val="004E0513"/>
    <w:rsid w:val="004E2DD8"/>
    <w:rsid w:val="004E4AE9"/>
    <w:rsid w:val="004F5591"/>
    <w:rsid w:val="004F6D58"/>
    <w:rsid w:val="0052192A"/>
    <w:rsid w:val="0052472C"/>
    <w:rsid w:val="00540CFA"/>
    <w:rsid w:val="005426DD"/>
    <w:rsid w:val="00547CF1"/>
    <w:rsid w:val="00550F34"/>
    <w:rsid w:val="00562031"/>
    <w:rsid w:val="00563A1A"/>
    <w:rsid w:val="005665E2"/>
    <w:rsid w:val="0057369A"/>
    <w:rsid w:val="00575A1C"/>
    <w:rsid w:val="005843E0"/>
    <w:rsid w:val="00587644"/>
    <w:rsid w:val="00590F68"/>
    <w:rsid w:val="005939E2"/>
    <w:rsid w:val="005A40B2"/>
    <w:rsid w:val="005C04D5"/>
    <w:rsid w:val="005C5F4B"/>
    <w:rsid w:val="005D125D"/>
    <w:rsid w:val="005D52AA"/>
    <w:rsid w:val="005E1B6F"/>
    <w:rsid w:val="005E69C9"/>
    <w:rsid w:val="00600646"/>
    <w:rsid w:val="00604460"/>
    <w:rsid w:val="00613D79"/>
    <w:rsid w:val="00616AA3"/>
    <w:rsid w:val="00631902"/>
    <w:rsid w:val="00632923"/>
    <w:rsid w:val="00636436"/>
    <w:rsid w:val="006420A3"/>
    <w:rsid w:val="00642D01"/>
    <w:rsid w:val="00650621"/>
    <w:rsid w:val="00653EF8"/>
    <w:rsid w:val="006543BB"/>
    <w:rsid w:val="00677B85"/>
    <w:rsid w:val="00684C13"/>
    <w:rsid w:val="0068569F"/>
    <w:rsid w:val="00690A9F"/>
    <w:rsid w:val="00693B96"/>
    <w:rsid w:val="006A274F"/>
    <w:rsid w:val="006A426E"/>
    <w:rsid w:val="006A68BE"/>
    <w:rsid w:val="006A6FDC"/>
    <w:rsid w:val="006A7A79"/>
    <w:rsid w:val="006B03D4"/>
    <w:rsid w:val="006B115A"/>
    <w:rsid w:val="006B19AF"/>
    <w:rsid w:val="006E0DB9"/>
    <w:rsid w:val="006E22FE"/>
    <w:rsid w:val="006F00DE"/>
    <w:rsid w:val="00711319"/>
    <w:rsid w:val="0071506D"/>
    <w:rsid w:val="00717A37"/>
    <w:rsid w:val="007413C2"/>
    <w:rsid w:val="00757301"/>
    <w:rsid w:val="00760848"/>
    <w:rsid w:val="0076697B"/>
    <w:rsid w:val="0077487E"/>
    <w:rsid w:val="0077626C"/>
    <w:rsid w:val="0078042F"/>
    <w:rsid w:val="00785E6D"/>
    <w:rsid w:val="00796F09"/>
    <w:rsid w:val="0079727A"/>
    <w:rsid w:val="007B6272"/>
    <w:rsid w:val="007B7294"/>
    <w:rsid w:val="007C0DE6"/>
    <w:rsid w:val="007C3A5C"/>
    <w:rsid w:val="007C5487"/>
    <w:rsid w:val="007E5D31"/>
    <w:rsid w:val="007F61FF"/>
    <w:rsid w:val="008006B6"/>
    <w:rsid w:val="00800E8A"/>
    <w:rsid w:val="008012CA"/>
    <w:rsid w:val="00803165"/>
    <w:rsid w:val="00813A11"/>
    <w:rsid w:val="00815402"/>
    <w:rsid w:val="00823588"/>
    <w:rsid w:val="00823DB1"/>
    <w:rsid w:val="00824D35"/>
    <w:rsid w:val="008253AC"/>
    <w:rsid w:val="008265FE"/>
    <w:rsid w:val="00830A9D"/>
    <w:rsid w:val="008316EB"/>
    <w:rsid w:val="00837368"/>
    <w:rsid w:val="008419CB"/>
    <w:rsid w:val="00842396"/>
    <w:rsid w:val="00844935"/>
    <w:rsid w:val="0084522B"/>
    <w:rsid w:val="008529E8"/>
    <w:rsid w:val="008530EA"/>
    <w:rsid w:val="0085312F"/>
    <w:rsid w:val="0085430F"/>
    <w:rsid w:val="00855A3D"/>
    <w:rsid w:val="00857456"/>
    <w:rsid w:val="00862D6B"/>
    <w:rsid w:val="008723F7"/>
    <w:rsid w:val="00875352"/>
    <w:rsid w:val="00876955"/>
    <w:rsid w:val="00876C6F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2FAD"/>
    <w:rsid w:val="008D580E"/>
    <w:rsid w:val="008D5AEE"/>
    <w:rsid w:val="008D6E0D"/>
    <w:rsid w:val="008E5F88"/>
    <w:rsid w:val="008E71F8"/>
    <w:rsid w:val="008E74CE"/>
    <w:rsid w:val="008F0F0A"/>
    <w:rsid w:val="008F510E"/>
    <w:rsid w:val="009021A7"/>
    <w:rsid w:val="00910117"/>
    <w:rsid w:val="009128AF"/>
    <w:rsid w:val="00912FDD"/>
    <w:rsid w:val="009149C5"/>
    <w:rsid w:val="00923D9F"/>
    <w:rsid w:val="00930C5D"/>
    <w:rsid w:val="00933BFB"/>
    <w:rsid w:val="009400F5"/>
    <w:rsid w:val="00940698"/>
    <w:rsid w:val="00952407"/>
    <w:rsid w:val="00956F41"/>
    <w:rsid w:val="00967DEB"/>
    <w:rsid w:val="009717BC"/>
    <w:rsid w:val="0097272F"/>
    <w:rsid w:val="00976EF4"/>
    <w:rsid w:val="00977C3D"/>
    <w:rsid w:val="009847B3"/>
    <w:rsid w:val="0098517E"/>
    <w:rsid w:val="009854D4"/>
    <w:rsid w:val="00985B1F"/>
    <w:rsid w:val="00990C76"/>
    <w:rsid w:val="00991E2F"/>
    <w:rsid w:val="00997AEF"/>
    <w:rsid w:val="009A4D4C"/>
    <w:rsid w:val="009A57D4"/>
    <w:rsid w:val="009B2D51"/>
    <w:rsid w:val="009B3D06"/>
    <w:rsid w:val="009B5B41"/>
    <w:rsid w:val="009C7E31"/>
    <w:rsid w:val="009D06F0"/>
    <w:rsid w:val="009D6891"/>
    <w:rsid w:val="009D74E0"/>
    <w:rsid w:val="009E3BE7"/>
    <w:rsid w:val="009E5EBB"/>
    <w:rsid w:val="009F5084"/>
    <w:rsid w:val="009F70C6"/>
    <w:rsid w:val="009F7339"/>
    <w:rsid w:val="00A01511"/>
    <w:rsid w:val="00A068A8"/>
    <w:rsid w:val="00A109B9"/>
    <w:rsid w:val="00A12315"/>
    <w:rsid w:val="00A21BB6"/>
    <w:rsid w:val="00A250C0"/>
    <w:rsid w:val="00A251DA"/>
    <w:rsid w:val="00A27106"/>
    <w:rsid w:val="00A61633"/>
    <w:rsid w:val="00A7770B"/>
    <w:rsid w:val="00A86D00"/>
    <w:rsid w:val="00A86E36"/>
    <w:rsid w:val="00A91E21"/>
    <w:rsid w:val="00AA4D75"/>
    <w:rsid w:val="00AA54E3"/>
    <w:rsid w:val="00AA55D8"/>
    <w:rsid w:val="00AB1531"/>
    <w:rsid w:val="00AB2369"/>
    <w:rsid w:val="00AB5E93"/>
    <w:rsid w:val="00AB6492"/>
    <w:rsid w:val="00AB7A5A"/>
    <w:rsid w:val="00AE3FC9"/>
    <w:rsid w:val="00AE6496"/>
    <w:rsid w:val="00AE7392"/>
    <w:rsid w:val="00AF1D03"/>
    <w:rsid w:val="00AF4CB1"/>
    <w:rsid w:val="00AF7181"/>
    <w:rsid w:val="00B05801"/>
    <w:rsid w:val="00B118C6"/>
    <w:rsid w:val="00B12202"/>
    <w:rsid w:val="00B143C9"/>
    <w:rsid w:val="00B171AA"/>
    <w:rsid w:val="00B2195E"/>
    <w:rsid w:val="00B22E9D"/>
    <w:rsid w:val="00B26870"/>
    <w:rsid w:val="00B44AFC"/>
    <w:rsid w:val="00B5253C"/>
    <w:rsid w:val="00B6073B"/>
    <w:rsid w:val="00B63C4F"/>
    <w:rsid w:val="00B772BE"/>
    <w:rsid w:val="00B805BE"/>
    <w:rsid w:val="00B81289"/>
    <w:rsid w:val="00BA1A32"/>
    <w:rsid w:val="00BA1AF5"/>
    <w:rsid w:val="00BA5119"/>
    <w:rsid w:val="00BA549C"/>
    <w:rsid w:val="00BA710C"/>
    <w:rsid w:val="00BB2869"/>
    <w:rsid w:val="00BB6FE4"/>
    <w:rsid w:val="00BC6371"/>
    <w:rsid w:val="00BD3F9A"/>
    <w:rsid w:val="00BD733F"/>
    <w:rsid w:val="00BE07B4"/>
    <w:rsid w:val="00BE20E4"/>
    <w:rsid w:val="00BE35D5"/>
    <w:rsid w:val="00BE42A2"/>
    <w:rsid w:val="00BF0DE4"/>
    <w:rsid w:val="00BF4B30"/>
    <w:rsid w:val="00C0365F"/>
    <w:rsid w:val="00C047B6"/>
    <w:rsid w:val="00C066F5"/>
    <w:rsid w:val="00C11488"/>
    <w:rsid w:val="00C34AA3"/>
    <w:rsid w:val="00C438F7"/>
    <w:rsid w:val="00C53484"/>
    <w:rsid w:val="00C53E91"/>
    <w:rsid w:val="00C549FB"/>
    <w:rsid w:val="00C6430E"/>
    <w:rsid w:val="00C65439"/>
    <w:rsid w:val="00C7018D"/>
    <w:rsid w:val="00C72408"/>
    <w:rsid w:val="00C754FF"/>
    <w:rsid w:val="00C76FB3"/>
    <w:rsid w:val="00C80C1E"/>
    <w:rsid w:val="00C818DB"/>
    <w:rsid w:val="00C85C2F"/>
    <w:rsid w:val="00C911FD"/>
    <w:rsid w:val="00C91E26"/>
    <w:rsid w:val="00C94F5D"/>
    <w:rsid w:val="00CA353C"/>
    <w:rsid w:val="00CA47C5"/>
    <w:rsid w:val="00CA6A26"/>
    <w:rsid w:val="00CB149D"/>
    <w:rsid w:val="00CB36C5"/>
    <w:rsid w:val="00CB4A1B"/>
    <w:rsid w:val="00CC02B4"/>
    <w:rsid w:val="00CC2762"/>
    <w:rsid w:val="00CC3DF3"/>
    <w:rsid w:val="00CD2578"/>
    <w:rsid w:val="00CD624E"/>
    <w:rsid w:val="00CD7FF0"/>
    <w:rsid w:val="00CE153C"/>
    <w:rsid w:val="00CE44D8"/>
    <w:rsid w:val="00CE5247"/>
    <w:rsid w:val="00CF44F3"/>
    <w:rsid w:val="00D00CAE"/>
    <w:rsid w:val="00D2469C"/>
    <w:rsid w:val="00D35208"/>
    <w:rsid w:val="00D35347"/>
    <w:rsid w:val="00D35D43"/>
    <w:rsid w:val="00D42E6C"/>
    <w:rsid w:val="00D63A30"/>
    <w:rsid w:val="00D656CE"/>
    <w:rsid w:val="00D7294F"/>
    <w:rsid w:val="00D745AB"/>
    <w:rsid w:val="00D80488"/>
    <w:rsid w:val="00D903B2"/>
    <w:rsid w:val="00D95050"/>
    <w:rsid w:val="00DA21BD"/>
    <w:rsid w:val="00DA5E3B"/>
    <w:rsid w:val="00DA6032"/>
    <w:rsid w:val="00DB0E30"/>
    <w:rsid w:val="00DC3117"/>
    <w:rsid w:val="00DC7502"/>
    <w:rsid w:val="00DE1AC3"/>
    <w:rsid w:val="00DE1F63"/>
    <w:rsid w:val="00DE209E"/>
    <w:rsid w:val="00DE5A1A"/>
    <w:rsid w:val="00DF265A"/>
    <w:rsid w:val="00DF4A29"/>
    <w:rsid w:val="00DF5520"/>
    <w:rsid w:val="00E0050F"/>
    <w:rsid w:val="00E00D02"/>
    <w:rsid w:val="00E034A7"/>
    <w:rsid w:val="00E14D9E"/>
    <w:rsid w:val="00E23601"/>
    <w:rsid w:val="00E27397"/>
    <w:rsid w:val="00E27725"/>
    <w:rsid w:val="00E34009"/>
    <w:rsid w:val="00E4236F"/>
    <w:rsid w:val="00E51875"/>
    <w:rsid w:val="00E727B3"/>
    <w:rsid w:val="00E755A1"/>
    <w:rsid w:val="00E80D4F"/>
    <w:rsid w:val="00E8262F"/>
    <w:rsid w:val="00E839DF"/>
    <w:rsid w:val="00E85F3D"/>
    <w:rsid w:val="00E95817"/>
    <w:rsid w:val="00E97388"/>
    <w:rsid w:val="00EA382D"/>
    <w:rsid w:val="00EA689F"/>
    <w:rsid w:val="00EA722B"/>
    <w:rsid w:val="00EB497E"/>
    <w:rsid w:val="00EB4FF5"/>
    <w:rsid w:val="00EC3C93"/>
    <w:rsid w:val="00ED2E99"/>
    <w:rsid w:val="00EE35CA"/>
    <w:rsid w:val="00EE7900"/>
    <w:rsid w:val="00EF2775"/>
    <w:rsid w:val="00EF611F"/>
    <w:rsid w:val="00F1251B"/>
    <w:rsid w:val="00F20E56"/>
    <w:rsid w:val="00F2595D"/>
    <w:rsid w:val="00F359F1"/>
    <w:rsid w:val="00F41DEB"/>
    <w:rsid w:val="00F447EE"/>
    <w:rsid w:val="00F473FE"/>
    <w:rsid w:val="00F5295A"/>
    <w:rsid w:val="00F5409D"/>
    <w:rsid w:val="00F6535D"/>
    <w:rsid w:val="00F84531"/>
    <w:rsid w:val="00F92E26"/>
    <w:rsid w:val="00FA0404"/>
    <w:rsid w:val="00FA1B94"/>
    <w:rsid w:val="00FA665B"/>
    <w:rsid w:val="00FA6F40"/>
    <w:rsid w:val="00FB1DC2"/>
    <w:rsid w:val="00FC0C7B"/>
    <w:rsid w:val="00FC3562"/>
    <w:rsid w:val="00FD7BAB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37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7073"/>
    <w:rPr>
      <w:sz w:val="24"/>
      <w:szCs w:val="24"/>
    </w:rPr>
  </w:style>
  <w:style w:type="paragraph" w:styleId="Poprawka">
    <w:name w:val="Revision"/>
    <w:hidden/>
    <w:uiPriority w:val="99"/>
    <w:semiHidden/>
    <w:rsid w:val="00E14D9E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AE6496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5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Joanna Przybył</cp:lastModifiedBy>
  <cp:revision>186</cp:revision>
  <cp:lastPrinted>2024-08-27T09:33:00Z</cp:lastPrinted>
  <dcterms:created xsi:type="dcterms:W3CDTF">2022-04-06T17:56:00Z</dcterms:created>
  <dcterms:modified xsi:type="dcterms:W3CDTF">2024-09-03T10:36:00Z</dcterms:modified>
</cp:coreProperties>
</file>