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1045"/>
      </w:tblGrid>
      <w:tr w:rsidR="00B27B1B" w:rsidRPr="00B27B1B" w:rsidTr="00B27B1B">
        <w:trPr>
          <w:trHeight w:val="7320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1B" w:rsidRPr="00B27B1B" w:rsidRDefault="00B27B1B" w:rsidP="00B2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0545" w:type="dxa"/>
              <w:tblCellSpacing w:w="0" w:type="dxa"/>
              <w:tblInd w:w="1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45"/>
            </w:tblGrid>
            <w:tr w:rsidR="00B27B1B" w:rsidRPr="00B27B1B" w:rsidTr="00B27B1B">
              <w:trPr>
                <w:trHeight w:val="10770"/>
                <w:tblCellSpacing w:w="0" w:type="dxa"/>
              </w:trPr>
              <w:tc>
                <w:tcPr>
                  <w:tcW w:w="10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7B1B" w:rsidRPr="00B27B1B" w:rsidRDefault="00B27B1B" w:rsidP="00B27B1B">
                  <w:pPr>
                    <w:spacing w:after="240" w:line="480" w:lineRule="auto"/>
                    <w:ind w:right="896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  Taśma plombująca z nadrukiem etykiety w rolce o długości min. 100 metrów zawierającej min.  2  000 etykiet i szerokości rolki min.  3 </w:t>
                  </w:r>
                  <w:proofErr w:type="spellStart"/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>cm</w:t>
                  </w:r>
                  <w:proofErr w:type="spellEnd"/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>.</w:t>
                  </w:r>
                </w:p>
                <w:p w:rsidR="00B27B1B" w:rsidRPr="00B27B1B" w:rsidRDefault="00B27B1B" w:rsidP="00B27B1B">
                  <w:pPr>
                    <w:spacing w:after="240" w:line="360" w:lineRule="auto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 xml:space="preserve">  Każda etykieta w rolce oddzielona w sposób umożliwiający oddzielenie jej bez użycia dodatkowych narzędzi.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>- etykieta o wymiarach 3 cm x 5 cm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 xml:space="preserve">- wykonana z papieru koloru jasnobrązowego, wodoodpornego,                         </w:t>
                  </w:r>
                </w:p>
                <w:p w:rsidR="00B27B1B" w:rsidRPr="00B27B1B" w:rsidRDefault="00B27B1B" w:rsidP="007D05B4">
                  <w:pPr>
                    <w:spacing w:after="240" w:line="360" w:lineRule="auto"/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</w:pPr>
                  <w:r w:rsidRPr="00B27B1B">
                    <w:rPr>
                      <w:rFonts w:ascii="Century Gothic" w:eastAsia="Times New Roman" w:hAnsi="Century Gothic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1915160</wp:posOffset>
                        </wp:positionH>
                        <wp:positionV relativeFrom="paragraph">
                          <wp:posOffset>1925955</wp:posOffset>
                        </wp:positionV>
                        <wp:extent cx="1756410" cy="929640"/>
                        <wp:effectExtent l="19050" t="0" r="0" b="0"/>
                        <wp:wrapNone/>
                        <wp:docPr id="2" name="Prostoką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779519" y="16050474"/>
                                  <a:ext cx="1725083" cy="911224"/>
                                  <a:chOff x="3779519" y="16050474"/>
                                  <a:chExt cx="1725083" cy="911224"/>
                                </a:xfrm>
                              </a:grpSpPr>
                              <a:sp>
                                <a:nvSpPr>
                                  <a:cNvPr id="3" name="Prostokąt 2">
                                    <a:extLst>
                                      <a:ext uri="{FF2B5EF4-FFF2-40B4-BE49-F238E27FC236}">
                                        <a16:creationId xmlns:a16="http://schemas.microsoft.com/office/drawing/2014/main" xmlns:xdr="http://schemas.openxmlformats.org/drawingml/2006/spreadsheetDrawing" xmlns="" id="{FE025627-234C-4D31-B696-A1E122278301}"/>
                                      </a:ext>
                                    </a:extLst>
                                  </a:cNvPr>
                                  <a:cNvSpPr/>
                                </a:nvSpPr>
                                <a:spPr bwMode="auto">
                                  <a:xfrm>
                                    <a:off x="7991474" y="13248219"/>
                                    <a:ext cx="1725083" cy="9112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Overflow="clip" wrap="square" lIns="18288" tIns="0" rIns="0" bIns="0" rtlCol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pl-PL" sz="105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POLICJA              POLICJA</a:t>
                                      </a:r>
                                    </a:p>
                                    <a:p>
                                      <a:r>
                                        <a:rPr lang="pl-PL" sz="70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 </a:t>
                                      </a:r>
                                    </a:p>
                                    <a:p>
                                      <a:r>
                                        <a:rPr lang="pl-PL" sz="70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 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pl-PL" sz="70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……………………………………...........………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pl-PL" sz="70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      Podpis zabezpieczającego i data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pl-PL" sz="70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 </a:t>
                                      </a:r>
                                      <a:r>
                                        <a:rPr lang="pl-PL" sz="1050">
                                          <a:effectLst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POLICJA              POLICJA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- spód pokryty klejem oraz warstwą papierową zabezpieczającą, papierowo – </w:t>
                  </w:r>
                  <w:proofErr w:type="spellStart"/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>voidową</w:t>
                  </w:r>
                  <w:proofErr w:type="spellEnd"/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 pozostawiająca  po oderwaniu napis „OTWARTE”.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>- etykieta na spodzie zawiera osłonę kleju dwuczęściową,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>- etykieta zabezpieczająca do użytku na podłożach foliowych i kartonowych w różnych warunkach atmosferycznych.                                                                                                                                                      - nadruk na etykiecie, trwały koloru czarnego lub granatowego o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  <w:t>treści „POLICJA” oraz „Podpis zabezpieczającego i data” zgodny z niżej przedstawionym wzorem: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  <w:br/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Wyżej zamieszczony wzór ma charakter obrazowy dotyczący treści zawartej na jednej 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        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>etyki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</w:rPr>
                    <w:t xml:space="preserve">ecie 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t>.</w:t>
                  </w:r>
                  <w:r w:rsidRPr="00B27B1B">
                    <w:rPr>
                      <w:rFonts w:ascii="Century Gothic" w:eastAsia="Times New Roman" w:hAnsi="Century Gothic" w:cs="Calibri"/>
                      <w:color w:val="000000"/>
                    </w:rPr>
                    <w:br/>
                  </w:r>
                </w:p>
              </w:tc>
            </w:tr>
          </w:tbl>
          <w:p w:rsidR="00B27B1B" w:rsidRPr="00B27B1B" w:rsidRDefault="00B27B1B" w:rsidP="00B27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7698" w:rsidRDefault="00B97698"/>
    <w:sectPr w:rsidR="00B9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7B1B"/>
    <w:rsid w:val="007D05B4"/>
    <w:rsid w:val="00B27B1B"/>
    <w:rsid w:val="00B9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sielawab</dc:creator>
  <cp:keywords/>
  <dc:description/>
  <cp:lastModifiedBy>sielawab</cp:lastModifiedBy>
  <cp:revision>2</cp:revision>
  <dcterms:created xsi:type="dcterms:W3CDTF">2023-11-10T07:43:00Z</dcterms:created>
  <dcterms:modified xsi:type="dcterms:W3CDTF">2023-11-10T07:54:00Z</dcterms:modified>
</cp:coreProperties>
</file>