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850B46" w:rsidRPr="0003112C" w:rsidTr="00DF6C3B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B46" w:rsidRPr="0003112C" w:rsidRDefault="00850B46" w:rsidP="00850B46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color w:val="FF0000"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B46" w:rsidRPr="00AB3E29" w:rsidRDefault="00850B46" w:rsidP="00850B46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AB3E29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850B46" w:rsidRPr="00AB3E29" w:rsidRDefault="00850B46" w:rsidP="00DF6C3B">
            <w:pPr>
              <w:widowControl/>
              <w:ind w:left="-142"/>
              <w:jc w:val="center"/>
              <w:rPr>
                <w:rFonts w:eastAsia="Times New Roman" w:cs="Times New Roman"/>
                <w:lang w:bidi="ar-SA"/>
              </w:rPr>
            </w:pPr>
            <w:r w:rsidRPr="00AB3E29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:rsidR="00850B46" w:rsidRPr="00AB3E29" w:rsidRDefault="00850B46" w:rsidP="00DF6C3B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B3E2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Załącznik  nr  </w:t>
            </w:r>
            <w:r w:rsidR="00A04461" w:rsidRPr="00AB3E2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6</w:t>
            </w:r>
            <w:r w:rsidRPr="00AB3E2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do SWZ</w:t>
            </w:r>
          </w:p>
          <w:p w:rsidR="00850B46" w:rsidRPr="0003112C" w:rsidRDefault="00850B46" w:rsidP="00DF6C3B">
            <w:pPr>
              <w:widowControl/>
              <w:ind w:left="723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ar-SA"/>
              </w:rPr>
            </w:pPr>
            <w:r w:rsidRPr="00F865B2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Sprawa nr 0</w:t>
            </w:r>
            <w:r w:rsidR="00AB3E29" w:rsidRPr="00F865B2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4</w:t>
            </w:r>
            <w:r w:rsidRPr="00F865B2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/2</w:t>
            </w:r>
            <w:r w:rsidR="00AB3E29" w:rsidRPr="00F865B2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</w:t>
            </w:r>
            <w:r w:rsidRPr="00F865B2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/W</w:t>
            </w:r>
            <w:r w:rsidR="00AB3E29" w:rsidRPr="00F865B2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AG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B46" w:rsidRPr="0003112C" w:rsidRDefault="00850B46" w:rsidP="00850B46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color w:val="FF0000"/>
                <w:lang w:bidi="ar-SA"/>
              </w:rPr>
            </w:pPr>
          </w:p>
        </w:tc>
      </w:tr>
    </w:tbl>
    <w:p w:rsidR="00850B46" w:rsidRPr="0003112C" w:rsidRDefault="00850B46" w:rsidP="00850B46">
      <w:pPr>
        <w:widowControl/>
        <w:jc w:val="both"/>
        <w:rPr>
          <w:rFonts w:eastAsia="Times New Roman" w:cs="Times New Roman"/>
          <w:b/>
          <w:color w:val="FF0000"/>
          <w:spacing w:val="-3"/>
          <w:sz w:val="12"/>
          <w:szCs w:val="12"/>
          <w:lang w:bidi="ar-SA"/>
        </w:rPr>
      </w:pPr>
    </w:p>
    <w:p w:rsidR="00850B46" w:rsidRPr="0003112C" w:rsidRDefault="00850B46" w:rsidP="00850B46">
      <w:pPr>
        <w:widowControl/>
        <w:autoSpaceDE w:val="0"/>
        <w:rPr>
          <w:rFonts w:eastAsia="Times New Roman" w:cs="Times New Roman"/>
          <w:b/>
          <w:bCs/>
          <w:color w:val="FF0000"/>
          <w:lang w:bidi="ar-SA"/>
        </w:rPr>
      </w:pPr>
    </w:p>
    <w:p w:rsidR="00850B46" w:rsidRPr="00AB3E29" w:rsidRDefault="00850B4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07329C">
        <w:rPr>
          <w:rFonts w:eastAsia="Times New Roman" w:cs="Times New Roman"/>
          <w:b/>
          <w:bCs/>
          <w:lang w:bidi="ar-SA"/>
        </w:rPr>
        <w:t>Umowa nr 0</w:t>
      </w:r>
      <w:r w:rsidR="00AB3E29" w:rsidRPr="0007329C">
        <w:rPr>
          <w:rFonts w:eastAsia="Times New Roman" w:cs="Times New Roman"/>
          <w:b/>
          <w:bCs/>
          <w:lang w:bidi="ar-SA"/>
        </w:rPr>
        <w:t>4</w:t>
      </w:r>
      <w:r w:rsidRPr="0007329C">
        <w:rPr>
          <w:rFonts w:eastAsia="Times New Roman" w:cs="Times New Roman"/>
          <w:b/>
          <w:bCs/>
          <w:lang w:bidi="ar-SA"/>
        </w:rPr>
        <w:t>/2</w:t>
      </w:r>
      <w:r w:rsidR="00AB3E29" w:rsidRPr="0007329C">
        <w:rPr>
          <w:rFonts w:eastAsia="Times New Roman" w:cs="Times New Roman"/>
          <w:b/>
          <w:bCs/>
          <w:lang w:bidi="ar-SA"/>
        </w:rPr>
        <w:t>2</w:t>
      </w:r>
      <w:r w:rsidRPr="0007329C">
        <w:rPr>
          <w:rFonts w:eastAsia="Times New Roman" w:cs="Times New Roman"/>
          <w:b/>
          <w:bCs/>
          <w:lang w:bidi="ar-SA"/>
        </w:rPr>
        <w:t>/W</w:t>
      </w:r>
      <w:r w:rsidR="00AB3E29" w:rsidRPr="0007329C">
        <w:rPr>
          <w:rFonts w:eastAsia="Times New Roman" w:cs="Times New Roman"/>
          <w:b/>
          <w:bCs/>
          <w:lang w:bidi="ar-SA"/>
        </w:rPr>
        <w:t>AG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Zawarta w Legionowie w dniu …………………… 202</w:t>
      </w:r>
      <w:r w:rsidR="00F80C31">
        <w:rPr>
          <w:rFonts w:eastAsia="Times New Roman" w:cs="Times New Roman"/>
          <w:lang w:bidi="ar-SA"/>
        </w:rPr>
        <w:t>2</w:t>
      </w:r>
      <w:r w:rsidRPr="00850B46">
        <w:rPr>
          <w:rFonts w:eastAsia="Times New Roman" w:cs="Times New Roman"/>
          <w:lang w:bidi="ar-SA"/>
        </w:rPr>
        <w:t xml:space="preserve"> r. pomi</w:t>
      </w:r>
      <w:r w:rsidRPr="00850B46">
        <w:rPr>
          <w:rFonts w:eastAsia="TimesNewRoman, 'Arial Unicode M" w:cs="Times New Roman"/>
          <w:lang w:bidi="ar-SA"/>
        </w:rPr>
        <w:t>ę</w:t>
      </w:r>
      <w:r w:rsidRPr="00850B46">
        <w:rPr>
          <w:rFonts w:eastAsia="Times New Roman" w:cs="Times New Roman"/>
          <w:lang w:bidi="ar-SA"/>
        </w:rPr>
        <w:t xml:space="preserve">dzy </w:t>
      </w:r>
      <w:r w:rsidRPr="00850B46">
        <w:rPr>
          <w:rFonts w:eastAsia="Times New Roman" w:cs="Times New Roman"/>
          <w:b/>
          <w:bCs/>
          <w:lang w:bidi="ar-SA"/>
        </w:rPr>
        <w:t xml:space="preserve">SKARBEM PAŃSTWA </w:t>
      </w:r>
      <w:r w:rsidRPr="00850B46">
        <w:rPr>
          <w:rFonts w:eastAsia="Times New Roman" w:cs="Times New Roman"/>
          <w:b/>
          <w:lang w:bidi="ar-SA"/>
        </w:rPr>
        <w:t xml:space="preserve">– </w:t>
      </w:r>
      <w:r w:rsidRPr="00850B46">
        <w:rPr>
          <w:rFonts w:eastAsia="Times New Roman" w:cs="Times New Roman"/>
          <w:b/>
          <w:bCs/>
          <w:lang w:bidi="ar-SA"/>
        </w:rPr>
        <w:t>CENTRUM SZKOLENIA POLICJI w Legionowie</w:t>
      </w:r>
      <w:r w:rsidRPr="00850B46">
        <w:rPr>
          <w:rFonts w:eastAsia="Times New Roman" w:cs="Times New Roman"/>
          <w:lang w:bidi="ar-SA"/>
        </w:rPr>
        <w:t>, ul. Zegrzyńska 121,</w:t>
      </w:r>
      <w:r w:rsidRPr="00850B46">
        <w:rPr>
          <w:rFonts w:eastAsia="Times New Roman" w:cs="Times New Roman"/>
          <w:lang w:bidi="ar-SA"/>
        </w:rPr>
        <w:br/>
        <w:t>05-119 Legionowo, NIP 536-00-13-119; REGON 011968687 reprezentowanym</w:t>
      </w:r>
      <w:r w:rsidRPr="00850B46">
        <w:rPr>
          <w:rFonts w:eastAsia="Times New Roman" w:cs="Times New Roman"/>
          <w:lang w:bidi="ar-SA"/>
        </w:rPr>
        <w:br/>
        <w:t>przez ………...……………………………………………………………………………..……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zwanym w dalszej części umowy </w:t>
      </w:r>
      <w:r w:rsidRPr="00850B46">
        <w:rPr>
          <w:rFonts w:eastAsia="Times New Roman" w:cs="Times New Roman"/>
          <w:b/>
          <w:bCs/>
          <w:lang w:bidi="ar-SA"/>
        </w:rPr>
        <w:t>„Zamawiaj</w:t>
      </w:r>
      <w:r w:rsidRPr="00850B46">
        <w:rPr>
          <w:rFonts w:eastAsia="TimesNewRoman, 'Arial Unicode M" w:cs="Times New Roman"/>
          <w:b/>
          <w:lang w:bidi="ar-SA"/>
        </w:rPr>
        <w:t>ą</w:t>
      </w:r>
      <w:r w:rsidRPr="00850B46">
        <w:rPr>
          <w:rFonts w:eastAsia="Times New Roman" w:cs="Times New Roman"/>
          <w:b/>
          <w:bCs/>
          <w:lang w:bidi="ar-SA"/>
        </w:rPr>
        <w:t>cym”,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a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…………………………………......................... z siedzibą w ………………………………… wpisanym do Krajowego Rejestru Przedsiębiorców / Centralnej Ewidencji i Informacji</w:t>
      </w:r>
      <w:r w:rsidRPr="00850B46">
        <w:rPr>
          <w:rFonts w:eastAsia="Times New Roman" w:cs="Times New Roman"/>
          <w:lang w:bidi="ar-SA"/>
        </w:rPr>
        <w:br/>
        <w:t>o Działalności Gospodarczej ……………………….……………………………………….. NIP …………..…..…………….,REGON …………………………..….., reprezentowanym przez ……………………………………………., PESEL: …………………...………….……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zwanym w dalszej części umowy </w:t>
      </w:r>
      <w:r w:rsidRPr="00850B46">
        <w:rPr>
          <w:rFonts w:eastAsia="Times New Roman" w:cs="Times New Roman"/>
          <w:b/>
          <w:bCs/>
          <w:lang w:bidi="ar-SA"/>
        </w:rPr>
        <w:t>„Wykonawc</w:t>
      </w:r>
      <w:r w:rsidRPr="00850B46">
        <w:rPr>
          <w:rFonts w:eastAsia="TimesNewRoman, 'Arial Unicode M" w:cs="Times New Roman"/>
          <w:b/>
          <w:lang w:bidi="ar-SA"/>
        </w:rPr>
        <w:t>ą</w:t>
      </w:r>
      <w:r w:rsidRPr="00850B46">
        <w:rPr>
          <w:rFonts w:eastAsia="Times New Roman" w:cs="Times New Roman"/>
          <w:b/>
          <w:bCs/>
          <w:lang w:bidi="ar-SA"/>
        </w:rPr>
        <w:t>”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850B46" w:rsidRDefault="00850B46" w:rsidP="00850B46">
      <w:pPr>
        <w:widowControl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wyłonionym w postępowaniu prowadzonym w trybie podstawowym do zamówienia publicznego nr 0</w:t>
      </w:r>
      <w:r w:rsidR="00F80C31">
        <w:rPr>
          <w:rFonts w:eastAsia="Times New Roman" w:cs="Times New Roman"/>
          <w:lang w:bidi="ar-SA"/>
        </w:rPr>
        <w:t>4</w:t>
      </w:r>
      <w:r w:rsidRPr="00850B46">
        <w:rPr>
          <w:rFonts w:eastAsia="Times New Roman" w:cs="Times New Roman"/>
          <w:lang w:bidi="ar-SA"/>
        </w:rPr>
        <w:t>/2</w:t>
      </w:r>
      <w:r w:rsidR="00F80C31">
        <w:rPr>
          <w:rFonts w:eastAsia="Times New Roman" w:cs="Times New Roman"/>
          <w:lang w:bidi="ar-SA"/>
        </w:rPr>
        <w:t>2</w:t>
      </w:r>
      <w:r w:rsidRPr="00850B46">
        <w:rPr>
          <w:rFonts w:eastAsia="Times New Roman" w:cs="Times New Roman"/>
          <w:lang w:bidi="ar-SA"/>
        </w:rPr>
        <w:t>/W</w:t>
      </w:r>
      <w:r w:rsidR="00F80C31">
        <w:rPr>
          <w:rFonts w:eastAsia="Times New Roman" w:cs="Times New Roman"/>
          <w:lang w:bidi="ar-SA"/>
        </w:rPr>
        <w:t>AG</w:t>
      </w:r>
      <w:r w:rsidRPr="00850B46">
        <w:rPr>
          <w:rFonts w:eastAsia="Times New Roman" w:cs="Times New Roman"/>
          <w:lang w:bidi="ar-SA"/>
        </w:rPr>
        <w:t xml:space="preserve"> Centrum Szkolenia Policji w Legionowie, realizowanego zgodnie z ustawą z dnia </w:t>
      </w:r>
      <w:r w:rsidR="00435E26">
        <w:rPr>
          <w:rFonts w:eastAsia="Times New Roman" w:cs="Times New Roman"/>
          <w:lang w:bidi="ar-SA"/>
        </w:rPr>
        <w:t>11 września 2019</w:t>
      </w:r>
      <w:r w:rsidRPr="00850B46">
        <w:rPr>
          <w:rFonts w:eastAsia="Times New Roman" w:cs="Times New Roman"/>
          <w:lang w:bidi="ar-SA"/>
        </w:rPr>
        <w:t xml:space="preserve"> r. </w:t>
      </w:r>
      <w:r w:rsidR="009F718A" w:rsidRPr="00F865B2">
        <w:rPr>
          <w:rFonts w:eastAsia="Times New Roman" w:cs="Times New Roman"/>
          <w:b/>
          <w:lang w:bidi="ar-SA"/>
        </w:rPr>
        <w:t>–</w:t>
      </w:r>
      <w:r w:rsidR="009F718A">
        <w:rPr>
          <w:rFonts w:eastAsia="Times New Roman" w:cs="Times New Roman"/>
          <w:lang w:bidi="ar-SA"/>
        </w:rPr>
        <w:t xml:space="preserve"> </w:t>
      </w:r>
      <w:r w:rsidRPr="00850B46">
        <w:rPr>
          <w:rFonts w:eastAsia="Times New Roman" w:cs="Times New Roman"/>
          <w:i/>
          <w:iCs/>
          <w:lang w:bidi="ar-SA"/>
        </w:rPr>
        <w:t>Prawo zamówień publicznych</w:t>
      </w:r>
      <w:r w:rsidRPr="00850B46">
        <w:rPr>
          <w:rFonts w:eastAsia="Times New Roman" w:cs="Times New Roman"/>
          <w:lang w:bidi="ar-SA"/>
        </w:rPr>
        <w:t xml:space="preserve"> (</w:t>
      </w:r>
      <w:r w:rsidR="00F865B2" w:rsidRPr="00AD30D1">
        <w:rPr>
          <w:rFonts w:cs="Times New Roman"/>
        </w:rPr>
        <w:t>Dz. U. z 2021 poz. 1129, 1598, 2054, 2269, z 2022 r. poz. 25</w:t>
      </w:r>
      <w:r w:rsidRPr="00F865B2">
        <w:rPr>
          <w:rFonts w:eastAsia="Times New Roman" w:cs="Times New Roman"/>
          <w:lang w:bidi="ar-SA"/>
        </w:rPr>
        <w:t>),</w:t>
      </w:r>
      <w:r w:rsidRPr="00F80C31">
        <w:rPr>
          <w:rFonts w:eastAsia="Times New Roman" w:cs="Times New Roman"/>
          <w:lang w:bidi="ar-SA"/>
        </w:rPr>
        <w:t xml:space="preserve"> </w:t>
      </w:r>
      <w:r w:rsidRPr="00850B46">
        <w:rPr>
          <w:rFonts w:eastAsia="Times New Roman" w:cs="Times New Roman"/>
          <w:lang w:bidi="ar-SA"/>
        </w:rPr>
        <w:t>zwaną w dalszej części umowy „ustawą”.</w:t>
      </w:r>
    </w:p>
    <w:p w:rsidR="00850B46" w:rsidRPr="00850B46" w:rsidRDefault="00850B46" w:rsidP="00850B4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Przedmiot umowy</w:t>
      </w: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§ 1.</w:t>
      </w:r>
    </w:p>
    <w:p w:rsidR="00850B46" w:rsidRPr="00850B46" w:rsidRDefault="00DF6C3B" w:rsidP="00441FF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1.</w:t>
      </w:r>
      <w:r>
        <w:rPr>
          <w:rFonts w:eastAsia="Times New Roman" w:cs="Times New Roman"/>
          <w:kern w:val="0"/>
          <w:lang w:eastAsia="ar-SA" w:bidi="ar-SA"/>
        </w:rPr>
        <w:tab/>
      </w:r>
      <w:r w:rsidR="0001795A">
        <w:rPr>
          <w:rFonts w:eastAsia="Times New Roman" w:cs="Times New Roman"/>
          <w:kern w:val="0"/>
          <w:lang w:eastAsia="ar-SA" w:bidi="ar-SA"/>
        </w:rPr>
        <w:t xml:space="preserve">Zamawiający nabywa usługę polegającą 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na odbiorze odpadów </w:t>
      </w:r>
      <w:r w:rsidR="00850B46" w:rsidRPr="00130A5E">
        <w:rPr>
          <w:rFonts w:eastAsia="Times New Roman" w:cs="Times New Roman"/>
          <w:kern w:val="0"/>
          <w:lang w:eastAsia="ar-SA" w:bidi="ar-SA"/>
        </w:rPr>
        <w:t>komunalnych</w:t>
      </w:r>
      <w:r w:rsidR="003E6D99" w:rsidRPr="00130A5E">
        <w:rPr>
          <w:rFonts w:eastAsia="Times New Roman" w:cs="Times New Roman"/>
          <w:kern w:val="0"/>
          <w:lang w:eastAsia="ar-SA" w:bidi="ar-SA"/>
        </w:rPr>
        <w:t>,</w:t>
      </w:r>
      <w:r w:rsidR="00AB0421">
        <w:rPr>
          <w:rFonts w:eastAsia="Times New Roman" w:cs="Times New Roman"/>
          <w:kern w:val="0"/>
          <w:lang w:eastAsia="ar-SA" w:bidi="ar-SA"/>
        </w:rPr>
        <w:t xml:space="preserve"> </w:t>
      </w:r>
      <w:r w:rsidR="00621A7F">
        <w:rPr>
          <w:rFonts w:eastAsia="Times New Roman" w:cs="Times New Roman"/>
          <w:kern w:val="0"/>
          <w:lang w:eastAsia="ar-SA" w:bidi="ar-SA"/>
        </w:rPr>
        <w:t xml:space="preserve">     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segregowanych i innych z terenu </w:t>
      </w:r>
      <w:r>
        <w:rPr>
          <w:rFonts w:eastAsia="Times New Roman" w:cs="Times New Roman"/>
          <w:kern w:val="0"/>
          <w:lang w:eastAsia="ar-SA" w:bidi="ar-SA"/>
        </w:rPr>
        <w:t>Zakładu Kynologii Policyjnej C</w:t>
      </w:r>
      <w:r w:rsidR="00441FF1">
        <w:rPr>
          <w:rFonts w:eastAsia="Times New Roman" w:cs="Times New Roman"/>
          <w:kern w:val="0"/>
          <w:lang w:eastAsia="ar-SA" w:bidi="ar-SA"/>
        </w:rPr>
        <w:t xml:space="preserve">entrum </w:t>
      </w:r>
      <w:r>
        <w:rPr>
          <w:rFonts w:eastAsia="Times New Roman" w:cs="Times New Roman"/>
          <w:kern w:val="0"/>
          <w:lang w:eastAsia="ar-SA" w:bidi="ar-SA"/>
        </w:rPr>
        <w:t>S</w:t>
      </w:r>
      <w:r w:rsidR="00441FF1">
        <w:rPr>
          <w:rFonts w:eastAsia="Times New Roman" w:cs="Times New Roman"/>
          <w:kern w:val="0"/>
          <w:lang w:eastAsia="ar-SA" w:bidi="ar-SA"/>
        </w:rPr>
        <w:t xml:space="preserve">zkolenia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441FF1">
        <w:rPr>
          <w:rFonts w:eastAsia="Times New Roman" w:cs="Times New Roman"/>
          <w:kern w:val="0"/>
          <w:lang w:eastAsia="ar-SA" w:bidi="ar-SA"/>
        </w:rPr>
        <w:t xml:space="preserve">olicji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21408B">
        <w:rPr>
          <w:rFonts w:eastAsia="Times New Roman" w:cs="Times New Roman"/>
          <w:kern w:val="0"/>
          <w:lang w:eastAsia="ar-SA" w:bidi="ar-SA"/>
        </w:rPr>
        <w:t>w Sułkowicach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, zgodnie z </w:t>
      </w:r>
      <w:r w:rsidR="00850B46" w:rsidRPr="00850B46">
        <w:rPr>
          <w:rFonts w:eastAsia="Times New Roman" w:cs="Times New Roman"/>
          <w:i/>
          <w:kern w:val="0"/>
          <w:lang w:eastAsia="ar-SA" w:bidi="ar-SA"/>
        </w:rPr>
        <w:t>Formularzem oferty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 </w:t>
      </w:r>
      <w:r w:rsidR="00441FF1">
        <w:rPr>
          <w:rFonts w:eastAsia="Times New Roman" w:cs="Times New Roman"/>
          <w:kern w:val="0"/>
          <w:lang w:eastAsia="ar-SA" w:bidi="ar-SA"/>
        </w:rPr>
        <w:t xml:space="preserve">wraz z </w:t>
      </w:r>
      <w:r w:rsidR="003E7FC0">
        <w:rPr>
          <w:rFonts w:eastAsia="Times New Roman" w:cs="Times New Roman"/>
          <w:i/>
          <w:kern w:val="0"/>
          <w:lang w:eastAsia="ar-SA" w:bidi="ar-SA"/>
        </w:rPr>
        <w:t xml:space="preserve">Formularzem cenowym, </w:t>
      </w:r>
      <w:r w:rsidR="00850B46" w:rsidRPr="00850B46">
        <w:rPr>
          <w:rFonts w:eastAsia="Times New Roman" w:cs="Times New Roman"/>
          <w:kern w:val="0"/>
          <w:lang w:eastAsia="ar-SA" w:bidi="ar-SA"/>
        </w:rPr>
        <w:t>stanowiącymi załącznik nr 1 do umowy</w:t>
      </w:r>
      <w:r w:rsidR="00850B46" w:rsidRPr="00850B46">
        <w:rPr>
          <w:rFonts w:eastAsia="Times New Roman" w:cs="Times New Roman"/>
          <w:i/>
          <w:iCs/>
          <w:kern w:val="0"/>
          <w:lang w:eastAsia="ar-SA" w:bidi="ar-SA"/>
        </w:rPr>
        <w:t>.</w:t>
      </w:r>
    </w:p>
    <w:p w:rsidR="00850B46" w:rsidRPr="00850B46" w:rsidRDefault="00DF6C3B" w:rsidP="00DF6C3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2.</w:t>
      </w:r>
      <w:r>
        <w:rPr>
          <w:rFonts w:eastAsia="Times New Roman" w:cs="Times New Roman"/>
          <w:kern w:val="0"/>
          <w:lang w:eastAsia="ar-SA" w:bidi="ar-SA"/>
        </w:rPr>
        <w:tab/>
      </w:r>
      <w:r w:rsidR="00850B46" w:rsidRPr="00850B46">
        <w:rPr>
          <w:rFonts w:eastAsia="Times New Roman" w:cs="Times New Roman"/>
          <w:kern w:val="0"/>
          <w:lang w:eastAsia="ar-SA" w:bidi="ar-SA"/>
        </w:rPr>
        <w:t>Wykonawca gwarantuje zachowanie parametrów przedmiotu umowy zgodnie</w:t>
      </w:r>
      <w:r w:rsidR="00850B46" w:rsidRPr="00850B46">
        <w:rPr>
          <w:rFonts w:eastAsia="Times New Roman" w:cs="Times New Roman"/>
          <w:kern w:val="0"/>
          <w:lang w:eastAsia="ar-SA" w:bidi="ar-SA"/>
        </w:rPr>
        <w:br/>
        <w:t>z parametrami określonymi w ofercie, na podstawie której zawarta została niniejsza umowa.</w:t>
      </w:r>
    </w:p>
    <w:p w:rsidR="00850B46" w:rsidRPr="00850B46" w:rsidRDefault="00DF6C3B" w:rsidP="00DF6C3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3. 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Wykonawca świadczyć będzie usługi własnym transportem. </w:t>
      </w:r>
      <w:r w:rsidR="0021408B">
        <w:rPr>
          <w:rFonts w:eastAsia="Times New Roman" w:cs="Times New Roman"/>
          <w:kern w:val="0"/>
          <w:lang w:eastAsia="ar-SA" w:bidi="ar-SA"/>
        </w:rPr>
        <w:t>O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dbiór </w:t>
      </w:r>
      <w:r w:rsidR="00850B46" w:rsidRPr="00797C6B">
        <w:rPr>
          <w:rFonts w:eastAsia="Times New Roman" w:cs="Times New Roman"/>
          <w:kern w:val="0"/>
          <w:lang w:eastAsia="ar-SA" w:bidi="ar-SA"/>
        </w:rPr>
        <w:t xml:space="preserve">nastąpi 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w oparciu </w:t>
      </w:r>
      <w:r w:rsidR="0021408B">
        <w:rPr>
          <w:rFonts w:eastAsia="Times New Roman" w:cs="Times New Roman"/>
          <w:kern w:val="0"/>
          <w:lang w:eastAsia="ar-SA" w:bidi="ar-SA"/>
        </w:rPr>
        <w:br/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o </w:t>
      </w:r>
      <w:r w:rsidR="00850B46" w:rsidRPr="0021408B">
        <w:rPr>
          <w:rFonts w:eastAsia="Times New Roman" w:cs="Times New Roman"/>
          <w:i/>
          <w:iCs/>
          <w:kern w:val="0"/>
          <w:lang w:eastAsia="ar-SA" w:bidi="ar-SA"/>
        </w:rPr>
        <w:t>Protokół</w:t>
      </w:r>
      <w:r w:rsidR="00850B46" w:rsidRPr="00797C6B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850B46" w:rsidRPr="00850B46">
        <w:rPr>
          <w:rFonts w:eastAsia="Times New Roman" w:cs="Times New Roman"/>
          <w:i/>
          <w:iCs/>
          <w:kern w:val="0"/>
          <w:lang w:eastAsia="ar-SA" w:bidi="ar-SA"/>
        </w:rPr>
        <w:t>odbioru</w:t>
      </w:r>
      <w:r w:rsidR="00826542">
        <w:rPr>
          <w:rFonts w:eastAsia="Times New Roman" w:cs="Times New Roman"/>
          <w:i/>
          <w:iCs/>
          <w:kern w:val="0"/>
          <w:lang w:eastAsia="ar-SA" w:bidi="ar-SA"/>
        </w:rPr>
        <w:t>/wykonania</w:t>
      </w:r>
      <w:r w:rsidR="00850B46" w:rsidRPr="00850B46">
        <w:rPr>
          <w:rFonts w:eastAsia="Times New Roman" w:cs="Times New Roman"/>
          <w:i/>
          <w:iCs/>
          <w:kern w:val="0"/>
          <w:lang w:eastAsia="ar-SA" w:bidi="ar-SA"/>
        </w:rPr>
        <w:t xml:space="preserve"> usługi</w:t>
      </w:r>
      <w:r w:rsidR="00850B46" w:rsidRPr="00850B46">
        <w:rPr>
          <w:rFonts w:eastAsia="Times New Roman" w:cs="Times New Roman"/>
          <w:kern w:val="0"/>
          <w:lang w:eastAsia="ar-SA" w:bidi="ar-SA"/>
        </w:rPr>
        <w:t>, stanowiący załącznik nr 3 do umowy.</w:t>
      </w:r>
    </w:p>
    <w:p w:rsidR="00850B46" w:rsidRPr="00850B46" w:rsidRDefault="00DF6C3B" w:rsidP="00DF6C3B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iCs/>
          <w:lang w:bidi="ar-SA"/>
        </w:rPr>
        <w:t>4.</w:t>
      </w:r>
      <w:r>
        <w:rPr>
          <w:rFonts w:eastAsia="Times New Roman" w:cs="Times New Roman"/>
          <w:iCs/>
          <w:lang w:bidi="ar-SA"/>
        </w:rPr>
        <w:tab/>
      </w:r>
      <w:r w:rsidR="00850B46" w:rsidRPr="00850B46">
        <w:rPr>
          <w:rFonts w:eastAsia="Times New Roman" w:cs="Times New Roman"/>
          <w:iCs/>
          <w:lang w:bidi="ar-SA"/>
        </w:rPr>
        <w:tab/>
        <w:t xml:space="preserve">Zamawiający zastrzega </w:t>
      </w:r>
      <w:r w:rsidR="00607E37">
        <w:rPr>
          <w:rFonts w:eastAsia="Times New Roman" w:cs="Times New Roman"/>
          <w:iCs/>
          <w:lang w:bidi="ar-SA"/>
        </w:rPr>
        <w:t xml:space="preserve">sobie </w:t>
      </w:r>
      <w:r w:rsidR="00850B46" w:rsidRPr="00850B46">
        <w:rPr>
          <w:rFonts w:eastAsia="Times New Roman" w:cs="Times New Roman"/>
          <w:iCs/>
          <w:lang w:bidi="ar-SA"/>
        </w:rPr>
        <w:t xml:space="preserve">prawo jednostronnego wydłużenia okresu realizacji umowy do </w:t>
      </w:r>
      <w:r w:rsidR="00181524">
        <w:rPr>
          <w:rFonts w:eastAsia="Times New Roman" w:cs="Times New Roman"/>
          <w:iCs/>
          <w:lang w:bidi="ar-SA"/>
        </w:rPr>
        <w:t>9</w:t>
      </w:r>
      <w:r w:rsidR="00850B46" w:rsidRPr="00850B46">
        <w:rPr>
          <w:rFonts w:eastAsia="Times New Roman" w:cs="Times New Roman"/>
          <w:iCs/>
          <w:lang w:bidi="ar-SA"/>
        </w:rPr>
        <w:t>0 dni po terminie określonym w umowie, w ramach określonych na ten cel środków finansowych i żądania zawarcia w tym zakresie aneksu do umowy.</w:t>
      </w:r>
    </w:p>
    <w:p w:rsidR="00850B46" w:rsidRPr="00850B46" w:rsidRDefault="00850B46" w:rsidP="00DF6C3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Termin i warunki realizacji umowy</w:t>
      </w:r>
    </w:p>
    <w:p w:rsidR="00850B46" w:rsidRPr="009049B7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9049B7">
        <w:rPr>
          <w:rFonts w:eastAsia="Times New Roman" w:cs="Times New Roman"/>
          <w:b/>
          <w:kern w:val="0"/>
          <w:lang w:eastAsia="ar-SA" w:bidi="ar-SA"/>
        </w:rPr>
        <w:t>§ 2.</w:t>
      </w:r>
    </w:p>
    <w:p w:rsidR="00850B46" w:rsidRPr="009049B7" w:rsidRDefault="00850B46" w:rsidP="008A2735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49B7">
        <w:rPr>
          <w:rFonts w:eastAsia="Times New Roman" w:cs="Times New Roman"/>
          <w:kern w:val="0"/>
          <w:lang w:eastAsia="ar-SA" w:bidi="ar-SA"/>
        </w:rPr>
        <w:t xml:space="preserve">Realizacja przedmiotu </w:t>
      </w:r>
      <w:r w:rsidR="006103A6" w:rsidRPr="009049B7">
        <w:rPr>
          <w:rFonts w:eastAsia="Times New Roman" w:cs="Times New Roman"/>
          <w:kern w:val="0"/>
          <w:lang w:eastAsia="ar-SA" w:bidi="ar-SA"/>
        </w:rPr>
        <w:t>umowy</w:t>
      </w:r>
      <w:r w:rsidRPr="009049B7">
        <w:rPr>
          <w:rFonts w:eastAsia="Times New Roman" w:cs="Times New Roman"/>
          <w:kern w:val="0"/>
          <w:lang w:eastAsia="ar-SA" w:bidi="ar-SA"/>
        </w:rPr>
        <w:t xml:space="preserve"> odbywać się będzie od dnia 01 </w:t>
      </w:r>
      <w:r w:rsidR="005B45F4" w:rsidRPr="009049B7">
        <w:rPr>
          <w:rFonts w:eastAsia="Times New Roman" w:cs="Times New Roman"/>
          <w:kern w:val="0"/>
          <w:lang w:eastAsia="ar-SA" w:bidi="ar-SA"/>
        </w:rPr>
        <w:t>maja</w:t>
      </w:r>
      <w:r w:rsidRPr="009049B7">
        <w:rPr>
          <w:rFonts w:eastAsia="Times New Roman" w:cs="Times New Roman"/>
          <w:kern w:val="0"/>
          <w:lang w:eastAsia="ar-SA" w:bidi="ar-SA"/>
        </w:rPr>
        <w:t xml:space="preserve"> 202</w:t>
      </w:r>
      <w:r w:rsidR="005B45F4" w:rsidRPr="009049B7">
        <w:rPr>
          <w:rFonts w:eastAsia="Times New Roman" w:cs="Times New Roman"/>
          <w:kern w:val="0"/>
          <w:lang w:eastAsia="ar-SA" w:bidi="ar-SA"/>
        </w:rPr>
        <w:t>2</w:t>
      </w:r>
      <w:r w:rsidRPr="009049B7">
        <w:rPr>
          <w:rFonts w:eastAsia="Times New Roman" w:cs="Times New Roman"/>
          <w:kern w:val="0"/>
          <w:lang w:eastAsia="ar-SA" w:bidi="ar-SA"/>
        </w:rPr>
        <w:t xml:space="preserve"> r.</w:t>
      </w:r>
      <w:r w:rsidRPr="009049B7">
        <w:rPr>
          <w:rFonts w:eastAsia="Times New Roman" w:cs="Times New Roman"/>
          <w:kern w:val="0"/>
          <w:lang w:eastAsia="ar-SA" w:bidi="ar-SA"/>
        </w:rPr>
        <w:br/>
        <w:t>do dnia 3</w:t>
      </w:r>
      <w:r w:rsidR="005B45F4" w:rsidRPr="009049B7">
        <w:rPr>
          <w:rFonts w:eastAsia="Times New Roman" w:cs="Times New Roman"/>
          <w:kern w:val="0"/>
          <w:lang w:eastAsia="ar-SA" w:bidi="ar-SA"/>
        </w:rPr>
        <w:t>0</w:t>
      </w:r>
      <w:r w:rsidRPr="009049B7">
        <w:rPr>
          <w:rFonts w:eastAsia="Times New Roman" w:cs="Times New Roman"/>
          <w:kern w:val="0"/>
          <w:lang w:eastAsia="ar-SA" w:bidi="ar-SA"/>
        </w:rPr>
        <w:t xml:space="preserve"> </w:t>
      </w:r>
      <w:r w:rsidR="005B45F4" w:rsidRPr="009049B7">
        <w:rPr>
          <w:rFonts w:eastAsia="Times New Roman" w:cs="Times New Roman"/>
          <w:kern w:val="0"/>
          <w:lang w:eastAsia="ar-SA" w:bidi="ar-SA"/>
        </w:rPr>
        <w:t>kwietnia</w:t>
      </w:r>
      <w:r w:rsidRPr="009049B7">
        <w:rPr>
          <w:rFonts w:eastAsia="Times New Roman" w:cs="Times New Roman"/>
          <w:kern w:val="0"/>
          <w:lang w:eastAsia="ar-SA" w:bidi="ar-SA"/>
        </w:rPr>
        <w:t xml:space="preserve"> 202</w:t>
      </w:r>
      <w:r w:rsidR="00A2648E">
        <w:rPr>
          <w:rFonts w:eastAsia="Times New Roman" w:cs="Times New Roman"/>
          <w:kern w:val="0"/>
          <w:lang w:eastAsia="ar-SA" w:bidi="ar-SA"/>
        </w:rPr>
        <w:t>3</w:t>
      </w:r>
      <w:r w:rsidRPr="009049B7">
        <w:rPr>
          <w:rFonts w:eastAsia="Times New Roman" w:cs="Times New Roman"/>
          <w:kern w:val="0"/>
          <w:lang w:eastAsia="ar-SA" w:bidi="ar-SA"/>
        </w:rPr>
        <w:t xml:space="preserve"> r. </w:t>
      </w:r>
    </w:p>
    <w:p w:rsidR="00850B46" w:rsidRPr="00BF210C" w:rsidRDefault="00850B46" w:rsidP="008A2735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49B7">
        <w:rPr>
          <w:rFonts w:eastAsia="Times New Roman" w:cs="Times New Roman"/>
          <w:kern w:val="0"/>
          <w:szCs w:val="22"/>
          <w:lang w:eastAsia="pl-PL" w:bidi="ar-SA"/>
        </w:rPr>
        <w:t xml:space="preserve">Wykonawca będzie odbierał odpady komunalne z terenu </w:t>
      </w:r>
      <w:r w:rsidR="00441FF1" w:rsidRPr="009049B7">
        <w:rPr>
          <w:rFonts w:eastAsia="Times New Roman" w:cs="Times New Roman"/>
          <w:kern w:val="0"/>
          <w:szCs w:val="22"/>
          <w:lang w:eastAsia="pl-PL" w:bidi="ar-SA"/>
        </w:rPr>
        <w:t>Z</w:t>
      </w:r>
      <w:r w:rsidR="005B2054" w:rsidRPr="009049B7">
        <w:rPr>
          <w:rFonts w:eastAsia="Times New Roman" w:cs="Times New Roman"/>
          <w:kern w:val="0"/>
          <w:szCs w:val="22"/>
          <w:lang w:eastAsia="pl-PL" w:bidi="ar-SA"/>
        </w:rPr>
        <w:t>akładu Kynologii Policyjnej C</w:t>
      </w:r>
      <w:r w:rsidR="00441FF1" w:rsidRPr="009049B7">
        <w:rPr>
          <w:rFonts w:eastAsia="Times New Roman" w:cs="Times New Roman"/>
          <w:kern w:val="0"/>
          <w:szCs w:val="22"/>
          <w:lang w:eastAsia="pl-PL" w:bidi="ar-SA"/>
        </w:rPr>
        <w:t xml:space="preserve">entrum </w:t>
      </w:r>
      <w:r w:rsidR="005B2054" w:rsidRPr="009049B7">
        <w:rPr>
          <w:rFonts w:eastAsia="Times New Roman" w:cs="Times New Roman"/>
          <w:kern w:val="0"/>
          <w:szCs w:val="22"/>
          <w:lang w:eastAsia="pl-PL" w:bidi="ar-SA"/>
        </w:rPr>
        <w:t>S</w:t>
      </w:r>
      <w:r w:rsidR="00441FF1" w:rsidRPr="009049B7">
        <w:rPr>
          <w:rFonts w:eastAsia="Times New Roman" w:cs="Times New Roman"/>
          <w:kern w:val="0"/>
          <w:szCs w:val="22"/>
          <w:lang w:eastAsia="pl-PL" w:bidi="ar-SA"/>
        </w:rPr>
        <w:t xml:space="preserve">zkolenia </w:t>
      </w:r>
      <w:r w:rsidR="005B2054" w:rsidRPr="009049B7">
        <w:rPr>
          <w:rFonts w:eastAsia="Times New Roman" w:cs="Times New Roman"/>
          <w:kern w:val="0"/>
          <w:szCs w:val="22"/>
          <w:lang w:eastAsia="pl-PL" w:bidi="ar-SA"/>
        </w:rPr>
        <w:t>P</w:t>
      </w:r>
      <w:r w:rsidR="00441FF1" w:rsidRPr="009049B7">
        <w:rPr>
          <w:rFonts w:eastAsia="Times New Roman" w:cs="Times New Roman"/>
          <w:kern w:val="0"/>
          <w:szCs w:val="22"/>
          <w:lang w:eastAsia="pl-PL" w:bidi="ar-SA"/>
        </w:rPr>
        <w:t>olicji</w:t>
      </w:r>
      <w:r w:rsidR="005B2054" w:rsidRPr="009049B7">
        <w:rPr>
          <w:rFonts w:eastAsia="Times New Roman" w:cs="Times New Roman"/>
          <w:kern w:val="0"/>
          <w:szCs w:val="22"/>
          <w:lang w:eastAsia="pl-PL" w:bidi="ar-SA"/>
        </w:rPr>
        <w:t xml:space="preserve"> w Sułkowicach</w:t>
      </w:r>
      <w:r w:rsidRPr="009049B7">
        <w:rPr>
          <w:rFonts w:eastAsia="Times New Roman" w:cs="Times New Roman"/>
          <w:kern w:val="0"/>
          <w:szCs w:val="22"/>
          <w:lang w:eastAsia="pl-PL" w:bidi="ar-SA"/>
        </w:rPr>
        <w:t xml:space="preserve"> z zamykanych </w:t>
      </w:r>
      <w:r w:rsidR="00BA4C2D" w:rsidRPr="00130A5E">
        <w:rPr>
          <w:rFonts w:eastAsia="Times New Roman" w:cs="Times New Roman"/>
          <w:kern w:val="0"/>
          <w:szCs w:val="22"/>
          <w:lang w:eastAsia="pl-PL" w:bidi="ar-SA"/>
        </w:rPr>
        <w:t>pojemników,</w:t>
      </w:r>
      <w:r w:rsidRPr="00130A5E">
        <w:rPr>
          <w:rFonts w:eastAsia="Times New Roman" w:cs="Times New Roman"/>
          <w:kern w:val="0"/>
          <w:szCs w:val="22"/>
          <w:lang w:eastAsia="pl-PL" w:bidi="ar-SA"/>
        </w:rPr>
        <w:t xml:space="preserve"> na</w:t>
      </w:r>
      <w:r w:rsidR="00130A5E" w:rsidRPr="00130A5E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Pr="00130A5E">
        <w:rPr>
          <w:rFonts w:eastAsia="Times New Roman" w:cs="Times New Roman"/>
          <w:kern w:val="0"/>
          <w:szCs w:val="22"/>
          <w:lang w:eastAsia="pl-PL" w:bidi="ar-SA"/>
        </w:rPr>
        <w:t>odpady</w:t>
      </w:r>
      <w:r w:rsidRPr="009049B7">
        <w:rPr>
          <w:rFonts w:eastAsia="Times New Roman" w:cs="Times New Roman"/>
          <w:kern w:val="0"/>
          <w:szCs w:val="22"/>
          <w:lang w:eastAsia="pl-PL" w:bidi="ar-SA"/>
        </w:rPr>
        <w:t xml:space="preserve"> zmieszane o pojemności</w:t>
      </w:r>
      <w:r w:rsidRPr="00F865B2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="005B2054" w:rsidRPr="00F865B2">
        <w:rPr>
          <w:rFonts w:eastAsia="Times New Roman" w:cs="Times New Roman"/>
          <w:kern w:val="0"/>
          <w:szCs w:val="22"/>
          <w:lang w:eastAsia="pl-PL" w:bidi="ar-SA"/>
        </w:rPr>
        <w:t>nie mniejszej niż 1 m</w:t>
      </w:r>
      <w:r w:rsidRPr="00F865B2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>3</w:t>
      </w:r>
      <w:r w:rsidR="005B2054" w:rsidRPr="00F865B2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 xml:space="preserve"> </w:t>
      </w:r>
      <w:r w:rsidR="005B2054" w:rsidRPr="00F865B2">
        <w:rPr>
          <w:rFonts w:eastAsia="Times New Roman" w:cs="Times New Roman"/>
          <w:kern w:val="0"/>
          <w:szCs w:val="22"/>
          <w:lang w:eastAsia="pl-PL" w:bidi="ar-SA"/>
        </w:rPr>
        <w:t>i nie większej niż 7 m</w:t>
      </w:r>
      <w:r w:rsidR="005B2054" w:rsidRPr="00F865B2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 xml:space="preserve">3 </w:t>
      </w:r>
      <w:r w:rsidR="006B6406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 xml:space="preserve"> </w:t>
      </w:r>
      <w:r w:rsidR="005B2054" w:rsidRPr="00F865B2">
        <w:rPr>
          <w:rFonts w:eastAsia="Times New Roman" w:cs="Times New Roman"/>
          <w:kern w:val="0"/>
          <w:szCs w:val="22"/>
          <w:lang w:eastAsia="pl-PL" w:bidi="ar-SA"/>
        </w:rPr>
        <w:t xml:space="preserve">oraz </w:t>
      </w:r>
      <w:r w:rsidRPr="00F865B2">
        <w:rPr>
          <w:rFonts w:eastAsia="Times New Roman" w:cs="Times New Roman"/>
          <w:kern w:val="0"/>
          <w:szCs w:val="22"/>
          <w:lang w:eastAsia="pl-PL" w:bidi="ar-SA"/>
        </w:rPr>
        <w:t xml:space="preserve">z 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zamykanych pojemników do selektywnej zbiórki odpadów – </w:t>
      </w:r>
      <w:r w:rsidR="002B39C2" w:rsidRPr="00BF210C">
        <w:rPr>
          <w:rFonts w:eastAsia="Times New Roman" w:cs="Times New Roman"/>
          <w:kern w:val="0"/>
          <w:szCs w:val="22"/>
          <w:lang w:eastAsia="pl-PL" w:bidi="ar-SA"/>
        </w:rPr>
        <w:t>papier, metale</w:t>
      </w:r>
      <w:r w:rsidR="006B6406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="002B39C2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i 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>tworzywa sztuczne</w:t>
      </w:r>
      <w:r w:rsidR="002B39C2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, </w:t>
      </w:r>
      <w:r w:rsidRPr="00BF210C">
        <w:rPr>
          <w:rFonts w:eastAsia="Times New Roman" w:cs="Times New Roman"/>
          <w:kern w:val="0"/>
          <w:lang w:eastAsia="ar-SA" w:bidi="ar-SA"/>
        </w:rPr>
        <w:t xml:space="preserve">szkło </w:t>
      </w:r>
      <w:r w:rsidR="000217C1">
        <w:rPr>
          <w:rFonts w:eastAsia="Times New Roman" w:cs="Times New Roman"/>
          <w:kern w:val="0"/>
          <w:lang w:eastAsia="ar-SA" w:bidi="ar-SA"/>
        </w:rPr>
        <w:t xml:space="preserve">   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o pojemności </w:t>
      </w:r>
      <w:r w:rsidR="005B2054" w:rsidRPr="00BF210C">
        <w:rPr>
          <w:rFonts w:eastAsia="Times New Roman" w:cs="Times New Roman"/>
          <w:kern w:val="0"/>
          <w:szCs w:val="22"/>
          <w:lang w:eastAsia="pl-PL" w:bidi="ar-SA"/>
        </w:rPr>
        <w:t>nie mniejszej niż 1 m</w:t>
      </w:r>
      <w:r w:rsidRPr="00BF210C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>3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="005B2054" w:rsidRPr="00BF210C">
        <w:rPr>
          <w:rFonts w:eastAsia="Times New Roman" w:cs="Times New Roman"/>
          <w:kern w:val="0"/>
          <w:szCs w:val="22"/>
          <w:lang w:eastAsia="pl-PL" w:bidi="ar-SA"/>
        </w:rPr>
        <w:t>i nie większej niż 2,5 m</w:t>
      </w:r>
      <w:r w:rsidR="005B2054" w:rsidRPr="00BF210C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>3</w:t>
      </w:r>
      <w:r w:rsidR="005B2054" w:rsidRPr="00BF210C">
        <w:rPr>
          <w:rFonts w:eastAsia="Times New Roman" w:cs="Times New Roman"/>
          <w:kern w:val="0"/>
          <w:szCs w:val="22"/>
          <w:lang w:eastAsia="pl-PL" w:bidi="ar-SA"/>
        </w:rPr>
        <w:t>.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</w:p>
    <w:p w:rsidR="00850B46" w:rsidRPr="00BF210C" w:rsidRDefault="00850B46" w:rsidP="008A2735">
      <w:pPr>
        <w:widowControl/>
        <w:numPr>
          <w:ilvl w:val="0"/>
          <w:numId w:val="1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210C">
        <w:rPr>
          <w:rFonts w:eastAsia="Times New Roman" w:cs="Times New Roman"/>
          <w:kern w:val="0"/>
          <w:lang w:eastAsia="pl-PL" w:bidi="ar-SA"/>
        </w:rPr>
        <w:lastRenderedPageBreak/>
        <w:t xml:space="preserve">Zamawiający wskazuje odpowiednio możliwość odbioru szerszej gamy odpadów, </w:t>
      </w:r>
      <w:r w:rsidR="00C92F7A" w:rsidRPr="00BF210C">
        <w:rPr>
          <w:rFonts w:eastAsia="Times New Roman" w:cs="Times New Roman"/>
          <w:kern w:val="0"/>
          <w:lang w:eastAsia="pl-PL" w:bidi="ar-SA"/>
        </w:rPr>
        <w:t xml:space="preserve">                  </w:t>
      </w:r>
      <w:r w:rsidRPr="00BF210C">
        <w:rPr>
          <w:rFonts w:eastAsia="Times New Roman" w:cs="Times New Roman"/>
          <w:kern w:val="0"/>
          <w:lang w:eastAsia="pl-PL" w:bidi="ar-SA"/>
        </w:rPr>
        <w:t>w tym gabarytowych: np. gruzu, zużytej odzieży, kwaterunku, materiałów z rozbiórki budynków, papy dachowej, wykładzin, itp.</w:t>
      </w:r>
    </w:p>
    <w:p w:rsidR="00850B46" w:rsidRPr="00BF210C" w:rsidRDefault="00850B46" w:rsidP="008A2735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>Prognozowana ilość wywozu odpadów komunalnych</w:t>
      </w:r>
      <w:r w:rsidR="00BA4C2D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zmieszanych i segregowanych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: </w:t>
      </w:r>
    </w:p>
    <w:p w:rsidR="00850B46" w:rsidRPr="00BF210C" w:rsidRDefault="005B2054" w:rsidP="002F07BD">
      <w:pPr>
        <w:widowControl/>
        <w:suppressAutoHyphens w:val="0"/>
        <w:autoSpaceDN/>
        <w:spacing w:after="5" w:line="247" w:lineRule="auto"/>
        <w:ind w:left="568" w:right="57" w:hanging="284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>a)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ab/>
      </w:r>
      <w:r w:rsidR="00BA4C2D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odpady komunalne </w:t>
      </w:r>
      <w:r w:rsidR="00850B46" w:rsidRPr="00BF210C">
        <w:rPr>
          <w:rFonts w:eastAsia="Times New Roman" w:cs="Times New Roman"/>
          <w:kern w:val="0"/>
          <w:szCs w:val="22"/>
          <w:lang w:eastAsia="pl-PL" w:bidi="ar-SA"/>
        </w:rPr>
        <w:t>zmieszan</w:t>
      </w:r>
      <w:r w:rsidR="00BA4C2D" w:rsidRPr="00BF210C">
        <w:rPr>
          <w:rFonts w:eastAsia="Times New Roman" w:cs="Times New Roman"/>
          <w:kern w:val="0"/>
          <w:szCs w:val="22"/>
          <w:lang w:eastAsia="pl-PL" w:bidi="ar-SA"/>
        </w:rPr>
        <w:t>e</w:t>
      </w:r>
      <w:r w:rsidR="00850B46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– </w:t>
      </w:r>
      <w:r w:rsidR="002F07BD" w:rsidRPr="00BF210C">
        <w:rPr>
          <w:rFonts w:eastAsia="Times New Roman" w:cs="Times New Roman"/>
          <w:kern w:val="0"/>
          <w:szCs w:val="22"/>
          <w:lang w:eastAsia="pl-PL" w:bidi="ar-SA"/>
        </w:rPr>
        <w:t>300 m</w:t>
      </w:r>
      <w:r w:rsidR="002F07BD" w:rsidRPr="00BF210C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>3</w:t>
      </w:r>
      <w:r w:rsidR="00850B46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;  </w:t>
      </w:r>
    </w:p>
    <w:p w:rsidR="004A04FB" w:rsidRPr="00BF210C" w:rsidRDefault="002F07BD" w:rsidP="002F07BD">
      <w:pPr>
        <w:widowControl/>
        <w:suppressAutoHyphens w:val="0"/>
        <w:autoSpaceDN/>
        <w:spacing w:line="247" w:lineRule="auto"/>
        <w:ind w:left="568" w:right="57" w:hanging="284"/>
        <w:jc w:val="both"/>
        <w:textAlignment w:val="auto"/>
        <w:rPr>
          <w:rFonts w:eastAsia="Times New Roman" w:cs="Times New Roman"/>
          <w:bCs/>
          <w:iCs/>
          <w:kern w:val="0"/>
          <w:szCs w:val="22"/>
          <w:lang w:eastAsia="pl-PL" w:bidi="ar-SA"/>
        </w:rPr>
      </w:pPr>
      <w:r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b)</w:t>
      </w:r>
      <w:r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ab/>
      </w:r>
      <w:r w:rsidR="00BA4C2D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 xml:space="preserve">odpady </w:t>
      </w:r>
      <w:r w:rsidR="00850B46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segregowan</w:t>
      </w:r>
      <w:r w:rsidR="00BA4C2D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 xml:space="preserve">e: </w:t>
      </w:r>
      <w:r w:rsidR="00850B46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papier</w:t>
      </w:r>
      <w:r w:rsidR="00BA4C2D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, metale i tworzywa sztuczne</w:t>
      </w:r>
      <w:r w:rsidR="002B39C2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,</w:t>
      </w:r>
      <w:r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 xml:space="preserve"> </w:t>
      </w:r>
      <w:r w:rsidR="00850B46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szkło</w:t>
      </w:r>
      <w:r w:rsidR="00BA4C2D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 xml:space="preserve"> </w:t>
      </w:r>
      <w:r w:rsidR="00850B46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 xml:space="preserve">– </w:t>
      </w:r>
      <w:r w:rsidR="005B45F4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84</w:t>
      </w:r>
      <w:r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 xml:space="preserve"> m</w:t>
      </w:r>
      <w:r w:rsidRPr="00BF210C">
        <w:rPr>
          <w:rFonts w:eastAsia="Times New Roman" w:cs="Times New Roman"/>
          <w:bCs/>
          <w:iCs/>
          <w:kern w:val="0"/>
          <w:szCs w:val="22"/>
          <w:vertAlign w:val="superscript"/>
          <w:lang w:eastAsia="pl-PL" w:bidi="ar-SA"/>
        </w:rPr>
        <w:t>3</w:t>
      </w:r>
      <w:r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.</w:t>
      </w:r>
    </w:p>
    <w:p w:rsidR="002455E7" w:rsidRPr="00BF210C" w:rsidRDefault="002455E7" w:rsidP="008A2735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210C">
        <w:rPr>
          <w:rFonts w:eastAsia="Times New Roman" w:cs="Times New Roman"/>
          <w:kern w:val="0"/>
          <w:lang w:eastAsia="ar-SA" w:bidi="ar-SA"/>
        </w:rPr>
        <w:t xml:space="preserve">Zamawiający zastrzega sobie możliwość zmiany proporcji ilości odpadów zmieszanych </w:t>
      </w:r>
      <w:r w:rsidRPr="00BF210C">
        <w:rPr>
          <w:rFonts w:eastAsia="Times New Roman" w:cs="Times New Roman"/>
          <w:kern w:val="0"/>
          <w:lang w:eastAsia="ar-SA" w:bidi="ar-SA"/>
        </w:rPr>
        <w:br/>
        <w:t>do ilości odpadów segregowanych</w:t>
      </w:r>
      <w:r w:rsidR="00BA4C2D" w:rsidRPr="00BF210C">
        <w:rPr>
          <w:rFonts w:eastAsia="Times New Roman" w:cs="Times New Roman"/>
          <w:kern w:val="0"/>
          <w:lang w:eastAsia="ar-SA" w:bidi="ar-SA"/>
        </w:rPr>
        <w:t xml:space="preserve"> i innych,</w:t>
      </w:r>
      <w:r w:rsidRPr="00BF210C">
        <w:rPr>
          <w:rFonts w:eastAsia="Times New Roman" w:cs="Times New Roman"/>
          <w:kern w:val="0"/>
          <w:lang w:eastAsia="ar-SA" w:bidi="ar-SA"/>
        </w:rPr>
        <w:t xml:space="preserve"> w granicach wartości brutto zamówienia określone</w:t>
      </w:r>
      <w:r w:rsidR="00BA4C2D" w:rsidRPr="00BF210C">
        <w:rPr>
          <w:rFonts w:eastAsia="Times New Roman" w:cs="Times New Roman"/>
          <w:kern w:val="0"/>
          <w:lang w:eastAsia="ar-SA" w:bidi="ar-SA"/>
        </w:rPr>
        <w:t xml:space="preserve">go </w:t>
      </w:r>
      <w:r w:rsidRPr="00BF210C">
        <w:rPr>
          <w:rFonts w:eastAsia="Times New Roman" w:cs="Times New Roman"/>
          <w:kern w:val="0"/>
          <w:lang w:eastAsia="ar-SA" w:bidi="ar-SA"/>
        </w:rPr>
        <w:t>w umowie oraz zakresu segregacji zgłoszonej w umowie.</w:t>
      </w:r>
    </w:p>
    <w:p w:rsidR="002455E7" w:rsidRPr="00BF210C" w:rsidRDefault="002455E7" w:rsidP="00BF210C">
      <w:pPr>
        <w:widowControl/>
        <w:autoSpaceDN/>
        <w:ind w:left="284"/>
        <w:jc w:val="both"/>
        <w:textAlignment w:val="auto"/>
        <w:rPr>
          <w:rFonts w:eastAsia="Times New Roman" w:cs="Times New Roman"/>
          <w:strike/>
          <w:kern w:val="0"/>
          <w:lang w:eastAsia="ar-SA" w:bidi="ar-SA"/>
        </w:rPr>
      </w:pPr>
      <w:r w:rsidRPr="00BF210C">
        <w:rPr>
          <w:rFonts w:eastAsia="Times New Roman" w:cs="Times New Roman"/>
          <w:kern w:val="0"/>
          <w:lang w:eastAsia="ar-SA" w:bidi="ar-SA"/>
        </w:rPr>
        <w:t xml:space="preserve">Zamawiający zastrzega sobie możliwość zmiany proporcji ilości </w:t>
      </w:r>
      <w:r w:rsidR="00BA4C2D" w:rsidRPr="00BF210C">
        <w:rPr>
          <w:rFonts w:eastAsia="Times New Roman" w:cs="Times New Roman"/>
          <w:kern w:val="0"/>
          <w:lang w:eastAsia="ar-SA" w:bidi="ar-SA"/>
        </w:rPr>
        <w:t xml:space="preserve">pojemników </w:t>
      </w:r>
      <w:r w:rsidRPr="00BF210C">
        <w:rPr>
          <w:rFonts w:eastAsia="Times New Roman" w:cs="Times New Roman"/>
          <w:kern w:val="0"/>
          <w:lang w:eastAsia="ar-SA" w:bidi="ar-SA"/>
        </w:rPr>
        <w:t>na odpady zmieszane do ilości pojemników na odpady segregowane</w:t>
      </w:r>
      <w:r w:rsidR="00541969" w:rsidRPr="00BF210C">
        <w:rPr>
          <w:rFonts w:eastAsia="Times New Roman" w:cs="Times New Roman"/>
          <w:kern w:val="0"/>
          <w:lang w:eastAsia="ar-SA" w:bidi="ar-SA"/>
        </w:rPr>
        <w:t>.</w:t>
      </w:r>
      <w:r w:rsidRPr="00BF210C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850B46" w:rsidRPr="00BF210C" w:rsidRDefault="00850B46" w:rsidP="008A2735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Planowana miesięczna ilość wywozu odpadów komunalnych </w:t>
      </w:r>
      <w:r w:rsidR="004A04FB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zmieszanych 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i segregowanych 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br/>
        <w:t xml:space="preserve">lub opróżnień   – według potrzeb Zamawiającego. </w:t>
      </w:r>
    </w:p>
    <w:p w:rsidR="00850B46" w:rsidRPr="000217C1" w:rsidRDefault="00850B46" w:rsidP="008A2735">
      <w:pPr>
        <w:widowControl/>
        <w:numPr>
          <w:ilvl w:val="0"/>
          <w:numId w:val="1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Wykonawca przed dniem 01 </w:t>
      </w:r>
      <w:r w:rsidR="00541900" w:rsidRPr="00BF210C">
        <w:rPr>
          <w:rFonts w:eastAsia="Times New Roman" w:cs="Times New Roman"/>
          <w:kern w:val="0"/>
          <w:szCs w:val="22"/>
          <w:lang w:eastAsia="pl-PL" w:bidi="ar-SA"/>
        </w:rPr>
        <w:t>maja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202</w:t>
      </w:r>
      <w:r w:rsidR="00541900" w:rsidRPr="00BF210C">
        <w:rPr>
          <w:rFonts w:eastAsia="Times New Roman" w:cs="Times New Roman"/>
          <w:kern w:val="0"/>
          <w:szCs w:val="22"/>
          <w:lang w:eastAsia="pl-PL" w:bidi="ar-SA"/>
        </w:rPr>
        <w:t>2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r. na własny koszt</w:t>
      </w:r>
      <w:r w:rsidR="00891DE4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, podstawi w ilości wg potrzeb </w:t>
      </w:r>
      <w:r w:rsidR="00891DE4" w:rsidRPr="00BF210C">
        <w:rPr>
          <w:rFonts w:eastAsia="Times New Roman" w:cs="Times New Roman"/>
          <w:kern w:val="0"/>
          <w:szCs w:val="22"/>
          <w:lang w:eastAsia="pl-PL" w:bidi="ar-SA"/>
        </w:rPr>
        <w:br/>
        <w:t xml:space="preserve">i terminie oraz miejscach wskazanych przez Zamawiającego, </w:t>
      </w:r>
      <w:r w:rsidRPr="000217C1">
        <w:rPr>
          <w:rFonts w:eastAsia="Times New Roman" w:cs="Times New Roman"/>
          <w:kern w:val="0"/>
          <w:szCs w:val="22"/>
          <w:lang w:eastAsia="pl-PL" w:bidi="ar-SA"/>
        </w:rPr>
        <w:t>własne</w:t>
      </w:r>
      <w:r w:rsidR="00F604E4" w:rsidRPr="000217C1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="00541969" w:rsidRPr="000217C1">
        <w:rPr>
          <w:rFonts w:eastAsia="Times New Roman" w:cs="Times New Roman"/>
          <w:kern w:val="0"/>
          <w:szCs w:val="22"/>
          <w:lang w:eastAsia="pl-PL" w:bidi="ar-SA"/>
        </w:rPr>
        <w:t>pojemniki</w:t>
      </w:r>
      <w:r w:rsidR="002B39C2" w:rsidRPr="000217C1">
        <w:rPr>
          <w:rFonts w:eastAsia="Times New Roman" w:cs="Times New Roman"/>
          <w:kern w:val="0"/>
          <w:szCs w:val="22"/>
          <w:lang w:eastAsia="pl-PL" w:bidi="ar-SA"/>
        </w:rPr>
        <w:t xml:space="preserve"> </w:t>
      </w:r>
      <w:r w:rsidR="00891DE4" w:rsidRPr="000217C1">
        <w:rPr>
          <w:rFonts w:eastAsia="Times New Roman" w:cs="Times New Roman"/>
          <w:kern w:val="0"/>
          <w:szCs w:val="22"/>
          <w:lang w:eastAsia="pl-PL" w:bidi="ar-SA"/>
        </w:rPr>
        <w:t xml:space="preserve">oznakowane </w:t>
      </w:r>
      <w:r w:rsidR="000217C1">
        <w:rPr>
          <w:rFonts w:eastAsia="Times New Roman" w:cs="Times New Roman"/>
          <w:kern w:val="0"/>
          <w:szCs w:val="22"/>
          <w:lang w:eastAsia="pl-PL" w:bidi="ar-SA"/>
        </w:rPr>
        <w:t xml:space="preserve">w </w:t>
      </w:r>
      <w:r w:rsidR="00891DE4" w:rsidRPr="000217C1">
        <w:rPr>
          <w:rFonts w:eastAsia="Times New Roman" w:cs="Times New Roman"/>
          <w:kern w:val="0"/>
          <w:szCs w:val="22"/>
          <w:lang w:eastAsia="pl-PL" w:bidi="ar-SA"/>
        </w:rPr>
        <w:t>logo Wykonawcy</w:t>
      </w:r>
      <w:r w:rsidR="00C82718" w:rsidRPr="000217C1">
        <w:rPr>
          <w:rFonts w:eastAsia="Times New Roman" w:cs="Times New Roman"/>
          <w:kern w:val="0"/>
          <w:szCs w:val="22"/>
          <w:lang w:eastAsia="pl-PL" w:bidi="ar-SA"/>
        </w:rPr>
        <w:t>:</w:t>
      </w:r>
      <w:r w:rsidRPr="000217C1">
        <w:rPr>
          <w:rFonts w:eastAsia="Times New Roman" w:cs="Times New Roman"/>
          <w:kern w:val="0"/>
          <w:szCs w:val="22"/>
          <w:lang w:eastAsia="pl-PL" w:bidi="ar-SA"/>
        </w:rPr>
        <w:t xml:space="preserve">  </w:t>
      </w:r>
    </w:p>
    <w:p w:rsidR="00850B46" w:rsidRPr="00BF210C" w:rsidRDefault="008509E2" w:rsidP="002C571E">
      <w:pPr>
        <w:ind w:left="568" w:right="57" w:hanging="284"/>
        <w:jc w:val="both"/>
      </w:pPr>
      <w:r w:rsidRPr="00BF210C">
        <w:t>a)</w:t>
      </w:r>
      <w:r w:rsidRPr="00BF210C">
        <w:tab/>
      </w:r>
      <w:r w:rsidR="00F604E4" w:rsidRPr="00BF210C">
        <w:t>na odpady zmieszane</w:t>
      </w:r>
      <w:r w:rsidR="00EF0D2E" w:rsidRPr="00BF210C">
        <w:t xml:space="preserve"> </w:t>
      </w:r>
      <w:r w:rsidR="00EF0D2E" w:rsidRPr="00BF210C">
        <w:rPr>
          <w:rFonts w:eastAsia="Times New Roman" w:cs="Times New Roman"/>
          <w:kern w:val="0"/>
          <w:szCs w:val="22"/>
          <w:lang w:eastAsia="pl-PL" w:bidi="ar-SA"/>
        </w:rPr>
        <w:t>–</w:t>
      </w:r>
      <w:r w:rsidR="00F604E4" w:rsidRPr="00BF210C">
        <w:t xml:space="preserve"> </w:t>
      </w:r>
      <w:r w:rsidR="00EF0D2E" w:rsidRPr="00BF210C">
        <w:t xml:space="preserve">zamykane i opisane, </w:t>
      </w:r>
      <w:r w:rsidR="00850B46" w:rsidRPr="00BF210C">
        <w:t xml:space="preserve">o pojemności </w:t>
      </w:r>
      <w:r w:rsidRPr="00BF210C">
        <w:t>nie mniejszej niż 1 m</w:t>
      </w:r>
      <w:r w:rsidRPr="00BF210C">
        <w:rPr>
          <w:vertAlign w:val="superscript"/>
        </w:rPr>
        <w:t>3</w:t>
      </w:r>
      <w:r w:rsidRPr="00BF210C">
        <w:t xml:space="preserve"> </w:t>
      </w:r>
      <w:r w:rsidR="0060260A">
        <w:t xml:space="preserve">                  </w:t>
      </w:r>
      <w:r w:rsidRPr="00BF210C">
        <w:t>i nie większej niż 7 m</w:t>
      </w:r>
      <w:r w:rsidRPr="00BF210C">
        <w:rPr>
          <w:vertAlign w:val="superscript"/>
        </w:rPr>
        <w:t>3</w:t>
      </w:r>
      <w:r w:rsidR="00A615E0" w:rsidRPr="00BF210C">
        <w:t>,</w:t>
      </w:r>
      <w:r w:rsidR="00850B46" w:rsidRPr="00BF210C">
        <w:t xml:space="preserve"> </w:t>
      </w:r>
      <w:r w:rsidR="002C571E" w:rsidRPr="00BF210C">
        <w:t xml:space="preserve">w ilości </w:t>
      </w:r>
      <w:r w:rsidRPr="00BF210C">
        <w:t>24 szt.</w:t>
      </w:r>
      <w:r w:rsidR="00850B46" w:rsidRPr="00BF210C">
        <w:t xml:space="preserve">; </w:t>
      </w:r>
    </w:p>
    <w:p w:rsidR="00850B46" w:rsidRPr="00BF210C" w:rsidRDefault="008509E2" w:rsidP="00797C6B">
      <w:pPr>
        <w:widowControl/>
        <w:suppressAutoHyphens w:val="0"/>
        <w:autoSpaceDN/>
        <w:spacing w:after="5" w:line="248" w:lineRule="auto"/>
        <w:ind w:left="568" w:right="57" w:hanging="284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>b)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ab/>
      </w:r>
      <w:r w:rsidR="00F604E4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do selektywnej zbiorki odpadów – </w:t>
      </w:r>
      <w:r w:rsidR="00EF0D2E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zamykane, z otwieraną klapą umożliwiająca wrzucanie worków, </w:t>
      </w:r>
      <w:r w:rsidR="00850B46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o pojemności 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>nie mniejszej niż 1 m</w:t>
      </w:r>
      <w:r w:rsidRPr="00BF210C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>3</w:t>
      </w:r>
      <w:r w:rsidRPr="00BF210C">
        <w:rPr>
          <w:rFonts w:eastAsia="Times New Roman" w:cs="Times New Roman"/>
          <w:kern w:val="0"/>
          <w:szCs w:val="22"/>
          <w:lang w:eastAsia="pl-PL" w:bidi="ar-SA"/>
        </w:rPr>
        <w:t xml:space="preserve"> i nie większej niż 2,5 m</w:t>
      </w:r>
      <w:r w:rsidRPr="00BF210C">
        <w:rPr>
          <w:rFonts w:eastAsia="Times New Roman" w:cs="Times New Roman"/>
          <w:kern w:val="0"/>
          <w:szCs w:val="22"/>
          <w:vertAlign w:val="superscript"/>
          <w:lang w:eastAsia="pl-PL" w:bidi="ar-SA"/>
        </w:rPr>
        <w:t>3</w:t>
      </w:r>
      <w:r w:rsidR="00F604E4" w:rsidRPr="00BF210C">
        <w:rPr>
          <w:rFonts w:eastAsia="Times New Roman" w:cs="Times New Roman"/>
          <w:kern w:val="0"/>
          <w:szCs w:val="22"/>
          <w:lang w:eastAsia="pl-PL" w:bidi="ar-SA"/>
        </w:rPr>
        <w:t xml:space="preserve">, </w:t>
      </w:r>
      <w:r w:rsidR="00891DE4" w:rsidRPr="00BF210C">
        <w:rPr>
          <w:rFonts w:eastAsia="Times New Roman" w:cs="Times New Roman"/>
          <w:kern w:val="0"/>
          <w:szCs w:val="22"/>
          <w:lang w:eastAsia="pl-PL" w:bidi="ar-SA"/>
        </w:rPr>
        <w:t>opisane rodzajem odpadu dla jakiego są przeznaczone, w tym kolorami:</w:t>
      </w:r>
    </w:p>
    <w:p w:rsidR="00891DE4" w:rsidRPr="00BF210C" w:rsidRDefault="00891DE4" w:rsidP="00891DE4">
      <w:pPr>
        <w:widowControl/>
        <w:suppressAutoHyphens w:val="0"/>
        <w:autoSpaceDN/>
        <w:spacing w:after="5" w:line="248" w:lineRule="auto"/>
        <w:ind w:left="852" w:right="57" w:hanging="284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>1) papier – niebieski, w ilości 10 szt.</w:t>
      </w:r>
    </w:p>
    <w:p w:rsidR="00891DE4" w:rsidRPr="00BF210C" w:rsidRDefault="00891DE4" w:rsidP="00891DE4">
      <w:pPr>
        <w:widowControl/>
        <w:suppressAutoHyphens w:val="0"/>
        <w:autoSpaceDN/>
        <w:spacing w:after="5" w:line="248" w:lineRule="auto"/>
        <w:ind w:left="852" w:right="57" w:hanging="284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>2</w:t>
      </w:r>
      <w:r w:rsidR="002B6E8B" w:rsidRPr="00BF210C">
        <w:rPr>
          <w:rFonts w:eastAsia="Times New Roman" w:cs="Times New Roman"/>
          <w:kern w:val="0"/>
          <w:szCs w:val="22"/>
          <w:lang w:eastAsia="pl-PL" w:bidi="ar-SA"/>
        </w:rPr>
        <w:t>) metale i tworzywa sztuczne – żółty, w ilości 10 szt.</w:t>
      </w:r>
    </w:p>
    <w:p w:rsidR="002B6E8B" w:rsidRPr="00BF210C" w:rsidRDefault="002B6E8B" w:rsidP="00891DE4">
      <w:pPr>
        <w:widowControl/>
        <w:suppressAutoHyphens w:val="0"/>
        <w:autoSpaceDN/>
        <w:spacing w:after="5" w:line="248" w:lineRule="auto"/>
        <w:ind w:left="852" w:right="57" w:hanging="284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BF210C">
        <w:rPr>
          <w:rFonts w:eastAsia="Times New Roman" w:cs="Times New Roman"/>
          <w:kern w:val="0"/>
          <w:szCs w:val="22"/>
          <w:lang w:eastAsia="pl-PL" w:bidi="ar-SA"/>
        </w:rPr>
        <w:t>3) szkło – zielony, w ilości 4 szt.</w:t>
      </w:r>
    </w:p>
    <w:p w:rsidR="00B6583C" w:rsidRPr="00BF210C" w:rsidRDefault="00850B46" w:rsidP="00B6583C">
      <w:pPr>
        <w:widowControl/>
        <w:numPr>
          <w:ilvl w:val="0"/>
          <w:numId w:val="19"/>
        </w:numPr>
        <w:suppressAutoHyphens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210C">
        <w:rPr>
          <w:rFonts w:eastAsia="Times New Roman" w:cs="Times New Roman"/>
          <w:kern w:val="0"/>
          <w:lang w:eastAsia="ar-SA" w:bidi="ar-SA"/>
        </w:rPr>
        <w:t xml:space="preserve">Odbiór odpadów komunalnych </w:t>
      </w:r>
      <w:r w:rsidRPr="00C22CC7">
        <w:rPr>
          <w:rFonts w:eastAsia="Times New Roman" w:cs="Times New Roman"/>
          <w:kern w:val="0"/>
          <w:lang w:eastAsia="ar-SA" w:bidi="ar-SA"/>
        </w:rPr>
        <w:t xml:space="preserve">odbywać się będzie </w:t>
      </w:r>
      <w:r w:rsidR="002C571E" w:rsidRPr="00C22CC7">
        <w:rPr>
          <w:rFonts w:eastAsia="Times New Roman" w:cs="Times New Roman"/>
          <w:kern w:val="0"/>
          <w:lang w:eastAsia="ar-SA" w:bidi="ar-SA"/>
        </w:rPr>
        <w:t>co 14 dn</w:t>
      </w:r>
      <w:r w:rsidR="003E7FC0" w:rsidRPr="00C22CC7">
        <w:rPr>
          <w:rFonts w:eastAsia="Times New Roman" w:cs="Times New Roman"/>
          <w:kern w:val="0"/>
          <w:lang w:eastAsia="ar-SA" w:bidi="ar-SA"/>
        </w:rPr>
        <w:t xml:space="preserve">i </w:t>
      </w:r>
      <w:r w:rsidR="003E7FC0" w:rsidRPr="00BF210C">
        <w:rPr>
          <w:rFonts w:eastAsia="Times New Roman" w:cs="Times New Roman"/>
          <w:kern w:val="0"/>
          <w:lang w:eastAsia="ar-SA" w:bidi="ar-SA"/>
        </w:rPr>
        <w:t>kalendarzo</w:t>
      </w:r>
      <w:r w:rsidR="00F604E4" w:rsidRPr="00BF210C">
        <w:rPr>
          <w:rFonts w:eastAsia="Times New Roman" w:cs="Times New Roman"/>
          <w:kern w:val="0"/>
          <w:lang w:eastAsia="ar-SA" w:bidi="ar-SA"/>
        </w:rPr>
        <w:t>w</w:t>
      </w:r>
      <w:r w:rsidR="00646BEC">
        <w:rPr>
          <w:rFonts w:eastAsia="Times New Roman" w:cs="Times New Roman"/>
          <w:kern w:val="0"/>
          <w:lang w:eastAsia="ar-SA" w:bidi="ar-SA"/>
        </w:rPr>
        <w:t>ych</w:t>
      </w:r>
      <w:r w:rsidR="003E7FC0" w:rsidRPr="00BF210C">
        <w:rPr>
          <w:rFonts w:eastAsia="Times New Roman" w:cs="Times New Roman"/>
          <w:kern w:val="0"/>
          <w:lang w:eastAsia="ar-SA" w:bidi="ar-SA"/>
        </w:rPr>
        <w:t xml:space="preserve"> </w:t>
      </w:r>
      <w:r w:rsidR="003E7FC0" w:rsidRPr="00BF210C">
        <w:rPr>
          <w:rFonts w:eastAsia="Times New Roman" w:cs="Times New Roman"/>
          <w:kern w:val="0"/>
          <w:lang w:eastAsia="ar-SA" w:bidi="ar-SA"/>
        </w:rPr>
        <w:br/>
      </w:r>
      <w:r w:rsidR="002C571E" w:rsidRPr="00BF210C">
        <w:rPr>
          <w:rFonts w:eastAsia="Times New Roman" w:cs="Times New Roman"/>
          <w:kern w:val="0"/>
          <w:lang w:eastAsia="ar-SA" w:bidi="ar-SA"/>
        </w:rPr>
        <w:t>lub w następnym dniu roboczym od dnia zgłoszenia w formie pisemnej przesłanej faksem lub e-mailem w godzinach 7:00 – 14:00.</w:t>
      </w:r>
    </w:p>
    <w:p w:rsidR="00850B46" w:rsidRPr="00F865B2" w:rsidRDefault="002B6E8B" w:rsidP="008A2735">
      <w:pPr>
        <w:widowControl/>
        <w:numPr>
          <w:ilvl w:val="0"/>
          <w:numId w:val="19"/>
        </w:numPr>
        <w:suppressAutoHyphens w:val="0"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Odbiór odpadów k</w:t>
      </w:r>
      <w:r w:rsidR="00850B46" w:rsidRPr="00F865B2">
        <w:rPr>
          <w:rFonts w:eastAsia="Times New Roman" w:cs="Times New Roman"/>
          <w:kern w:val="0"/>
          <w:lang w:eastAsia="ar-SA" w:bidi="ar-SA"/>
        </w:rPr>
        <w:t>ażdorazowo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850B46" w:rsidRPr="00F865B2">
        <w:rPr>
          <w:rFonts w:eastAsia="Times New Roman" w:cs="Times New Roman"/>
          <w:kern w:val="0"/>
          <w:lang w:eastAsia="ar-SA" w:bidi="ar-SA"/>
        </w:rPr>
        <w:t xml:space="preserve">potwierdzać będzie </w:t>
      </w:r>
      <w:r>
        <w:rPr>
          <w:rFonts w:eastAsia="Times New Roman" w:cs="Times New Roman"/>
          <w:kern w:val="0"/>
          <w:lang w:eastAsia="ar-SA" w:bidi="ar-SA"/>
        </w:rPr>
        <w:t xml:space="preserve">wyznaczony </w:t>
      </w:r>
      <w:r w:rsidR="00850B46" w:rsidRPr="00F865B2">
        <w:rPr>
          <w:rFonts w:eastAsia="Times New Roman" w:cs="Times New Roman"/>
          <w:kern w:val="0"/>
          <w:lang w:eastAsia="ar-SA" w:bidi="ar-SA"/>
        </w:rPr>
        <w:t>pracownik Zamawiającego</w:t>
      </w:r>
      <w:r w:rsidR="00850B46" w:rsidRPr="00F865B2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w</w:t>
      </w:r>
      <w:r w:rsidR="00850B46" w:rsidRPr="00F865B2">
        <w:rPr>
          <w:rFonts w:eastAsia="Times New Roman" w:cs="Times New Roman"/>
          <w:kern w:val="0"/>
          <w:lang w:eastAsia="ar-SA" w:bidi="ar-SA"/>
        </w:rPr>
        <w:t xml:space="preserve"> </w:t>
      </w:r>
      <w:r w:rsidR="00850B46" w:rsidRPr="00F865B2">
        <w:rPr>
          <w:rFonts w:eastAsia="Times New Roman" w:cs="Times New Roman"/>
          <w:i/>
          <w:iCs/>
          <w:kern w:val="0"/>
          <w:lang w:eastAsia="ar-SA" w:bidi="ar-SA"/>
        </w:rPr>
        <w:t>Protokole odbioru</w:t>
      </w:r>
      <w:r w:rsidR="008D3BC6" w:rsidRPr="00F865B2">
        <w:rPr>
          <w:rFonts w:eastAsia="Times New Roman" w:cs="Times New Roman"/>
          <w:i/>
          <w:iCs/>
          <w:kern w:val="0"/>
          <w:lang w:eastAsia="ar-SA" w:bidi="ar-SA"/>
        </w:rPr>
        <w:t>/wykonania</w:t>
      </w:r>
      <w:r w:rsidR="00850B46" w:rsidRPr="00F865B2">
        <w:rPr>
          <w:rFonts w:eastAsia="Times New Roman" w:cs="Times New Roman"/>
          <w:i/>
          <w:iCs/>
          <w:kern w:val="0"/>
          <w:lang w:eastAsia="ar-SA" w:bidi="ar-SA"/>
        </w:rPr>
        <w:t xml:space="preserve"> usługi</w:t>
      </w:r>
      <w:r w:rsidR="00850B46" w:rsidRPr="00F865B2">
        <w:rPr>
          <w:rFonts w:eastAsia="Times New Roman" w:cs="Times New Roman"/>
          <w:iCs/>
          <w:kern w:val="0"/>
          <w:lang w:eastAsia="ar-SA" w:bidi="ar-SA"/>
        </w:rPr>
        <w:t>.</w:t>
      </w:r>
    </w:p>
    <w:p w:rsidR="00850B46" w:rsidRPr="00F865B2" w:rsidRDefault="00850B46" w:rsidP="008A2735">
      <w:pPr>
        <w:widowControl/>
        <w:numPr>
          <w:ilvl w:val="0"/>
          <w:numId w:val="19"/>
        </w:numPr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865B2">
        <w:rPr>
          <w:rFonts w:eastAsia="Times New Roman" w:cs="Times New Roman"/>
          <w:kern w:val="0"/>
          <w:lang w:eastAsia="ar-SA" w:bidi="ar-SA"/>
        </w:rPr>
        <w:t xml:space="preserve">Koordynatorem realizacji umowy ze strony Zamawiającego jest ……......................., </w:t>
      </w:r>
      <w:r w:rsidRPr="00F865B2">
        <w:rPr>
          <w:rFonts w:eastAsia="Times New Roman" w:cs="Times New Roman"/>
          <w:kern w:val="0"/>
          <w:lang w:eastAsia="ar-SA" w:bidi="ar-SA"/>
        </w:rPr>
        <w:br/>
        <w:t>tel. …………………….., fax. …………………; e-mail: …....................................................</w:t>
      </w:r>
    </w:p>
    <w:p w:rsidR="00F865B2" w:rsidRDefault="00850B46" w:rsidP="008A2735">
      <w:pPr>
        <w:widowControl/>
        <w:numPr>
          <w:ilvl w:val="0"/>
          <w:numId w:val="19"/>
        </w:numPr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865B2">
        <w:rPr>
          <w:rFonts w:eastAsia="Times New Roman" w:cs="Times New Roman"/>
          <w:kern w:val="0"/>
          <w:lang w:eastAsia="ar-SA" w:bidi="ar-SA"/>
        </w:rPr>
        <w:t xml:space="preserve">Koordynatorem realizacji umowy ze strony Wykonawcy jest ………………..............., </w:t>
      </w:r>
      <w:r w:rsidRPr="00F865B2">
        <w:rPr>
          <w:rFonts w:eastAsia="Times New Roman" w:cs="Times New Roman"/>
          <w:kern w:val="0"/>
          <w:lang w:eastAsia="ar-SA" w:bidi="ar-SA"/>
        </w:rPr>
        <w:br/>
        <w:t xml:space="preserve">tel./fax. …………………………..…..; e-mail:………………………...……………………. </w:t>
      </w:r>
    </w:p>
    <w:p w:rsidR="00850B46" w:rsidRDefault="00850B46" w:rsidP="00862A32">
      <w:pPr>
        <w:widowControl/>
        <w:numPr>
          <w:ilvl w:val="0"/>
          <w:numId w:val="19"/>
        </w:numPr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865B2">
        <w:rPr>
          <w:rFonts w:eastAsia="Times New Roman" w:cs="Times New Roman"/>
          <w:kern w:val="0"/>
          <w:lang w:eastAsia="ar-SA" w:bidi="ar-SA"/>
        </w:rPr>
        <w:t>Koordynatorzy, o których mowa w ust. 1</w:t>
      </w:r>
      <w:r w:rsidR="00B14D6D">
        <w:rPr>
          <w:rFonts w:eastAsia="Times New Roman" w:cs="Times New Roman"/>
          <w:kern w:val="0"/>
          <w:lang w:eastAsia="ar-SA" w:bidi="ar-SA"/>
        </w:rPr>
        <w:t>0</w:t>
      </w:r>
      <w:r w:rsidRPr="00F865B2">
        <w:rPr>
          <w:rFonts w:eastAsia="Times New Roman" w:cs="Times New Roman"/>
          <w:kern w:val="0"/>
          <w:lang w:eastAsia="ar-SA" w:bidi="ar-SA"/>
        </w:rPr>
        <w:t xml:space="preserve"> i 1</w:t>
      </w:r>
      <w:r w:rsidR="00B14D6D">
        <w:rPr>
          <w:rFonts w:eastAsia="Times New Roman" w:cs="Times New Roman"/>
          <w:kern w:val="0"/>
          <w:lang w:eastAsia="ar-SA" w:bidi="ar-SA"/>
        </w:rPr>
        <w:t>1</w:t>
      </w:r>
      <w:r w:rsidRPr="00F865B2">
        <w:rPr>
          <w:rFonts w:eastAsia="Times New Roman" w:cs="Times New Roman"/>
          <w:kern w:val="0"/>
          <w:lang w:eastAsia="ar-SA" w:bidi="ar-SA"/>
        </w:rPr>
        <w:t xml:space="preserve"> zostają powołani celem ustalenia wszelkich szczegółów związanych z realizacją umowy. Ustalenia koordynatorów odbywać się będą telefonicznie lub w formie pisemnej przesłanej faksem bądź e-mailem.</w:t>
      </w:r>
    </w:p>
    <w:p w:rsidR="00862A32" w:rsidRPr="00862A32" w:rsidRDefault="00862A32" w:rsidP="00862A32">
      <w:pPr>
        <w:widowControl/>
        <w:autoSpaceDN/>
        <w:ind w:left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Obowiązki Wykonawcy</w:t>
      </w:r>
    </w:p>
    <w:p w:rsidR="00850B46" w:rsidRPr="000053A0" w:rsidRDefault="00850B46" w:rsidP="000053A0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§ 3.</w:t>
      </w:r>
      <w:bookmarkStart w:id="0" w:name="_Hlk99110075"/>
    </w:p>
    <w:bookmarkEnd w:id="0"/>
    <w:p w:rsidR="000053A0" w:rsidRPr="00D20EF5" w:rsidRDefault="000053A0" w:rsidP="000053A0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EF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złożenia oświadczenia o złożeniu wniosku o zmian</w:t>
      </w:r>
      <w:r w:rsidR="00646BEC" w:rsidRPr="00D2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               (dostosowanie) posiadanej decyzji w zakresie zbierania odpadów lub przetwarzania odpadów lub pozwolenia zintegrowanego </w:t>
      </w:r>
      <w:r w:rsidR="00646BEC" w:rsidRPr="00D20EF5">
        <w:rPr>
          <w:rFonts w:ascii="Times New Roman" w:hAnsi="Times New Roman" w:cs="Times New Roman"/>
          <w:sz w:val="24"/>
          <w:szCs w:val="24"/>
        </w:rPr>
        <w:t xml:space="preserve">zgodnie z art. 14 ust. 1 i 2 ustawy z dnia 20 lipca 2018 r. </w:t>
      </w:r>
      <w:r w:rsidR="00646BEC" w:rsidRPr="00D20EF5">
        <w:rPr>
          <w:rFonts w:ascii="Times New Roman" w:hAnsi="Times New Roman" w:cs="Times New Roman"/>
          <w:i/>
          <w:sz w:val="24"/>
          <w:szCs w:val="24"/>
        </w:rPr>
        <w:t xml:space="preserve">o zmianie ustawy o odpadach oraz niektórych innych ustaw </w:t>
      </w:r>
      <w:r w:rsidR="00646BEC" w:rsidRPr="00D20EF5">
        <w:rPr>
          <w:rFonts w:ascii="Times New Roman" w:hAnsi="Times New Roman" w:cs="Times New Roman"/>
          <w:sz w:val="24"/>
          <w:szCs w:val="24"/>
        </w:rPr>
        <w:t xml:space="preserve">oraz art. 41 ustawy               z dnia 14 grudnia 2012 r. </w:t>
      </w:r>
      <w:r w:rsidR="00646BEC" w:rsidRPr="00D20EF5">
        <w:rPr>
          <w:rFonts w:ascii="Times New Roman" w:hAnsi="Times New Roman" w:cs="Times New Roman"/>
          <w:i/>
          <w:sz w:val="24"/>
          <w:szCs w:val="24"/>
        </w:rPr>
        <w:t xml:space="preserve">o odpadach, </w:t>
      </w:r>
      <w:r w:rsidR="00646BEC" w:rsidRPr="00D20EF5">
        <w:rPr>
          <w:rFonts w:ascii="Times New Roman" w:hAnsi="Times New Roman" w:cs="Times New Roman"/>
          <w:sz w:val="24"/>
          <w:szCs w:val="24"/>
        </w:rPr>
        <w:t>według wzoru określonego w załączniku nr 4                 do SWZ.</w:t>
      </w:r>
    </w:p>
    <w:p w:rsidR="000053A0" w:rsidRPr="000053A0" w:rsidRDefault="000053A0" w:rsidP="000053A0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A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podstawienia czystych i sprawnych technicznie pojemników.</w:t>
      </w:r>
    </w:p>
    <w:p w:rsidR="00850B46" w:rsidRPr="00393880" w:rsidRDefault="00850B46" w:rsidP="008A273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zobowiązuje się do oznakowania wszystkich </w:t>
      </w:r>
      <w:r w:rsidR="00646BEC">
        <w:rPr>
          <w:rFonts w:ascii="Times New Roman" w:eastAsia="Times New Roman" w:hAnsi="Times New Roman" w:cs="Times New Roman"/>
          <w:sz w:val="24"/>
          <w:szCs w:val="24"/>
          <w:lang w:eastAsia="ar-SA"/>
        </w:rPr>
        <w:t>pojemników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39C2">
        <w:rPr>
          <w:rFonts w:ascii="Times New Roman" w:eastAsia="Times New Roman" w:hAnsi="Times New Roman" w:cs="Times New Roman"/>
          <w:sz w:val="24"/>
          <w:szCs w:val="24"/>
          <w:lang w:eastAsia="ar-SA"/>
        </w:rPr>
        <w:t>swoim logo,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pojemniki do zbiórki odpadów segregowanych dodatkowo oznakuje kolorami oraz opisze rodzajami odpadów do jakich są przeznaczone, pamiętając przy tym, iż kolory pojemników do zbiórki odpadów segregowanych określa 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Regulamin utrzymania </w:t>
      </w:r>
      <w:r w:rsidRPr="003938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czystości i porządku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180"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terenie Gminy </w:t>
      </w:r>
      <w:r w:rsidR="002C571E"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Chynów</w:t>
      </w:r>
      <w:r w:rsidRPr="003938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850B46" w:rsidRPr="00901ED2" w:rsidRDefault="00850B46" w:rsidP="008A273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się, iż w przypadku składowania odpadów na wysypisku, usługę 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tę będzie opłacać z własnych środków finansowych. </w:t>
      </w:r>
    </w:p>
    <w:p w:rsidR="00850B46" w:rsidRPr="00901ED2" w:rsidRDefault="00850B46" w:rsidP="008A273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</w:t>
      </w:r>
      <w:r w:rsidR="00357094">
        <w:rPr>
          <w:rFonts w:ascii="Times New Roman" w:eastAsia="Times New Roman" w:hAnsi="Times New Roman" w:cs="Times New Roman"/>
          <w:sz w:val="24"/>
          <w:szCs w:val="24"/>
          <w:lang w:eastAsia="ar-SA"/>
        </w:rPr>
        <w:t>pojemniki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podstawiane, wymieniane i opróżniane na koszt Wykonawcy.</w:t>
      </w:r>
    </w:p>
    <w:p w:rsidR="00850B46" w:rsidRDefault="00850B46" w:rsidP="008A273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z należytą starannością i zgodnie z obowiązującymi przepisami, w tym sanitarno – porządkowymi oraz postanowieniami niniejszej umowy.</w:t>
      </w:r>
    </w:p>
    <w:p w:rsidR="00F8591D" w:rsidRPr="00E741A8" w:rsidRDefault="00FE344F" w:rsidP="005573C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do każdej wystawionej faktury dołączy zestawienie/potwierdzenie wywozu odpadów, a w przypadku odpadów podlegających ewidencji, potwierdzenie wywozu </w:t>
      </w:r>
      <w:r w:rsidR="006853DC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2B2B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arcie </w:t>
      </w:r>
      <w:r w:rsidR="002B2B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rzekazania </w:t>
      </w:r>
      <w:r w:rsidR="002B2B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dpadów w Bazie Danych Odpad</w:t>
      </w:r>
      <w:r w:rsidR="002B2B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owych</w:t>
      </w:r>
      <w:r w:rsidR="00BC54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2B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BDO</w:t>
      </w:r>
      <w:r w:rsidR="002B2B7E"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741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50B46">
        <w:rPr>
          <w:rFonts w:eastAsia="Times New Roman" w:cs="Times New Roman"/>
          <w:b/>
          <w:bCs/>
          <w:kern w:val="0"/>
          <w:lang w:eastAsia="ar-SA" w:bidi="ar-SA"/>
        </w:rPr>
        <w:t>Wartość umowy i zasady rozliczeń</w:t>
      </w: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§ 4.</w:t>
      </w:r>
    </w:p>
    <w:p w:rsidR="00850B46" w:rsidRPr="00901ED2" w:rsidRDefault="00850B46" w:rsidP="008A2735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Łączne wynagrodzenie Wykonawcy z tytułu realizacji niniejszej umowy wynosi kwotę netto ……………………….. zł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938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</w:t>
      </w:r>
      <w:r w:rsidR="008A3587"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………….…………..)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powiększoną 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>o podatek od towarów i usług VAT naliczony zgodnie z przepisami obowiązującymi w dniu jego naliczenia, co stano</w:t>
      </w:r>
      <w:r w:rsid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wi kwotę brutto …………………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 zł (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słownie: </w:t>
      </w:r>
      <w:r w:rsid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……………...……………………………………………………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7115AA" w:rsidRDefault="00850B46" w:rsidP="007115A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jednostkowe netto, o których mowa w 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Formularzu oferty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formularzem cenowym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nr 1 do umowy zawierają koszty transportu, ubezpieczeń, opłaty celne i podatkowe oraz wszelkie inne koszty Wykonawcy.</w:t>
      </w:r>
    </w:p>
    <w:p w:rsidR="00FB42A2" w:rsidRPr="00212F0B" w:rsidRDefault="007115AA" w:rsidP="000B2E0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>Ceny jednostkowe netto</w:t>
      </w:r>
      <w:r w:rsidR="00647863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>mogą ulec zwiększeniu w okresie obowiązywania umowy</w:t>
      </w:r>
      <w:r w:rsidR="00BC547E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Zamawiający przewiduje możliwość zmiany wysokości wynagrodzenia w przypadku </w:t>
      </w:r>
      <w:r w:rsidR="005C3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wzrostu kosztów wykonania </w:t>
      </w:r>
      <w:r w:rsidR="00BC547E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</w:t>
      </w:r>
      <w:r w:rsidR="005C36C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C547E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Poziom zmiany ceny związanej z realizacją umowy uprawniający strony umowy do żądania zmiany wynagrodzenia ustala się na nie mniej </w:t>
      </w:r>
      <w:r w:rsidR="007E5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C547E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 10 % w stosunku do poziomu cen z dnia składania ofert. Początkowy termin ustalenia zmiany wynagrodzenia ustala się na dzień zaistnienia przesłanki w postaci wzrostu </w:t>
      </w:r>
      <w:r w:rsidR="007E5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BC547E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>lub spadku ceny</w:t>
      </w:r>
      <w:r w:rsidR="00371278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kosztów związanych z realizacją umowy o 10% ustalonych</w:t>
      </w:r>
      <w:r w:rsidR="007E5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1278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oparciu </w:t>
      </w:r>
      <w:r w:rsidR="007E5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BC547E" w:rsidRPr="00212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wskaźniki publikowane przez </w:t>
      </w:r>
      <w:r w:rsidR="00BC547E" w:rsidRPr="00212F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Prezesa GUS</w:t>
      </w:r>
      <w:r w:rsidR="00371278" w:rsidRPr="00212F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6230CB" w:rsidRPr="006230CB" w:rsidRDefault="00FB42A2" w:rsidP="006230CB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Zamawiający</w:t>
      </w:r>
      <w:r w:rsid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dopuszcza możliwość zmiany wynagrodzenia </w:t>
      </w:r>
      <w:r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</w:t>
      </w:r>
      <w:r w:rsidR="00C24E3F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sytuacji</w:t>
      </w:r>
      <w:r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6103F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wzrostu cen </w:t>
      </w:r>
      <w:r w:rsid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="0016103F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odbieranie odpadów komunalnych</w:t>
      </w:r>
      <w:r w:rsidR="005C36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segregowanych </w:t>
      </w:r>
      <w:r w:rsidR="0016103F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zmiany stawki opłaty środowiskowej ustalonej przez Ministra Środowiska, pod warunkiem, </w:t>
      </w:r>
      <w:r w:rsidR="00684C83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</w:t>
      </w:r>
      <w:r w:rsidR="0016103F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 wzrost tej opłaty </w:t>
      </w:r>
      <w:r w:rsidR="00C24E3F"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będzie przekraczał 10 % stawki opłaty środowiskowej.</w:t>
      </w:r>
    </w:p>
    <w:p w:rsidR="006230CB" w:rsidRPr="006230CB" w:rsidRDefault="006230CB" w:rsidP="006230CB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jednak, że zmiana wynagrodzenia za realizację przedmiotu umowy nie może przewyższyć łącznej kwoty określonej w ust. 1, zmianie może ulec termin zakończenia realizacji umowy.</w:t>
      </w:r>
    </w:p>
    <w:p w:rsidR="006230CB" w:rsidRPr="006230CB" w:rsidRDefault="00C24E3F" w:rsidP="006230CB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Zmiana wynagrodzenia Wykonawcy nastąpi po upływie pierwszego miesiąca od daty wejścia w życie wysokości stawek opłat za korzystanie ze środowiska, opublikowanych </w:t>
      </w:r>
      <w:r w:rsid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212F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Obwieszczeniu Ministra Środowiska w Monitorze Polskim.</w:t>
      </w:r>
    </w:p>
    <w:p w:rsidR="00B432EC" w:rsidRPr="00F8591D" w:rsidRDefault="00B432EC" w:rsidP="00B432EC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na podstawie art. 455 ust.</w:t>
      </w:r>
      <w:r w:rsidR="00595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t>1 pkt 1 ustawy, w związku ze specyfiką funkcjonowania jednostki i możliwością zmniejszenia liczby stanu zakwaterowanych zastrzega sobie możliwość nierealizowania c</w:t>
      </w:r>
      <w:r w:rsid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t>zęści</w:t>
      </w:r>
      <w:r w:rsidRP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bez konsekwencji finansowych i prawnych. </w:t>
      </w:r>
    </w:p>
    <w:p w:rsidR="00B432EC" w:rsidRPr="00CD1506" w:rsidRDefault="00B432EC" w:rsidP="00B432EC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Minimalne wynagrodzenie Wykonawcy z tytułu realizacji umowy wynosi </w:t>
      </w:r>
      <w:r w:rsidR="004A1CD9" w:rsidRP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8591D">
        <w:rPr>
          <w:rFonts w:ascii="Times New Roman" w:eastAsia="Times New Roman" w:hAnsi="Times New Roman" w:cs="Times New Roman"/>
          <w:sz w:val="24"/>
          <w:szCs w:val="24"/>
          <w:lang w:eastAsia="ar-SA"/>
        </w:rPr>
        <w:t>34 462,00 zł brutto</w:t>
      </w:r>
      <w:r w:rsidR="00CD2A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1506" w:rsidRDefault="00594E62" w:rsidP="00CD150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 miesięcznego wynagrodzenia Wykonawcy będzie wyliczona następująco: </w:t>
      </w: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ilość faktycznie odebranych m</w:t>
      </w:r>
      <w:r w:rsidRPr="00CD1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odpadów pomnożona przez wartość odbioru jednego m</w:t>
      </w:r>
      <w:r w:rsidRPr="00CD1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2E06" w:rsidRPr="00CD1506" w:rsidRDefault="000B2E06" w:rsidP="00CD150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06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wynagrodzenia Wykonawcy za wykonaną usługę będzie dokonana w okresach miesięcznych na podstawie faktur Wykonawcy.</w:t>
      </w:r>
    </w:p>
    <w:p w:rsidR="00CD1506" w:rsidRPr="00CD1506" w:rsidRDefault="00CD1506" w:rsidP="00CD150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za wykonaną usługę będzie dokonywana przelewem na rachunek bankowy Wykonawcy podany na fakturach w ciągu 30 dni od daty otrzymania faktury VAT </w:t>
      </w: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przez Zamawiającego.</w:t>
      </w:r>
    </w:p>
    <w:p w:rsidR="00CD1506" w:rsidRPr="00CD1506" w:rsidRDefault="00CD1506" w:rsidP="00CD150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płatności przyjmuje się dzień, w którym Zamawiający polecił swojemu bankowi przelać na konto Wykonawcy należną mu kwotę (data przyjęcia przez bank polecenia przelewu).</w:t>
      </w:r>
    </w:p>
    <w:p w:rsidR="00850B46" w:rsidRPr="00CD1506" w:rsidRDefault="00594E62" w:rsidP="00CD150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wynagrodzenia Wykonawcy za realizację przedmiotu umowy nastąpi na podstawie faktury Wykonawcy wystawionej w oparciu o odbiory i opróżnienia potwierdzone            przez Zamawiającego w </w:t>
      </w:r>
      <w:r w:rsidRPr="00CD15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Protokołach odbioru/wykonania usługi</w:t>
      </w: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B46" w:rsidRPr="00BF210C" w:rsidRDefault="00850B46" w:rsidP="008A2735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do każdej wystawionej faktury załączy zestawienie/potwierdzenie wywozu odpadów, zrealizowanych w danym miesiącu z uwzględnieniem: rodzaju odpadu i typu kontenera/pojemnika oraz wagi wywiezionych odpadów, a w przypadku odpadów podlegających ewidencji, niezwłocznie potwierdzi ich wywóz na </w:t>
      </w:r>
      <w:r w:rsidRPr="00CD15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Karcie Przekazania</w:t>
      </w:r>
      <w:r w:rsidRPr="00901E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Odpadów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Bazie Danych </w:t>
      </w:r>
      <w:r w:rsidRPr="00BF210C">
        <w:rPr>
          <w:rFonts w:ascii="Times New Roman" w:eastAsia="Times New Roman" w:hAnsi="Times New Roman" w:cs="Times New Roman"/>
          <w:sz w:val="24"/>
          <w:szCs w:val="24"/>
          <w:lang w:eastAsia="ar-SA"/>
        </w:rPr>
        <w:t>Odpadowych</w:t>
      </w:r>
      <w:r w:rsidR="003874F4" w:rsidRPr="00BF2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(BDO).</w:t>
      </w:r>
      <w:r w:rsidRPr="00BF2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50D8" w:rsidRPr="005573C8" w:rsidRDefault="00850B46" w:rsidP="005573C8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hAnsi="Times New Roman" w:cs="Times New Roman"/>
          <w:color w:val="000000"/>
          <w:sz w:val="24"/>
          <w:szCs w:val="24"/>
        </w:rPr>
        <w:t>Do każdej faktury Wykonawca zobowi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>ą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 xml:space="preserve">ę 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doł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>ą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 xml:space="preserve">ć 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pisemne o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>ś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wiadczenie podwykonawców (stanowiące załącznik nr 4 do umowy) o uiszczeniu przez niego wszelkich wymagalnych wierzytelno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>ś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ci przysługuj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>ą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>cym podwykonawcom, a powstałych w zwi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>ą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 xml:space="preserve">zku 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br/>
        <w:t>z realizacj</w:t>
      </w:r>
      <w:r w:rsidRPr="00901ED2">
        <w:rPr>
          <w:rFonts w:ascii="Times New Roman" w:eastAsia="TimesNewRoman, 'MS Mincho'" w:hAnsi="Times New Roman" w:cs="Times New Roman"/>
          <w:color w:val="000000"/>
          <w:sz w:val="24"/>
          <w:szCs w:val="24"/>
        </w:rPr>
        <w:t xml:space="preserve">ą </w:t>
      </w:r>
      <w:r w:rsidRPr="00901ED2">
        <w:rPr>
          <w:rFonts w:ascii="Times New Roman" w:hAnsi="Times New Roman" w:cs="Times New Roman"/>
          <w:color w:val="000000"/>
          <w:sz w:val="24"/>
          <w:szCs w:val="24"/>
        </w:rPr>
        <w:t xml:space="preserve">niniejszej umowy. </w:t>
      </w:r>
      <w:r w:rsidRPr="00901ED2">
        <w:rPr>
          <w:rFonts w:ascii="Times New Roman" w:hAnsi="Times New Roman" w:cs="Times New Roman"/>
          <w:iCs/>
          <w:color w:val="000000"/>
          <w:sz w:val="24"/>
          <w:szCs w:val="24"/>
        </w:rPr>
        <w:t>Zapis b</w:t>
      </w:r>
      <w:r w:rsidRPr="00901ED2">
        <w:rPr>
          <w:rFonts w:ascii="Times New Roman" w:eastAsia="TimesNewRoman, Italic" w:hAnsi="Times New Roman" w:cs="Times New Roman"/>
          <w:iCs/>
          <w:color w:val="000000"/>
          <w:sz w:val="24"/>
          <w:szCs w:val="24"/>
        </w:rPr>
        <w:t>ę</w:t>
      </w:r>
      <w:r w:rsidRPr="00901E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dzie miał zastosowanie wobec Wykonawców, </w:t>
      </w:r>
      <w:r w:rsidR="00566F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566FBF">
        <w:rPr>
          <w:rFonts w:ascii="Times New Roman" w:hAnsi="Times New Roman" w:cs="Times New Roman"/>
          <w:iCs/>
          <w:color w:val="000000"/>
          <w:sz w:val="24"/>
          <w:szCs w:val="24"/>
        </w:rPr>
        <w:t>którzy</w:t>
      </w:r>
      <w:r w:rsidRPr="00901E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</w:t>
      </w:r>
      <w:r w:rsidRPr="00901ED2">
        <w:rPr>
          <w:rFonts w:ascii="Times New Roman" w:eastAsia="TimesNewRoman, Italic" w:hAnsi="Times New Roman" w:cs="Times New Roman"/>
          <w:iCs/>
          <w:color w:val="000000"/>
          <w:sz w:val="24"/>
          <w:szCs w:val="24"/>
        </w:rPr>
        <w:t>ę</w:t>
      </w:r>
      <w:r w:rsidRPr="00901ED2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901ED2">
        <w:rPr>
          <w:rFonts w:ascii="Times New Roman" w:eastAsia="TimesNewRoman, Italic" w:hAnsi="Times New Roman" w:cs="Times New Roman"/>
          <w:iCs/>
          <w:color w:val="000000"/>
          <w:sz w:val="24"/>
          <w:szCs w:val="24"/>
        </w:rPr>
        <w:t xml:space="preserve">ą </w:t>
      </w:r>
      <w:r w:rsidRPr="00901ED2">
        <w:rPr>
          <w:rFonts w:ascii="Times New Roman" w:hAnsi="Times New Roman" w:cs="Times New Roman"/>
          <w:iCs/>
          <w:color w:val="000000"/>
          <w:sz w:val="24"/>
          <w:szCs w:val="24"/>
        </w:rPr>
        <w:t>korzystali z podwykonawców</w:t>
      </w:r>
      <w:r w:rsidR="005573C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50B46" w:rsidRPr="00850B46" w:rsidRDefault="00850B46" w:rsidP="00850B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bCs/>
          <w:kern w:val="0"/>
          <w:lang w:eastAsia="ar-SA" w:bidi="ar-SA"/>
        </w:rPr>
        <w:t>Podwykonawcy</w:t>
      </w:r>
    </w:p>
    <w:p w:rsidR="00850B46" w:rsidRPr="00850B46" w:rsidRDefault="00850B46" w:rsidP="005E1361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93880">
        <w:rPr>
          <w:rFonts w:eastAsia="Times New Roman" w:cs="Times New Roman"/>
          <w:b/>
          <w:kern w:val="0"/>
          <w:lang w:eastAsia="ar-SA" w:bidi="ar-SA"/>
        </w:rPr>
        <w:t>§ 5.</w:t>
      </w:r>
    </w:p>
    <w:p w:rsidR="00850B46" w:rsidRPr="00901ED2" w:rsidRDefault="00850B46" w:rsidP="008A2735">
      <w:pPr>
        <w:pStyle w:val="Akapitzlist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powierzy wykonanie następujących zadań podwykonawcy …………………………...……………………………………...…………………………………………………….…………………………………….………….…………..………….</w:t>
      </w:r>
    </w:p>
    <w:p w:rsidR="00850B46" w:rsidRPr="00901ED2" w:rsidRDefault="00850B46" w:rsidP="008A2735">
      <w:pPr>
        <w:pStyle w:val="Akapitzlist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podwykonawcy lub dalszego podwykonawcy nie stanowi zmiany umowy, 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ale wymaga zgody Zamawiającego na zmianę podwykonawcy lub dalszego podwykonawcy, wyrażonej poprzez akceptację umowy o podwykonawstwo. </w:t>
      </w:r>
    </w:p>
    <w:p w:rsidR="00850B46" w:rsidRPr="00901ED2" w:rsidRDefault="00850B46" w:rsidP="008A2735">
      <w:pPr>
        <w:pStyle w:val="Akapitzlist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jest odpowiedzialny za działania lub zaniechania podwykonawców, dalszych podwykonawców, ich przedstawicieli lub pracow</w:t>
      </w:r>
      <w:r w:rsidR="00C56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ników, jak za własne działania </w:t>
      </w:r>
      <w:r w:rsidR="00C56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901E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lub zaniechania.</w:t>
      </w:r>
    </w:p>
    <w:p w:rsidR="00850B46" w:rsidRPr="00901ED2" w:rsidRDefault="00850B46" w:rsidP="008A2735">
      <w:pPr>
        <w:pStyle w:val="Akapitzlist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 podwykonawcą lub dalszym podwykonawcą powinna stanowić</w:t>
      </w:r>
      <w:r w:rsidRPr="00901E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szczególności, iż: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zapłaty wynagrodzenia podwykonawcy lub dalszemu podwykonawcy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nie może być dłuższy niż 30 dni od dnia doręczenia Wykonawcy, podwykonawcy 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dalszemu podwykonawcy faktury VAT lub rachunku, potwierdzających wykonanie zleconej podwykonawcy lub dalszemu podwykonawcy przedmiotu umowy;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umowy o podwykonawstwo jest wyłącznie wykonanie przedmiotu umowy, który ściśle odpowiada części zamówienia określonego umową zawartą pomiędzy Zamawiającym a Wykonawcą;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podwykonawca zobowiązuje się do złożenia oświadczenia według określonego wzoru;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umowy o podwykonawstwo zostaje określone na co najmniej takim poziomie jakości, jaki wynika z umowy zawartej pomiędzy Zamawiającym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Wykonawcą;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okres odpowiedzialności podwykonawcy lub dalszego podwykonawcy za wady przedmiotu umowy o podwykonawstwo, nie będzie krótszy od okresu odpowiedzialności za wady przedmiotu umowy Wykonawcy wobec Zamawiającego;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podwykonawca lub dalszy podwykonawca musi wykazać się posiadaniem wiedzy</w:t>
      </w:r>
      <w:r w:rsidR="003118E1"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18E1"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doświadczenia odpowiadających, proporcjonalnie, co najmniej wiedzy i doświadczeniu wymaganym od Wykonawcy w związku z realizacją umowy; dysponować </w:t>
      </w:r>
      <w:r w:rsidR="00AF0231">
        <w:rPr>
          <w:rFonts w:ascii="Times New Roman" w:eastAsia="Times New Roman" w:hAnsi="Times New Roman" w:cs="Times New Roman"/>
          <w:sz w:val="24"/>
          <w:szCs w:val="24"/>
          <w:lang w:eastAsia="ar-SA"/>
        </w:rPr>
        <w:t>zasobami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18E1"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gwarantującymi prawidłowe wykonanie </w:t>
      </w:r>
      <w:r w:rsidR="004A06B0">
        <w:rPr>
          <w:rFonts w:ascii="Times New Roman" w:eastAsia="Times New Roman" w:hAnsi="Times New Roman" w:cs="Times New Roman"/>
          <w:sz w:val="24"/>
          <w:szCs w:val="24"/>
          <w:lang w:eastAsia="ar-SA"/>
        </w:rPr>
        <w:t>pod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zlecanej części umowy</w:t>
      </w:r>
      <w:r w:rsidR="00AF02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C1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ykazy personelu </w:t>
      </w:r>
      <w:r w:rsidR="006C1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i sprzętu, którymi dysponuje podwykonawca lub dalszy podwykonawca w celu realizacji przedmiotu umowy o podwykonawstwo będą stanowiły załącznik do tej umowy;</w:t>
      </w:r>
    </w:p>
    <w:p w:rsidR="00850B46" w:rsidRPr="00924D55" w:rsidRDefault="00850B46" w:rsidP="008A2735">
      <w:pPr>
        <w:pStyle w:val="Akapitzlist"/>
        <w:numPr>
          <w:ilvl w:val="0"/>
          <w:numId w:val="29"/>
        </w:numPr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podwykonawca lub dalszy podwykonawca są zobowiązani do przedstawiania Zamawiającemu na jego żądanie umowy, dokumentów, oświadczeń i wyjaśnień dotyczących realizacji umowy o podwykonawstwo;</w:t>
      </w:r>
    </w:p>
    <w:p w:rsidR="00C566DD" w:rsidRPr="00C45C32" w:rsidRDefault="00850B46" w:rsidP="008A2735">
      <w:pPr>
        <w:pStyle w:val="Akapitzlist"/>
        <w:numPr>
          <w:ilvl w:val="0"/>
          <w:numId w:val="29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podwykonawca wyraża zgodę na upublicznienie danych wynikających z umowy</w:t>
      </w:r>
      <w:r w:rsidRPr="00924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zasad jego udziału w inwestycji w zakresie określonym przepisami dotyczącymi Centrum Szkolenia Policji w Legionowie.</w:t>
      </w:r>
    </w:p>
    <w:p w:rsidR="00850B46" w:rsidRPr="006C1E76" w:rsidRDefault="00850B46" w:rsidP="006C1E76">
      <w:pPr>
        <w:pStyle w:val="Akapitzlist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o podwykonawstwo nie może zawierać postanowień uzależniających uzyskanie przez podwykonawcę lub dalszego pod</w:t>
      </w:r>
      <w:r w:rsidR="00C56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wykonawcę zapłaty od Wykonawcy </w:t>
      </w:r>
      <w:r w:rsidR="00C566D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>lub podwykonawcy za wykonanie przedmiotu umowy o podwykonawstwo od zapłaty</w:t>
      </w:r>
      <w:r w:rsidR="007E5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 wynagrodzenia Wykonawcy lub odpowiednio od zapłaty </w:t>
      </w:r>
      <w:r w:rsidR="006B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wynagrodzenia podwykonawcy.</w:t>
      </w:r>
    </w:p>
    <w:p w:rsidR="00850B46" w:rsidRPr="003118E1" w:rsidRDefault="00850B46" w:rsidP="008A2735">
      <w:pPr>
        <w:pStyle w:val="Akapitzlist"/>
        <w:keepLines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podwykonawca lub dalszy podwykonawca przedłoży wraz z kopią umowy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podwykonawstwo</w:t>
      </w:r>
      <w:r w:rsidR="006C1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 właściwy z uwagi na status prawny podwykonawcy lub dalszego podwykonawcy, potwierdzający, że osoby zawierające umowę w imieniu podwykonawcy lub dalszego podwykonawcy posiadają uprawnienia do jego reprezentacji.</w:t>
      </w:r>
    </w:p>
    <w:p w:rsidR="00850B46" w:rsidRDefault="00850B46" w:rsidP="00335FF7">
      <w:pPr>
        <w:pStyle w:val="Akapitzlist"/>
        <w:keepLines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żądać od Wykonawcy zmiany lub odsunięcia podwykonawcy</w:t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dalszego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wykonania</w:t>
      </w:r>
      <w:r w:rsidR="00136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powierzonych podwykonawcy lub dalszemu podwykonawcy usług.</w:t>
      </w:r>
    </w:p>
    <w:p w:rsidR="00862A32" w:rsidRPr="00862A32" w:rsidRDefault="00862A32" w:rsidP="00862A32">
      <w:pPr>
        <w:keepLines/>
        <w:jc w:val="both"/>
        <w:rPr>
          <w:rFonts w:eastAsia="Times New Roman" w:cs="Times New Roman"/>
          <w:lang w:eastAsia="ar-SA"/>
        </w:rPr>
      </w:pPr>
    </w:p>
    <w:p w:rsidR="00850B46" w:rsidRPr="00850B46" w:rsidRDefault="00850B46" w:rsidP="00850B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bCs/>
          <w:kern w:val="0"/>
          <w:lang w:eastAsia="ar-SA" w:bidi="ar-SA"/>
        </w:rPr>
        <w:t>Obowiązki Wykonawcy wobec podwykonawców i Zamawiającego</w:t>
      </w:r>
    </w:p>
    <w:p w:rsidR="00850B46" w:rsidRPr="00850B46" w:rsidRDefault="00850B46" w:rsidP="00393880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93880">
        <w:rPr>
          <w:rFonts w:eastAsia="Times New Roman" w:cs="Times New Roman"/>
          <w:b/>
          <w:kern w:val="0"/>
          <w:lang w:eastAsia="ar-SA" w:bidi="ar-SA"/>
        </w:rPr>
        <w:t>§ 6.</w:t>
      </w:r>
    </w:p>
    <w:p w:rsidR="00850B46" w:rsidRPr="00850B46" w:rsidRDefault="00850B46" w:rsidP="00850B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1.</w:t>
      </w:r>
      <w:r w:rsidRPr="00850B46">
        <w:rPr>
          <w:rFonts w:eastAsia="Times New Roman" w:cs="Times New Roman"/>
          <w:kern w:val="0"/>
          <w:lang w:eastAsia="ar-SA" w:bidi="ar-SA"/>
        </w:rPr>
        <w:tab/>
        <w:t xml:space="preserve">Wniosek o powierzenie części </w:t>
      </w:r>
      <w:r w:rsidR="00B823C9">
        <w:rPr>
          <w:rFonts w:eastAsia="Times New Roman" w:cs="Times New Roman"/>
          <w:kern w:val="0"/>
          <w:lang w:eastAsia="ar-SA" w:bidi="ar-SA"/>
        </w:rPr>
        <w:t>usług</w:t>
      </w:r>
      <w:r w:rsidRPr="00850B46">
        <w:rPr>
          <w:rFonts w:eastAsia="Times New Roman" w:cs="Times New Roman"/>
          <w:kern w:val="0"/>
          <w:lang w:eastAsia="ar-SA" w:bidi="ar-SA"/>
        </w:rPr>
        <w:t xml:space="preserve"> podwykonawcy Wykonawca może złożyć jedynie </w:t>
      </w:r>
      <w:r w:rsidRPr="00850B46">
        <w:rPr>
          <w:rFonts w:eastAsia="Times New Roman" w:cs="Times New Roman"/>
          <w:kern w:val="0"/>
          <w:lang w:eastAsia="ar-SA" w:bidi="ar-SA"/>
        </w:rPr>
        <w:br/>
        <w:t xml:space="preserve">na piśmie, w trybie przewidzianym w </w:t>
      </w:r>
      <w:r w:rsidRPr="00850B46">
        <w:rPr>
          <w:rFonts w:eastAsia="Times New Roman" w:cs="Times New Roman"/>
          <w:i/>
          <w:kern w:val="0"/>
          <w:lang w:eastAsia="ar-SA" w:bidi="ar-SA"/>
        </w:rPr>
        <w:t>Kodeksie cywilnym</w:t>
      </w:r>
      <w:r w:rsidRPr="00850B46">
        <w:rPr>
          <w:rFonts w:eastAsia="Times New Roman" w:cs="Times New Roman"/>
          <w:kern w:val="0"/>
          <w:lang w:eastAsia="ar-SA" w:bidi="ar-SA"/>
        </w:rPr>
        <w:t xml:space="preserve"> wyłącznie Zamawiającemu </w:t>
      </w:r>
      <w:r w:rsidRPr="00850B46">
        <w:rPr>
          <w:rFonts w:eastAsia="Times New Roman" w:cs="Times New Roman"/>
          <w:kern w:val="0"/>
          <w:lang w:eastAsia="ar-SA" w:bidi="ar-SA"/>
        </w:rPr>
        <w:br/>
        <w:t xml:space="preserve">lub osobie posiadającej pełnomocnictwo Zamawiającego obejmujące wyrażanie zgody </w:t>
      </w:r>
      <w:r w:rsidRPr="00850B46">
        <w:rPr>
          <w:rFonts w:eastAsia="Times New Roman" w:cs="Times New Roman"/>
          <w:kern w:val="0"/>
          <w:lang w:eastAsia="ar-SA" w:bidi="ar-SA"/>
        </w:rPr>
        <w:br/>
        <w:t>na powierzenie</w:t>
      </w:r>
      <w:r w:rsidR="00B823C9">
        <w:rPr>
          <w:rFonts w:eastAsia="Times New Roman" w:cs="Times New Roman"/>
          <w:kern w:val="0"/>
          <w:lang w:eastAsia="ar-SA" w:bidi="ar-SA"/>
        </w:rPr>
        <w:t xml:space="preserve"> </w:t>
      </w:r>
      <w:r w:rsidRPr="00850B46">
        <w:rPr>
          <w:rFonts w:eastAsia="Times New Roman" w:cs="Times New Roman"/>
          <w:kern w:val="0"/>
          <w:lang w:eastAsia="ar-SA" w:bidi="ar-SA"/>
        </w:rPr>
        <w:t xml:space="preserve">części </w:t>
      </w:r>
      <w:r w:rsidR="00B823C9">
        <w:rPr>
          <w:rFonts w:eastAsia="Times New Roman" w:cs="Times New Roman"/>
          <w:kern w:val="0"/>
          <w:lang w:eastAsia="ar-SA" w:bidi="ar-SA"/>
        </w:rPr>
        <w:t>usług</w:t>
      </w:r>
      <w:r w:rsidRPr="00850B46">
        <w:rPr>
          <w:rFonts w:eastAsia="Times New Roman" w:cs="Times New Roman"/>
          <w:kern w:val="0"/>
          <w:lang w:eastAsia="ar-SA" w:bidi="ar-SA"/>
        </w:rPr>
        <w:t>. Każdy inny sposób zgłoszenia wniosku nie wywołuje skutku wobec Zamawiającego.</w:t>
      </w:r>
    </w:p>
    <w:p w:rsidR="00850B46" w:rsidRPr="00393880" w:rsidRDefault="00850B46" w:rsidP="00850B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2.</w:t>
      </w:r>
      <w:r w:rsidRPr="00850B46">
        <w:rPr>
          <w:rFonts w:eastAsia="Times New Roman" w:cs="Times New Roman"/>
          <w:kern w:val="0"/>
          <w:lang w:eastAsia="ar-SA" w:bidi="ar-SA"/>
        </w:rPr>
        <w:tab/>
        <w:t xml:space="preserve">We wniosku o powierzenie części </w:t>
      </w:r>
      <w:r w:rsidR="00B823C9">
        <w:rPr>
          <w:rFonts w:eastAsia="Times New Roman" w:cs="Times New Roman"/>
          <w:kern w:val="0"/>
          <w:lang w:eastAsia="ar-SA" w:bidi="ar-SA"/>
        </w:rPr>
        <w:t>usług</w:t>
      </w:r>
      <w:r w:rsidRPr="00850B46">
        <w:rPr>
          <w:rFonts w:eastAsia="Times New Roman" w:cs="Times New Roman"/>
          <w:kern w:val="0"/>
          <w:lang w:eastAsia="ar-SA" w:bidi="ar-SA"/>
        </w:rPr>
        <w:t xml:space="preserve"> podwykonawcy Wykonawca</w:t>
      </w:r>
      <w:r w:rsidR="004D1877">
        <w:rPr>
          <w:rFonts w:eastAsia="Times New Roman" w:cs="Times New Roman"/>
          <w:kern w:val="0"/>
          <w:lang w:eastAsia="ar-SA" w:bidi="ar-SA"/>
        </w:rPr>
        <w:t xml:space="preserve"> </w:t>
      </w:r>
      <w:r w:rsidRPr="00393880">
        <w:rPr>
          <w:rFonts w:eastAsia="Times New Roman" w:cs="Times New Roman"/>
          <w:kern w:val="0"/>
          <w:lang w:eastAsia="ar-SA" w:bidi="ar-SA"/>
        </w:rPr>
        <w:t>zobowiązany jest do:</w:t>
      </w:r>
    </w:p>
    <w:p w:rsidR="00850B46" w:rsidRPr="00393880" w:rsidRDefault="00850B46" w:rsidP="00850B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>a)</w:t>
      </w:r>
      <w:r w:rsidRPr="00393880">
        <w:rPr>
          <w:rFonts w:eastAsia="Times New Roman" w:cs="Times New Roman"/>
          <w:kern w:val="0"/>
          <w:lang w:eastAsia="ar-SA" w:bidi="ar-SA"/>
        </w:rPr>
        <w:tab/>
        <w:t>dokładnego oznaczenia podwykonawcy;</w:t>
      </w:r>
    </w:p>
    <w:p w:rsidR="00850B46" w:rsidRPr="00393880" w:rsidRDefault="00850B46" w:rsidP="00850B4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>b)</w:t>
      </w:r>
      <w:r w:rsidRPr="00393880">
        <w:rPr>
          <w:rFonts w:eastAsia="Times New Roman" w:cs="Times New Roman"/>
          <w:kern w:val="0"/>
          <w:lang w:eastAsia="ar-SA" w:bidi="ar-SA"/>
        </w:rPr>
        <w:tab/>
        <w:t xml:space="preserve">załączenia odpisu z rejestru/ zaświadczenia z CEIDG dotyczącego podwykonawcy   </w:t>
      </w:r>
      <w:r w:rsidR="00A36F02" w:rsidRPr="00393880">
        <w:rPr>
          <w:rFonts w:eastAsia="Times New Roman" w:cs="Times New Roman"/>
          <w:kern w:val="0"/>
          <w:lang w:eastAsia="ar-SA" w:bidi="ar-SA"/>
        </w:rPr>
        <w:t xml:space="preserve">    </w:t>
      </w:r>
      <w:r w:rsidRPr="00393880">
        <w:rPr>
          <w:rFonts w:eastAsia="Times New Roman" w:cs="Times New Roman"/>
          <w:kern w:val="0"/>
          <w:lang w:eastAsia="ar-SA" w:bidi="ar-SA"/>
        </w:rPr>
        <w:t>wraz z oświadczeniem podwykonawcy o aktualności danych;</w:t>
      </w:r>
    </w:p>
    <w:p w:rsidR="00850B46" w:rsidRPr="00850B46" w:rsidRDefault="00850B46" w:rsidP="00850B4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lastRenderedPageBreak/>
        <w:t>c)</w:t>
      </w:r>
      <w:r w:rsidRPr="00393880">
        <w:rPr>
          <w:rFonts w:eastAsia="Times New Roman" w:cs="Times New Roman"/>
          <w:kern w:val="0"/>
          <w:lang w:eastAsia="ar-SA" w:bidi="ar-SA"/>
        </w:rPr>
        <w:tab/>
        <w:t>dokładnego określenia świadczenia podwykonawcy wraz ze specyfikacją</w:t>
      </w:r>
      <w:r w:rsidR="004D1877" w:rsidRPr="00393880">
        <w:rPr>
          <w:rFonts w:eastAsia="Times New Roman" w:cs="Times New Roman"/>
          <w:kern w:val="0"/>
          <w:lang w:eastAsia="ar-SA" w:bidi="ar-SA"/>
        </w:rPr>
        <w:t xml:space="preserve"> </w:t>
      </w:r>
      <w:r w:rsidRPr="00393880">
        <w:rPr>
          <w:rFonts w:eastAsia="Times New Roman" w:cs="Times New Roman"/>
          <w:kern w:val="0"/>
          <w:lang w:eastAsia="ar-SA" w:bidi="ar-SA"/>
        </w:rPr>
        <w:t xml:space="preserve">i kosztorysem części </w:t>
      </w:r>
      <w:r w:rsidR="00E0296A">
        <w:rPr>
          <w:rFonts w:eastAsia="Times New Roman" w:cs="Times New Roman"/>
          <w:kern w:val="0"/>
          <w:lang w:eastAsia="ar-SA" w:bidi="ar-SA"/>
        </w:rPr>
        <w:t>usług</w:t>
      </w:r>
      <w:r w:rsidRPr="00393880">
        <w:rPr>
          <w:rFonts w:eastAsia="Times New Roman" w:cs="Times New Roman"/>
          <w:kern w:val="0"/>
          <w:lang w:eastAsia="ar-SA" w:bidi="ar-SA"/>
        </w:rPr>
        <w:t>, które miałby wykonać podwykonawca;</w:t>
      </w:r>
    </w:p>
    <w:p w:rsidR="005973C1" w:rsidRPr="00850B46" w:rsidRDefault="00850B46" w:rsidP="00DB36CF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d)</w:t>
      </w:r>
      <w:r w:rsidRPr="00850B46">
        <w:rPr>
          <w:rFonts w:eastAsia="Times New Roman" w:cs="Times New Roman"/>
          <w:kern w:val="0"/>
          <w:lang w:eastAsia="ar-SA" w:bidi="ar-SA"/>
        </w:rPr>
        <w:tab/>
        <w:t xml:space="preserve">parafowany przez Wykonawcę i podwykonawcę projekt umowy, którą Wykonawca zamierza zawrzeć z podwykonawcą; umowa ta musi zawierać postanowienie, </w:t>
      </w:r>
      <w:r w:rsidRPr="00850B46">
        <w:rPr>
          <w:rFonts w:eastAsia="Times New Roman" w:cs="Times New Roman"/>
          <w:kern w:val="0"/>
          <w:lang w:eastAsia="ar-SA" w:bidi="ar-SA"/>
        </w:rPr>
        <w:br/>
        <w:t xml:space="preserve">iż jej zmiana jest skuteczna jedynie po wyrażeniu zgody na zmianę przez Zamawiającego pod rygorem nieważności na piśmie; projekt ten ponadto powinien odzwierciedlać postanowienia umowy łączącej Zamawiającego z Wykonawcą w zakresie dotyczącym rękojmi i gwarancji. Jednocześnie kwota wynagrodzenia należnego danemu podwykonawcy nie może być wyższa od wynagrodzenia, jakie w kosztorysie ofertowym Wykonawca przyjął z tytułu wykonania przez niego tych </w:t>
      </w:r>
      <w:r w:rsidR="005973C1">
        <w:rPr>
          <w:rFonts w:eastAsia="Times New Roman" w:cs="Times New Roman"/>
          <w:kern w:val="0"/>
          <w:lang w:eastAsia="ar-SA" w:bidi="ar-SA"/>
        </w:rPr>
        <w:t>usług</w:t>
      </w:r>
      <w:r w:rsidRPr="00850B46">
        <w:rPr>
          <w:rFonts w:eastAsia="Times New Roman" w:cs="Times New Roman"/>
          <w:kern w:val="0"/>
          <w:lang w:eastAsia="ar-SA" w:bidi="ar-SA"/>
        </w:rPr>
        <w:t>, które zostaną powierzone podwykonawcy. Ponadto wartość wy</w:t>
      </w:r>
      <w:r w:rsidR="0062511B">
        <w:rPr>
          <w:rFonts w:eastAsia="Times New Roman" w:cs="Times New Roman"/>
          <w:kern w:val="0"/>
          <w:lang w:eastAsia="ar-SA" w:bidi="ar-SA"/>
        </w:rPr>
        <w:t xml:space="preserve">nagrodzenia należnego wszystkim </w:t>
      </w:r>
      <w:r w:rsidRPr="00850B46">
        <w:rPr>
          <w:rFonts w:eastAsia="Times New Roman" w:cs="Times New Roman"/>
          <w:kern w:val="0"/>
          <w:lang w:eastAsia="ar-SA" w:bidi="ar-SA"/>
        </w:rPr>
        <w:t>podwykonawcom nie może być wyższa od wynagrodzenia należnego Wykonawcy.</w:t>
      </w:r>
    </w:p>
    <w:p w:rsidR="00850B46" w:rsidRPr="00850B46" w:rsidRDefault="005973C1" w:rsidP="00850B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 w:rsidR="00850B46" w:rsidRPr="00850B46">
        <w:rPr>
          <w:rFonts w:eastAsia="Times New Roman" w:cs="Times New Roman"/>
          <w:kern w:val="0"/>
          <w:lang w:eastAsia="ar-SA" w:bidi="ar-SA"/>
        </w:rPr>
        <w:tab/>
        <w:t xml:space="preserve">W przypadku udzielenia przez Zamawiającego zgody na zawarcie przez Wykonawcę umowy z podwykonawcą, Wykonawca w terminie 7 (siedmiu) dni od dnia zawarcia umowy z podwykonawcą, przedłoży Zamawiającemu odpis tej umowy wraz ze wszystkimi załącznikami – umowa ta musi być zgodna z projektem umowy przedstawionej Zamawiającemu. Ponadto Wykonawca jest zobowiązany informować Zamawiającego </w:t>
      </w:r>
      <w:r w:rsidR="00850B46" w:rsidRPr="00850B46">
        <w:rPr>
          <w:rFonts w:eastAsia="Times New Roman" w:cs="Times New Roman"/>
          <w:kern w:val="0"/>
          <w:lang w:eastAsia="ar-SA" w:bidi="ar-SA"/>
        </w:rPr>
        <w:br/>
        <w:t xml:space="preserve">w ten sam sposób o każdej zmianie umowy z podwykonawcą i każdym przypadku rozwiązania takiej umowy lub odstąpienia od niej, wskazując przyczynę jej </w:t>
      </w:r>
      <w:r w:rsidR="00850B46" w:rsidRPr="00351948">
        <w:rPr>
          <w:rFonts w:eastAsia="Times New Roman" w:cs="Times New Roman"/>
          <w:kern w:val="0"/>
          <w:lang w:eastAsia="ar-SA" w:bidi="ar-SA"/>
        </w:rPr>
        <w:t>rozwiązania/</w:t>
      </w:r>
      <w:r w:rsidR="00351948">
        <w:rPr>
          <w:rFonts w:eastAsia="Times New Roman" w:cs="Times New Roman"/>
          <w:kern w:val="0"/>
          <w:lang w:eastAsia="ar-SA" w:bidi="ar-SA"/>
        </w:rPr>
        <w:t xml:space="preserve"> </w:t>
      </w:r>
      <w:r w:rsidR="00850B46" w:rsidRPr="00850B46">
        <w:rPr>
          <w:rFonts w:eastAsia="Times New Roman" w:cs="Times New Roman"/>
          <w:kern w:val="0"/>
          <w:lang w:eastAsia="ar-SA" w:bidi="ar-SA"/>
        </w:rPr>
        <w:t xml:space="preserve">odstąpienia od niej oraz skutki finansowe rozwiązania/ odstąpienia, jak również </w:t>
      </w:r>
      <w:r w:rsidR="006B6406">
        <w:rPr>
          <w:rFonts w:eastAsia="Times New Roman" w:cs="Times New Roman"/>
          <w:kern w:val="0"/>
          <w:lang w:eastAsia="ar-SA" w:bidi="ar-SA"/>
        </w:rPr>
        <w:t xml:space="preserve">                    </w:t>
      </w:r>
      <w:r w:rsidR="00850B46" w:rsidRPr="00850B46">
        <w:rPr>
          <w:rFonts w:eastAsia="Times New Roman" w:cs="Times New Roman"/>
          <w:kern w:val="0"/>
          <w:lang w:eastAsia="ar-SA" w:bidi="ar-SA"/>
        </w:rPr>
        <w:t>stan rozliczeń z podwykonawcą.</w:t>
      </w:r>
    </w:p>
    <w:p w:rsidR="00850B46" w:rsidRPr="00850B46" w:rsidRDefault="005973C1" w:rsidP="00850B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</w:t>
      </w:r>
      <w:r w:rsidR="00850B46" w:rsidRPr="00850B46">
        <w:rPr>
          <w:rFonts w:eastAsia="Times New Roman" w:cs="Times New Roman"/>
          <w:kern w:val="0"/>
          <w:lang w:eastAsia="ar-SA" w:bidi="ar-SA"/>
        </w:rPr>
        <w:t>.</w:t>
      </w:r>
      <w:r w:rsidR="00850B46" w:rsidRPr="00850B46">
        <w:rPr>
          <w:rFonts w:eastAsia="Times New Roman" w:cs="Times New Roman"/>
          <w:kern w:val="0"/>
          <w:lang w:eastAsia="ar-SA" w:bidi="ar-SA"/>
        </w:rPr>
        <w:tab/>
        <w:t>Postanowienia ust. 1 – 4 stosuje się odpowiednio do dalszych podwykonawców.</w:t>
      </w:r>
    </w:p>
    <w:p w:rsidR="00850B46" w:rsidRPr="00850B46" w:rsidRDefault="00850B46" w:rsidP="00850B46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50B46" w:rsidRPr="00850B46" w:rsidRDefault="00850B46" w:rsidP="00850B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50B46">
        <w:rPr>
          <w:rFonts w:eastAsia="Times New Roman" w:cs="Times New Roman"/>
          <w:b/>
          <w:bCs/>
          <w:kern w:val="0"/>
          <w:lang w:eastAsia="ar-SA" w:bidi="ar-SA"/>
        </w:rPr>
        <w:t>Zasady rozliczeń z podwykonawcami</w:t>
      </w:r>
    </w:p>
    <w:p w:rsidR="00850B46" w:rsidRPr="00850B46" w:rsidRDefault="00850B46" w:rsidP="004D187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50B46">
        <w:rPr>
          <w:rFonts w:eastAsia="Times New Roman" w:cs="Times New Roman"/>
          <w:b/>
          <w:bCs/>
          <w:kern w:val="0"/>
          <w:lang w:eastAsia="ar-SA" w:bidi="ar-SA"/>
        </w:rPr>
        <w:t>§ 7.</w:t>
      </w:r>
    </w:p>
    <w:p w:rsidR="00850B46" w:rsidRPr="00850B46" w:rsidRDefault="00850B46" w:rsidP="00850B4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850B46">
        <w:rPr>
          <w:rFonts w:eastAsia="Times New Roman" w:cs="Times New Roman"/>
          <w:kern w:val="0"/>
          <w:lang w:eastAsia="ar-SA" w:bidi="ar-SA"/>
        </w:rPr>
        <w:tab/>
        <w:t xml:space="preserve">Wynagrodzenie należne podwykonawcom może być płatne przez Zamawiającego bezpośrednio na rzecz podwykonawców, z jednoczesnym pomniejszeniem wynagrodzenia należnego Wykonawcy o kwotę wynagrodzenia należnego, </w:t>
      </w:r>
      <w:r w:rsidR="0062511B">
        <w:rPr>
          <w:rFonts w:eastAsia="Times New Roman" w:cs="Times New Roman"/>
          <w:kern w:val="0"/>
          <w:lang w:eastAsia="ar-SA" w:bidi="ar-SA"/>
        </w:rPr>
        <w:t>choćby jeszcze</w:t>
      </w:r>
      <w:r w:rsidR="005E1361">
        <w:rPr>
          <w:rFonts w:eastAsia="Times New Roman" w:cs="Times New Roman"/>
          <w:kern w:val="0"/>
          <w:lang w:eastAsia="ar-SA" w:bidi="ar-SA"/>
        </w:rPr>
        <w:t xml:space="preserve"> </w:t>
      </w:r>
      <w:r w:rsidRPr="00850B46">
        <w:rPr>
          <w:rFonts w:eastAsia="Times New Roman" w:cs="Times New Roman"/>
          <w:kern w:val="0"/>
          <w:lang w:eastAsia="ar-SA" w:bidi="ar-SA"/>
        </w:rPr>
        <w:t>niewymagalnego, podwykonawcy. W tym względzie Wykonawca udziela upoważnienia Zamawiającemu do regulowania powyższy</w:t>
      </w:r>
      <w:r w:rsidR="0062511B">
        <w:rPr>
          <w:rFonts w:eastAsia="Times New Roman" w:cs="Times New Roman"/>
          <w:kern w:val="0"/>
          <w:lang w:eastAsia="ar-SA" w:bidi="ar-SA"/>
        </w:rPr>
        <w:t xml:space="preserve">ch kwot na rzecz podwykonawców </w:t>
      </w:r>
      <w:r w:rsidR="0062511B">
        <w:rPr>
          <w:rFonts w:eastAsia="Times New Roman" w:cs="Times New Roman"/>
          <w:kern w:val="0"/>
          <w:lang w:eastAsia="ar-SA" w:bidi="ar-SA"/>
        </w:rPr>
        <w:br/>
      </w:r>
      <w:r w:rsidRPr="00850B46">
        <w:rPr>
          <w:rFonts w:eastAsia="Times New Roman" w:cs="Times New Roman"/>
          <w:kern w:val="0"/>
          <w:lang w:eastAsia="ar-SA" w:bidi="ar-SA"/>
        </w:rPr>
        <w:t>z wynagrodzenia należnego Wykonawcy.</w:t>
      </w:r>
    </w:p>
    <w:p w:rsidR="00850B46" w:rsidRPr="00850B46" w:rsidRDefault="00850B46" w:rsidP="00850B4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2.</w:t>
      </w:r>
      <w:r w:rsidRPr="00850B46">
        <w:rPr>
          <w:rFonts w:eastAsia="Times New Roman" w:cs="Times New Roman"/>
          <w:kern w:val="0"/>
          <w:lang w:eastAsia="ar-SA" w:bidi="ar-SA"/>
        </w:rPr>
        <w:tab/>
        <w:t>W celu realizacji postanowienia ust. 1:</w:t>
      </w:r>
    </w:p>
    <w:p w:rsidR="00850B46" w:rsidRPr="00850B46" w:rsidRDefault="00850B46" w:rsidP="00850B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a)</w:t>
      </w:r>
      <w:r w:rsidRPr="00850B46">
        <w:rPr>
          <w:rFonts w:eastAsia="Times New Roman" w:cs="Times New Roman"/>
          <w:kern w:val="0"/>
          <w:lang w:eastAsia="ar-SA" w:bidi="ar-SA"/>
        </w:rPr>
        <w:tab/>
        <w:t>Wykonawca zobowiązany jest dostosować swój harmonogram płatności na rzecz podwykonawców do harmonogramu płatności Zamawiającego na rzecz Wykonawcy;</w:t>
      </w:r>
    </w:p>
    <w:p w:rsidR="00850B46" w:rsidRPr="00850B46" w:rsidRDefault="00850B46" w:rsidP="00850B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b)</w:t>
      </w:r>
      <w:r w:rsidRPr="00850B46">
        <w:rPr>
          <w:rFonts w:eastAsia="Times New Roman" w:cs="Times New Roman"/>
          <w:kern w:val="0"/>
          <w:lang w:eastAsia="ar-SA" w:bidi="ar-SA"/>
        </w:rPr>
        <w:tab/>
        <w:t xml:space="preserve">Wykonawca, każdorazowo, wraz z fakturą VAT i dokumentami rozliczeniowymi składanymi Zamawiającemu, przedłoży – jako warunek rozpoczęcia biegu terminu </w:t>
      </w:r>
      <w:r w:rsidRPr="00850B46">
        <w:rPr>
          <w:rFonts w:eastAsia="Times New Roman" w:cs="Times New Roman"/>
          <w:kern w:val="0"/>
          <w:lang w:eastAsia="ar-SA" w:bidi="ar-SA"/>
        </w:rPr>
        <w:br/>
        <w:t>na zapłatę – własne oświadczenie oraz oświadczenie podwykonawców o wysokości należnego im wynagrodzenia w danym miesiącu rozliczeniowym, wraz z kopiami wystawionych z tego tytułu faktur VAT, a także należności jaka pozostanie</w:t>
      </w:r>
      <w:r w:rsidRPr="00850B46">
        <w:rPr>
          <w:rFonts w:eastAsia="Times New Roman" w:cs="Times New Roman"/>
          <w:kern w:val="0"/>
          <w:lang w:eastAsia="ar-SA" w:bidi="ar-SA"/>
        </w:rPr>
        <w:br/>
        <w:t>do zapłaty, z podaniem terminów płatności tego wynagrodzenia.</w:t>
      </w:r>
    </w:p>
    <w:p w:rsidR="00850B46" w:rsidRPr="00850B46" w:rsidRDefault="00850B46" w:rsidP="00850B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3.</w:t>
      </w:r>
      <w:r w:rsidRPr="00850B46">
        <w:rPr>
          <w:rFonts w:eastAsia="Times New Roman" w:cs="Times New Roman"/>
          <w:kern w:val="0"/>
          <w:lang w:eastAsia="ar-SA" w:bidi="ar-SA"/>
        </w:rPr>
        <w:tab/>
        <w:t>W razie braku zgodnego oświadczenia, o którym mowa w ust. 2 pkt b, Zamawiający uprawniony  jest do złożenia stosownej kwoty do depozytu sądowego.</w:t>
      </w:r>
    </w:p>
    <w:p w:rsidR="00850B46" w:rsidRPr="00850B46" w:rsidRDefault="00850B46" w:rsidP="00850B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>4.</w:t>
      </w:r>
      <w:r w:rsidRPr="00850B46">
        <w:rPr>
          <w:rFonts w:eastAsia="Times New Roman" w:cs="Times New Roman"/>
          <w:kern w:val="0"/>
          <w:lang w:eastAsia="ar-SA" w:bidi="ar-SA"/>
        </w:rPr>
        <w:tab/>
        <w:t>Wykonawca zobowiązany jest do dołożenia wszelkich starań, by Zamawiający nie został pociągnięty do odpowiedzialności z tytułu ro</w:t>
      </w:r>
      <w:r w:rsidR="0062511B">
        <w:rPr>
          <w:rFonts w:eastAsia="Times New Roman" w:cs="Times New Roman"/>
          <w:kern w:val="0"/>
          <w:lang w:eastAsia="ar-SA" w:bidi="ar-SA"/>
        </w:rPr>
        <w:t>szczenia podwykonawcy o zapłatę</w:t>
      </w:r>
      <w:r w:rsidR="005E1361">
        <w:rPr>
          <w:rFonts w:eastAsia="Times New Roman" w:cs="Times New Roman"/>
          <w:kern w:val="0"/>
          <w:lang w:eastAsia="ar-SA" w:bidi="ar-SA"/>
        </w:rPr>
        <w:t xml:space="preserve"> </w:t>
      </w:r>
      <w:r w:rsidRPr="00850B46">
        <w:rPr>
          <w:rFonts w:eastAsia="Times New Roman" w:cs="Times New Roman"/>
          <w:kern w:val="0"/>
          <w:lang w:eastAsia="ar-SA" w:bidi="ar-SA"/>
        </w:rPr>
        <w:t xml:space="preserve">wynagrodzenia. W szczególności Wykonawca zobowiązany jest do zwolnienia Zamawiającego od odpowiedzialności za wszelkie zobowiązania, jakie mogą powstać </w:t>
      </w:r>
      <w:r w:rsidRPr="00850B46">
        <w:rPr>
          <w:rFonts w:eastAsia="Times New Roman" w:cs="Times New Roman"/>
          <w:kern w:val="0"/>
          <w:lang w:eastAsia="ar-SA" w:bidi="ar-SA"/>
        </w:rPr>
        <w:br/>
        <w:t>w związku z brakiem lub nieterminową zapłatą wynagrodzenia podwykonawcom</w:t>
      </w:r>
      <w:r w:rsidRPr="00351948">
        <w:rPr>
          <w:rFonts w:eastAsia="Times New Roman" w:cs="Times New Roman"/>
          <w:kern w:val="0"/>
          <w:lang w:eastAsia="ar-SA" w:bidi="ar-SA"/>
        </w:rPr>
        <w:t>, jeżeli</w:t>
      </w:r>
      <w:r w:rsidRPr="00850B46">
        <w:rPr>
          <w:rFonts w:eastAsia="Times New Roman" w:cs="Times New Roman"/>
          <w:kern w:val="0"/>
          <w:lang w:eastAsia="ar-SA" w:bidi="ar-SA"/>
        </w:rPr>
        <w:t xml:space="preserve"> Zamawiający wywiązał się z postanowienia ust. 1 </w:t>
      </w:r>
      <w:proofErr w:type="spellStart"/>
      <w:r w:rsidRPr="00850B46">
        <w:rPr>
          <w:rFonts w:eastAsia="Times New Roman" w:cs="Times New Roman"/>
          <w:kern w:val="0"/>
          <w:lang w:eastAsia="ar-SA" w:bidi="ar-SA"/>
        </w:rPr>
        <w:t>zd</w:t>
      </w:r>
      <w:proofErr w:type="spellEnd"/>
      <w:r w:rsidRPr="00850B46">
        <w:rPr>
          <w:rFonts w:eastAsia="Times New Roman" w:cs="Times New Roman"/>
          <w:kern w:val="0"/>
          <w:lang w:eastAsia="ar-SA" w:bidi="ar-SA"/>
        </w:rPr>
        <w:t xml:space="preserve">. 1. Dla uniknięcia jakichkolwiek wątpliwości, strony ustalają, że Wykonawca zwróci Zamawiającemu wszelkie koszty </w:t>
      </w:r>
      <w:r w:rsidRPr="00850B46">
        <w:rPr>
          <w:rFonts w:eastAsia="Times New Roman" w:cs="Times New Roman"/>
          <w:kern w:val="0"/>
          <w:lang w:eastAsia="ar-SA" w:bidi="ar-SA"/>
        </w:rPr>
        <w:lastRenderedPageBreak/>
        <w:t>poniesione przez Zamawiającego w związku z koniecznością zapłaty przez Zamawiającego wynagrodzenia podwykonawcom na skutek naruszenia przez Wykonawcę zobowiązania</w:t>
      </w:r>
      <w:r w:rsidRPr="00351948">
        <w:rPr>
          <w:rFonts w:eastAsia="Times New Roman" w:cs="Times New Roman"/>
          <w:kern w:val="0"/>
          <w:lang w:eastAsia="ar-SA" w:bidi="ar-SA"/>
        </w:rPr>
        <w:t>,</w:t>
      </w:r>
      <w:r w:rsidR="00351948">
        <w:rPr>
          <w:rFonts w:eastAsia="Times New Roman" w:cs="Times New Roman"/>
          <w:kern w:val="0"/>
          <w:lang w:eastAsia="ar-SA" w:bidi="ar-SA"/>
        </w:rPr>
        <w:t xml:space="preserve">     </w:t>
      </w:r>
      <w:r w:rsidRPr="00351948">
        <w:rPr>
          <w:rFonts w:eastAsia="Times New Roman" w:cs="Times New Roman"/>
          <w:kern w:val="0"/>
          <w:lang w:eastAsia="ar-SA" w:bidi="ar-SA"/>
        </w:rPr>
        <w:t xml:space="preserve"> o</w:t>
      </w:r>
      <w:r w:rsidRPr="00850B46">
        <w:rPr>
          <w:rFonts w:eastAsia="Times New Roman" w:cs="Times New Roman"/>
          <w:kern w:val="0"/>
          <w:lang w:eastAsia="ar-SA" w:bidi="ar-SA"/>
        </w:rPr>
        <w:t xml:space="preserve"> którym mowa w niniejszym ustępie, w tym w szczególności wszelkie koszty postępowań sądowych lub arbitrażowych i koszty obsługi księgowej i prawnej związane z tymi postępowaniami.</w:t>
      </w:r>
    </w:p>
    <w:p w:rsidR="00D5001C" w:rsidRPr="00335FF7" w:rsidRDefault="00850B46" w:rsidP="00335FF7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50B46">
        <w:rPr>
          <w:rFonts w:eastAsia="Times New Roman" w:cs="Times New Roman"/>
          <w:kern w:val="0"/>
          <w:lang w:eastAsia="ar-SA" w:bidi="ar-SA"/>
        </w:rPr>
        <w:t xml:space="preserve">5. </w:t>
      </w:r>
      <w:r w:rsidRPr="00850B46">
        <w:rPr>
          <w:rFonts w:eastAsia="Times New Roman" w:cs="Times New Roman"/>
          <w:kern w:val="0"/>
          <w:lang w:eastAsia="ar-SA" w:bidi="ar-SA"/>
        </w:rPr>
        <w:tab/>
        <w:t>Postanowienia ust. 1 – 4 będą miały zastosowanie w przypadku, gdy Wykonawca</w:t>
      </w:r>
      <w:r w:rsidRPr="00850B46">
        <w:rPr>
          <w:rFonts w:eastAsia="Times New Roman" w:cs="Times New Roman"/>
          <w:kern w:val="0"/>
          <w:lang w:eastAsia="ar-SA" w:bidi="ar-SA"/>
        </w:rPr>
        <w:br/>
        <w:t xml:space="preserve">nie wywiąże się z obowiązku wskazanego w § 5 ust. </w:t>
      </w:r>
      <w:r w:rsidR="0095057F">
        <w:rPr>
          <w:rFonts w:eastAsia="Times New Roman" w:cs="Times New Roman"/>
          <w:kern w:val="0"/>
          <w:lang w:eastAsia="ar-SA" w:bidi="ar-SA"/>
        </w:rPr>
        <w:t>7</w:t>
      </w:r>
      <w:r w:rsidRPr="00850B46">
        <w:rPr>
          <w:rFonts w:eastAsia="Times New Roman" w:cs="Times New Roman"/>
          <w:kern w:val="0"/>
          <w:lang w:eastAsia="ar-SA" w:bidi="ar-SA"/>
        </w:rPr>
        <w:t>.</w:t>
      </w:r>
    </w:p>
    <w:p w:rsidR="004B7B1C" w:rsidRDefault="004B7B1C" w:rsidP="00082C00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50B46">
        <w:rPr>
          <w:rFonts w:eastAsia="Times New Roman" w:cs="Times New Roman"/>
          <w:b/>
          <w:bCs/>
          <w:kern w:val="0"/>
          <w:lang w:eastAsia="ar-SA" w:bidi="ar-SA"/>
        </w:rPr>
        <w:t>Kary umowne</w:t>
      </w:r>
      <w:r w:rsidR="00AA206B">
        <w:rPr>
          <w:rFonts w:eastAsia="Times New Roman" w:cs="Times New Roman"/>
          <w:b/>
          <w:bCs/>
          <w:kern w:val="0"/>
          <w:lang w:eastAsia="ar-SA" w:bidi="ar-SA"/>
        </w:rPr>
        <w:t>, wypowiedzenie/</w:t>
      </w:r>
      <w:r w:rsidRPr="00850B46">
        <w:rPr>
          <w:rFonts w:eastAsia="Times New Roman" w:cs="Times New Roman"/>
          <w:b/>
          <w:bCs/>
          <w:kern w:val="0"/>
          <w:lang w:eastAsia="ar-SA" w:bidi="ar-SA"/>
        </w:rPr>
        <w:t>odstąpienie od umowy</w:t>
      </w:r>
    </w:p>
    <w:p w:rsidR="00850B46" w:rsidRPr="00850B46" w:rsidRDefault="00850B46" w:rsidP="00850B4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50B46">
        <w:rPr>
          <w:rFonts w:eastAsia="Times New Roman" w:cs="Times New Roman"/>
          <w:b/>
          <w:kern w:val="0"/>
          <w:lang w:eastAsia="ar-SA" w:bidi="ar-SA"/>
        </w:rPr>
        <w:t>§ 8.</w:t>
      </w:r>
    </w:p>
    <w:p w:rsidR="00850B46" w:rsidRPr="00393880" w:rsidRDefault="00850B46" w:rsidP="008A2735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>Strony zgodnie postanawiają, że obowiązującą je formą odszkodowania będą kary umowne.</w:t>
      </w:r>
    </w:p>
    <w:p w:rsidR="00850B46" w:rsidRPr="00393880" w:rsidRDefault="00850B46" w:rsidP="008A2735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 xml:space="preserve">W przypadku nieterminowego zrealizowania przedmiotu umowy, Wykonawca </w:t>
      </w:r>
      <w:r w:rsidR="00351948" w:rsidRPr="00393880">
        <w:rPr>
          <w:rFonts w:eastAsia="Times New Roman" w:cs="Times New Roman"/>
          <w:kern w:val="0"/>
          <w:lang w:eastAsia="ar-SA" w:bidi="ar-SA"/>
        </w:rPr>
        <w:t xml:space="preserve">                      </w:t>
      </w:r>
      <w:r w:rsidRPr="00393880">
        <w:rPr>
          <w:rFonts w:eastAsia="Times New Roman" w:cs="Times New Roman"/>
          <w:kern w:val="0"/>
          <w:lang w:eastAsia="ar-SA" w:bidi="ar-SA"/>
        </w:rPr>
        <w:t xml:space="preserve">jest zobowiązany zapłacić Zamawiającemu karę umowną w wysokości 0,1 % kwoty całkowitego wynagrodzenia brutto, za każdy dzień zwłoki ponad termin, </w:t>
      </w:r>
      <w:r w:rsidR="00351948" w:rsidRPr="00393880">
        <w:rPr>
          <w:rFonts w:eastAsia="Times New Roman" w:cs="Times New Roman"/>
          <w:kern w:val="0"/>
          <w:lang w:eastAsia="ar-SA" w:bidi="ar-SA"/>
        </w:rPr>
        <w:t xml:space="preserve">                                      </w:t>
      </w:r>
      <w:r w:rsidRPr="00393880">
        <w:rPr>
          <w:rFonts w:eastAsia="Times New Roman" w:cs="Times New Roman"/>
          <w:kern w:val="0"/>
          <w:lang w:eastAsia="ar-SA" w:bidi="ar-SA"/>
        </w:rPr>
        <w:t>w którym zobowiązany był podjąć lub wykonać zleconą część usługi.</w:t>
      </w:r>
    </w:p>
    <w:p w:rsidR="00850B46" w:rsidRPr="00393880" w:rsidRDefault="00850B46" w:rsidP="008A2735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 xml:space="preserve">W przypadku uchylenia się Wykonawcy od terminowej zapłaty kar umownych, Zamawiający potrąca je z zapłaty należności (faktury). </w:t>
      </w:r>
    </w:p>
    <w:p w:rsidR="00850B46" w:rsidRPr="00393880" w:rsidRDefault="00850B46" w:rsidP="008A2735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 xml:space="preserve">W razie wystąpienia istotnej zmiany okoliczności powodującej, że wykonanie umowy              nie leży w interesie publicznym, czego nie można było przewidzieć w chwili jej zawarcia, Zamawiający może odstąpić od umowy w terminie do 30 dni od powzięcia wiadomości </w:t>
      </w:r>
      <w:r w:rsidRPr="00393880">
        <w:rPr>
          <w:rFonts w:eastAsia="Times New Roman" w:cs="Times New Roman"/>
          <w:kern w:val="0"/>
          <w:lang w:eastAsia="ar-SA" w:bidi="ar-SA"/>
        </w:rPr>
        <w:br/>
        <w:t>o powyższych okolicznościach. W takim przypadku, Wykonawca może żądać wyłącznie wynagrodzenia z tytułu wykonania zrealizowanej części umowy.</w:t>
      </w:r>
    </w:p>
    <w:p w:rsidR="00850B46" w:rsidRPr="00393880" w:rsidRDefault="00850B46" w:rsidP="008A2735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>W przypadku trzykrotnego niewykonania zleconych części usługi w terminie</w:t>
      </w:r>
      <w:r w:rsidR="000624C7" w:rsidRPr="00393880">
        <w:rPr>
          <w:rFonts w:eastAsia="Times New Roman" w:cs="Times New Roman"/>
          <w:kern w:val="0"/>
          <w:lang w:eastAsia="ar-SA" w:bidi="ar-SA"/>
        </w:rPr>
        <w:t xml:space="preserve"> z winy Wykonawcy</w:t>
      </w:r>
      <w:r w:rsidRPr="00393880">
        <w:rPr>
          <w:rFonts w:eastAsia="Times New Roman" w:cs="Times New Roman"/>
          <w:kern w:val="0"/>
          <w:lang w:eastAsia="ar-SA" w:bidi="ar-SA"/>
        </w:rPr>
        <w:t xml:space="preserve">, Zamawiającemu przysługuje prawo </w:t>
      </w:r>
      <w:r w:rsidR="00AA206B" w:rsidRPr="00393880">
        <w:rPr>
          <w:rFonts w:eastAsia="Times New Roman" w:cs="Times New Roman"/>
          <w:kern w:val="0"/>
          <w:lang w:eastAsia="ar-SA" w:bidi="ar-SA"/>
        </w:rPr>
        <w:t xml:space="preserve">wypowiedzenia </w:t>
      </w:r>
      <w:r w:rsidRPr="00393880">
        <w:rPr>
          <w:rFonts w:eastAsia="Times New Roman" w:cs="Times New Roman"/>
          <w:kern w:val="0"/>
          <w:lang w:eastAsia="ar-SA" w:bidi="ar-SA"/>
        </w:rPr>
        <w:t>umowy ze skutkiem natychmiastowym i naliczenia Wykonawc</w:t>
      </w:r>
      <w:r w:rsidR="0062511B" w:rsidRPr="00393880">
        <w:rPr>
          <w:rFonts w:eastAsia="Times New Roman" w:cs="Times New Roman"/>
          <w:kern w:val="0"/>
          <w:lang w:eastAsia="ar-SA" w:bidi="ar-SA"/>
        </w:rPr>
        <w:t xml:space="preserve">y kary w wysokości 10% łącznego </w:t>
      </w:r>
      <w:r w:rsidRPr="00393880">
        <w:rPr>
          <w:rFonts w:eastAsia="Times New Roman" w:cs="Times New Roman"/>
          <w:kern w:val="0"/>
          <w:lang w:eastAsia="ar-SA" w:bidi="ar-SA"/>
        </w:rPr>
        <w:t>wynagrodzenia brutto określonego w umowie.</w:t>
      </w:r>
    </w:p>
    <w:p w:rsidR="00850B46" w:rsidRPr="00393880" w:rsidRDefault="00850B46" w:rsidP="008A2735">
      <w:pPr>
        <w:widowControl/>
        <w:numPr>
          <w:ilvl w:val="0"/>
          <w:numId w:val="23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3880">
        <w:rPr>
          <w:rFonts w:eastAsia="Times New Roman" w:cs="Times New Roman"/>
          <w:kern w:val="0"/>
          <w:lang w:eastAsia="ar-SA" w:bidi="ar-SA"/>
        </w:rPr>
        <w:t>O naliczeniu kar umownych Zamawiający informuje pisemnie Wykonawcę, określając jednocześnie termin uiszczenia kar oraz podając formę uregulowania należności.</w:t>
      </w:r>
    </w:p>
    <w:p w:rsidR="00850B46" w:rsidRPr="00393880" w:rsidRDefault="00850B46" w:rsidP="00850B46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FF0000"/>
          <w:kern w:val="0"/>
          <w:lang w:eastAsia="pl-PL" w:bidi="ar-SA"/>
        </w:rPr>
      </w:pPr>
    </w:p>
    <w:p w:rsidR="00850B46" w:rsidRPr="00393880" w:rsidRDefault="00850B46" w:rsidP="00850B46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07329C">
        <w:rPr>
          <w:rFonts w:eastAsia="Times New Roman" w:cs="Times New Roman"/>
          <w:b/>
          <w:bCs/>
          <w:kern w:val="0"/>
          <w:lang w:eastAsia="pl-PL" w:bidi="ar-SA"/>
        </w:rPr>
        <w:t>Ubezpieczenie Wykonawcy</w:t>
      </w:r>
    </w:p>
    <w:p w:rsidR="00850B46" w:rsidRPr="00393880" w:rsidRDefault="00850B46" w:rsidP="00850B4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93880">
        <w:rPr>
          <w:rFonts w:eastAsia="Times New Roman" w:cs="Times New Roman"/>
          <w:b/>
          <w:kern w:val="0"/>
          <w:lang w:eastAsia="pl-PL" w:bidi="ar-SA"/>
        </w:rPr>
        <w:t>§ 9.</w:t>
      </w:r>
    </w:p>
    <w:p w:rsidR="00850B46" w:rsidRPr="00393880" w:rsidRDefault="00850B46" w:rsidP="008A2735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posiada ubezpieczenie od wszelkiego ryzyka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odpowiedzialności cywilnej związanej z realizacją umowy oraz zobowiązuje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się do terminowego opłacania należnych składek ubezpieczeniowych, w zakresie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odpowiedzialności cywilnej (OC) Wykonawcy z tytułu prowadzonej działalności gospodarczej, obejmujące swym zakresem co najmniej szkody poniesione przez osoby trzecie w wyniku śmierci, uszkodzenia ciała, rozstroju zdrowia (szkoda osobowa)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w wyniku utraty, zniszczenia lub uszkodzenia mienia własnego lub osób trzecich,</w:t>
      </w:r>
      <w:r w:rsidR="009A267A"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także szkody spowodowane błędami (szkoda rzeczowa),powstałe w związku </w:t>
      </w:r>
      <w:r w:rsidR="00756A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z wykonywaniem usługi, na kwotę ubezpieczenia nie niższą niż 200.000,00</w:t>
      </w:r>
      <w:r w:rsidR="003F0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</w:t>
      </w:r>
      <w:r w:rsidR="006B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dwieście tysięcy złotych).</w:t>
      </w:r>
    </w:p>
    <w:p w:rsidR="00850B46" w:rsidRPr="00393880" w:rsidRDefault="00850B46" w:rsidP="008A2735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ubezpieczenia, o której mowa w ust. 1 musi zapewniać wypłatę odszkodowania płatnego w złotych polskich, bez ograniczeń.</w:t>
      </w:r>
    </w:p>
    <w:p w:rsidR="00850B46" w:rsidRPr="00393880" w:rsidRDefault="00850B46" w:rsidP="008A2735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 umowy, o której mowa w ust. 1, w szczególności składki ubezpieczeniowe, pokrywa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całości Wykonawca.</w:t>
      </w:r>
    </w:p>
    <w:p w:rsidR="00850B46" w:rsidRPr="00393880" w:rsidRDefault="00850B46" w:rsidP="008A2735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przedłoży Zamawiającemu dokumenty potwierdzające zawarcie umowy ubezpieczenia, w tym w szczególności </w:t>
      </w:r>
      <w:r w:rsidR="000220E1">
        <w:rPr>
          <w:rFonts w:ascii="Times New Roman" w:eastAsia="Times New Roman" w:hAnsi="Times New Roman" w:cs="Times New Roman"/>
          <w:sz w:val="24"/>
          <w:szCs w:val="24"/>
          <w:lang w:eastAsia="ar-SA"/>
        </w:rPr>
        <w:t>do wglądu umowę i polisę ubezpieczenia.</w:t>
      </w:r>
      <w:r w:rsidR="00E444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sporządzi kopię </w:t>
      </w:r>
      <w:r w:rsidR="00385DF3">
        <w:rPr>
          <w:rFonts w:ascii="Times New Roman" w:eastAsia="Times New Roman" w:hAnsi="Times New Roman" w:cs="Times New Roman"/>
          <w:sz w:val="24"/>
          <w:szCs w:val="24"/>
          <w:lang w:eastAsia="ar-SA"/>
        </w:rPr>
        <w:t>tych dokumentów.</w:t>
      </w:r>
    </w:p>
    <w:p w:rsidR="00850B46" w:rsidRPr="00862A32" w:rsidRDefault="00850B46" w:rsidP="00850B4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razie wydłużenia czasu realizacji umowy, Wykonawca zobowiązuje się do przedłużenia ubezpieczenia na zasadach określonych w ust. </w:t>
      </w:r>
      <w:r w:rsidR="0062511B"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przedstawiając Zamawiającemu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potwierdzające zawarcie umowy ubezpieczenia, w tym w szczególności umow</w:t>
      </w:r>
      <w:r w:rsidR="000220E1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polis</w:t>
      </w:r>
      <w:r w:rsidR="000220E1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ubezpieczenia, na co najmniej miesiąc przed wygaśnięciem poprzedniej umowy ubezpieczenia. W przypadku niedokonania przedłużenia ubezpieczenia, przedłużenia niezgodnie z zasadami określonymi w ust.</w:t>
      </w:r>
      <w:r w:rsidR="00DF2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880">
        <w:rPr>
          <w:rFonts w:ascii="Times New Roman" w:eastAsia="Times New Roman" w:hAnsi="Times New Roman" w:cs="Times New Roman"/>
          <w:sz w:val="24"/>
          <w:szCs w:val="24"/>
          <w:lang w:eastAsia="ar-SA"/>
        </w:rPr>
        <w:t>– 4 lub nieprzedłożenia przez Wykonawcę odnośnego dokumentu</w:t>
      </w:r>
      <w:r w:rsidRPr="00311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ubezpieczenia w terminie, o którym mowa w pkt 4</w:t>
      </w:r>
      <w:r w:rsidR="000220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B46" w:rsidRPr="00850B46" w:rsidRDefault="00850B46" w:rsidP="00850B46">
      <w:pPr>
        <w:autoSpaceDE w:val="0"/>
        <w:adjustRightInd w:val="0"/>
        <w:jc w:val="center"/>
        <w:rPr>
          <w:b/>
          <w:bCs/>
        </w:rPr>
      </w:pPr>
      <w:r w:rsidRPr="00850B46">
        <w:rPr>
          <w:b/>
          <w:bCs/>
        </w:rPr>
        <w:t>Zmiany umowy związane z wystąpieniem COVID-19</w:t>
      </w:r>
    </w:p>
    <w:p w:rsidR="00850B46" w:rsidRPr="00850B46" w:rsidRDefault="00850B46" w:rsidP="00850B46">
      <w:pPr>
        <w:autoSpaceDE w:val="0"/>
        <w:adjustRightInd w:val="0"/>
        <w:jc w:val="center"/>
        <w:rPr>
          <w:b/>
          <w:bCs/>
        </w:rPr>
      </w:pPr>
      <w:r w:rsidRPr="00850B46">
        <w:rPr>
          <w:b/>
          <w:bCs/>
        </w:rPr>
        <w:t>§ 10.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1.</w:t>
      </w:r>
      <w:r w:rsidRPr="00850B46">
        <w:rPr>
          <w:bCs/>
        </w:rPr>
        <w:tab/>
        <w:t>Umowa może zostać zmieniona w sytuacji zaist</w:t>
      </w:r>
      <w:r w:rsidR="00C95FF1">
        <w:rPr>
          <w:bCs/>
        </w:rPr>
        <w:t xml:space="preserve">nienia okoliczności związanych </w:t>
      </w:r>
      <w:r w:rsidR="00C95FF1">
        <w:rPr>
          <w:bCs/>
        </w:rPr>
        <w:br/>
      </w:r>
      <w:r w:rsidRPr="00850B46">
        <w:rPr>
          <w:bCs/>
        </w:rPr>
        <w:t>z wystąpieniem COVID-19, które wpływają lub mogą wpłynąć na należyte wykonanie umowy.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2.</w:t>
      </w:r>
      <w:r w:rsidRPr="00850B46">
        <w:rPr>
          <w:bCs/>
        </w:rPr>
        <w:tab/>
        <w:t xml:space="preserve">Strony umowy niezwłocznie, wzajemnie informują się o wpływie okoliczności związanych z wystąpieniem COVID-19 na należyte wykonanie umowy, o ile taki wpływ wystąpił </w:t>
      </w:r>
      <w:r w:rsidRPr="00850B46">
        <w:rPr>
          <w:bCs/>
        </w:rPr>
        <w:br/>
        <w:t>lub może wystąpić.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 xml:space="preserve">3. Każda ze Stron umowy może zawnioskować o jej zmianę. W celu dokonania zmiany umowy Strona o to wnioskująca zobowiązana jest do złożenia drugiej Stronie propozycji zmiany </w:t>
      </w:r>
      <w:r w:rsidRPr="00850B46">
        <w:rPr>
          <w:bCs/>
        </w:rPr>
        <w:br/>
        <w:t>w terminie 14 dni od dnia zaistnienia okoliczności będących podstawą zmiany.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4.</w:t>
      </w:r>
      <w:r w:rsidRPr="00850B46">
        <w:rPr>
          <w:bCs/>
        </w:rPr>
        <w:tab/>
        <w:t>Wniosek o zmianę umowy powinien zawierać co najmniej: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1) zakres proponowanej zmiany;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2) opis okoliczności faktycznych uprawniających do dokonania zmiany;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 xml:space="preserve">3) podstawę dokonania zmiany, to jest podstawę prawną wynikającą z przepisów ustawy </w:t>
      </w:r>
      <w:r w:rsidRPr="00850B46">
        <w:rPr>
          <w:bCs/>
        </w:rPr>
        <w:br/>
        <w:t>lub postanowień umowy;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4) informacje i dowody potwierdzające, że zostały spełnione okoliczności uzasadniające dokonanie zmiany umowy.</w:t>
      </w:r>
    </w:p>
    <w:p w:rsidR="00850B46" w:rsidRPr="00850B46" w:rsidRDefault="00850B46" w:rsidP="00756A47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5.</w:t>
      </w:r>
      <w:r w:rsidRPr="00850B46">
        <w:rPr>
          <w:bCs/>
        </w:rPr>
        <w:tab/>
        <w:t xml:space="preserve">Dowodami, o których mowa w pkt. 4 </w:t>
      </w:r>
      <w:proofErr w:type="spellStart"/>
      <w:r w:rsidRPr="00850B46">
        <w:rPr>
          <w:bCs/>
        </w:rPr>
        <w:t>ppkt</w:t>
      </w:r>
      <w:proofErr w:type="spellEnd"/>
      <w:r w:rsidRPr="00850B46">
        <w:rPr>
          <w:bCs/>
        </w:rPr>
        <w:t xml:space="preserve"> 4, są wszelkie oświadczenia lub dokumenty,</w:t>
      </w:r>
      <w:r w:rsidR="005E1361">
        <w:rPr>
          <w:bCs/>
        </w:rPr>
        <w:t xml:space="preserve">  </w:t>
      </w:r>
      <w:r w:rsidR="004D1877">
        <w:rPr>
          <w:bCs/>
          <w:highlight w:val="red"/>
        </w:rPr>
        <w:t xml:space="preserve"> </w:t>
      </w:r>
      <w:r w:rsidRPr="00756A47">
        <w:rPr>
          <w:bCs/>
        </w:rPr>
        <w:t>które</w:t>
      </w:r>
      <w:r w:rsidRPr="00850B46">
        <w:rPr>
          <w:bCs/>
        </w:rPr>
        <w:t xml:space="preserve"> uzasadniają dokonanie proponowanej zmiany, w tym w szczególności: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oświadczenia lub dokumenty dotyczące nieobecności pracowników lub osób świadczących pracę za wynagrodzeniem na innej podstawie niż stosunek pracy, </w:t>
      </w:r>
      <w:r w:rsidR="005E1361">
        <w:rPr>
          <w:bCs/>
        </w:rPr>
        <w:t xml:space="preserve">           </w:t>
      </w:r>
      <w:r w:rsidRPr="00756A47">
        <w:rPr>
          <w:bCs/>
        </w:rPr>
        <w:t>które</w:t>
      </w:r>
      <w:r w:rsidRPr="00850B46">
        <w:rPr>
          <w:bCs/>
        </w:rPr>
        <w:t xml:space="preserve"> uczestniczą lub mogłyby uczestniczyć w realizacji zamówienia,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 xml:space="preserve">- decyzje wydane przez Głównego Inspektora Sanitarnego lub działającego z jego upoważnienia państwowego wojewódzkiego inspektora sanitarnego, w związku </w:t>
      </w:r>
      <w:r w:rsidRPr="00850B46">
        <w:rPr>
          <w:bCs/>
        </w:rPr>
        <w:br/>
        <w:t>z przeciwdziałaniem COVID-19, nakładające na wykonawcę obowiązek podjęcia określonych czynności zapobiegawczych lub kontrolnych,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polecenia lub decyzje wydane przez wojewodów, ministra właściwego do spraw zdrowia lub Prezesa Rady Ministrów, związane z przeciwdziałaniem COVID-19, </w:t>
      </w:r>
      <w:r w:rsidRPr="00756A47">
        <w:rPr>
          <w:bCs/>
        </w:rPr>
        <w:t>o których mowa</w:t>
      </w:r>
      <w:r w:rsidRPr="00850B46">
        <w:rPr>
          <w:bCs/>
        </w:rPr>
        <w:t xml:space="preserve"> w art. 11 ust. 1–3 ustawy z dnia 2 marca 2020 r. </w:t>
      </w:r>
      <w:r w:rsidRPr="00850B46">
        <w:rPr>
          <w:bCs/>
          <w:i/>
        </w:rPr>
        <w:t>o szczególnych rozwiązaniach związanych z zapobieganiem, przeciwdziałaniem i zwalczaniem COVID-19, innych chorób zakaźnych oraz wywołanych nimi sytuacji kryzysowych</w:t>
      </w:r>
      <w:r w:rsidRPr="00850B46">
        <w:rPr>
          <w:bCs/>
        </w:rPr>
        <w:t xml:space="preserve"> (Dz. U. z 2020 r., poz. 374, ze zm.),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>analiza rynku potwierdzająca brak lub istotne ograniczenie dostępności materiałów, surowców, produktów lub sprzętu niezbędnych do wykonania umowy,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dokument potwierdzający obiektywne trudności w uzyskaniu materiałów, surowców, produktów lub sprzętu niezbędnych do wykonania umowy, takie jak w szczególności oferty lub korespondencja z podmiotem trzecim (np. dystrybutorem, producentem, dostawcą, usługodawcą), 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/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dokument potwierdzający wystąpienie opóźnień w realizacji innych przedsięwzięć, </w:t>
      </w:r>
      <w:r w:rsidRPr="00850B46">
        <w:rPr>
          <w:bCs/>
        </w:rPr>
        <w:br/>
        <w:t>które wpływają na termin realizacji umowy lub poszczególnych świadczeń,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dokument potwierdzający wystąpienie okoliczności, których Strony nie mogły </w:t>
      </w:r>
      <w:r w:rsidRPr="00850B46">
        <w:rPr>
          <w:bCs/>
        </w:rPr>
        <w:lastRenderedPageBreak/>
        <w:t xml:space="preserve">przewidzieć przed zawarciem umowy, a które wpływają na termin wykonania umowy </w:t>
      </w:r>
      <w:r w:rsidRPr="00850B46">
        <w:rPr>
          <w:bCs/>
        </w:rPr>
        <w:br/>
        <w:t>lub poszczególnych świadczeń,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dokument potwierdzający, że dokonanie zmian przedmiotu umowy ma wpływ </w:t>
      </w:r>
      <w:r w:rsidRPr="00850B46">
        <w:rPr>
          <w:bCs/>
        </w:rPr>
        <w:br/>
        <w:t>na termin wykonania umowy lub poszczególnych świadczeń,</w:t>
      </w:r>
    </w:p>
    <w:p w:rsidR="00850B46" w:rsidRPr="00850B46" w:rsidRDefault="00850B46" w:rsidP="00756A47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 xml:space="preserve">dokument potwierdzający zmianę kosztu Wykonawcy wynikającą ze zmiany przedmiotu lub terminu wykonania umowy (np. oferty dostawców, usługodawców, dystrybutorów lub producentów sprzętu, lub innych podmiotów oferujących świadczenia, </w:t>
      </w:r>
      <w:r w:rsidRPr="00756A47">
        <w:rPr>
          <w:bCs/>
        </w:rPr>
        <w:t>których</w:t>
      </w:r>
      <w:r w:rsidRPr="00850B46">
        <w:rPr>
          <w:bCs/>
        </w:rPr>
        <w:t xml:space="preserve"> nabycie stanie się niezbędne wskutek dokonania proponowanej zmiany),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 xml:space="preserve">- dokument potwierdzający konieczność uiszczenia dodatkowych danin publiczno-prawnych, opłat administracyjnych, sądowych itp., które muszą zostać poniesione </w:t>
      </w:r>
      <w:r w:rsidRPr="00850B46">
        <w:rPr>
          <w:bCs/>
        </w:rPr>
        <w:br/>
        <w:t>przez Wykonawcę w związku ze zmianą umowy,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-</w:t>
      </w:r>
      <w:r w:rsidRPr="00850B46">
        <w:rPr>
          <w:bCs/>
        </w:rPr>
        <w:tab/>
        <w:t>innych okoliczności, które uniemożliwiają bądź w istotnym stopniu ograniczają możliwość wykonania umowy.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6.</w:t>
      </w:r>
      <w:r w:rsidRPr="00850B46">
        <w:rPr>
          <w:bCs/>
        </w:rPr>
        <w:tab/>
        <w:t xml:space="preserve">Strona wnioskująca o zmianę terminu wykonania umowy lub poszczególnych świadczeń zobowiązana jest do wykazania, że ze względu na zaistniałe okoliczności – uprawniające </w:t>
      </w:r>
      <w:r w:rsidRPr="00850B46">
        <w:rPr>
          <w:bCs/>
        </w:rPr>
        <w:br/>
        <w:t>do dokonania zmiany – dochowanie pierwotnego terminu jest niemożliwe.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7.</w:t>
      </w:r>
      <w:r w:rsidRPr="00850B46">
        <w:rPr>
          <w:bCs/>
        </w:rPr>
        <w:tab/>
        <w:t>W przypadku złożenia wniosku o zmianę druga Strona jest zobowiązana w terminie 14 dni od dnia otrzymania wniosku do ustosunkowania się do niego. Przede wszystkim druga Strona może: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1)</w:t>
      </w:r>
      <w:r w:rsidRPr="00850B46">
        <w:rPr>
          <w:bCs/>
        </w:rPr>
        <w:tab/>
        <w:t>zaakceptować wniosek o zmianę;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2)</w:t>
      </w:r>
      <w:r w:rsidRPr="00850B46">
        <w:rPr>
          <w:bCs/>
        </w:rPr>
        <w:tab/>
        <w:t>wezwać Stronę wnioskującą o zmianę do uzupełnienia wniosku lub przedstawienia dodatkowych wyjaśnień wraz ze stosownym uzasadnieniem takiego wezwania;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3)</w:t>
      </w:r>
      <w:r w:rsidRPr="00850B46">
        <w:rPr>
          <w:bCs/>
        </w:rPr>
        <w:tab/>
        <w:t>zaproponować podjęcie negocjacji treści umowy w zakresie wnioskowanej zmiany;</w:t>
      </w:r>
    </w:p>
    <w:p w:rsidR="00850B46" w:rsidRPr="00850B46" w:rsidRDefault="00850B46" w:rsidP="00850B46">
      <w:pPr>
        <w:autoSpaceDE w:val="0"/>
        <w:adjustRightInd w:val="0"/>
        <w:ind w:left="568" w:hanging="284"/>
        <w:jc w:val="both"/>
        <w:rPr>
          <w:bCs/>
        </w:rPr>
      </w:pPr>
      <w:r w:rsidRPr="00850B46">
        <w:rPr>
          <w:bCs/>
        </w:rPr>
        <w:t>4)</w:t>
      </w:r>
      <w:r w:rsidRPr="00850B46">
        <w:rPr>
          <w:bCs/>
        </w:rPr>
        <w:tab/>
        <w:t>odrzucić wniosek o zmianę. Odrzucenie wniosku o zmianę powinno zawierać uzasadnienie.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8.</w:t>
      </w:r>
      <w:r w:rsidRPr="00850B46">
        <w:rPr>
          <w:bCs/>
        </w:rPr>
        <w:tab/>
        <w:t>Zmiana umowy wymaga formy pisemnej pod rygorem nieważności.</w:t>
      </w:r>
    </w:p>
    <w:p w:rsidR="00850B46" w:rsidRPr="00850B46" w:rsidRDefault="00850B46" w:rsidP="00850B46">
      <w:pPr>
        <w:autoSpaceDE w:val="0"/>
        <w:adjustRightInd w:val="0"/>
        <w:ind w:left="284" w:hanging="284"/>
        <w:jc w:val="both"/>
        <w:rPr>
          <w:bCs/>
        </w:rPr>
      </w:pPr>
      <w:r w:rsidRPr="00850B46">
        <w:rPr>
          <w:bCs/>
        </w:rPr>
        <w:t>9.</w:t>
      </w:r>
      <w:r w:rsidRPr="00850B46">
        <w:rPr>
          <w:bCs/>
        </w:rPr>
        <w:tab/>
        <w:t>Z negocjacji treści zmiany umowy Strony sporządzają notatkę przedstawiającą przebieg spotkania i jego ustalenia.</w:t>
      </w:r>
    </w:p>
    <w:p w:rsidR="00850B46" w:rsidRPr="00850B46" w:rsidRDefault="00850B46" w:rsidP="00850B46">
      <w:pPr>
        <w:widowControl/>
        <w:autoSpaceDE w:val="0"/>
        <w:ind w:left="283" w:hanging="425"/>
        <w:jc w:val="both"/>
        <w:rPr>
          <w:rFonts w:eastAsia="Times New Roman" w:cs="Times New Roman"/>
          <w:b/>
          <w:bCs/>
          <w:lang w:bidi="ar-SA"/>
        </w:rPr>
      </w:pPr>
      <w:r w:rsidRPr="00850B46">
        <w:rPr>
          <w:bCs/>
        </w:rPr>
        <w:t>10.</w:t>
      </w:r>
      <w:r w:rsidRPr="00850B46">
        <w:rPr>
          <w:bCs/>
        </w:rPr>
        <w:tab/>
        <w:t xml:space="preserve">W przypadku sporu pomiędzy Stronami co do treści wniosku o zmianę lub zasadności </w:t>
      </w:r>
      <w:r w:rsidRPr="00850B46">
        <w:rPr>
          <w:bCs/>
        </w:rPr>
        <w:br/>
        <w:t xml:space="preserve">jej dokonania – w szczególności w odniesieniu do wpływu okoliczności będących podstawą do zmiany na realizację umowy – Strony mogą powołać eksperta lub zespół ekspertów </w:t>
      </w:r>
      <w:r w:rsidRPr="00850B46">
        <w:rPr>
          <w:bCs/>
        </w:rPr>
        <w:br/>
        <w:t xml:space="preserve">w celu uzyskania niezależnej opinii na temat spornych zagadnień. </w:t>
      </w:r>
      <w:r w:rsidRPr="00756A47">
        <w:rPr>
          <w:bCs/>
        </w:rPr>
        <w:t>Ekspert lub zespół ekspertów jest powoływany za zgodą Zamawiającego i Wykonawcy. Koszt opinii eksperta lub zespołu ekspertów ponosi Strona wnioskująca o zmianę, chyba że z treści opinii wynikać</w:t>
      </w:r>
      <w:r w:rsidRPr="00850B46">
        <w:rPr>
          <w:bCs/>
        </w:rPr>
        <w:t xml:space="preserve"> będzie jednoznacznie, że stanowisko Strony wnioskującej o zmianę umowy było</w:t>
      </w:r>
      <w:r w:rsidR="004D1877">
        <w:rPr>
          <w:bCs/>
        </w:rPr>
        <w:t xml:space="preserve"> </w:t>
      </w:r>
      <w:r w:rsidRPr="00850B46">
        <w:rPr>
          <w:bCs/>
        </w:rPr>
        <w:t xml:space="preserve">prawidłowe – w takim przypadku koszty opinii ponosi druga Strona. Koszty związane </w:t>
      </w:r>
      <w:r w:rsidR="00F2433C">
        <w:rPr>
          <w:bCs/>
        </w:rPr>
        <w:t xml:space="preserve">             </w:t>
      </w:r>
      <w:r w:rsidR="00E937CD">
        <w:rPr>
          <w:bCs/>
        </w:rPr>
        <w:t xml:space="preserve">             </w:t>
      </w:r>
      <w:r w:rsidRPr="00850B46">
        <w:rPr>
          <w:bCs/>
        </w:rPr>
        <w:t>z opinią eksperta lub zespołu ekspertów nie uprawniają do zmiany</w:t>
      </w:r>
    </w:p>
    <w:p w:rsidR="00850B46" w:rsidRPr="00850B46" w:rsidRDefault="00850B4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50B46" w:rsidRPr="00850B46" w:rsidRDefault="00850B4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50B46">
        <w:rPr>
          <w:rFonts w:eastAsia="Times New Roman" w:cs="Times New Roman"/>
          <w:b/>
          <w:bCs/>
          <w:lang w:bidi="ar-SA"/>
        </w:rPr>
        <w:t>Ochrona danych osobowych</w:t>
      </w:r>
    </w:p>
    <w:p w:rsidR="00850B46" w:rsidRPr="00850B46" w:rsidRDefault="00850B46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50B46">
        <w:rPr>
          <w:rFonts w:eastAsia="Times New Roman" w:cs="Times New Roman"/>
          <w:b/>
          <w:bCs/>
          <w:lang w:bidi="ar-SA"/>
        </w:rPr>
        <w:t>§ 11.</w:t>
      </w:r>
    </w:p>
    <w:p w:rsidR="00850B46" w:rsidRPr="00756A47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Zgodnie z art. 13 ust. 1 i 2 rozporządzenia Parlamentu Europejskiego i Rady (UE) 2016/679 </w:t>
      </w:r>
      <w:r w:rsidRPr="00850B46">
        <w:rPr>
          <w:rFonts w:eastAsia="Times New Roman" w:cs="Times New Roman"/>
          <w:lang w:bidi="ar-SA"/>
        </w:rPr>
        <w:br/>
        <w:t xml:space="preserve">z dnia 27 kwietnia 2016 r. </w:t>
      </w:r>
      <w:r w:rsidRPr="00850B46">
        <w:rPr>
          <w:rFonts w:eastAsia="Times New Roman" w:cs="Times New Roman"/>
          <w:i/>
          <w:lang w:bidi="ar-SA"/>
        </w:rPr>
        <w:t>w sprawie ochrony osób fizycznych w związku z przetwarzaniem danych osobowych i w sprawie swobodnego przepływu takich danych</w:t>
      </w:r>
      <w:r w:rsidRPr="00850B46">
        <w:rPr>
          <w:rFonts w:eastAsia="Times New Roman" w:cs="Times New Roman"/>
          <w:lang w:bidi="ar-SA"/>
        </w:rPr>
        <w:t xml:space="preserve"> oraz uchylenia dyrektywy 95/46/WE (ogólne rozporządzenie o ochronie danych) (Dz. Urz. UE L 119 </w:t>
      </w:r>
      <w:r w:rsidRPr="00850B46">
        <w:rPr>
          <w:rFonts w:eastAsia="Times New Roman" w:cs="Times New Roman"/>
          <w:lang w:bidi="ar-SA"/>
        </w:rPr>
        <w:br/>
        <w:t xml:space="preserve">z 04.05.2016, str. 1 oraz Dz. Urz. UE L 127 z 23.05.2018, str. 2), zwanego dalej „RODO”, </w:t>
      </w:r>
      <w:r w:rsidRPr="00850B46">
        <w:rPr>
          <w:rFonts w:eastAsia="Times New Roman" w:cs="Times New Roman"/>
          <w:lang w:bidi="ar-SA"/>
        </w:rPr>
        <w:br/>
        <w:t xml:space="preserve">oraz art. 19 ustawy z dnia 11 września 2019 r. – </w:t>
      </w:r>
      <w:r w:rsidRPr="00850B46">
        <w:rPr>
          <w:rFonts w:eastAsia="Times New Roman" w:cs="Times New Roman"/>
          <w:i/>
          <w:lang w:bidi="ar-SA"/>
        </w:rPr>
        <w:t>Prawo zamówień publicznych</w:t>
      </w:r>
      <w:r w:rsidRPr="00850B46">
        <w:rPr>
          <w:rFonts w:eastAsia="Times New Roman" w:cs="Times New Roman"/>
          <w:lang w:bidi="ar-SA"/>
        </w:rPr>
        <w:t xml:space="preserve"> </w:t>
      </w:r>
      <w:r w:rsidR="00756A47">
        <w:rPr>
          <w:rFonts w:eastAsia="Times New Roman" w:cs="Times New Roman"/>
          <w:lang w:bidi="ar-SA"/>
        </w:rPr>
        <w:t xml:space="preserve">                              </w:t>
      </w:r>
      <w:r w:rsidRPr="00756A47">
        <w:rPr>
          <w:rFonts w:eastAsia="Times New Roman" w:cs="Times New Roman"/>
          <w:lang w:bidi="ar-SA"/>
        </w:rPr>
        <w:t>(</w:t>
      </w:r>
      <w:r w:rsidR="00756A47" w:rsidRPr="00756A47">
        <w:rPr>
          <w:rFonts w:cs="Times New Roman"/>
        </w:rPr>
        <w:t>Dz. U. z 2021 poz. 1129, 1598, 2054, 2269, z 2022 r. poz. 25</w:t>
      </w:r>
      <w:r w:rsidRPr="00756A47">
        <w:rPr>
          <w:rFonts w:eastAsia="Times New Roman" w:cs="Times New Roman"/>
          <w:lang w:bidi="ar-SA"/>
        </w:rPr>
        <w:t xml:space="preserve">), zwaną dalej „ustawą </w:t>
      </w:r>
      <w:proofErr w:type="spellStart"/>
      <w:r w:rsidRPr="00756A47">
        <w:rPr>
          <w:rFonts w:eastAsia="Times New Roman" w:cs="Times New Roman"/>
          <w:lang w:bidi="ar-SA"/>
        </w:rPr>
        <w:t>Pzp</w:t>
      </w:r>
      <w:proofErr w:type="spellEnd"/>
      <w:r w:rsidRPr="00756A47">
        <w:rPr>
          <w:rFonts w:eastAsia="Times New Roman" w:cs="Times New Roman"/>
          <w:lang w:bidi="ar-SA"/>
        </w:rPr>
        <w:t>”, informujemy, że:</w:t>
      </w:r>
    </w:p>
    <w:p w:rsidR="00850B46" w:rsidRPr="00850B46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756A47">
        <w:rPr>
          <w:rFonts w:eastAsia="Times New Roman" w:cs="Times New Roman"/>
          <w:lang w:bidi="ar-SA"/>
        </w:rPr>
        <w:lastRenderedPageBreak/>
        <w:t>1)</w:t>
      </w:r>
      <w:r w:rsidRPr="00756A47">
        <w:rPr>
          <w:rFonts w:eastAsia="Times New Roman" w:cs="Times New Roman"/>
          <w:lang w:bidi="ar-SA"/>
        </w:rPr>
        <w:tab/>
        <w:t>administratorem Pani/Pana danych</w:t>
      </w:r>
      <w:r w:rsidRPr="00850B46">
        <w:rPr>
          <w:rFonts w:eastAsia="Times New Roman" w:cs="Times New Roman"/>
          <w:lang w:bidi="ar-SA"/>
        </w:rPr>
        <w:t xml:space="preserve"> osobowych jest Komendant Centrum Szkolenia Policji </w:t>
      </w:r>
      <w:r w:rsidRPr="00850B46">
        <w:rPr>
          <w:rFonts w:eastAsia="Times New Roman" w:cs="Times New Roman"/>
          <w:lang w:bidi="ar-SA"/>
        </w:rPr>
        <w:br/>
        <w:t>w Legionowie z siedzibą w Legionowie przy ul. Zegrzyńskiej 121, 05-119 Legionowo;</w:t>
      </w:r>
    </w:p>
    <w:p w:rsidR="00850B46" w:rsidRPr="00756A47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2)</w:t>
      </w:r>
      <w:r w:rsidRPr="00850B46">
        <w:rPr>
          <w:rFonts w:eastAsia="Times New Roman" w:cs="Times New Roman"/>
          <w:lang w:bidi="ar-SA"/>
        </w:rPr>
        <w:tab/>
        <w:t>inspektorem ochrony danych w Centrum Szkolenia Policji w Legionowie</w:t>
      </w:r>
      <w:r w:rsidR="004D1877">
        <w:rPr>
          <w:rFonts w:eastAsia="Times New Roman" w:cs="Times New Roman"/>
          <w:lang w:bidi="ar-SA"/>
        </w:rPr>
        <w:t xml:space="preserve">                                 </w:t>
      </w:r>
      <w:r w:rsidRPr="00850B46">
        <w:rPr>
          <w:rFonts w:eastAsia="Times New Roman" w:cs="Times New Roman"/>
          <w:lang w:bidi="ar-SA"/>
        </w:rPr>
        <w:t xml:space="preserve"> </w:t>
      </w:r>
      <w:r w:rsidRPr="00756A47">
        <w:rPr>
          <w:rFonts w:eastAsia="Times New Roman" w:cs="Times New Roman"/>
          <w:lang w:bidi="ar-SA"/>
        </w:rPr>
        <w:t>jest Pani nadkom. Katarzyna Bakalarczyk-Burakowska, ul. Zegrzyńska 121, 05-119 Legionowo, e-mail: iod@csp.edu.pl;</w:t>
      </w:r>
    </w:p>
    <w:p w:rsidR="00850B46" w:rsidRPr="00756A47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756A47">
        <w:rPr>
          <w:rFonts w:eastAsia="Times New Roman" w:cs="Times New Roman"/>
          <w:lang w:bidi="ar-SA"/>
        </w:rPr>
        <w:t>3)</w:t>
      </w:r>
      <w:r w:rsidRPr="00756A47">
        <w:rPr>
          <w:rFonts w:eastAsia="Times New Roman" w:cs="Times New Roman"/>
          <w:lang w:bidi="ar-SA"/>
        </w:rPr>
        <w:tab/>
        <w:t xml:space="preserve">osobą zastępującą inspektora ochrony danych, podczas jego nieobecności, </w:t>
      </w:r>
      <w:r w:rsidRPr="00756A47">
        <w:rPr>
          <w:rFonts w:eastAsia="Times New Roman" w:cs="Times New Roman"/>
          <w:lang w:bidi="ar-SA"/>
        </w:rPr>
        <w:br/>
        <w:t xml:space="preserve">jest Pan mł. </w:t>
      </w:r>
      <w:proofErr w:type="spellStart"/>
      <w:r w:rsidRPr="00756A47">
        <w:rPr>
          <w:rFonts w:eastAsia="Times New Roman" w:cs="Times New Roman"/>
          <w:lang w:bidi="ar-SA"/>
        </w:rPr>
        <w:t>asp</w:t>
      </w:r>
      <w:proofErr w:type="spellEnd"/>
      <w:r w:rsidRPr="00756A47">
        <w:rPr>
          <w:rFonts w:eastAsia="Times New Roman" w:cs="Times New Roman"/>
          <w:lang w:bidi="ar-SA"/>
        </w:rPr>
        <w:t>. Paweł Turowski, e-mail: iod@csp.edu.pl;</w:t>
      </w:r>
    </w:p>
    <w:p w:rsidR="00850B46" w:rsidRPr="00756A47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756A47">
        <w:rPr>
          <w:rFonts w:eastAsia="Times New Roman" w:cs="Times New Roman"/>
          <w:lang w:bidi="ar-SA"/>
        </w:rPr>
        <w:t>4)</w:t>
      </w:r>
      <w:r w:rsidRPr="00756A47">
        <w:rPr>
          <w:rFonts w:eastAsia="Times New Roman" w:cs="Times New Roman"/>
          <w:lang w:bidi="ar-SA"/>
        </w:rPr>
        <w:tab/>
        <w:t xml:space="preserve">Pani/Pana dane osobowe przetwarzane będą na podstawie art. 6 ust. 1 lit. c RODO w celu związanym z postępowaniem o udzielenie zamówienia publicznego prowadzonym </w:t>
      </w:r>
      <w:r w:rsidR="00756A47">
        <w:rPr>
          <w:rFonts w:eastAsia="Times New Roman" w:cs="Times New Roman"/>
          <w:lang w:bidi="ar-SA"/>
        </w:rPr>
        <w:t xml:space="preserve">                                    </w:t>
      </w:r>
      <w:r w:rsidRPr="00756A47">
        <w:rPr>
          <w:rFonts w:eastAsia="Times New Roman" w:cs="Times New Roman"/>
          <w:lang w:bidi="ar-SA"/>
        </w:rPr>
        <w:t>przez Centrum Szkolenia Policji w Legionowie;</w:t>
      </w:r>
    </w:p>
    <w:p w:rsidR="00850B46" w:rsidRPr="00756A47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756A47">
        <w:rPr>
          <w:rFonts w:eastAsia="Times New Roman" w:cs="Times New Roman"/>
          <w:lang w:bidi="ar-SA"/>
        </w:rPr>
        <w:t>5)</w:t>
      </w:r>
      <w:r w:rsidRPr="00756A47">
        <w:rPr>
          <w:rFonts w:eastAsia="Times New Roman" w:cs="Times New Roman"/>
          <w:lang w:bidi="ar-SA"/>
        </w:rPr>
        <w:tab/>
        <w:t xml:space="preserve">odbiorcami Pani/Pana danych osobowych będą osoby lub podmioty, którym udostępniona zostanie dokumentacja postępowania w oparciu o art. 18 oraz art. 74 ust. 1 ustawy z dnia </w:t>
      </w:r>
      <w:r w:rsidRPr="00756A47">
        <w:rPr>
          <w:rFonts w:eastAsia="Times New Roman" w:cs="Times New Roman"/>
          <w:lang w:bidi="ar-SA"/>
        </w:rPr>
        <w:br/>
        <w:t xml:space="preserve">11 września 2019 r. – </w:t>
      </w:r>
      <w:r w:rsidRPr="00756A47">
        <w:rPr>
          <w:rFonts w:eastAsia="Times New Roman" w:cs="Times New Roman"/>
          <w:i/>
          <w:lang w:bidi="ar-SA"/>
        </w:rPr>
        <w:t>Prawo zamówień publicznych</w:t>
      </w:r>
      <w:r w:rsidRPr="00756A47">
        <w:rPr>
          <w:rFonts w:eastAsia="Times New Roman" w:cs="Times New Roman"/>
          <w:lang w:bidi="ar-SA"/>
        </w:rPr>
        <w:t xml:space="preserve">, zwaną dalej ustawą </w:t>
      </w:r>
      <w:proofErr w:type="spellStart"/>
      <w:r w:rsidRPr="00756A47">
        <w:rPr>
          <w:rFonts w:eastAsia="Times New Roman" w:cs="Times New Roman"/>
          <w:lang w:bidi="ar-SA"/>
        </w:rPr>
        <w:t>Pzp</w:t>
      </w:r>
      <w:proofErr w:type="spellEnd"/>
      <w:r w:rsidRPr="00756A47">
        <w:rPr>
          <w:rFonts w:eastAsia="Times New Roman" w:cs="Times New Roman"/>
          <w:lang w:bidi="ar-SA"/>
        </w:rPr>
        <w:t>;</w:t>
      </w:r>
    </w:p>
    <w:p w:rsidR="00850B46" w:rsidRPr="00850B46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756A47">
        <w:rPr>
          <w:rFonts w:eastAsia="Times New Roman" w:cs="Times New Roman"/>
          <w:lang w:bidi="ar-SA"/>
        </w:rPr>
        <w:t>6)</w:t>
      </w:r>
      <w:r w:rsidRPr="00756A47">
        <w:rPr>
          <w:rFonts w:eastAsia="Times New Roman" w:cs="Times New Roman"/>
          <w:lang w:bidi="ar-SA"/>
        </w:rPr>
        <w:tab/>
        <w:t xml:space="preserve">Pani/Pana dane osobowe będą przechowywane, zgodnie z art. 78 ustawy </w:t>
      </w:r>
      <w:proofErr w:type="spellStart"/>
      <w:r w:rsidRPr="00756A47">
        <w:rPr>
          <w:rFonts w:eastAsia="Times New Roman" w:cs="Times New Roman"/>
          <w:lang w:bidi="ar-SA"/>
        </w:rPr>
        <w:t>Pzp</w:t>
      </w:r>
      <w:proofErr w:type="spellEnd"/>
      <w:r w:rsidRPr="00850B46">
        <w:rPr>
          <w:rFonts w:eastAsia="Times New Roman" w:cs="Times New Roman"/>
          <w:lang w:bidi="ar-SA"/>
        </w:rPr>
        <w:t xml:space="preserve">, przez okres </w:t>
      </w:r>
      <w:r w:rsidRPr="00850B46">
        <w:rPr>
          <w:rFonts w:eastAsia="Times New Roman" w:cs="Times New Roman"/>
          <w:lang w:bidi="ar-SA"/>
        </w:rPr>
        <w:br/>
        <w:t>4 lat od dnia zakończenia postępowania o udzielenie zamówienia, a jeżeli czas trwania umowy przekracza 4 lata, okres przechowywania obejmuje cały czas trwania umowy;</w:t>
      </w:r>
    </w:p>
    <w:p w:rsidR="00850B46" w:rsidRPr="00850B46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7)</w:t>
      </w:r>
      <w:r w:rsidRPr="00850B46">
        <w:rPr>
          <w:rFonts w:eastAsia="Times New Roman" w:cs="Times New Roman"/>
          <w:lang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850B46">
        <w:rPr>
          <w:rFonts w:eastAsia="Times New Roman" w:cs="Times New Roman"/>
          <w:lang w:bidi="ar-SA"/>
        </w:rPr>
        <w:t>Pzp</w:t>
      </w:r>
      <w:proofErr w:type="spellEnd"/>
      <w:r w:rsidRPr="00850B46">
        <w:rPr>
          <w:rFonts w:eastAsia="Times New Roman" w:cs="Times New Roman"/>
          <w:lang w:bidi="ar-SA"/>
        </w:rPr>
        <w:t>, związanym z udziałem w postępowaniu o udzielenie zamówienia publi</w:t>
      </w:r>
      <w:r w:rsidR="00C95FF1">
        <w:rPr>
          <w:rFonts w:eastAsia="Times New Roman" w:cs="Times New Roman"/>
          <w:lang w:bidi="ar-SA"/>
        </w:rPr>
        <w:t xml:space="preserve">cznego; konsekwencje niepodania </w:t>
      </w:r>
      <w:r w:rsidRPr="00850B46">
        <w:rPr>
          <w:rFonts w:eastAsia="Times New Roman" w:cs="Times New Roman"/>
          <w:lang w:bidi="ar-SA"/>
        </w:rPr>
        <w:t xml:space="preserve">określonych danych osobowych wynikają z przepisów ustawy </w:t>
      </w:r>
      <w:proofErr w:type="spellStart"/>
      <w:r w:rsidRPr="00850B46">
        <w:rPr>
          <w:rFonts w:eastAsia="Times New Roman" w:cs="Times New Roman"/>
          <w:lang w:bidi="ar-SA"/>
        </w:rPr>
        <w:t>Pzp</w:t>
      </w:r>
      <w:proofErr w:type="spellEnd"/>
      <w:r w:rsidRPr="00850B46">
        <w:rPr>
          <w:rFonts w:eastAsia="Times New Roman" w:cs="Times New Roman"/>
          <w:lang w:bidi="ar-SA"/>
        </w:rPr>
        <w:t>;</w:t>
      </w:r>
    </w:p>
    <w:p w:rsidR="00850B46" w:rsidRPr="00850B46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8)</w:t>
      </w:r>
      <w:r w:rsidRPr="00850B46">
        <w:rPr>
          <w:rFonts w:eastAsia="Times New Roman" w:cs="Times New Roman"/>
          <w:lang w:bidi="ar-SA"/>
        </w:rPr>
        <w:tab/>
        <w:t>w odniesieniu do Pani/Pana danych osobowych decyzje nie będą podejmowane w sposób zautomatyzowany, stosowanie do art. 22 RODO;</w:t>
      </w:r>
    </w:p>
    <w:p w:rsidR="00850B46" w:rsidRPr="00850B46" w:rsidRDefault="00850B46" w:rsidP="00850B46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9)</w:t>
      </w:r>
      <w:r w:rsidRPr="00850B46">
        <w:rPr>
          <w:rFonts w:eastAsia="Times New Roman" w:cs="Times New Roman"/>
          <w:lang w:bidi="ar-SA"/>
        </w:rPr>
        <w:tab/>
        <w:t>posiada Pani/Pan: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a)</w:t>
      </w:r>
      <w:r w:rsidRPr="00850B46">
        <w:rPr>
          <w:rFonts w:eastAsia="Times New Roman" w:cs="Times New Roman"/>
          <w:lang w:bidi="ar-SA"/>
        </w:rPr>
        <w:tab/>
        <w:t>na podstawie art. 15 RODO prawo dostępu do Pani/Pana danych osobowych,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b)</w:t>
      </w:r>
      <w:r w:rsidRPr="00850B46">
        <w:rPr>
          <w:rFonts w:eastAsia="Times New Roman" w:cs="Times New Roman"/>
          <w:lang w:bidi="ar-SA"/>
        </w:rPr>
        <w:tab/>
        <w:t>na podstawie art. 16 RODO prawo do sprostowania Pani/Pana danych osobowych</w:t>
      </w:r>
      <w:r w:rsidR="00C95FF1">
        <w:rPr>
          <w:rFonts w:eastAsia="Times New Roman" w:cs="Times New Roman"/>
          <w:vertAlign w:val="superscript"/>
          <w:lang w:bidi="ar-SA"/>
        </w:rPr>
        <w:t>1</w:t>
      </w:r>
      <w:r w:rsidRPr="00850B46">
        <w:rPr>
          <w:rFonts w:eastAsia="Times New Roman" w:cs="Times New Roman"/>
          <w:lang w:bidi="ar-SA"/>
        </w:rPr>
        <w:t>,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c)</w:t>
      </w:r>
      <w:r w:rsidRPr="00850B46">
        <w:rPr>
          <w:rFonts w:eastAsia="Times New Roman" w:cs="Times New Roman"/>
          <w:lang w:bidi="ar-SA"/>
        </w:rPr>
        <w:tab/>
        <w:t>na podstawie art. 18 RODO prawo żądania od administratora Pani/Pana danych osobowych ograniczenia przetwarzania danych osobowych z zastrzeżeniem przypadków, o których mowa w art. 18 ust. 2 RODO,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d)</w:t>
      </w:r>
      <w:r w:rsidRPr="00850B46">
        <w:rPr>
          <w:rFonts w:eastAsia="Times New Roman" w:cs="Times New Roman"/>
          <w:lang w:bidi="ar-SA"/>
        </w:rPr>
        <w:tab/>
        <w:t>prawo do wniesienia skargi do Prezesa Urzędu Ochrony Danych Osobowych, gdy uzna Pani/Pan, że przetwarzanie Pani/Pana danych osobowych narusza przepisy RODO</w:t>
      </w:r>
      <w:r w:rsidR="00C95FF1">
        <w:rPr>
          <w:rFonts w:eastAsia="Times New Roman" w:cs="Times New Roman"/>
          <w:vertAlign w:val="superscript"/>
          <w:lang w:bidi="ar-SA"/>
        </w:rPr>
        <w:t>2</w:t>
      </w:r>
      <w:r w:rsidRPr="00850B46">
        <w:rPr>
          <w:rFonts w:eastAsia="Times New Roman" w:cs="Times New Roman"/>
          <w:lang w:bidi="ar-SA"/>
        </w:rPr>
        <w:t>;</w:t>
      </w:r>
    </w:p>
    <w:p w:rsidR="00850B46" w:rsidRPr="00850B46" w:rsidRDefault="00850B46" w:rsidP="00850B46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10)</w:t>
      </w:r>
      <w:r w:rsidRPr="00850B46">
        <w:rPr>
          <w:rFonts w:eastAsia="Times New Roman" w:cs="Times New Roman"/>
          <w:lang w:bidi="ar-SA"/>
        </w:rPr>
        <w:tab/>
        <w:t>nie przysługuje Pani/Panu: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a) w związku z art. 17 ust. 3 lit. b, d lub e RODO prawo do usunięcia danych osobowych,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b) prawo do przenoszenia danych osobowych, o którym mowa w art. 20 RODO,</w:t>
      </w:r>
    </w:p>
    <w:p w:rsidR="00850B46" w:rsidRPr="00850B46" w:rsidRDefault="00850B46" w:rsidP="00850B46">
      <w:pPr>
        <w:widowControl/>
        <w:autoSpaceDE w:val="0"/>
        <w:ind w:left="568" w:hanging="284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c) na podstawie art. 21 RODO prawo sprzeciwu, wobec przetwarzania danych osobowych, </w:t>
      </w:r>
      <w:r w:rsidRPr="00850B46">
        <w:rPr>
          <w:rFonts w:eastAsia="Times New Roman" w:cs="Times New Roman"/>
          <w:lang w:bidi="ar-SA"/>
        </w:rPr>
        <w:br/>
        <w:t>w przypadku podstawą prawną przetwarzania Pani/Pana danych osobowych jest art. 6 ust. 1 lit. c RODO.</w:t>
      </w:r>
    </w:p>
    <w:p w:rsidR="00850B46" w:rsidRPr="00850B46" w:rsidRDefault="00850B46" w:rsidP="00850B46">
      <w:pPr>
        <w:widowControl/>
        <w:autoSpaceDE w:val="0"/>
        <w:ind w:firstLine="567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Niniejsza klauzula informacyjna stanowi uzupełnienie ogólnej informacji, dostępnej </w:t>
      </w:r>
      <w:r w:rsidRPr="00850B46">
        <w:rPr>
          <w:rFonts w:eastAsia="Times New Roman" w:cs="Times New Roman"/>
          <w:lang w:bidi="ar-SA"/>
        </w:rPr>
        <w:br/>
        <w:t>na stronie podmiotowej BIP Centrum Szkolenia Policji w Legionowie (RODO) .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Link do strony: </w:t>
      </w:r>
    </w:p>
    <w:p w:rsidR="00850B46" w:rsidRPr="00850B46" w:rsidRDefault="0077063D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hyperlink r:id="rId8" w:history="1">
        <w:r w:rsidR="00850B46" w:rsidRPr="00850B46">
          <w:rPr>
            <w:rFonts w:eastAsia="Times New Roman" w:cs="Times New Roman"/>
            <w:color w:val="0000FF"/>
            <w:u w:val="single"/>
            <w:lang w:bidi="ar-SA"/>
          </w:rPr>
          <w:t>http://bip.legionowo.csp.policja.gov.pl/CSP/rodo/28154,Ochrona-danych-osobowych.html</w:t>
        </w:r>
      </w:hyperlink>
    </w:p>
    <w:p w:rsidR="003118E1" w:rsidRDefault="003118E1" w:rsidP="00C95FF1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D5001C" w:rsidRDefault="00D5001C" w:rsidP="00C95FF1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D5001C" w:rsidRDefault="00D5001C" w:rsidP="00C95FF1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C95FF1">
      <w:pPr>
        <w:widowControl/>
        <w:autoSpaceDE w:val="0"/>
        <w:rPr>
          <w:rFonts w:eastAsia="Times New Roman" w:cs="Times New Roman"/>
          <w:b/>
          <w:bCs/>
          <w:lang w:bidi="ar-SA"/>
        </w:rPr>
      </w:pPr>
      <w:r w:rsidRPr="00850B46">
        <w:rPr>
          <w:rFonts w:eastAsia="Times New Roman" w:cs="Times New Roman"/>
          <w:b/>
          <w:bCs/>
          <w:lang w:bidi="ar-SA"/>
        </w:rPr>
        <w:t>____________________________________</w:t>
      </w:r>
    </w:p>
    <w:p w:rsidR="00C95FF1" w:rsidRPr="00C95FF1" w:rsidRDefault="00C95FF1" w:rsidP="00C95FF1">
      <w:pPr>
        <w:widowControl/>
        <w:autoSpaceDE w:val="0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C95FF1" w:rsidRPr="00850B46" w:rsidRDefault="00C95FF1" w:rsidP="00C95FF1">
      <w:pPr>
        <w:widowControl/>
        <w:autoSpaceDN/>
        <w:ind w:left="170" w:hanging="17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>1</w:t>
      </w:r>
      <w:r w:rsidRPr="00850B46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756A47">
        <w:rPr>
          <w:rFonts w:eastAsia="Times New Roman" w:cs="Times New Roman"/>
          <w:kern w:val="0"/>
          <w:sz w:val="16"/>
          <w:szCs w:val="16"/>
          <w:lang w:eastAsia="ar-SA" w:bidi="ar-SA"/>
        </w:rPr>
        <w:t>Wyjaśnienie:</w:t>
      </w:r>
      <w:r w:rsidR="00756A47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756A47">
        <w:rPr>
          <w:rFonts w:eastAsia="Times New Roman" w:cs="Times New Roman"/>
          <w:kern w:val="0"/>
          <w:sz w:val="16"/>
          <w:szCs w:val="16"/>
          <w:lang w:eastAsia="ar-SA" w:bidi="ar-SA"/>
        </w:rPr>
        <w:t>skorzystanie</w:t>
      </w:r>
      <w:r w:rsidRPr="00850B4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z prawa do sprostowania nie może skutkować zmianą wyniku postę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powania o udzielenie zamówienia </w:t>
      </w:r>
      <w:r w:rsidRPr="00850B4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publicznego ani zmianą postanowień umowy w zakresie niezgodnym z Ustawą oraz nie może naruszać integralności </w:t>
      </w:r>
      <w:r w:rsidRPr="00756A47">
        <w:rPr>
          <w:rFonts w:eastAsia="Times New Roman" w:cs="Times New Roman"/>
          <w:kern w:val="0"/>
          <w:sz w:val="16"/>
          <w:szCs w:val="16"/>
          <w:lang w:eastAsia="ar-SA" w:bidi="ar-SA"/>
        </w:rPr>
        <w:t>protokołu oraz jego</w:t>
      </w:r>
      <w:r w:rsidRPr="00850B4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załączników.</w:t>
      </w:r>
    </w:p>
    <w:p w:rsidR="004D1877" w:rsidRDefault="00C95FF1" w:rsidP="00835BF0">
      <w:pPr>
        <w:widowControl/>
        <w:autoSpaceDN/>
        <w:ind w:left="170" w:hanging="17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>2</w:t>
      </w:r>
      <w:r w:rsidRPr="00850B4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50B46">
        <w:rPr>
          <w:rFonts w:eastAsia="Times New Roman" w:cs="Times New Roman"/>
          <w:kern w:val="0"/>
          <w:sz w:val="16"/>
          <w:szCs w:val="16"/>
          <w:lang w:eastAsia="ar-SA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62A32" w:rsidRDefault="00862A32" w:rsidP="00850B46">
      <w:pPr>
        <w:widowControl/>
        <w:autoSpaceDE w:val="0"/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b/>
          <w:u w:val="single"/>
          <w:lang w:bidi="ar-SA"/>
        </w:rPr>
      </w:pPr>
      <w:r w:rsidRPr="00850B46">
        <w:rPr>
          <w:rFonts w:eastAsia="Times New Roman" w:cs="Times New Roman"/>
          <w:b/>
          <w:u w:val="single"/>
          <w:lang w:bidi="ar-SA"/>
        </w:rPr>
        <w:lastRenderedPageBreak/>
        <w:t>Oświadczenie Wykonawcy składającego ofertę: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>Oświadczam, że: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lang w:bidi="ar-SA"/>
        </w:rPr>
        <w:t xml:space="preserve">1) wypełniłam/em obowiązki informacyjne przewidziane w art. 13 lub art. 14 RODO </w:t>
      </w:r>
      <w:r w:rsidRPr="00B438BB">
        <w:rPr>
          <w:rFonts w:eastAsia="Times New Roman" w:cs="Times New Roman"/>
          <w:lang w:bidi="ar-SA"/>
        </w:rPr>
        <w:t>wobec</w:t>
      </w:r>
      <w:r w:rsidRPr="00850B46">
        <w:rPr>
          <w:rFonts w:eastAsia="Times New Roman" w:cs="Times New Roman"/>
          <w:lang w:bidi="ar-SA"/>
        </w:rPr>
        <w:t xml:space="preserve"> osób fizycznych, od których dane osobowe bezpośrednio lub pośrednio pozyskałem w celu ubiegania się o udzielenie zamówienia publicznego w niniejszym postępowaniu.*</w:t>
      </w: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95FF1" w:rsidRDefault="00C95FF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E8121E" w:rsidRDefault="00E8121E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747581" w:rsidRDefault="0074758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747581" w:rsidRPr="00850B46" w:rsidRDefault="00747581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335FF7" w:rsidRDefault="00335FF7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335FF7" w:rsidRPr="00850B46" w:rsidRDefault="00335FF7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850B46" w:rsidRPr="00850B46" w:rsidRDefault="00850B46" w:rsidP="00850B4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747581" w:rsidRPr="00082C00" w:rsidRDefault="00850B46" w:rsidP="00082C00">
      <w:pPr>
        <w:widowControl/>
        <w:autoSpaceDE w:val="0"/>
        <w:ind w:hanging="142"/>
        <w:jc w:val="both"/>
        <w:rPr>
          <w:rFonts w:eastAsia="Times New Roman" w:cs="Times New Roman"/>
          <w:sz w:val="20"/>
          <w:szCs w:val="20"/>
          <w:lang w:bidi="ar-SA"/>
        </w:rPr>
      </w:pPr>
      <w:r w:rsidRPr="0007329C">
        <w:rPr>
          <w:rFonts w:eastAsia="Times New Roman" w:cs="Times New Roman"/>
          <w:sz w:val="20"/>
          <w:szCs w:val="20"/>
          <w:lang w:bidi="ar-SA"/>
        </w:rPr>
        <w:t xml:space="preserve">* należy wykreślić w przypadku, gdy Wykonawca nie przekazuje danych osobowych innych niż bezpośrednio </w:t>
      </w:r>
      <w:r w:rsidR="00C95FF1" w:rsidRPr="0007329C">
        <w:rPr>
          <w:rFonts w:eastAsia="Times New Roman" w:cs="Times New Roman"/>
          <w:sz w:val="20"/>
          <w:szCs w:val="20"/>
          <w:lang w:bidi="ar-SA"/>
        </w:rPr>
        <w:br/>
      </w:r>
      <w:r w:rsidRPr="0007329C">
        <w:rPr>
          <w:rFonts w:eastAsia="Times New Roman" w:cs="Times New Roman"/>
          <w:sz w:val="20"/>
          <w:szCs w:val="20"/>
          <w:lang w:bidi="ar-SA"/>
        </w:rPr>
        <w:t xml:space="preserve">jego dotyczących lub zachodzi wyłączenie stosowania obowiązku informacyjnego, stosownie do art. 13 ust. 4 </w:t>
      </w:r>
      <w:r w:rsidR="00B438BB" w:rsidRPr="0007329C">
        <w:rPr>
          <w:rFonts w:eastAsia="Times New Roman" w:cs="Times New Roman"/>
          <w:sz w:val="20"/>
          <w:szCs w:val="20"/>
          <w:lang w:bidi="ar-SA"/>
        </w:rPr>
        <w:t xml:space="preserve">     </w:t>
      </w:r>
      <w:r w:rsidRPr="0007329C">
        <w:rPr>
          <w:rFonts w:eastAsia="Times New Roman" w:cs="Times New Roman"/>
          <w:sz w:val="20"/>
          <w:szCs w:val="20"/>
          <w:lang w:bidi="ar-SA"/>
        </w:rPr>
        <w:t>lub art. 14 ust. 5 RODO</w:t>
      </w:r>
      <w:r w:rsidRPr="00850B46">
        <w:rPr>
          <w:rFonts w:eastAsia="Times New Roman" w:cs="Times New Roman"/>
          <w:sz w:val="20"/>
          <w:szCs w:val="20"/>
          <w:lang w:bidi="ar-SA"/>
        </w:rPr>
        <w:t xml:space="preserve"> </w:t>
      </w:r>
    </w:p>
    <w:p w:rsidR="00835BF0" w:rsidRDefault="00835BF0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35BF0" w:rsidRDefault="00835BF0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35BF0" w:rsidRDefault="00835BF0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62A32" w:rsidRDefault="00862A32" w:rsidP="00850B4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850B46" w:rsidRPr="00850B46" w:rsidRDefault="00850B46" w:rsidP="00850B4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07329C">
        <w:rPr>
          <w:rFonts w:eastAsia="Times New Roman" w:cs="Times New Roman"/>
          <w:b/>
          <w:bCs/>
          <w:lang w:bidi="ar-SA"/>
        </w:rPr>
        <w:lastRenderedPageBreak/>
        <w:t>Postanowienia ko</w:t>
      </w:r>
      <w:r w:rsidRPr="0007329C">
        <w:rPr>
          <w:rFonts w:ascii="TimesNewRoman, Bold" w:eastAsia="TimesNewRoman, Bold" w:hAnsi="TimesNewRoman, Bold" w:cs="TimesNewRoman, Bold"/>
          <w:b/>
          <w:bCs/>
          <w:lang w:bidi="ar-SA"/>
        </w:rPr>
        <w:t>ń</w:t>
      </w:r>
      <w:r w:rsidRPr="0007329C">
        <w:rPr>
          <w:rFonts w:eastAsia="Times New Roman" w:cs="Times New Roman"/>
          <w:b/>
          <w:bCs/>
          <w:lang w:bidi="ar-SA"/>
        </w:rPr>
        <w:t>cowe</w:t>
      </w:r>
    </w:p>
    <w:p w:rsidR="00850B46" w:rsidRPr="00850B46" w:rsidRDefault="00850B46" w:rsidP="00850B46">
      <w:pPr>
        <w:widowControl/>
        <w:jc w:val="center"/>
        <w:rPr>
          <w:rFonts w:eastAsia="Times New Roman" w:cs="Times New Roman"/>
          <w:b/>
          <w:lang w:bidi="ar-SA"/>
        </w:rPr>
      </w:pPr>
      <w:r w:rsidRPr="00850B46">
        <w:rPr>
          <w:rFonts w:eastAsia="Times New Roman" w:cs="Times New Roman"/>
          <w:b/>
          <w:lang w:bidi="ar-SA"/>
        </w:rPr>
        <w:t>§ 12.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 xml:space="preserve">W razie zaistnienia sporu wynikającego z niniejszej umowy lub pozostającego </w:t>
      </w:r>
      <w:r w:rsidRPr="003118E1">
        <w:rPr>
          <w:rFonts w:ascii="Times New Roman" w:eastAsia="Times New Roman" w:hAnsi="Times New Roman" w:cs="Times New Roman"/>
          <w:sz w:val="24"/>
          <w:szCs w:val="24"/>
        </w:rPr>
        <w:br/>
        <w:t>w związku z nią, strony podejmą próbę ugodowego rozwiązania sporu.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>Jeżeli próba ugodowego rozwiązania sporu nie doprowadzi do zawarcia ugody, strony poddadzą się rozstrzygnięciu  sądu właściwego dla siedziby Zamawiającego.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>Wykonawca zobowiązuje się do niezwłocznego powiadomienia, o każdej zmianie adresu.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>W przypadku niezrealizowania zobowiązania wskazanego w ust. 3, pisma dostarczone</w:t>
      </w:r>
      <w:r w:rsidRPr="003118E1">
        <w:rPr>
          <w:rFonts w:ascii="Times New Roman" w:eastAsia="Times New Roman" w:hAnsi="Times New Roman" w:cs="Times New Roman"/>
          <w:sz w:val="24"/>
          <w:szCs w:val="24"/>
        </w:rPr>
        <w:br/>
        <w:t>pod adres wskazany w niniejszej umowie uważa się za doręczone.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>Wykonawca bez pisemnej zgody Zamawiającego nie może dokonywać przelewu wierzytelności wynikających z niniejszej umowy na osoby trzecie.</w:t>
      </w:r>
    </w:p>
    <w:p w:rsidR="00850B46" w:rsidRPr="00B438BB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uzupełnienia dotyczące niniejszej umowy wymagają formy pisemnej </w:t>
      </w:r>
      <w:r w:rsidRPr="003118E1">
        <w:rPr>
          <w:rFonts w:ascii="Times New Roman" w:eastAsia="Times New Roman" w:hAnsi="Times New Roman" w:cs="Times New Roman"/>
          <w:sz w:val="24"/>
          <w:szCs w:val="24"/>
        </w:rPr>
        <w:br/>
      </w:r>
      <w:r w:rsidRPr="00B438BB">
        <w:rPr>
          <w:rFonts w:ascii="Times New Roman" w:eastAsia="Times New Roman" w:hAnsi="Times New Roman" w:cs="Times New Roman"/>
          <w:sz w:val="24"/>
          <w:szCs w:val="24"/>
        </w:rPr>
        <w:t>pod rygorem nieważności.</w:t>
      </w:r>
    </w:p>
    <w:p w:rsidR="00850B46" w:rsidRPr="00D534BF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8BB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ustawy</w:t>
      </w:r>
      <w:r w:rsidRPr="00B438BB">
        <w:rPr>
          <w:rFonts w:ascii="Times New Roman" w:eastAsia="Times New Roman" w:hAnsi="Times New Roman" w:cs="Times New Roman"/>
          <w:sz w:val="24"/>
          <w:szCs w:val="24"/>
        </w:rPr>
        <w:br/>
        <w:t>z dnia</w:t>
      </w:r>
      <w:r w:rsidRPr="00681D22">
        <w:rPr>
          <w:rFonts w:ascii="Times New Roman" w:eastAsia="Times New Roman" w:hAnsi="Times New Roman" w:cs="Times New Roman"/>
          <w:sz w:val="24"/>
          <w:szCs w:val="24"/>
        </w:rPr>
        <w:t xml:space="preserve"> 23 kwietnia 1964 r. </w:t>
      </w:r>
      <w:r w:rsidRPr="00681D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Kodeks cywilny </w:t>
      </w:r>
      <w:r w:rsidRPr="00681D22">
        <w:rPr>
          <w:rFonts w:ascii="Times New Roman" w:eastAsia="Times New Roman" w:hAnsi="Times New Roman" w:cs="Times New Roman"/>
          <w:sz w:val="24"/>
          <w:szCs w:val="24"/>
        </w:rPr>
        <w:t xml:space="preserve">(Dz. U. z 2020 r., poz. 1740, z późn. zm.) </w:t>
      </w:r>
      <w:r w:rsidR="00B438B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438B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B438B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B0177" w:rsidRPr="00B438BB">
        <w:rPr>
          <w:rFonts w:ascii="Times New Roman" w:hAnsi="Times New Roman" w:cs="Times New Roman"/>
          <w:sz w:val="24"/>
          <w:szCs w:val="24"/>
        </w:rPr>
        <w:t xml:space="preserve">11 września 2019 </w:t>
      </w:r>
      <w:r w:rsidRPr="00B438BB">
        <w:rPr>
          <w:rFonts w:ascii="Times New Roman" w:hAnsi="Times New Roman" w:cs="Times New Roman"/>
          <w:sz w:val="24"/>
          <w:szCs w:val="24"/>
        </w:rPr>
        <w:t xml:space="preserve">r. </w:t>
      </w:r>
      <w:r w:rsidR="002249B1">
        <w:rPr>
          <w:rFonts w:ascii="Times New Roman" w:hAnsi="Times New Roman" w:cs="Times New Roman"/>
          <w:sz w:val="24"/>
          <w:szCs w:val="24"/>
        </w:rPr>
        <w:t xml:space="preserve">- </w:t>
      </w:r>
      <w:r w:rsidRPr="00B438BB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B438BB">
        <w:rPr>
          <w:rFonts w:ascii="Times New Roman" w:hAnsi="Times New Roman" w:cs="Times New Roman"/>
          <w:sz w:val="24"/>
          <w:szCs w:val="24"/>
        </w:rPr>
        <w:t xml:space="preserve"> </w:t>
      </w:r>
      <w:r w:rsidR="00B438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534BF">
        <w:rPr>
          <w:rFonts w:ascii="Times New Roman" w:hAnsi="Times New Roman" w:cs="Times New Roman"/>
          <w:sz w:val="24"/>
          <w:szCs w:val="24"/>
        </w:rPr>
        <w:t>(</w:t>
      </w:r>
      <w:r w:rsidR="00B438BB" w:rsidRPr="00D534BF">
        <w:rPr>
          <w:rFonts w:ascii="Times New Roman" w:hAnsi="Times New Roman" w:cs="Times New Roman"/>
          <w:sz w:val="24"/>
          <w:szCs w:val="24"/>
        </w:rPr>
        <w:t>Dz. U. z 2021 poz. 1129, 1598, 2054, 2269, z 2022 r. poz. 25)</w:t>
      </w:r>
    </w:p>
    <w:p w:rsidR="00850B46" w:rsidRPr="009165A4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8BB">
        <w:rPr>
          <w:rFonts w:ascii="Times New Roman" w:eastAsia="Times New Roman" w:hAnsi="Times New Roman" w:cs="Times New Roman"/>
          <w:sz w:val="24"/>
          <w:szCs w:val="24"/>
        </w:rPr>
        <w:t>Załączniki do umowy stanowią</w:t>
      </w:r>
      <w:r w:rsidRPr="009165A4">
        <w:rPr>
          <w:rFonts w:ascii="Times New Roman" w:eastAsia="Times New Roman" w:hAnsi="Times New Roman" w:cs="Times New Roman"/>
          <w:sz w:val="24"/>
          <w:szCs w:val="24"/>
        </w:rPr>
        <w:t xml:space="preserve"> jej integralną część.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>Umowa zostaje zawarta z chwilą podpisania jej przez obie strony.</w:t>
      </w:r>
    </w:p>
    <w:p w:rsidR="00850B46" w:rsidRPr="003118E1" w:rsidRDefault="00850B46" w:rsidP="008A2735">
      <w:pPr>
        <w:pStyle w:val="Akapitzlist"/>
        <w:numPr>
          <w:ilvl w:val="0"/>
          <w:numId w:val="25"/>
        </w:numPr>
        <w:autoSpaceDE w:val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E1">
        <w:rPr>
          <w:rFonts w:ascii="Times New Roman" w:eastAsia="Times New Roman" w:hAnsi="Times New Roman" w:cs="Times New Roman"/>
          <w:sz w:val="24"/>
          <w:szCs w:val="24"/>
        </w:rPr>
        <w:t xml:space="preserve">Umowę sporządzono w dwóch jednobrzmiących egzemplarzach, jeden dla Wykonawcy </w:t>
      </w:r>
      <w:r w:rsidRPr="003118E1">
        <w:rPr>
          <w:rFonts w:ascii="Times New Roman" w:eastAsia="Times New Roman" w:hAnsi="Times New Roman" w:cs="Times New Roman"/>
          <w:sz w:val="24"/>
          <w:szCs w:val="24"/>
        </w:rPr>
        <w:br/>
        <w:t>i jeden dla Zamawiającego.</w:t>
      </w:r>
    </w:p>
    <w:p w:rsidR="00850B46" w:rsidRPr="00850B46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</w:p>
    <w:p w:rsidR="00850B46" w:rsidRPr="00850B46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</w:p>
    <w:p w:rsidR="00850B46" w:rsidRPr="00850B46" w:rsidRDefault="00850B46" w:rsidP="00850B4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  <w:r w:rsidRPr="00850B46">
        <w:rPr>
          <w:rFonts w:eastAsia="Times New Roman" w:cs="Times New Roman"/>
          <w:spacing w:val="-3"/>
          <w:sz w:val="22"/>
          <w:szCs w:val="22"/>
          <w:u w:val="single"/>
          <w:lang w:bidi="ar-SA"/>
        </w:rPr>
        <w:t>Załączniki:</w:t>
      </w:r>
    </w:p>
    <w:p w:rsidR="00850B46" w:rsidRPr="00850B46" w:rsidRDefault="00850B46" w:rsidP="008A2735">
      <w:pPr>
        <w:widowControl/>
        <w:numPr>
          <w:ilvl w:val="0"/>
          <w:numId w:val="18"/>
        </w:numPr>
        <w:tabs>
          <w:tab w:val="left" w:pos="73"/>
        </w:tabs>
        <w:suppressAutoHyphens w:val="0"/>
        <w:jc w:val="both"/>
        <w:rPr>
          <w:rFonts w:eastAsia="Times New Roman" w:cs="Times New Roman"/>
          <w:lang w:bidi="ar-SA"/>
        </w:rPr>
      </w:pPr>
      <w:r w:rsidRPr="00850B46">
        <w:rPr>
          <w:rFonts w:eastAsia="Times New Roman" w:cs="Times New Roman"/>
          <w:sz w:val="22"/>
          <w:szCs w:val="22"/>
          <w:lang w:bidi="ar-SA"/>
        </w:rPr>
        <w:t>Formularz oferty wraz z Formularzem cenowym.</w:t>
      </w:r>
    </w:p>
    <w:p w:rsidR="00850B46" w:rsidRPr="00850B46" w:rsidRDefault="00850B46" w:rsidP="008A2735">
      <w:pPr>
        <w:numPr>
          <w:ilvl w:val="0"/>
          <w:numId w:val="18"/>
        </w:numPr>
        <w:rPr>
          <w:rFonts w:eastAsia="Times New Roman" w:cs="Times New Roman"/>
          <w:spacing w:val="-3"/>
          <w:sz w:val="22"/>
          <w:szCs w:val="22"/>
          <w:lang w:bidi="ar-SA"/>
        </w:rPr>
      </w:pPr>
      <w:r w:rsidRPr="00850B46">
        <w:rPr>
          <w:rFonts w:eastAsia="Times New Roman" w:cs="Times New Roman"/>
          <w:spacing w:val="-3"/>
          <w:sz w:val="22"/>
          <w:szCs w:val="22"/>
          <w:lang w:bidi="ar-SA"/>
        </w:rPr>
        <w:t xml:space="preserve">Opis przedmiotu zamówienia </w:t>
      </w:r>
    </w:p>
    <w:p w:rsidR="00850B46" w:rsidRDefault="00850B46" w:rsidP="008A2735">
      <w:pPr>
        <w:numPr>
          <w:ilvl w:val="0"/>
          <w:numId w:val="18"/>
        </w:numPr>
        <w:rPr>
          <w:rFonts w:eastAsia="Times New Roman" w:cs="Times New Roman"/>
          <w:spacing w:val="-3"/>
          <w:sz w:val="22"/>
          <w:szCs w:val="22"/>
          <w:lang w:bidi="ar-SA"/>
        </w:rPr>
      </w:pPr>
      <w:r w:rsidRPr="00850B46">
        <w:rPr>
          <w:rFonts w:eastAsia="Times New Roman" w:cs="Times New Roman"/>
          <w:spacing w:val="-3"/>
          <w:sz w:val="22"/>
          <w:szCs w:val="22"/>
          <w:lang w:bidi="ar-SA"/>
        </w:rPr>
        <w:t>Protokół odbioru</w:t>
      </w:r>
      <w:r w:rsidR="00AD053D">
        <w:rPr>
          <w:rFonts w:eastAsia="Times New Roman" w:cs="Times New Roman"/>
          <w:spacing w:val="-3"/>
          <w:sz w:val="22"/>
          <w:szCs w:val="22"/>
          <w:lang w:bidi="ar-SA"/>
        </w:rPr>
        <w:t>/wykonania</w:t>
      </w:r>
      <w:r w:rsidRPr="00850B46">
        <w:rPr>
          <w:rFonts w:eastAsia="Times New Roman" w:cs="Times New Roman"/>
          <w:spacing w:val="-3"/>
          <w:sz w:val="22"/>
          <w:szCs w:val="22"/>
          <w:lang w:bidi="ar-SA"/>
        </w:rPr>
        <w:t xml:space="preserve"> usługi</w:t>
      </w:r>
    </w:p>
    <w:p w:rsidR="00835BF0" w:rsidRPr="00850B46" w:rsidRDefault="00835BF0" w:rsidP="008A2735">
      <w:pPr>
        <w:numPr>
          <w:ilvl w:val="0"/>
          <w:numId w:val="18"/>
        </w:numPr>
        <w:rPr>
          <w:rFonts w:eastAsia="Times New Roman" w:cs="Times New Roman"/>
          <w:spacing w:val="-3"/>
          <w:sz w:val="22"/>
          <w:szCs w:val="22"/>
          <w:lang w:bidi="ar-SA"/>
        </w:rPr>
      </w:pPr>
      <w:r>
        <w:rPr>
          <w:rFonts w:eastAsia="Times New Roman" w:cs="Times New Roman"/>
          <w:spacing w:val="-3"/>
          <w:sz w:val="22"/>
          <w:szCs w:val="22"/>
          <w:lang w:bidi="ar-SA"/>
        </w:rPr>
        <w:t xml:space="preserve">Oświadczenie </w:t>
      </w:r>
      <w:r w:rsidR="00C41F05">
        <w:rPr>
          <w:rFonts w:eastAsia="Times New Roman" w:cs="Times New Roman"/>
          <w:spacing w:val="-3"/>
          <w:sz w:val="22"/>
          <w:szCs w:val="22"/>
          <w:lang w:bidi="ar-SA"/>
        </w:rPr>
        <w:t>wykonawcy o zmianie decyzji w zakresie zbierania odpadów</w:t>
      </w:r>
      <w:r w:rsidR="008302DD">
        <w:rPr>
          <w:rFonts w:eastAsia="Times New Roman" w:cs="Times New Roman"/>
          <w:spacing w:val="-3"/>
          <w:sz w:val="22"/>
          <w:szCs w:val="22"/>
          <w:lang w:bidi="ar-SA"/>
        </w:rPr>
        <w:t xml:space="preserve"> ( jeśli dotyczy)</w:t>
      </w:r>
    </w:p>
    <w:p w:rsidR="00850B46" w:rsidRPr="00850B46" w:rsidRDefault="00850B46" w:rsidP="008A2735">
      <w:pPr>
        <w:widowControl/>
        <w:numPr>
          <w:ilvl w:val="0"/>
          <w:numId w:val="18"/>
        </w:numPr>
        <w:autoSpaceDE w:val="0"/>
        <w:rPr>
          <w:rFonts w:eastAsia="Times New Roman" w:cs="Times New Roman"/>
          <w:b/>
          <w:bCs/>
          <w:lang w:bidi="ar-SA"/>
        </w:rPr>
      </w:pPr>
      <w:r w:rsidRPr="00850B46">
        <w:rPr>
          <w:rFonts w:eastAsia="Times New Roman" w:cs="Times New Roman"/>
          <w:spacing w:val="-3"/>
          <w:sz w:val="22"/>
          <w:szCs w:val="22"/>
          <w:lang w:bidi="ar-SA"/>
        </w:rPr>
        <w:t>Oświadczenie podwykonawcy</w:t>
      </w: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50B46" w:rsidRDefault="00850B46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118E1" w:rsidRDefault="003118E1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6029B" w:rsidRDefault="0036029B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6029B" w:rsidRDefault="0036029B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6029B" w:rsidRDefault="0036029B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6029B" w:rsidRDefault="0036029B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118E1" w:rsidRPr="00850B46" w:rsidRDefault="003118E1" w:rsidP="00850B4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850B46" w:rsidRPr="00850B46" w:rsidRDefault="00850B46" w:rsidP="00850B46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850B46">
        <w:rPr>
          <w:rFonts w:eastAsia="Times New Roman" w:cs="Times New Roman"/>
          <w:spacing w:val="-3"/>
          <w:lang w:bidi="ar-SA"/>
        </w:rPr>
        <w:t>..........................................</w:t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  <w:t xml:space="preserve">    </w:t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</w:r>
      <w:r w:rsidRPr="00850B46">
        <w:rPr>
          <w:rFonts w:eastAsia="Times New Roman" w:cs="Times New Roman"/>
          <w:spacing w:val="-3"/>
          <w:lang w:bidi="ar-SA"/>
        </w:rPr>
        <w:tab/>
        <w:t xml:space="preserve">                 ............................................</w:t>
      </w:r>
      <w:r w:rsidRPr="00850B46">
        <w:rPr>
          <w:rFonts w:eastAsia="Times New Roman" w:cs="Times New Roman"/>
          <w:spacing w:val="-3"/>
          <w:lang w:bidi="ar-SA"/>
        </w:rPr>
        <w:br/>
      </w:r>
      <w:r w:rsidRPr="00850B46">
        <w:rPr>
          <w:rFonts w:eastAsia="Times New Roman" w:cs="Times New Roman"/>
          <w:b/>
          <w:spacing w:val="-3"/>
          <w:lang w:bidi="ar-SA"/>
        </w:rPr>
        <w:t xml:space="preserve">        Zamawiający </w:t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</w:r>
      <w:r w:rsidRPr="00850B46">
        <w:rPr>
          <w:rFonts w:eastAsia="Times New Roman" w:cs="Times New Roman"/>
          <w:b/>
          <w:spacing w:val="-3"/>
          <w:lang w:bidi="ar-SA"/>
        </w:rPr>
        <w:tab/>
        <w:t xml:space="preserve">              Wykonawca</w:t>
      </w:r>
    </w:p>
    <w:p w:rsidR="00850B46" w:rsidRPr="00850B46" w:rsidRDefault="00850B46" w:rsidP="00850B46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50B46" w:rsidRDefault="00850B46" w:rsidP="00160F2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850B46" w:rsidRDefault="00850B46" w:rsidP="00160F2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850B46" w:rsidRDefault="00850B46" w:rsidP="00160F2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850B46" w:rsidRDefault="00850B46" w:rsidP="00160F2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160F24" w:rsidRPr="00160F24" w:rsidRDefault="00160F24" w:rsidP="00160F24">
      <w:pPr>
        <w:widowControl/>
        <w:jc w:val="both"/>
        <w:rPr>
          <w:rFonts w:eastAsia="Times New Roman" w:cs="Times New Roman"/>
          <w:b/>
          <w:spacing w:val="-3"/>
          <w:sz w:val="2"/>
          <w:szCs w:val="2"/>
          <w:lang w:bidi="ar-SA"/>
        </w:rPr>
      </w:pP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  <w:t xml:space="preserve">           </w:t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</w:r>
      <w:r w:rsidRPr="00160F24">
        <w:rPr>
          <w:rFonts w:eastAsia="Times New Roman" w:cs="Times New Roman"/>
          <w:b/>
          <w:spacing w:val="-3"/>
          <w:sz w:val="2"/>
          <w:szCs w:val="2"/>
          <w:lang w:bidi="ar-SA"/>
        </w:rPr>
        <w:tab/>
        <w:t xml:space="preserve">    </w:t>
      </w:r>
    </w:p>
    <w:p w:rsidR="00B350D8" w:rsidRPr="00862A32" w:rsidRDefault="00160F24" w:rsidP="00862A32">
      <w:pPr>
        <w:widowControl/>
        <w:spacing w:line="360" w:lineRule="auto"/>
        <w:jc w:val="both"/>
        <w:rPr>
          <w:rFonts w:eastAsia="Times New Roman" w:cs="Times New Roman"/>
          <w:b/>
          <w:bCs/>
          <w:sz w:val="18"/>
          <w:szCs w:val="18"/>
          <w:lang w:bidi="ar-SA"/>
        </w:rPr>
      </w:pP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                                                                                                             </w:t>
      </w:r>
      <w:r w:rsidRPr="00160F24">
        <w:rPr>
          <w:rFonts w:eastAsia="Times New Roman" w:cs="Times New Roman"/>
          <w:b/>
          <w:bCs/>
          <w:sz w:val="18"/>
          <w:szCs w:val="18"/>
          <w:lang w:bidi="ar-SA"/>
        </w:rPr>
        <w:t xml:space="preserve">                                  </w:t>
      </w:r>
    </w:p>
    <w:p w:rsidR="00CB78FA" w:rsidRDefault="00CB78FA" w:rsidP="00CB78F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</w:pPr>
      <w:r w:rsidRPr="001A485D">
        <w:rPr>
          <w:rFonts w:eastAsia="Times New Roman" w:cs="Times New Roman"/>
          <w:b/>
          <w:bCs/>
          <w:kern w:val="0"/>
          <w:sz w:val="36"/>
          <w:szCs w:val="36"/>
          <w:u w:val="single"/>
          <w:lang w:eastAsia="ar-SA" w:bidi="ar-SA"/>
        </w:rPr>
        <w:lastRenderedPageBreak/>
        <w:t>ANEKS NR 1</w:t>
      </w:r>
    </w:p>
    <w:p w:rsidR="00CB78FA" w:rsidRPr="001A485D" w:rsidRDefault="00CB78FA" w:rsidP="00CB78F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CB78FA" w:rsidRPr="00894B9F" w:rsidRDefault="00CB78FA" w:rsidP="00CB78F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Umowy nr 0</w:t>
      </w:r>
      <w:r w:rsidR="00894B9F"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4</w:t>
      </w:r>
      <w:r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/2</w:t>
      </w:r>
      <w:r w:rsidR="00894B9F"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2</w:t>
      </w:r>
      <w:r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/</w:t>
      </w:r>
      <w:r w:rsidR="00894B9F"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WAG</w:t>
      </w:r>
      <w:r w:rsidRPr="00AB39CC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 z dnia ………………r.</w:t>
      </w:r>
      <w:r w:rsidRPr="00894B9F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  </w:t>
      </w:r>
    </w:p>
    <w:p w:rsidR="00CB78FA" w:rsidRPr="0003112C" w:rsidRDefault="00CB78FA" w:rsidP="00CB78FA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color w:val="FF0000"/>
          <w:kern w:val="0"/>
          <w:lang w:eastAsia="ar-SA" w:bidi="ar-SA"/>
        </w:rPr>
      </w:pPr>
    </w:p>
    <w:p w:rsidR="00CB78FA" w:rsidRPr="0003112C" w:rsidRDefault="00CB78FA" w:rsidP="00CB78FA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color w:val="FF0000"/>
          <w:kern w:val="0"/>
          <w:lang w:eastAsia="ar-SA" w:bidi="ar-SA"/>
        </w:rPr>
      </w:pPr>
    </w:p>
    <w:p w:rsidR="00CB78FA" w:rsidRPr="001A485D" w:rsidRDefault="00CB78FA" w:rsidP="00CB78FA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B39CC">
        <w:rPr>
          <w:rFonts w:eastAsia="Times New Roman" w:cs="Times New Roman"/>
          <w:kern w:val="0"/>
          <w:lang w:eastAsia="ar-SA" w:bidi="ar-SA"/>
        </w:rPr>
        <w:t>Zawarty w Legionowie w dniu ………………. 202</w:t>
      </w:r>
      <w:r w:rsidR="00894B9F" w:rsidRPr="00AB39CC">
        <w:rPr>
          <w:rFonts w:eastAsia="Times New Roman" w:cs="Times New Roman"/>
          <w:kern w:val="0"/>
          <w:lang w:eastAsia="ar-SA" w:bidi="ar-SA"/>
        </w:rPr>
        <w:t>2</w:t>
      </w:r>
      <w:r w:rsidRPr="00AB39CC">
        <w:rPr>
          <w:rFonts w:eastAsia="Times New Roman" w:cs="Times New Roman"/>
          <w:kern w:val="0"/>
          <w:lang w:eastAsia="ar-SA" w:bidi="ar-SA"/>
        </w:rPr>
        <w:t xml:space="preserve"> r. pomi</w:t>
      </w:r>
      <w:r w:rsidRPr="00AB39CC">
        <w:rPr>
          <w:rFonts w:eastAsia="TimesNewRoman" w:cs="Times New Roman"/>
          <w:kern w:val="0"/>
          <w:lang w:eastAsia="ar-SA" w:bidi="ar-SA"/>
        </w:rPr>
        <w:t>ę</w:t>
      </w:r>
      <w:r w:rsidRPr="00AB39CC">
        <w:rPr>
          <w:rFonts w:eastAsia="Times New Roman" w:cs="Times New Roman"/>
          <w:kern w:val="0"/>
          <w:lang w:eastAsia="ar-SA" w:bidi="ar-SA"/>
        </w:rPr>
        <w:t>dzy</w:t>
      </w:r>
      <w:r w:rsidRPr="00894B9F">
        <w:rPr>
          <w:rFonts w:eastAsia="Times New Roman" w:cs="Times New Roman"/>
          <w:kern w:val="0"/>
          <w:lang w:eastAsia="ar-SA" w:bidi="ar-SA"/>
        </w:rPr>
        <w:t xml:space="preserve"> 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t>SKARBEM PAŃSTWA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1A485D">
        <w:rPr>
          <w:rFonts w:eastAsia="Times New Roman" w:cs="Times New Roman"/>
          <w:b/>
          <w:kern w:val="0"/>
          <w:lang w:eastAsia="ar-SA" w:bidi="ar-SA"/>
        </w:rPr>
        <w:t>–</w:t>
      </w:r>
      <w:r w:rsidRPr="001A485D">
        <w:rPr>
          <w:rFonts w:eastAsia="Times New Roman" w:cs="Times New Roman"/>
          <w:kern w:val="0"/>
          <w:lang w:eastAsia="ar-SA" w:bidi="ar-SA"/>
        </w:rPr>
        <w:t xml:space="preserve"> 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t xml:space="preserve">CENTRUM SZKOLENIA POLICJI </w:t>
      </w:r>
      <w:r w:rsidRPr="001A485D">
        <w:rPr>
          <w:rFonts w:eastAsia="Times New Roman" w:cs="Times New Roman"/>
          <w:kern w:val="0"/>
          <w:lang w:eastAsia="ar-SA" w:bidi="ar-SA"/>
        </w:rPr>
        <w:t>w Legionowie, ul. Zegrzyńska121,</w:t>
      </w:r>
      <w:r w:rsidRPr="001A485D">
        <w:rPr>
          <w:rFonts w:eastAsia="Times New Roman" w:cs="Times New Roman"/>
          <w:kern w:val="0"/>
          <w:lang w:eastAsia="ar-SA" w:bidi="ar-SA"/>
        </w:rPr>
        <w:br/>
        <w:t xml:space="preserve">05-119 Legionowo, NIP 536-00-13-119, REGON 011968687 reprezentowanym </w:t>
      </w:r>
      <w:r w:rsidRPr="00AB39CC">
        <w:rPr>
          <w:rFonts w:eastAsia="Times New Roman" w:cs="Times New Roman"/>
          <w:kern w:val="0"/>
          <w:lang w:eastAsia="ar-SA" w:bidi="ar-SA"/>
        </w:rPr>
        <w:t>przez</w:t>
      </w:r>
      <w:r w:rsidRPr="001A485D">
        <w:rPr>
          <w:rFonts w:eastAsia="Times New Roman" w:cs="Times New Roman"/>
          <w:kern w:val="0"/>
          <w:lang w:eastAsia="ar-SA" w:bidi="ar-SA"/>
        </w:rPr>
        <w:t xml:space="preserve"> ……………….…………………………………………………………………………………..</w:t>
      </w:r>
    </w:p>
    <w:p w:rsidR="00CB78FA" w:rsidRPr="001A485D" w:rsidRDefault="00CB78FA" w:rsidP="00CB78FA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A485D">
        <w:rPr>
          <w:rFonts w:eastAsia="Times New Roman" w:cs="Times New Roman"/>
          <w:kern w:val="0"/>
          <w:lang w:eastAsia="ar-SA" w:bidi="ar-SA"/>
        </w:rPr>
        <w:t xml:space="preserve">zwanym w dalszej części umowy 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t>„Zamawiaj</w:t>
      </w:r>
      <w:r w:rsidRPr="001A485D">
        <w:rPr>
          <w:rFonts w:eastAsia="TimesNewRoman" w:cs="Times New Roman"/>
          <w:b/>
          <w:kern w:val="0"/>
          <w:lang w:eastAsia="ar-SA" w:bidi="ar-SA"/>
        </w:rPr>
        <w:t>ą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t>cym”,</w:t>
      </w:r>
    </w:p>
    <w:p w:rsidR="00CB78FA" w:rsidRPr="001A485D" w:rsidRDefault="00CB78FA" w:rsidP="00CB78FA">
      <w:pPr>
        <w:widowControl/>
        <w:autoSpaceDE w:val="0"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A485D">
        <w:rPr>
          <w:rFonts w:eastAsia="Times New Roman" w:cs="Times New Roman"/>
          <w:kern w:val="0"/>
          <w:lang w:eastAsia="ar-SA" w:bidi="ar-SA"/>
        </w:rPr>
        <w:t>a</w:t>
      </w:r>
    </w:p>
    <w:p w:rsidR="00CB78FA" w:rsidRPr="001A485D" w:rsidRDefault="00CB78FA" w:rsidP="00CB78FA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A485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 z siedzibą w …………………………………..</w:t>
      </w:r>
    </w:p>
    <w:p w:rsidR="00CB78FA" w:rsidRPr="001A485D" w:rsidRDefault="00CB78FA" w:rsidP="00CB78FA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A485D">
        <w:rPr>
          <w:rFonts w:eastAsia="Times New Roman" w:cs="Times New Roman"/>
          <w:kern w:val="0"/>
          <w:lang w:eastAsia="ar-SA" w:bidi="ar-SA"/>
        </w:rPr>
        <w:t>wpisanym do Krajowego Rejestru Przedsiębiorców/Centralnej Ewidencji i Informacji</w:t>
      </w:r>
      <w:r w:rsidRPr="001A485D">
        <w:rPr>
          <w:rFonts w:eastAsia="Times New Roman" w:cs="Times New Roman"/>
          <w:kern w:val="0"/>
          <w:lang w:eastAsia="ar-SA" w:bidi="ar-SA"/>
        </w:rPr>
        <w:br/>
        <w:t xml:space="preserve">o Działalności Gospodarczej ……………..………………………………………..…………… </w:t>
      </w:r>
    </w:p>
    <w:p w:rsidR="00CB78FA" w:rsidRPr="001A485D" w:rsidRDefault="00CB78FA" w:rsidP="00CB78FA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A485D">
        <w:rPr>
          <w:rFonts w:eastAsia="Times New Roman" w:cs="Times New Roman"/>
          <w:kern w:val="0"/>
          <w:lang w:eastAsia="ar-SA" w:bidi="ar-SA"/>
        </w:rPr>
        <w:t>NIP…………………,</w:t>
      </w:r>
      <w:r w:rsidR="00AB39CC">
        <w:rPr>
          <w:rFonts w:eastAsia="Times New Roman" w:cs="Times New Roman"/>
          <w:kern w:val="0"/>
          <w:lang w:eastAsia="ar-SA" w:bidi="ar-SA"/>
        </w:rPr>
        <w:t xml:space="preserve"> </w:t>
      </w:r>
      <w:r w:rsidRPr="001A485D">
        <w:rPr>
          <w:rFonts w:eastAsia="Times New Roman" w:cs="Times New Roman"/>
          <w:kern w:val="0"/>
          <w:lang w:eastAsia="ar-SA" w:bidi="ar-SA"/>
        </w:rPr>
        <w:t>REGON……………………,</w:t>
      </w:r>
      <w:r w:rsidR="00AB39CC">
        <w:rPr>
          <w:rFonts w:eastAsia="Times New Roman" w:cs="Times New Roman"/>
          <w:kern w:val="0"/>
          <w:lang w:eastAsia="ar-SA" w:bidi="ar-SA"/>
        </w:rPr>
        <w:t xml:space="preserve"> </w:t>
      </w:r>
      <w:r w:rsidRPr="001A485D">
        <w:rPr>
          <w:rFonts w:eastAsia="Times New Roman" w:cs="Times New Roman"/>
          <w:kern w:val="0"/>
          <w:lang w:eastAsia="ar-SA" w:bidi="ar-SA"/>
        </w:rPr>
        <w:t>reprezentowaną</w:t>
      </w:r>
      <w:r w:rsidR="00AB39CC">
        <w:rPr>
          <w:rFonts w:eastAsia="Times New Roman" w:cs="Times New Roman"/>
          <w:kern w:val="0"/>
          <w:lang w:eastAsia="ar-SA" w:bidi="ar-SA"/>
        </w:rPr>
        <w:t xml:space="preserve"> </w:t>
      </w:r>
      <w:r w:rsidRPr="00AB39CC">
        <w:rPr>
          <w:rFonts w:eastAsia="Times New Roman" w:cs="Times New Roman"/>
          <w:kern w:val="0"/>
          <w:lang w:eastAsia="ar-SA" w:bidi="ar-SA"/>
        </w:rPr>
        <w:t>przez</w:t>
      </w:r>
      <w:r w:rsidRPr="001A485D">
        <w:rPr>
          <w:rFonts w:eastAsia="Times New Roman" w:cs="Times New Roman"/>
          <w:kern w:val="0"/>
          <w:lang w:eastAsia="ar-SA" w:bidi="ar-SA"/>
        </w:rPr>
        <w:t xml:space="preserve"> …………………………………………………………………………………………………..zwanym w dalszej części umowy 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t>„Wykonawc</w:t>
      </w:r>
      <w:r w:rsidRPr="001A485D">
        <w:rPr>
          <w:rFonts w:eastAsia="TimesNewRoman" w:cs="Times New Roman"/>
          <w:b/>
          <w:kern w:val="0"/>
          <w:lang w:eastAsia="ar-SA" w:bidi="ar-SA"/>
        </w:rPr>
        <w:t>ą</w:t>
      </w:r>
      <w:r w:rsidRPr="001A485D">
        <w:rPr>
          <w:rFonts w:eastAsia="Times New Roman" w:cs="Times New Roman"/>
          <w:b/>
          <w:bCs/>
          <w:kern w:val="0"/>
          <w:lang w:eastAsia="ar-SA" w:bidi="ar-SA"/>
        </w:rPr>
        <w:t>”</w:t>
      </w:r>
    </w:p>
    <w:p w:rsidR="00CB78FA" w:rsidRPr="001A485D" w:rsidRDefault="00CB78FA" w:rsidP="00CB78F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78FA" w:rsidRPr="001A485D" w:rsidRDefault="00CB78FA" w:rsidP="00CB78F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A485D">
        <w:rPr>
          <w:rFonts w:eastAsia="Times New Roman" w:cs="Times New Roman"/>
          <w:kern w:val="0"/>
          <w:lang w:eastAsia="ar-SA" w:bidi="ar-SA"/>
        </w:rPr>
        <w:t xml:space="preserve">wyłonionym </w:t>
      </w:r>
      <w:r>
        <w:rPr>
          <w:rFonts w:eastAsia="Times New Roman" w:cs="Times New Roman"/>
          <w:kern w:val="0"/>
          <w:lang w:eastAsia="ar-SA" w:bidi="ar-SA"/>
        </w:rPr>
        <w:t xml:space="preserve">w postępowaniu prowadzonym w trybie podstawowym </w:t>
      </w:r>
      <w:r w:rsidRPr="001A485D">
        <w:rPr>
          <w:rFonts w:eastAsia="Times New Roman" w:cs="Times New Roman"/>
          <w:kern w:val="0"/>
          <w:lang w:eastAsia="ar-SA" w:bidi="ar-SA"/>
        </w:rPr>
        <w:t xml:space="preserve">do zamówienia publicznego nr </w:t>
      </w:r>
      <w:r>
        <w:rPr>
          <w:rFonts w:eastAsia="Times New Roman" w:cs="Times New Roman"/>
          <w:kern w:val="0"/>
          <w:lang w:eastAsia="ar-SA" w:bidi="ar-SA"/>
        </w:rPr>
        <w:t>0</w:t>
      </w:r>
      <w:r w:rsidR="00894B9F">
        <w:rPr>
          <w:rFonts w:eastAsia="Times New Roman" w:cs="Times New Roman"/>
          <w:kern w:val="0"/>
          <w:lang w:eastAsia="ar-SA" w:bidi="ar-SA"/>
        </w:rPr>
        <w:t>4</w:t>
      </w:r>
      <w:r w:rsidRPr="001A485D">
        <w:rPr>
          <w:rFonts w:eastAsia="Times New Roman" w:cs="Times New Roman"/>
          <w:kern w:val="0"/>
          <w:lang w:eastAsia="ar-SA" w:bidi="ar-SA"/>
        </w:rPr>
        <w:t>/</w:t>
      </w:r>
      <w:r>
        <w:rPr>
          <w:rFonts w:eastAsia="Times New Roman" w:cs="Times New Roman"/>
          <w:kern w:val="0"/>
          <w:lang w:eastAsia="ar-SA" w:bidi="ar-SA"/>
        </w:rPr>
        <w:t>2</w:t>
      </w:r>
      <w:r w:rsidR="00894B9F">
        <w:rPr>
          <w:rFonts w:eastAsia="Times New Roman" w:cs="Times New Roman"/>
          <w:kern w:val="0"/>
          <w:lang w:eastAsia="ar-SA" w:bidi="ar-SA"/>
        </w:rPr>
        <w:t>2</w:t>
      </w:r>
      <w:r w:rsidRPr="001A485D">
        <w:rPr>
          <w:rFonts w:eastAsia="Times New Roman" w:cs="Times New Roman"/>
          <w:kern w:val="0"/>
          <w:lang w:eastAsia="ar-SA" w:bidi="ar-SA"/>
        </w:rPr>
        <w:t>/</w:t>
      </w:r>
      <w:r>
        <w:rPr>
          <w:rFonts w:eastAsia="Times New Roman" w:cs="Times New Roman"/>
          <w:kern w:val="0"/>
          <w:lang w:eastAsia="ar-SA" w:bidi="ar-SA"/>
        </w:rPr>
        <w:t>W</w:t>
      </w:r>
      <w:r w:rsidR="00894B9F">
        <w:rPr>
          <w:rFonts w:eastAsia="Times New Roman" w:cs="Times New Roman"/>
          <w:kern w:val="0"/>
          <w:lang w:eastAsia="ar-SA" w:bidi="ar-SA"/>
        </w:rPr>
        <w:t>AG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AB39CC">
        <w:rPr>
          <w:rFonts w:eastAsia="Times New Roman" w:cs="Times New Roman"/>
          <w:kern w:val="0"/>
          <w:lang w:eastAsia="ar-SA" w:bidi="ar-SA"/>
        </w:rPr>
        <w:t xml:space="preserve">Centrum Szkolenia Policji w Legionowie, realizowanego zgodnie z ustawą z dnia </w:t>
      </w:r>
      <w:r w:rsidR="00A85719" w:rsidRPr="00AB39CC">
        <w:rPr>
          <w:rFonts w:eastAsia="Times New Roman" w:cs="Times New Roman"/>
          <w:kern w:val="0"/>
          <w:lang w:eastAsia="ar-SA" w:bidi="ar-SA"/>
        </w:rPr>
        <w:t>11 września 2019 r.</w:t>
      </w:r>
      <w:r w:rsidRPr="00AB39CC">
        <w:rPr>
          <w:rFonts w:eastAsia="Times New Roman" w:cs="Times New Roman"/>
          <w:kern w:val="0"/>
          <w:lang w:eastAsia="ar-SA" w:bidi="ar-SA"/>
        </w:rPr>
        <w:t xml:space="preserve"> </w:t>
      </w:r>
      <w:r w:rsidR="0036029B" w:rsidRPr="00AB39CC">
        <w:rPr>
          <w:rFonts w:eastAsia="Times New Roman" w:cs="Times New Roman"/>
          <w:b/>
          <w:kern w:val="0"/>
          <w:lang w:eastAsia="ar-SA" w:bidi="ar-SA"/>
        </w:rPr>
        <w:t xml:space="preserve">– </w:t>
      </w:r>
      <w:r w:rsidRPr="00AB39CC">
        <w:rPr>
          <w:rFonts w:eastAsia="Times New Roman" w:cs="Times New Roman"/>
          <w:i/>
          <w:iCs/>
          <w:kern w:val="0"/>
          <w:lang w:eastAsia="ar-SA" w:bidi="ar-SA"/>
        </w:rPr>
        <w:t>Prawo zamówień publicznych</w:t>
      </w:r>
      <w:r w:rsidRPr="00AB39CC">
        <w:rPr>
          <w:rFonts w:eastAsia="Times New Roman" w:cs="Times New Roman"/>
          <w:kern w:val="0"/>
          <w:lang w:eastAsia="ar-SA" w:bidi="ar-SA"/>
        </w:rPr>
        <w:t xml:space="preserve"> (</w:t>
      </w:r>
      <w:r w:rsidR="00AB39CC" w:rsidRPr="00AB39CC">
        <w:rPr>
          <w:rFonts w:cs="Times New Roman"/>
        </w:rPr>
        <w:t xml:space="preserve"> Dz. U. z 2021 poz. 1129, 1598, 2054, 2269, z 2022 r. poz. 25</w:t>
      </w:r>
      <w:r w:rsidRPr="00AB39CC">
        <w:rPr>
          <w:rFonts w:eastAsia="Times New Roman" w:cs="Times New Roman"/>
          <w:kern w:val="0"/>
          <w:lang w:eastAsia="ar-SA" w:bidi="ar-SA"/>
        </w:rPr>
        <w:t>), zwaną w dalszej części umowy „ustawą”.</w:t>
      </w:r>
      <w:r w:rsidRPr="001A485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CB78FA" w:rsidRPr="001A485D" w:rsidRDefault="00CB78FA" w:rsidP="00D20EF5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CB78FA" w:rsidRPr="001A485D" w:rsidRDefault="00CB78FA" w:rsidP="00CB78FA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>§ 1.</w:t>
      </w:r>
    </w:p>
    <w:p w:rsidR="00CB78FA" w:rsidRDefault="00CB78FA" w:rsidP="0075234C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bCs/>
          <w:kern w:val="0"/>
          <w:szCs w:val="20"/>
          <w:lang w:eastAsia="ar-SA" w:bidi="ar-SA"/>
        </w:rPr>
      </w:pPr>
      <w:bookmarkStart w:id="1" w:name="_Hlk99365448"/>
      <w:r w:rsidRPr="001A485D">
        <w:rPr>
          <w:rFonts w:eastAsia="Times New Roman" w:cs="Times New Roman"/>
          <w:bCs/>
          <w:kern w:val="0"/>
          <w:szCs w:val="20"/>
          <w:lang w:eastAsia="ar-SA" w:bidi="ar-SA"/>
        </w:rPr>
        <w:t xml:space="preserve">Na podstawie </w:t>
      </w:r>
      <w:r w:rsidRPr="001A485D">
        <w:rPr>
          <w:rFonts w:eastAsia="Times New Roman" w:cs="Times New Roman"/>
          <w:kern w:val="0"/>
          <w:szCs w:val="20"/>
          <w:lang w:eastAsia="ar-SA" w:bidi="ar-SA"/>
        </w:rPr>
        <w:t>§ 1 ust. 4 okres realizacji umowy ulega wydłużeniu do dnia</w:t>
      </w:r>
      <w:r w:rsidR="0034280F">
        <w:rPr>
          <w:rFonts w:eastAsia="Times New Roman" w:cs="Times New Roman"/>
          <w:b/>
          <w:kern w:val="0"/>
          <w:szCs w:val="20"/>
          <w:lang w:eastAsia="ar-SA" w:bidi="ar-SA"/>
        </w:rPr>
        <w:t xml:space="preserve"> ……………………….</w:t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 xml:space="preserve"> </w:t>
      </w:r>
      <w:bookmarkEnd w:id="1"/>
    </w:p>
    <w:p w:rsidR="00862A32" w:rsidRDefault="00862A32" w:rsidP="00862A32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 xml:space="preserve">§ </w:t>
      </w:r>
      <w:r>
        <w:rPr>
          <w:rFonts w:eastAsia="Times New Roman" w:cs="Times New Roman"/>
          <w:b/>
          <w:kern w:val="0"/>
          <w:szCs w:val="20"/>
          <w:lang w:eastAsia="ar-SA" w:bidi="ar-SA"/>
        </w:rPr>
        <w:t>2</w:t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>.</w:t>
      </w:r>
    </w:p>
    <w:p w:rsidR="0034280F" w:rsidRDefault="0034280F" w:rsidP="0034280F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Cs/>
          <w:kern w:val="0"/>
          <w:szCs w:val="20"/>
          <w:lang w:eastAsia="ar-SA" w:bidi="ar-SA"/>
        </w:rPr>
        <w:t xml:space="preserve">Na podstawie </w:t>
      </w:r>
      <w:r w:rsidRPr="001A485D">
        <w:rPr>
          <w:rFonts w:eastAsia="Times New Roman" w:cs="Times New Roman"/>
          <w:kern w:val="0"/>
          <w:szCs w:val="20"/>
          <w:lang w:eastAsia="ar-SA" w:bidi="ar-SA"/>
        </w:rPr>
        <w:t xml:space="preserve">§ </w:t>
      </w:r>
      <w:r>
        <w:rPr>
          <w:rFonts w:eastAsia="Times New Roman" w:cs="Times New Roman"/>
          <w:kern w:val="0"/>
          <w:szCs w:val="20"/>
          <w:lang w:eastAsia="ar-SA" w:bidi="ar-SA"/>
        </w:rPr>
        <w:t>4</w:t>
      </w:r>
      <w:r w:rsidRPr="001A485D">
        <w:rPr>
          <w:rFonts w:eastAsia="Times New Roman" w:cs="Times New Roman"/>
          <w:kern w:val="0"/>
          <w:szCs w:val="20"/>
          <w:lang w:eastAsia="ar-SA" w:bidi="ar-SA"/>
        </w:rPr>
        <w:t xml:space="preserve"> ust. </w:t>
      </w:r>
      <w:r>
        <w:rPr>
          <w:rFonts w:eastAsia="Times New Roman" w:cs="Times New Roman"/>
          <w:kern w:val="0"/>
          <w:szCs w:val="20"/>
          <w:lang w:eastAsia="ar-SA" w:bidi="ar-SA"/>
        </w:rPr>
        <w:t>3</w:t>
      </w:r>
      <w:r w:rsidR="003D6292">
        <w:rPr>
          <w:rFonts w:eastAsia="Times New Roman" w:cs="Times New Roman"/>
          <w:kern w:val="0"/>
          <w:szCs w:val="20"/>
          <w:lang w:eastAsia="ar-SA" w:bidi="ar-SA"/>
        </w:rPr>
        <w:t xml:space="preserve"> / </w:t>
      </w:r>
      <w:r>
        <w:rPr>
          <w:rFonts w:eastAsia="Times New Roman" w:cs="Times New Roman"/>
          <w:kern w:val="0"/>
          <w:szCs w:val="20"/>
          <w:lang w:eastAsia="ar-SA" w:bidi="ar-SA"/>
        </w:rPr>
        <w:t>4</w:t>
      </w:r>
      <w:r w:rsidRPr="001A485D">
        <w:rPr>
          <w:rFonts w:eastAsia="Times New Roman" w:cs="Times New Roman"/>
          <w:kern w:val="0"/>
          <w:szCs w:val="20"/>
          <w:lang w:eastAsia="ar-SA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ar-SA" w:bidi="ar-SA"/>
        </w:rPr>
        <w:t>ulega zmianie wynagrodzenie</w:t>
      </w:r>
      <w:r w:rsidR="003D6292">
        <w:rPr>
          <w:rFonts w:eastAsia="Times New Roman" w:cs="Times New Roman"/>
          <w:kern w:val="0"/>
          <w:szCs w:val="20"/>
          <w:lang w:eastAsia="ar-SA" w:bidi="ar-SA"/>
        </w:rPr>
        <w:t xml:space="preserve"> za odbiór odpadów komunalnych, segregowanych</w:t>
      </w:r>
      <w:r w:rsidR="0007713A">
        <w:rPr>
          <w:rFonts w:eastAsia="Times New Roman" w:cs="Times New Roman"/>
          <w:kern w:val="0"/>
          <w:szCs w:val="20"/>
          <w:lang w:eastAsia="ar-SA" w:bidi="ar-SA"/>
        </w:rPr>
        <w:t>.</w:t>
      </w:r>
    </w:p>
    <w:p w:rsidR="003D6292" w:rsidRPr="0075234C" w:rsidRDefault="003D6292" w:rsidP="0034280F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Cs w:val="20"/>
          <w:lang w:eastAsia="ar-SA" w:bidi="ar-SA"/>
        </w:rPr>
      </w:pPr>
    </w:p>
    <w:p w:rsidR="0034280F" w:rsidRDefault="0034280F" w:rsidP="0034280F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 xml:space="preserve">§ </w:t>
      </w:r>
      <w:r>
        <w:rPr>
          <w:rFonts w:eastAsia="Times New Roman" w:cs="Times New Roman"/>
          <w:b/>
          <w:kern w:val="0"/>
          <w:szCs w:val="20"/>
          <w:lang w:eastAsia="ar-SA" w:bidi="ar-SA"/>
        </w:rPr>
        <w:t>3</w:t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>.</w:t>
      </w:r>
    </w:p>
    <w:p w:rsidR="0034280F" w:rsidRPr="0034280F" w:rsidRDefault="0034280F" w:rsidP="0034280F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Cs/>
          <w:kern w:val="0"/>
          <w:szCs w:val="20"/>
          <w:lang w:eastAsia="ar-SA" w:bidi="ar-SA"/>
        </w:rPr>
        <w:t xml:space="preserve">Od dnia </w:t>
      </w: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……………………</w:t>
      </w:r>
      <w:r w:rsidR="003D6292">
        <w:rPr>
          <w:rFonts w:eastAsia="Times New Roman" w:cs="Times New Roman"/>
          <w:b/>
          <w:bCs/>
          <w:kern w:val="0"/>
          <w:szCs w:val="20"/>
          <w:lang w:eastAsia="ar-SA" w:bidi="ar-SA"/>
        </w:rPr>
        <w:t xml:space="preserve"> </w:t>
      </w:r>
      <w:r w:rsidR="003D6292">
        <w:rPr>
          <w:rFonts w:eastAsia="Times New Roman" w:cs="Times New Roman"/>
          <w:bCs/>
          <w:kern w:val="0"/>
          <w:szCs w:val="20"/>
          <w:lang w:eastAsia="ar-SA" w:bidi="ar-SA"/>
        </w:rPr>
        <w:t xml:space="preserve"> stawka za odbiór 1 </w:t>
      </w:r>
      <w:r w:rsidR="0007713A" w:rsidRPr="00BF210C">
        <w:rPr>
          <w:rFonts w:eastAsia="Times New Roman" w:cs="Times New Roman"/>
          <w:bCs/>
          <w:iCs/>
          <w:kern w:val="0"/>
          <w:szCs w:val="22"/>
          <w:lang w:eastAsia="pl-PL" w:bidi="ar-SA"/>
        </w:rPr>
        <w:t>m</w:t>
      </w:r>
      <w:r w:rsidR="0007713A" w:rsidRPr="00BF210C">
        <w:rPr>
          <w:rFonts w:eastAsia="Times New Roman" w:cs="Times New Roman"/>
          <w:bCs/>
          <w:iCs/>
          <w:kern w:val="0"/>
          <w:szCs w:val="22"/>
          <w:vertAlign w:val="superscript"/>
          <w:lang w:eastAsia="pl-PL" w:bidi="ar-SA"/>
        </w:rPr>
        <w:t>3</w:t>
      </w:r>
      <w:r w:rsidR="0007713A">
        <w:rPr>
          <w:rFonts w:eastAsia="Times New Roman" w:cs="Times New Roman"/>
          <w:bCs/>
          <w:iCs/>
          <w:kern w:val="0"/>
          <w:szCs w:val="22"/>
          <w:vertAlign w:val="superscript"/>
          <w:lang w:eastAsia="pl-PL" w:bidi="ar-SA"/>
        </w:rPr>
        <w:t xml:space="preserve"> </w:t>
      </w:r>
      <w:r w:rsidR="003D6292">
        <w:rPr>
          <w:rFonts w:eastAsia="Times New Roman" w:cs="Times New Roman"/>
          <w:bCs/>
          <w:kern w:val="0"/>
          <w:szCs w:val="20"/>
          <w:lang w:eastAsia="ar-SA" w:bidi="ar-SA"/>
        </w:rPr>
        <w:t xml:space="preserve">odpadów wyniesie </w:t>
      </w:r>
      <w:r w:rsidR="003D6292" w:rsidRPr="003D6292">
        <w:rPr>
          <w:rFonts w:eastAsia="Times New Roman" w:cs="Times New Roman"/>
          <w:b/>
          <w:bCs/>
          <w:kern w:val="0"/>
          <w:szCs w:val="20"/>
          <w:lang w:eastAsia="ar-SA" w:bidi="ar-SA"/>
        </w:rPr>
        <w:t xml:space="preserve">…………………. </w:t>
      </w:r>
      <w:r w:rsidR="003D6292">
        <w:rPr>
          <w:rFonts w:eastAsia="Times New Roman" w:cs="Times New Roman"/>
          <w:bCs/>
          <w:kern w:val="0"/>
          <w:szCs w:val="20"/>
          <w:lang w:eastAsia="ar-SA" w:bidi="ar-SA"/>
        </w:rPr>
        <w:t>zł</w:t>
      </w:r>
    </w:p>
    <w:p w:rsidR="0007713A" w:rsidRDefault="0007713A" w:rsidP="00CB78FA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szCs w:val="20"/>
          <w:lang w:eastAsia="ar-SA" w:bidi="ar-SA"/>
        </w:rPr>
      </w:pPr>
    </w:p>
    <w:p w:rsidR="00CB78FA" w:rsidRPr="001A485D" w:rsidRDefault="00CB78FA" w:rsidP="00CB78FA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 xml:space="preserve">§ </w:t>
      </w:r>
      <w:r w:rsidR="0075234C">
        <w:rPr>
          <w:rFonts w:eastAsia="Times New Roman" w:cs="Times New Roman"/>
          <w:b/>
          <w:kern w:val="0"/>
          <w:szCs w:val="20"/>
          <w:lang w:eastAsia="ar-SA" w:bidi="ar-SA"/>
        </w:rPr>
        <w:t>4</w:t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>.</w:t>
      </w:r>
    </w:p>
    <w:p w:rsidR="00CB78FA" w:rsidRPr="001A485D" w:rsidRDefault="00CB78FA" w:rsidP="00CB78FA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kern w:val="0"/>
          <w:szCs w:val="20"/>
          <w:lang w:eastAsia="ar-SA" w:bidi="ar-SA"/>
        </w:rPr>
        <w:t xml:space="preserve">Pozostałe warunki umowy nie ulegają zmianie. </w:t>
      </w:r>
    </w:p>
    <w:p w:rsidR="00CB78FA" w:rsidRPr="001A485D" w:rsidRDefault="00CB78FA" w:rsidP="00CB78FA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CB78FA" w:rsidRPr="001A485D" w:rsidRDefault="00CB78FA" w:rsidP="00CB78FA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 xml:space="preserve">§ </w:t>
      </w:r>
      <w:r w:rsidR="0075234C">
        <w:rPr>
          <w:rFonts w:eastAsia="Times New Roman" w:cs="Times New Roman"/>
          <w:b/>
          <w:kern w:val="0"/>
          <w:szCs w:val="20"/>
          <w:lang w:eastAsia="ar-SA" w:bidi="ar-SA"/>
        </w:rPr>
        <w:t>5</w:t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>.</w:t>
      </w:r>
    </w:p>
    <w:p w:rsidR="00CB78FA" w:rsidRPr="001A485D" w:rsidRDefault="00CB78FA" w:rsidP="00CB78FA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kern w:val="0"/>
          <w:szCs w:val="20"/>
          <w:lang w:eastAsia="ar-SA" w:bidi="ar-SA"/>
        </w:rPr>
        <w:t>Niniejszy aneks sporządzony został w dwóch jednobrzmiących egzemplarzach, po jednym egzemplarzu dla każdej ze stron.</w:t>
      </w:r>
    </w:p>
    <w:p w:rsidR="00CB78FA" w:rsidRPr="001A485D" w:rsidRDefault="00CB78FA" w:rsidP="00CB78FA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CB78FA" w:rsidRPr="001A485D" w:rsidRDefault="00CB78FA" w:rsidP="00CB78FA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CB78FA" w:rsidRPr="001A485D" w:rsidRDefault="00CB78FA" w:rsidP="00CB78FA">
      <w:pPr>
        <w:widowControl/>
        <w:autoSpaceDN/>
        <w:spacing w:line="276" w:lineRule="auto"/>
        <w:ind w:firstLine="426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1A485D">
        <w:rPr>
          <w:rFonts w:eastAsia="Times New Roman" w:cs="Times New Roman"/>
          <w:b/>
          <w:spacing w:val="20"/>
          <w:kern w:val="0"/>
          <w:szCs w:val="20"/>
          <w:lang w:eastAsia="ar-SA" w:bidi="ar-SA"/>
        </w:rPr>
        <w:t>ZAMAWIAJĄCY</w:t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ab/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ab/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ab/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ab/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ab/>
      </w:r>
      <w:r w:rsidRPr="001A485D">
        <w:rPr>
          <w:rFonts w:eastAsia="Times New Roman" w:cs="Times New Roman"/>
          <w:b/>
          <w:kern w:val="0"/>
          <w:szCs w:val="20"/>
          <w:lang w:eastAsia="ar-SA" w:bidi="ar-SA"/>
        </w:rPr>
        <w:tab/>
      </w:r>
      <w:r>
        <w:rPr>
          <w:rFonts w:eastAsia="Times New Roman" w:cs="Times New Roman"/>
          <w:b/>
          <w:kern w:val="0"/>
          <w:szCs w:val="20"/>
          <w:lang w:eastAsia="ar-SA" w:bidi="ar-SA"/>
        </w:rPr>
        <w:t xml:space="preserve">                                                             </w:t>
      </w:r>
      <w:r w:rsidRPr="001A485D">
        <w:rPr>
          <w:rFonts w:eastAsia="Times New Roman" w:cs="Times New Roman"/>
          <w:b/>
          <w:spacing w:val="20"/>
          <w:kern w:val="0"/>
          <w:szCs w:val="20"/>
          <w:lang w:eastAsia="ar-SA" w:bidi="ar-SA"/>
        </w:rPr>
        <w:t>WYKONAWCA</w:t>
      </w:r>
    </w:p>
    <w:p w:rsidR="00CB78FA" w:rsidRDefault="00CB78FA" w:rsidP="00CB78FA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D20EF5" w:rsidRPr="00160F24" w:rsidRDefault="00D20EF5" w:rsidP="00CB78FA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CB78FA" w:rsidRDefault="003118E1" w:rsidP="00160F24">
      <w:pPr>
        <w:widowControl/>
        <w:spacing w:line="360" w:lineRule="auto"/>
        <w:jc w:val="both"/>
        <w:rPr>
          <w:rFonts w:eastAsia="Times New Roman" w:cs="Times New Roman"/>
          <w:b/>
          <w:bCs/>
          <w:sz w:val="18"/>
          <w:szCs w:val="18"/>
          <w:lang w:bidi="ar-SA"/>
        </w:rPr>
      </w:pP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</w:r>
      <w:r>
        <w:rPr>
          <w:rFonts w:eastAsia="Times New Roman" w:cs="Times New Roman"/>
          <w:b/>
          <w:bCs/>
          <w:sz w:val="18"/>
          <w:szCs w:val="18"/>
          <w:lang w:bidi="ar-SA"/>
        </w:rPr>
        <w:tab/>
        <w:t xml:space="preserve">               </w:t>
      </w:r>
      <w:bookmarkStart w:id="2" w:name="_GoBack"/>
      <w:bookmarkEnd w:id="2"/>
    </w:p>
    <w:sectPr w:rsidR="00CB78FA" w:rsidSect="00E132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3D" w:rsidRDefault="0077063D" w:rsidP="000F1D63">
      <w:r>
        <w:separator/>
      </w:r>
    </w:p>
  </w:endnote>
  <w:endnote w:type="continuationSeparator" w:id="0">
    <w:p w:rsidR="0077063D" w:rsidRDefault="0077063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Arial Unicode M">
    <w:altName w:val="Times New Roman"/>
    <w:charset w:val="00"/>
    <w:family w:val="auto"/>
    <w:pitch w:val="default"/>
  </w:font>
  <w:font w:name="TimesNewRoman, 'MS Mincho'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CB" w:rsidRDefault="006230CB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6230CB" w:rsidRPr="00126D7B" w:rsidRDefault="006230CB" w:rsidP="003B3CBD">
    <w:pPr>
      <w:pStyle w:val="Stopka"/>
      <w:jc w:val="center"/>
      <w:rPr>
        <w:caps/>
        <w:sz w:val="22"/>
        <w:szCs w:val="22"/>
      </w:rPr>
    </w:pPr>
    <w:r w:rsidRPr="00126D7B">
      <w:rPr>
        <w:caps/>
        <w:sz w:val="22"/>
        <w:szCs w:val="22"/>
      </w:rPr>
      <w:fldChar w:fldCharType="begin"/>
    </w:r>
    <w:r w:rsidRPr="00126D7B">
      <w:rPr>
        <w:caps/>
        <w:sz w:val="22"/>
        <w:szCs w:val="22"/>
      </w:rPr>
      <w:instrText>PAGE   \* MERGEFORMAT</w:instrText>
    </w:r>
    <w:r w:rsidRPr="00126D7B">
      <w:rPr>
        <w:caps/>
        <w:sz w:val="22"/>
        <w:szCs w:val="22"/>
      </w:rPr>
      <w:fldChar w:fldCharType="separate"/>
    </w:r>
    <w:r>
      <w:rPr>
        <w:caps/>
        <w:noProof/>
        <w:sz w:val="22"/>
        <w:szCs w:val="22"/>
      </w:rPr>
      <w:t>49</w:t>
    </w:r>
    <w:r w:rsidRPr="00126D7B">
      <w:rPr>
        <w:caps/>
        <w:sz w:val="22"/>
        <w:szCs w:val="22"/>
      </w:rPr>
      <w:fldChar w:fldCharType="end"/>
    </w:r>
  </w:p>
  <w:p w:rsidR="006230CB" w:rsidRDefault="006230CB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3D" w:rsidRDefault="0077063D" w:rsidP="000F1D63">
      <w:r>
        <w:separator/>
      </w:r>
    </w:p>
  </w:footnote>
  <w:footnote w:type="continuationSeparator" w:id="0">
    <w:p w:rsidR="0077063D" w:rsidRDefault="0077063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A72EE8"/>
    <w:multiLevelType w:val="hybridMultilevel"/>
    <w:tmpl w:val="7BA27EE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31371B9"/>
    <w:multiLevelType w:val="hybridMultilevel"/>
    <w:tmpl w:val="B58E8D22"/>
    <w:lvl w:ilvl="0" w:tplc="D464B60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4126596"/>
    <w:multiLevelType w:val="hybridMultilevel"/>
    <w:tmpl w:val="8918F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80B70"/>
    <w:multiLevelType w:val="hybridMultilevel"/>
    <w:tmpl w:val="0C2C2E0A"/>
    <w:lvl w:ilvl="0" w:tplc="58AAC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E515D"/>
    <w:multiLevelType w:val="hybridMultilevel"/>
    <w:tmpl w:val="8886E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674C7"/>
    <w:multiLevelType w:val="hybridMultilevel"/>
    <w:tmpl w:val="5EB6E008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92A7A68"/>
    <w:multiLevelType w:val="multilevel"/>
    <w:tmpl w:val="6DEEC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5561B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AA0A1C"/>
    <w:multiLevelType w:val="multilevel"/>
    <w:tmpl w:val="D4B6E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36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A53F4"/>
    <w:multiLevelType w:val="multilevel"/>
    <w:tmpl w:val="BD24AED6"/>
    <w:numStyleLink w:val="WW8Num20"/>
  </w:abstractNum>
  <w:abstractNum w:abstractNumId="38" w15:restartNumberingAfterBreak="0">
    <w:nsid w:val="705C40DB"/>
    <w:multiLevelType w:val="hybridMultilevel"/>
    <w:tmpl w:val="C194E14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24"/>
  </w:num>
  <w:num w:numId="6">
    <w:abstractNumId w:val="31"/>
  </w:num>
  <w:num w:numId="7">
    <w:abstractNumId w:val="31"/>
    <w:lvlOverride w:ilvl="0">
      <w:startOverride w:val="2"/>
    </w:lvlOverride>
  </w:num>
  <w:num w:numId="8">
    <w:abstractNumId w:val="22"/>
  </w:num>
  <w:num w:numId="9">
    <w:abstractNumId w:val="25"/>
  </w:num>
  <w:num w:numId="10">
    <w:abstractNumId w:val="19"/>
  </w:num>
  <w:num w:numId="11">
    <w:abstractNumId w:val="35"/>
  </w:num>
  <w:num w:numId="12">
    <w:abstractNumId w:val="32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33"/>
  </w:num>
  <w:num w:numId="19">
    <w:abstractNumId w:val="37"/>
  </w:num>
  <w:num w:numId="20">
    <w:abstractNumId w:val="30"/>
  </w:num>
  <w:num w:numId="21">
    <w:abstractNumId w:val="28"/>
  </w:num>
  <w:num w:numId="22">
    <w:abstractNumId w:val="34"/>
  </w:num>
  <w:num w:numId="23">
    <w:abstractNumId w:val="16"/>
  </w:num>
  <w:num w:numId="24">
    <w:abstractNumId w:val="38"/>
  </w:num>
  <w:num w:numId="25">
    <w:abstractNumId w:val="36"/>
  </w:num>
  <w:num w:numId="26">
    <w:abstractNumId w:val="18"/>
  </w:num>
  <w:num w:numId="27">
    <w:abstractNumId w:val="39"/>
  </w:num>
  <w:num w:numId="28">
    <w:abstractNumId w:val="14"/>
  </w:num>
  <w:num w:numId="29">
    <w:abstractNumId w:val="20"/>
  </w:num>
  <w:num w:numId="30">
    <w:abstractNumId w:val="21"/>
  </w:num>
  <w:num w:numId="31">
    <w:abstractNumId w:val="29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4B2D"/>
    <w:rsid w:val="000053A0"/>
    <w:rsid w:val="0000575B"/>
    <w:rsid w:val="00005EE0"/>
    <w:rsid w:val="00007213"/>
    <w:rsid w:val="00010D72"/>
    <w:rsid w:val="00013024"/>
    <w:rsid w:val="000147B3"/>
    <w:rsid w:val="00014C31"/>
    <w:rsid w:val="0001795A"/>
    <w:rsid w:val="000217C1"/>
    <w:rsid w:val="000220E1"/>
    <w:rsid w:val="00022FDA"/>
    <w:rsid w:val="000237FF"/>
    <w:rsid w:val="0003012C"/>
    <w:rsid w:val="00030444"/>
    <w:rsid w:val="0003044C"/>
    <w:rsid w:val="00030B2B"/>
    <w:rsid w:val="00030C5F"/>
    <w:rsid w:val="00030DD3"/>
    <w:rsid w:val="0003112C"/>
    <w:rsid w:val="000333C0"/>
    <w:rsid w:val="00037DD4"/>
    <w:rsid w:val="0004164B"/>
    <w:rsid w:val="00044E3A"/>
    <w:rsid w:val="00054A55"/>
    <w:rsid w:val="00060D6D"/>
    <w:rsid w:val="000624C7"/>
    <w:rsid w:val="00062782"/>
    <w:rsid w:val="00062EE7"/>
    <w:rsid w:val="00063C34"/>
    <w:rsid w:val="00064388"/>
    <w:rsid w:val="000645B4"/>
    <w:rsid w:val="00065234"/>
    <w:rsid w:val="000652D1"/>
    <w:rsid w:val="00065AB5"/>
    <w:rsid w:val="000675C3"/>
    <w:rsid w:val="000706E1"/>
    <w:rsid w:val="0007329C"/>
    <w:rsid w:val="0007392D"/>
    <w:rsid w:val="0007713A"/>
    <w:rsid w:val="0007740D"/>
    <w:rsid w:val="00082C00"/>
    <w:rsid w:val="00083541"/>
    <w:rsid w:val="00085A68"/>
    <w:rsid w:val="0008664A"/>
    <w:rsid w:val="000866EF"/>
    <w:rsid w:val="00087382"/>
    <w:rsid w:val="0009398C"/>
    <w:rsid w:val="00096FB1"/>
    <w:rsid w:val="00097F1F"/>
    <w:rsid w:val="000A2D16"/>
    <w:rsid w:val="000A4325"/>
    <w:rsid w:val="000B2E06"/>
    <w:rsid w:val="000B3BC4"/>
    <w:rsid w:val="000B3FBA"/>
    <w:rsid w:val="000B4C51"/>
    <w:rsid w:val="000B6DCC"/>
    <w:rsid w:val="000B7452"/>
    <w:rsid w:val="000B7660"/>
    <w:rsid w:val="000C2017"/>
    <w:rsid w:val="000C391E"/>
    <w:rsid w:val="000C44B1"/>
    <w:rsid w:val="000D02FA"/>
    <w:rsid w:val="000D0DBF"/>
    <w:rsid w:val="000D2B20"/>
    <w:rsid w:val="000D42DF"/>
    <w:rsid w:val="000D4D16"/>
    <w:rsid w:val="000D60AA"/>
    <w:rsid w:val="000D70F3"/>
    <w:rsid w:val="000E29A0"/>
    <w:rsid w:val="000E3ED9"/>
    <w:rsid w:val="000E6262"/>
    <w:rsid w:val="000E6515"/>
    <w:rsid w:val="000E6E17"/>
    <w:rsid w:val="000F1D63"/>
    <w:rsid w:val="000F4129"/>
    <w:rsid w:val="0010703E"/>
    <w:rsid w:val="0010744F"/>
    <w:rsid w:val="00107B24"/>
    <w:rsid w:val="001118C6"/>
    <w:rsid w:val="00111BFE"/>
    <w:rsid w:val="00112D38"/>
    <w:rsid w:val="00113C6D"/>
    <w:rsid w:val="001141A1"/>
    <w:rsid w:val="00115449"/>
    <w:rsid w:val="00117940"/>
    <w:rsid w:val="00122179"/>
    <w:rsid w:val="00122976"/>
    <w:rsid w:val="00123B61"/>
    <w:rsid w:val="00124AF5"/>
    <w:rsid w:val="00126D7B"/>
    <w:rsid w:val="00130A5E"/>
    <w:rsid w:val="001319D0"/>
    <w:rsid w:val="00133212"/>
    <w:rsid w:val="00133721"/>
    <w:rsid w:val="00135960"/>
    <w:rsid w:val="00136180"/>
    <w:rsid w:val="00136D87"/>
    <w:rsid w:val="00142ACA"/>
    <w:rsid w:val="00142F90"/>
    <w:rsid w:val="00145F81"/>
    <w:rsid w:val="00150240"/>
    <w:rsid w:val="001553E0"/>
    <w:rsid w:val="001576BA"/>
    <w:rsid w:val="00160F24"/>
    <w:rsid w:val="0016103F"/>
    <w:rsid w:val="00163568"/>
    <w:rsid w:val="00166944"/>
    <w:rsid w:val="00171087"/>
    <w:rsid w:val="00171793"/>
    <w:rsid w:val="00174B58"/>
    <w:rsid w:val="00174DEC"/>
    <w:rsid w:val="00175B4C"/>
    <w:rsid w:val="0017736F"/>
    <w:rsid w:val="001775F1"/>
    <w:rsid w:val="001802B2"/>
    <w:rsid w:val="00181449"/>
    <w:rsid w:val="00181524"/>
    <w:rsid w:val="0018513D"/>
    <w:rsid w:val="00185B42"/>
    <w:rsid w:val="001A0302"/>
    <w:rsid w:val="001A485D"/>
    <w:rsid w:val="001B2321"/>
    <w:rsid w:val="001B39B9"/>
    <w:rsid w:val="001B3EFE"/>
    <w:rsid w:val="001C31B9"/>
    <w:rsid w:val="001C5F64"/>
    <w:rsid w:val="001C7565"/>
    <w:rsid w:val="001C7B42"/>
    <w:rsid w:val="001D01CC"/>
    <w:rsid w:val="001D0C5A"/>
    <w:rsid w:val="001D5CE5"/>
    <w:rsid w:val="001D6B46"/>
    <w:rsid w:val="001E2ACE"/>
    <w:rsid w:val="001F1504"/>
    <w:rsid w:val="001F34F9"/>
    <w:rsid w:val="001F3AE4"/>
    <w:rsid w:val="001F703A"/>
    <w:rsid w:val="001F7EBE"/>
    <w:rsid w:val="00201448"/>
    <w:rsid w:val="00201D7C"/>
    <w:rsid w:val="002025C7"/>
    <w:rsid w:val="00210660"/>
    <w:rsid w:val="002107D0"/>
    <w:rsid w:val="002116C1"/>
    <w:rsid w:val="00212F0B"/>
    <w:rsid w:val="002130ED"/>
    <w:rsid w:val="00213DF6"/>
    <w:rsid w:val="0021408B"/>
    <w:rsid w:val="0021767D"/>
    <w:rsid w:val="00223E31"/>
    <w:rsid w:val="00223F6A"/>
    <w:rsid w:val="002249B1"/>
    <w:rsid w:val="00227BF7"/>
    <w:rsid w:val="00232708"/>
    <w:rsid w:val="002334AD"/>
    <w:rsid w:val="00240039"/>
    <w:rsid w:val="002406A1"/>
    <w:rsid w:val="00241D51"/>
    <w:rsid w:val="00243AC8"/>
    <w:rsid w:val="00243DB1"/>
    <w:rsid w:val="002455E7"/>
    <w:rsid w:val="002460BE"/>
    <w:rsid w:val="00251EDB"/>
    <w:rsid w:val="00257398"/>
    <w:rsid w:val="0025783B"/>
    <w:rsid w:val="002609F9"/>
    <w:rsid w:val="00267555"/>
    <w:rsid w:val="00271775"/>
    <w:rsid w:val="00272A8D"/>
    <w:rsid w:val="002733EF"/>
    <w:rsid w:val="0027697D"/>
    <w:rsid w:val="00282CE6"/>
    <w:rsid w:val="00290015"/>
    <w:rsid w:val="00291F38"/>
    <w:rsid w:val="00292073"/>
    <w:rsid w:val="002951F2"/>
    <w:rsid w:val="0029571E"/>
    <w:rsid w:val="002A4454"/>
    <w:rsid w:val="002A4BC2"/>
    <w:rsid w:val="002A6944"/>
    <w:rsid w:val="002B0CE8"/>
    <w:rsid w:val="002B106C"/>
    <w:rsid w:val="002B225B"/>
    <w:rsid w:val="002B2B7E"/>
    <w:rsid w:val="002B39C2"/>
    <w:rsid w:val="002B6E3C"/>
    <w:rsid w:val="002B6E8B"/>
    <w:rsid w:val="002C28B5"/>
    <w:rsid w:val="002C2FC8"/>
    <w:rsid w:val="002C3A49"/>
    <w:rsid w:val="002C4815"/>
    <w:rsid w:val="002C4B49"/>
    <w:rsid w:val="002C571E"/>
    <w:rsid w:val="002C596A"/>
    <w:rsid w:val="002D2EAA"/>
    <w:rsid w:val="002D41C6"/>
    <w:rsid w:val="002E07EF"/>
    <w:rsid w:val="002E2781"/>
    <w:rsid w:val="002E373A"/>
    <w:rsid w:val="002E4290"/>
    <w:rsid w:val="002F07BD"/>
    <w:rsid w:val="002F0A38"/>
    <w:rsid w:val="002F1D3C"/>
    <w:rsid w:val="002F4980"/>
    <w:rsid w:val="002F5BC4"/>
    <w:rsid w:val="0030046E"/>
    <w:rsid w:val="003004F4"/>
    <w:rsid w:val="00300D11"/>
    <w:rsid w:val="00302EC0"/>
    <w:rsid w:val="0030469B"/>
    <w:rsid w:val="0030723C"/>
    <w:rsid w:val="003118E1"/>
    <w:rsid w:val="0031360B"/>
    <w:rsid w:val="003136A6"/>
    <w:rsid w:val="00315DFB"/>
    <w:rsid w:val="00327AC2"/>
    <w:rsid w:val="00334962"/>
    <w:rsid w:val="00335A73"/>
    <w:rsid w:val="00335FF7"/>
    <w:rsid w:val="00341711"/>
    <w:rsid w:val="00341DE4"/>
    <w:rsid w:val="00341FC5"/>
    <w:rsid w:val="0034280F"/>
    <w:rsid w:val="00342A6C"/>
    <w:rsid w:val="00343BB5"/>
    <w:rsid w:val="00345A15"/>
    <w:rsid w:val="00345CD6"/>
    <w:rsid w:val="00345EB7"/>
    <w:rsid w:val="00351948"/>
    <w:rsid w:val="00352893"/>
    <w:rsid w:val="003551BC"/>
    <w:rsid w:val="003561D2"/>
    <w:rsid w:val="00357094"/>
    <w:rsid w:val="0036029B"/>
    <w:rsid w:val="003631F2"/>
    <w:rsid w:val="003642CA"/>
    <w:rsid w:val="00366FAA"/>
    <w:rsid w:val="00371278"/>
    <w:rsid w:val="0037379E"/>
    <w:rsid w:val="003746E9"/>
    <w:rsid w:val="00374C13"/>
    <w:rsid w:val="00380561"/>
    <w:rsid w:val="0038060E"/>
    <w:rsid w:val="00381442"/>
    <w:rsid w:val="0038268A"/>
    <w:rsid w:val="00385DF3"/>
    <w:rsid w:val="00386522"/>
    <w:rsid w:val="00386533"/>
    <w:rsid w:val="00386EB5"/>
    <w:rsid w:val="003874F4"/>
    <w:rsid w:val="003879B3"/>
    <w:rsid w:val="00391E5F"/>
    <w:rsid w:val="00392F01"/>
    <w:rsid w:val="00393880"/>
    <w:rsid w:val="00397055"/>
    <w:rsid w:val="003A40DB"/>
    <w:rsid w:val="003A4152"/>
    <w:rsid w:val="003B270B"/>
    <w:rsid w:val="003B3CBD"/>
    <w:rsid w:val="003B53A2"/>
    <w:rsid w:val="003B571A"/>
    <w:rsid w:val="003B586D"/>
    <w:rsid w:val="003B5C34"/>
    <w:rsid w:val="003B5EAF"/>
    <w:rsid w:val="003C47A2"/>
    <w:rsid w:val="003C616B"/>
    <w:rsid w:val="003C620B"/>
    <w:rsid w:val="003C7266"/>
    <w:rsid w:val="003D14E0"/>
    <w:rsid w:val="003D53CC"/>
    <w:rsid w:val="003D5C84"/>
    <w:rsid w:val="003D6292"/>
    <w:rsid w:val="003D6BF2"/>
    <w:rsid w:val="003D705D"/>
    <w:rsid w:val="003D7393"/>
    <w:rsid w:val="003E3736"/>
    <w:rsid w:val="003E4225"/>
    <w:rsid w:val="003E4F6F"/>
    <w:rsid w:val="003E571C"/>
    <w:rsid w:val="003E582A"/>
    <w:rsid w:val="003E6D99"/>
    <w:rsid w:val="003E7DB1"/>
    <w:rsid w:val="003E7FC0"/>
    <w:rsid w:val="003F058C"/>
    <w:rsid w:val="003F05C7"/>
    <w:rsid w:val="003F1C6B"/>
    <w:rsid w:val="003F2E7F"/>
    <w:rsid w:val="003F342A"/>
    <w:rsid w:val="00400D85"/>
    <w:rsid w:val="00404CD3"/>
    <w:rsid w:val="0040722B"/>
    <w:rsid w:val="00416E6E"/>
    <w:rsid w:val="004170A4"/>
    <w:rsid w:val="00421639"/>
    <w:rsid w:val="00422A70"/>
    <w:rsid w:val="00422BAB"/>
    <w:rsid w:val="00426098"/>
    <w:rsid w:val="004314B2"/>
    <w:rsid w:val="00435E26"/>
    <w:rsid w:val="00436944"/>
    <w:rsid w:val="00436E66"/>
    <w:rsid w:val="00437B15"/>
    <w:rsid w:val="00441FF1"/>
    <w:rsid w:val="00445DF7"/>
    <w:rsid w:val="0045090D"/>
    <w:rsid w:val="004541D8"/>
    <w:rsid w:val="00456FC5"/>
    <w:rsid w:val="00462941"/>
    <w:rsid w:val="00462F83"/>
    <w:rsid w:val="00463C36"/>
    <w:rsid w:val="00482BC0"/>
    <w:rsid w:val="00483B9E"/>
    <w:rsid w:val="004861E1"/>
    <w:rsid w:val="00486CAF"/>
    <w:rsid w:val="00490B0D"/>
    <w:rsid w:val="0049105B"/>
    <w:rsid w:val="00492FFB"/>
    <w:rsid w:val="00493E4C"/>
    <w:rsid w:val="00493ED1"/>
    <w:rsid w:val="004A04FB"/>
    <w:rsid w:val="004A06B0"/>
    <w:rsid w:val="004A1903"/>
    <w:rsid w:val="004A1CD9"/>
    <w:rsid w:val="004A3A7B"/>
    <w:rsid w:val="004A3DAC"/>
    <w:rsid w:val="004A40CD"/>
    <w:rsid w:val="004B0177"/>
    <w:rsid w:val="004B2D44"/>
    <w:rsid w:val="004B3394"/>
    <w:rsid w:val="004B409E"/>
    <w:rsid w:val="004B745F"/>
    <w:rsid w:val="004B7B1C"/>
    <w:rsid w:val="004C021D"/>
    <w:rsid w:val="004C0353"/>
    <w:rsid w:val="004C3AEC"/>
    <w:rsid w:val="004C5221"/>
    <w:rsid w:val="004C7149"/>
    <w:rsid w:val="004D1877"/>
    <w:rsid w:val="004D6904"/>
    <w:rsid w:val="004E3BA7"/>
    <w:rsid w:val="004E3CB4"/>
    <w:rsid w:val="004E61C6"/>
    <w:rsid w:val="004F2A99"/>
    <w:rsid w:val="004F3372"/>
    <w:rsid w:val="004F65A9"/>
    <w:rsid w:val="004F7449"/>
    <w:rsid w:val="00501AAD"/>
    <w:rsid w:val="0050298A"/>
    <w:rsid w:val="0050496E"/>
    <w:rsid w:val="00507C13"/>
    <w:rsid w:val="00511873"/>
    <w:rsid w:val="00511A21"/>
    <w:rsid w:val="00511D5B"/>
    <w:rsid w:val="005232DA"/>
    <w:rsid w:val="00541900"/>
    <w:rsid w:val="00541969"/>
    <w:rsid w:val="00542079"/>
    <w:rsid w:val="005440CF"/>
    <w:rsid w:val="00545C5E"/>
    <w:rsid w:val="005501D0"/>
    <w:rsid w:val="005517A1"/>
    <w:rsid w:val="00552105"/>
    <w:rsid w:val="00553FE5"/>
    <w:rsid w:val="00557160"/>
    <w:rsid w:val="005573C8"/>
    <w:rsid w:val="00557449"/>
    <w:rsid w:val="00560C12"/>
    <w:rsid w:val="00561C13"/>
    <w:rsid w:val="00566FBF"/>
    <w:rsid w:val="00580D7E"/>
    <w:rsid w:val="005815EE"/>
    <w:rsid w:val="00582868"/>
    <w:rsid w:val="00582BC5"/>
    <w:rsid w:val="00583ACD"/>
    <w:rsid w:val="0058449C"/>
    <w:rsid w:val="005907FD"/>
    <w:rsid w:val="005942E7"/>
    <w:rsid w:val="00594E62"/>
    <w:rsid w:val="00595923"/>
    <w:rsid w:val="005973C1"/>
    <w:rsid w:val="00597EA4"/>
    <w:rsid w:val="005A07E4"/>
    <w:rsid w:val="005A1A72"/>
    <w:rsid w:val="005A2BFA"/>
    <w:rsid w:val="005A5955"/>
    <w:rsid w:val="005B0794"/>
    <w:rsid w:val="005B2054"/>
    <w:rsid w:val="005B45F4"/>
    <w:rsid w:val="005B69C4"/>
    <w:rsid w:val="005C0194"/>
    <w:rsid w:val="005C207B"/>
    <w:rsid w:val="005C36C1"/>
    <w:rsid w:val="005C43BC"/>
    <w:rsid w:val="005C6E90"/>
    <w:rsid w:val="005C6F46"/>
    <w:rsid w:val="005C789F"/>
    <w:rsid w:val="005D0A1E"/>
    <w:rsid w:val="005E1361"/>
    <w:rsid w:val="005E45B0"/>
    <w:rsid w:val="005E5E30"/>
    <w:rsid w:val="005F0146"/>
    <w:rsid w:val="005F3263"/>
    <w:rsid w:val="005F3E3F"/>
    <w:rsid w:val="005F4514"/>
    <w:rsid w:val="005F4914"/>
    <w:rsid w:val="005F53AD"/>
    <w:rsid w:val="0060260A"/>
    <w:rsid w:val="00607E37"/>
    <w:rsid w:val="006103A6"/>
    <w:rsid w:val="00612268"/>
    <w:rsid w:val="00613B5F"/>
    <w:rsid w:val="00617812"/>
    <w:rsid w:val="00620CB7"/>
    <w:rsid w:val="00621A7F"/>
    <w:rsid w:val="006230CB"/>
    <w:rsid w:val="006232A7"/>
    <w:rsid w:val="00624D75"/>
    <w:rsid w:val="0062511B"/>
    <w:rsid w:val="0062727B"/>
    <w:rsid w:val="00627959"/>
    <w:rsid w:val="00631121"/>
    <w:rsid w:val="00632305"/>
    <w:rsid w:val="00634391"/>
    <w:rsid w:val="0063513A"/>
    <w:rsid w:val="00637F73"/>
    <w:rsid w:val="00646BEC"/>
    <w:rsid w:val="00647863"/>
    <w:rsid w:val="0065528D"/>
    <w:rsid w:val="00660142"/>
    <w:rsid w:val="00660599"/>
    <w:rsid w:val="00664768"/>
    <w:rsid w:val="00666B62"/>
    <w:rsid w:val="006675A7"/>
    <w:rsid w:val="006719DA"/>
    <w:rsid w:val="006723D5"/>
    <w:rsid w:val="00672504"/>
    <w:rsid w:val="00672AB3"/>
    <w:rsid w:val="00675885"/>
    <w:rsid w:val="0067618D"/>
    <w:rsid w:val="00677E28"/>
    <w:rsid w:val="00680B9A"/>
    <w:rsid w:val="00681D22"/>
    <w:rsid w:val="006827CD"/>
    <w:rsid w:val="00684C83"/>
    <w:rsid w:val="006853DC"/>
    <w:rsid w:val="00694F0D"/>
    <w:rsid w:val="00696E8C"/>
    <w:rsid w:val="00696EF0"/>
    <w:rsid w:val="00697C06"/>
    <w:rsid w:val="00697CFA"/>
    <w:rsid w:val="006A0226"/>
    <w:rsid w:val="006A0963"/>
    <w:rsid w:val="006A1426"/>
    <w:rsid w:val="006A3CF3"/>
    <w:rsid w:val="006A66E6"/>
    <w:rsid w:val="006B0BF9"/>
    <w:rsid w:val="006B1522"/>
    <w:rsid w:val="006B349D"/>
    <w:rsid w:val="006B6406"/>
    <w:rsid w:val="006B6614"/>
    <w:rsid w:val="006C03C4"/>
    <w:rsid w:val="006C0AF0"/>
    <w:rsid w:val="006C0E85"/>
    <w:rsid w:val="006C1E76"/>
    <w:rsid w:val="006C50C8"/>
    <w:rsid w:val="006C6874"/>
    <w:rsid w:val="006D3AF5"/>
    <w:rsid w:val="006D69B8"/>
    <w:rsid w:val="006F143E"/>
    <w:rsid w:val="006F1B7C"/>
    <w:rsid w:val="006F3C4A"/>
    <w:rsid w:val="006F6886"/>
    <w:rsid w:val="006F704C"/>
    <w:rsid w:val="006F7C3F"/>
    <w:rsid w:val="007005D5"/>
    <w:rsid w:val="0070158D"/>
    <w:rsid w:val="00705E52"/>
    <w:rsid w:val="007115AA"/>
    <w:rsid w:val="00711909"/>
    <w:rsid w:val="00716899"/>
    <w:rsid w:val="00720110"/>
    <w:rsid w:val="00721B09"/>
    <w:rsid w:val="007243F3"/>
    <w:rsid w:val="0073001E"/>
    <w:rsid w:val="00734EF8"/>
    <w:rsid w:val="00735A29"/>
    <w:rsid w:val="00736F69"/>
    <w:rsid w:val="007420C5"/>
    <w:rsid w:val="00746390"/>
    <w:rsid w:val="00747581"/>
    <w:rsid w:val="00750CCB"/>
    <w:rsid w:val="0075234C"/>
    <w:rsid w:val="0075237E"/>
    <w:rsid w:val="007550DE"/>
    <w:rsid w:val="00755200"/>
    <w:rsid w:val="00756A47"/>
    <w:rsid w:val="0076029F"/>
    <w:rsid w:val="007603DF"/>
    <w:rsid w:val="00765BDA"/>
    <w:rsid w:val="0077063D"/>
    <w:rsid w:val="00770D52"/>
    <w:rsid w:val="007736D9"/>
    <w:rsid w:val="0078460E"/>
    <w:rsid w:val="007860E7"/>
    <w:rsid w:val="00792AF0"/>
    <w:rsid w:val="007935D4"/>
    <w:rsid w:val="00794E8A"/>
    <w:rsid w:val="00794FCA"/>
    <w:rsid w:val="00797745"/>
    <w:rsid w:val="00797C6B"/>
    <w:rsid w:val="007A74A0"/>
    <w:rsid w:val="007A76FF"/>
    <w:rsid w:val="007B39D2"/>
    <w:rsid w:val="007B5325"/>
    <w:rsid w:val="007C00F0"/>
    <w:rsid w:val="007C0100"/>
    <w:rsid w:val="007C1170"/>
    <w:rsid w:val="007C1D51"/>
    <w:rsid w:val="007C213D"/>
    <w:rsid w:val="007C26C3"/>
    <w:rsid w:val="007C45EE"/>
    <w:rsid w:val="007C6D09"/>
    <w:rsid w:val="007D0FA4"/>
    <w:rsid w:val="007D1E36"/>
    <w:rsid w:val="007D2956"/>
    <w:rsid w:val="007D3C53"/>
    <w:rsid w:val="007D5397"/>
    <w:rsid w:val="007E2084"/>
    <w:rsid w:val="007E22C0"/>
    <w:rsid w:val="007E3290"/>
    <w:rsid w:val="007E5BBD"/>
    <w:rsid w:val="007E5CA3"/>
    <w:rsid w:val="007F040A"/>
    <w:rsid w:val="007F7912"/>
    <w:rsid w:val="00801AF6"/>
    <w:rsid w:val="008042D1"/>
    <w:rsid w:val="00804F7F"/>
    <w:rsid w:val="00807076"/>
    <w:rsid w:val="008072BA"/>
    <w:rsid w:val="00807455"/>
    <w:rsid w:val="0081016C"/>
    <w:rsid w:val="00810C8E"/>
    <w:rsid w:val="0082053C"/>
    <w:rsid w:val="0082468D"/>
    <w:rsid w:val="008249E6"/>
    <w:rsid w:val="00826542"/>
    <w:rsid w:val="008302DD"/>
    <w:rsid w:val="00832ABF"/>
    <w:rsid w:val="008330FF"/>
    <w:rsid w:val="00835BF0"/>
    <w:rsid w:val="00836133"/>
    <w:rsid w:val="00836414"/>
    <w:rsid w:val="008509E2"/>
    <w:rsid w:val="00850B46"/>
    <w:rsid w:val="008519EC"/>
    <w:rsid w:val="00853885"/>
    <w:rsid w:val="008547F2"/>
    <w:rsid w:val="00857B00"/>
    <w:rsid w:val="0086133E"/>
    <w:rsid w:val="00862A32"/>
    <w:rsid w:val="0086544C"/>
    <w:rsid w:val="008702B9"/>
    <w:rsid w:val="0087213F"/>
    <w:rsid w:val="0087258C"/>
    <w:rsid w:val="008731A1"/>
    <w:rsid w:val="00875A8E"/>
    <w:rsid w:val="00875F6A"/>
    <w:rsid w:val="0087630F"/>
    <w:rsid w:val="008811AA"/>
    <w:rsid w:val="00881E82"/>
    <w:rsid w:val="00882271"/>
    <w:rsid w:val="008822CA"/>
    <w:rsid w:val="00887E6F"/>
    <w:rsid w:val="00891DE4"/>
    <w:rsid w:val="00893628"/>
    <w:rsid w:val="008948EA"/>
    <w:rsid w:val="00894B9F"/>
    <w:rsid w:val="0089735F"/>
    <w:rsid w:val="008A1DE5"/>
    <w:rsid w:val="008A2735"/>
    <w:rsid w:val="008A310C"/>
    <w:rsid w:val="008A3587"/>
    <w:rsid w:val="008A36D2"/>
    <w:rsid w:val="008A6472"/>
    <w:rsid w:val="008B186A"/>
    <w:rsid w:val="008B515F"/>
    <w:rsid w:val="008B6ABB"/>
    <w:rsid w:val="008C1D4D"/>
    <w:rsid w:val="008C309C"/>
    <w:rsid w:val="008D07C4"/>
    <w:rsid w:val="008D173B"/>
    <w:rsid w:val="008D1C42"/>
    <w:rsid w:val="008D3BC6"/>
    <w:rsid w:val="008E2A6E"/>
    <w:rsid w:val="008E33EF"/>
    <w:rsid w:val="008E3F4B"/>
    <w:rsid w:val="008E435D"/>
    <w:rsid w:val="008E5F94"/>
    <w:rsid w:val="008F0554"/>
    <w:rsid w:val="008F08C5"/>
    <w:rsid w:val="008F08D4"/>
    <w:rsid w:val="008F1F03"/>
    <w:rsid w:val="008F336C"/>
    <w:rsid w:val="008F3A75"/>
    <w:rsid w:val="008F65F5"/>
    <w:rsid w:val="008F7B22"/>
    <w:rsid w:val="00901ED2"/>
    <w:rsid w:val="009049B7"/>
    <w:rsid w:val="009119A4"/>
    <w:rsid w:val="009137E4"/>
    <w:rsid w:val="00913A41"/>
    <w:rsid w:val="009165A4"/>
    <w:rsid w:val="0092168A"/>
    <w:rsid w:val="00924D55"/>
    <w:rsid w:val="009269A9"/>
    <w:rsid w:val="0092739B"/>
    <w:rsid w:val="00932FF3"/>
    <w:rsid w:val="00944663"/>
    <w:rsid w:val="0094521E"/>
    <w:rsid w:val="00946E6C"/>
    <w:rsid w:val="0095057F"/>
    <w:rsid w:val="009577F5"/>
    <w:rsid w:val="009615F3"/>
    <w:rsid w:val="009668D6"/>
    <w:rsid w:val="009708A9"/>
    <w:rsid w:val="00971DF3"/>
    <w:rsid w:val="009720FC"/>
    <w:rsid w:val="00980EAF"/>
    <w:rsid w:val="00985447"/>
    <w:rsid w:val="0099291B"/>
    <w:rsid w:val="009A0D0A"/>
    <w:rsid w:val="009A267A"/>
    <w:rsid w:val="009A4517"/>
    <w:rsid w:val="009A6064"/>
    <w:rsid w:val="009B2BD0"/>
    <w:rsid w:val="009B2C3C"/>
    <w:rsid w:val="009B4315"/>
    <w:rsid w:val="009B59B0"/>
    <w:rsid w:val="009B6720"/>
    <w:rsid w:val="009C0121"/>
    <w:rsid w:val="009D0E04"/>
    <w:rsid w:val="009D1228"/>
    <w:rsid w:val="009D1FCA"/>
    <w:rsid w:val="009D5C30"/>
    <w:rsid w:val="009D60EF"/>
    <w:rsid w:val="009E138A"/>
    <w:rsid w:val="009E447B"/>
    <w:rsid w:val="009E79BC"/>
    <w:rsid w:val="009F1D8F"/>
    <w:rsid w:val="009F718A"/>
    <w:rsid w:val="00A00CE1"/>
    <w:rsid w:val="00A04461"/>
    <w:rsid w:val="00A0485F"/>
    <w:rsid w:val="00A11337"/>
    <w:rsid w:val="00A13B3B"/>
    <w:rsid w:val="00A23D9A"/>
    <w:rsid w:val="00A2648E"/>
    <w:rsid w:val="00A32B8C"/>
    <w:rsid w:val="00A354F8"/>
    <w:rsid w:val="00A36465"/>
    <w:rsid w:val="00A36F02"/>
    <w:rsid w:val="00A3701A"/>
    <w:rsid w:val="00A421D0"/>
    <w:rsid w:val="00A435AC"/>
    <w:rsid w:val="00A44BBC"/>
    <w:rsid w:val="00A47FE6"/>
    <w:rsid w:val="00A51DC4"/>
    <w:rsid w:val="00A56202"/>
    <w:rsid w:val="00A615E0"/>
    <w:rsid w:val="00A617EA"/>
    <w:rsid w:val="00A748B2"/>
    <w:rsid w:val="00A75143"/>
    <w:rsid w:val="00A7702F"/>
    <w:rsid w:val="00A81F81"/>
    <w:rsid w:val="00A8503D"/>
    <w:rsid w:val="00A85719"/>
    <w:rsid w:val="00A922F5"/>
    <w:rsid w:val="00A939D1"/>
    <w:rsid w:val="00A93BE8"/>
    <w:rsid w:val="00A95F90"/>
    <w:rsid w:val="00A96562"/>
    <w:rsid w:val="00AA206B"/>
    <w:rsid w:val="00AA249B"/>
    <w:rsid w:val="00AB0421"/>
    <w:rsid w:val="00AB3172"/>
    <w:rsid w:val="00AB39CC"/>
    <w:rsid w:val="00AB3E29"/>
    <w:rsid w:val="00AC2468"/>
    <w:rsid w:val="00AC7C8B"/>
    <w:rsid w:val="00AD053D"/>
    <w:rsid w:val="00AD1776"/>
    <w:rsid w:val="00AD30D1"/>
    <w:rsid w:val="00AE4799"/>
    <w:rsid w:val="00AE5DB9"/>
    <w:rsid w:val="00AE7159"/>
    <w:rsid w:val="00AF0231"/>
    <w:rsid w:val="00AF3BCE"/>
    <w:rsid w:val="00B02555"/>
    <w:rsid w:val="00B04EC7"/>
    <w:rsid w:val="00B07B27"/>
    <w:rsid w:val="00B142E2"/>
    <w:rsid w:val="00B14D6D"/>
    <w:rsid w:val="00B15E1A"/>
    <w:rsid w:val="00B27230"/>
    <w:rsid w:val="00B278AD"/>
    <w:rsid w:val="00B31911"/>
    <w:rsid w:val="00B350D8"/>
    <w:rsid w:val="00B41199"/>
    <w:rsid w:val="00B41713"/>
    <w:rsid w:val="00B432EC"/>
    <w:rsid w:val="00B437B4"/>
    <w:rsid w:val="00B438BB"/>
    <w:rsid w:val="00B43C3B"/>
    <w:rsid w:val="00B445E6"/>
    <w:rsid w:val="00B50682"/>
    <w:rsid w:val="00B50EFB"/>
    <w:rsid w:val="00B51445"/>
    <w:rsid w:val="00B550F3"/>
    <w:rsid w:val="00B64404"/>
    <w:rsid w:val="00B6583C"/>
    <w:rsid w:val="00B67639"/>
    <w:rsid w:val="00B736D7"/>
    <w:rsid w:val="00B8014A"/>
    <w:rsid w:val="00B8107C"/>
    <w:rsid w:val="00B823C9"/>
    <w:rsid w:val="00B9151A"/>
    <w:rsid w:val="00BA155F"/>
    <w:rsid w:val="00BA29B8"/>
    <w:rsid w:val="00BA4AEA"/>
    <w:rsid w:val="00BA4C2D"/>
    <w:rsid w:val="00BA4D92"/>
    <w:rsid w:val="00BA70BC"/>
    <w:rsid w:val="00BA75A3"/>
    <w:rsid w:val="00BB0675"/>
    <w:rsid w:val="00BB1393"/>
    <w:rsid w:val="00BB61F0"/>
    <w:rsid w:val="00BB6600"/>
    <w:rsid w:val="00BC144F"/>
    <w:rsid w:val="00BC2B38"/>
    <w:rsid w:val="00BC547E"/>
    <w:rsid w:val="00BC73CE"/>
    <w:rsid w:val="00BD7DC5"/>
    <w:rsid w:val="00BE0A82"/>
    <w:rsid w:val="00BE5C64"/>
    <w:rsid w:val="00BE7CF6"/>
    <w:rsid w:val="00BF210C"/>
    <w:rsid w:val="00BF3A9B"/>
    <w:rsid w:val="00BF4248"/>
    <w:rsid w:val="00BF4C82"/>
    <w:rsid w:val="00BF7A99"/>
    <w:rsid w:val="00C014BE"/>
    <w:rsid w:val="00C03C37"/>
    <w:rsid w:val="00C11DE8"/>
    <w:rsid w:val="00C17B4A"/>
    <w:rsid w:val="00C2133E"/>
    <w:rsid w:val="00C216FB"/>
    <w:rsid w:val="00C22CC7"/>
    <w:rsid w:val="00C22E75"/>
    <w:rsid w:val="00C24E3F"/>
    <w:rsid w:val="00C26F3A"/>
    <w:rsid w:val="00C33975"/>
    <w:rsid w:val="00C34FFC"/>
    <w:rsid w:val="00C3678E"/>
    <w:rsid w:val="00C37F2C"/>
    <w:rsid w:val="00C41F05"/>
    <w:rsid w:val="00C42C85"/>
    <w:rsid w:val="00C45C32"/>
    <w:rsid w:val="00C46DBA"/>
    <w:rsid w:val="00C4769F"/>
    <w:rsid w:val="00C500FB"/>
    <w:rsid w:val="00C5022A"/>
    <w:rsid w:val="00C50F43"/>
    <w:rsid w:val="00C51C9D"/>
    <w:rsid w:val="00C55887"/>
    <w:rsid w:val="00C561D8"/>
    <w:rsid w:val="00C566DD"/>
    <w:rsid w:val="00C642EF"/>
    <w:rsid w:val="00C71130"/>
    <w:rsid w:val="00C75711"/>
    <w:rsid w:val="00C75763"/>
    <w:rsid w:val="00C82718"/>
    <w:rsid w:val="00C83F83"/>
    <w:rsid w:val="00C848FD"/>
    <w:rsid w:val="00C86CD6"/>
    <w:rsid w:val="00C92EEC"/>
    <w:rsid w:val="00C92F7A"/>
    <w:rsid w:val="00C93180"/>
    <w:rsid w:val="00C94E6F"/>
    <w:rsid w:val="00C95F1D"/>
    <w:rsid w:val="00C95FF1"/>
    <w:rsid w:val="00CA3C96"/>
    <w:rsid w:val="00CB110F"/>
    <w:rsid w:val="00CB6874"/>
    <w:rsid w:val="00CB6BD1"/>
    <w:rsid w:val="00CB6F6F"/>
    <w:rsid w:val="00CB78FA"/>
    <w:rsid w:val="00CC7F70"/>
    <w:rsid w:val="00CD1506"/>
    <w:rsid w:val="00CD2A32"/>
    <w:rsid w:val="00CD6FAA"/>
    <w:rsid w:val="00CE4AFC"/>
    <w:rsid w:val="00CF090C"/>
    <w:rsid w:val="00CF1241"/>
    <w:rsid w:val="00CF52EB"/>
    <w:rsid w:val="00CF6FD9"/>
    <w:rsid w:val="00D0028B"/>
    <w:rsid w:val="00D00BEC"/>
    <w:rsid w:val="00D045CE"/>
    <w:rsid w:val="00D05356"/>
    <w:rsid w:val="00D07D71"/>
    <w:rsid w:val="00D101A1"/>
    <w:rsid w:val="00D1275D"/>
    <w:rsid w:val="00D1380E"/>
    <w:rsid w:val="00D1644F"/>
    <w:rsid w:val="00D20302"/>
    <w:rsid w:val="00D20EF5"/>
    <w:rsid w:val="00D20EFF"/>
    <w:rsid w:val="00D22288"/>
    <w:rsid w:val="00D2274D"/>
    <w:rsid w:val="00D23242"/>
    <w:rsid w:val="00D31B98"/>
    <w:rsid w:val="00D322F6"/>
    <w:rsid w:val="00D33E8E"/>
    <w:rsid w:val="00D379A3"/>
    <w:rsid w:val="00D42A81"/>
    <w:rsid w:val="00D456E2"/>
    <w:rsid w:val="00D46633"/>
    <w:rsid w:val="00D5001C"/>
    <w:rsid w:val="00D53255"/>
    <w:rsid w:val="00D534BF"/>
    <w:rsid w:val="00D55139"/>
    <w:rsid w:val="00D570AD"/>
    <w:rsid w:val="00D57B70"/>
    <w:rsid w:val="00D57D64"/>
    <w:rsid w:val="00D628C0"/>
    <w:rsid w:val="00D63D40"/>
    <w:rsid w:val="00D6496C"/>
    <w:rsid w:val="00D71880"/>
    <w:rsid w:val="00D726AB"/>
    <w:rsid w:val="00D72B90"/>
    <w:rsid w:val="00D748ED"/>
    <w:rsid w:val="00D76D21"/>
    <w:rsid w:val="00D774C8"/>
    <w:rsid w:val="00D7753F"/>
    <w:rsid w:val="00D77EEB"/>
    <w:rsid w:val="00D8370F"/>
    <w:rsid w:val="00D84F7E"/>
    <w:rsid w:val="00D8525F"/>
    <w:rsid w:val="00D9094A"/>
    <w:rsid w:val="00D9147D"/>
    <w:rsid w:val="00D91928"/>
    <w:rsid w:val="00D91A20"/>
    <w:rsid w:val="00D926C7"/>
    <w:rsid w:val="00D945FA"/>
    <w:rsid w:val="00D969A2"/>
    <w:rsid w:val="00DA208F"/>
    <w:rsid w:val="00DA7AA3"/>
    <w:rsid w:val="00DB11DA"/>
    <w:rsid w:val="00DB36CF"/>
    <w:rsid w:val="00DB378D"/>
    <w:rsid w:val="00DB4072"/>
    <w:rsid w:val="00DB5165"/>
    <w:rsid w:val="00DC1C79"/>
    <w:rsid w:val="00DC1F27"/>
    <w:rsid w:val="00DC2E3C"/>
    <w:rsid w:val="00DC3120"/>
    <w:rsid w:val="00DC3447"/>
    <w:rsid w:val="00DC3ADE"/>
    <w:rsid w:val="00DC4AF7"/>
    <w:rsid w:val="00DD0D55"/>
    <w:rsid w:val="00DD0F26"/>
    <w:rsid w:val="00DD16B3"/>
    <w:rsid w:val="00DD463A"/>
    <w:rsid w:val="00DD4D2A"/>
    <w:rsid w:val="00DD5949"/>
    <w:rsid w:val="00DE39F9"/>
    <w:rsid w:val="00DE4445"/>
    <w:rsid w:val="00DF05A4"/>
    <w:rsid w:val="00DF2400"/>
    <w:rsid w:val="00DF4819"/>
    <w:rsid w:val="00DF664B"/>
    <w:rsid w:val="00DF6C3B"/>
    <w:rsid w:val="00DF78DA"/>
    <w:rsid w:val="00DF7B9D"/>
    <w:rsid w:val="00E0296A"/>
    <w:rsid w:val="00E04F5F"/>
    <w:rsid w:val="00E054D4"/>
    <w:rsid w:val="00E13261"/>
    <w:rsid w:val="00E1332D"/>
    <w:rsid w:val="00E204F1"/>
    <w:rsid w:val="00E32ACC"/>
    <w:rsid w:val="00E33C1B"/>
    <w:rsid w:val="00E36321"/>
    <w:rsid w:val="00E36846"/>
    <w:rsid w:val="00E36D3C"/>
    <w:rsid w:val="00E413C5"/>
    <w:rsid w:val="00E434F8"/>
    <w:rsid w:val="00E44453"/>
    <w:rsid w:val="00E46F83"/>
    <w:rsid w:val="00E532A9"/>
    <w:rsid w:val="00E6224E"/>
    <w:rsid w:val="00E62743"/>
    <w:rsid w:val="00E66646"/>
    <w:rsid w:val="00E673AD"/>
    <w:rsid w:val="00E704CC"/>
    <w:rsid w:val="00E7217D"/>
    <w:rsid w:val="00E741A8"/>
    <w:rsid w:val="00E75A86"/>
    <w:rsid w:val="00E761C3"/>
    <w:rsid w:val="00E769A7"/>
    <w:rsid w:val="00E80F2B"/>
    <w:rsid w:val="00E8121E"/>
    <w:rsid w:val="00E81D7A"/>
    <w:rsid w:val="00E914E5"/>
    <w:rsid w:val="00E91696"/>
    <w:rsid w:val="00E937CD"/>
    <w:rsid w:val="00E93E83"/>
    <w:rsid w:val="00E97E16"/>
    <w:rsid w:val="00EA1247"/>
    <w:rsid w:val="00EA124C"/>
    <w:rsid w:val="00EA2294"/>
    <w:rsid w:val="00EA29F6"/>
    <w:rsid w:val="00EA640D"/>
    <w:rsid w:val="00EA6443"/>
    <w:rsid w:val="00EA65C7"/>
    <w:rsid w:val="00EA6F1C"/>
    <w:rsid w:val="00EB130B"/>
    <w:rsid w:val="00EB1567"/>
    <w:rsid w:val="00EB5425"/>
    <w:rsid w:val="00EB7006"/>
    <w:rsid w:val="00EB7F05"/>
    <w:rsid w:val="00EC0E3A"/>
    <w:rsid w:val="00EC24FC"/>
    <w:rsid w:val="00EC3F66"/>
    <w:rsid w:val="00EC4EC5"/>
    <w:rsid w:val="00ED1222"/>
    <w:rsid w:val="00ED289E"/>
    <w:rsid w:val="00ED3C03"/>
    <w:rsid w:val="00ED406C"/>
    <w:rsid w:val="00ED4D6E"/>
    <w:rsid w:val="00ED7804"/>
    <w:rsid w:val="00ED7DEE"/>
    <w:rsid w:val="00EE0486"/>
    <w:rsid w:val="00EE186A"/>
    <w:rsid w:val="00EE360D"/>
    <w:rsid w:val="00EE4AE7"/>
    <w:rsid w:val="00EE727F"/>
    <w:rsid w:val="00EF0D2E"/>
    <w:rsid w:val="00EF3274"/>
    <w:rsid w:val="00EF34D1"/>
    <w:rsid w:val="00EF65CF"/>
    <w:rsid w:val="00F00EE3"/>
    <w:rsid w:val="00F04C00"/>
    <w:rsid w:val="00F06D85"/>
    <w:rsid w:val="00F06E82"/>
    <w:rsid w:val="00F07E43"/>
    <w:rsid w:val="00F12171"/>
    <w:rsid w:val="00F147D3"/>
    <w:rsid w:val="00F17FD0"/>
    <w:rsid w:val="00F2433C"/>
    <w:rsid w:val="00F24DFC"/>
    <w:rsid w:val="00F317A9"/>
    <w:rsid w:val="00F3233D"/>
    <w:rsid w:val="00F323D9"/>
    <w:rsid w:val="00F33AAB"/>
    <w:rsid w:val="00F37C1E"/>
    <w:rsid w:val="00F40F79"/>
    <w:rsid w:val="00F411DB"/>
    <w:rsid w:val="00F439B8"/>
    <w:rsid w:val="00F51096"/>
    <w:rsid w:val="00F52183"/>
    <w:rsid w:val="00F55105"/>
    <w:rsid w:val="00F56698"/>
    <w:rsid w:val="00F604E4"/>
    <w:rsid w:val="00F6459F"/>
    <w:rsid w:val="00F7430F"/>
    <w:rsid w:val="00F809B0"/>
    <w:rsid w:val="00F80C31"/>
    <w:rsid w:val="00F82B4E"/>
    <w:rsid w:val="00F82C22"/>
    <w:rsid w:val="00F84336"/>
    <w:rsid w:val="00F853AF"/>
    <w:rsid w:val="00F8591D"/>
    <w:rsid w:val="00F85A7D"/>
    <w:rsid w:val="00F865B2"/>
    <w:rsid w:val="00F92E08"/>
    <w:rsid w:val="00F94D7B"/>
    <w:rsid w:val="00FA0E6D"/>
    <w:rsid w:val="00FA1890"/>
    <w:rsid w:val="00FA2A7C"/>
    <w:rsid w:val="00FA2E08"/>
    <w:rsid w:val="00FA2FF0"/>
    <w:rsid w:val="00FA3CFF"/>
    <w:rsid w:val="00FA758F"/>
    <w:rsid w:val="00FA77FE"/>
    <w:rsid w:val="00FB42A2"/>
    <w:rsid w:val="00FC0C08"/>
    <w:rsid w:val="00FC1FF7"/>
    <w:rsid w:val="00FC27F1"/>
    <w:rsid w:val="00FC3818"/>
    <w:rsid w:val="00FC5F1E"/>
    <w:rsid w:val="00FD6E38"/>
    <w:rsid w:val="00FE05FA"/>
    <w:rsid w:val="00FE113D"/>
    <w:rsid w:val="00FE344F"/>
    <w:rsid w:val="00FE4826"/>
    <w:rsid w:val="00FE4AAA"/>
    <w:rsid w:val="00FF196A"/>
    <w:rsid w:val="00FF1CB7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D5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2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paragraph" w:customStyle="1" w:styleId="Lista21">
    <w:name w:val="Lista 21"/>
    <w:basedOn w:val="Normalny"/>
    <w:rsid w:val="003E582A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highlight">
    <w:name w:val="highlight"/>
    <w:basedOn w:val="Domylnaczcionkaakapitu"/>
    <w:rsid w:val="0066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egionowo.csp.policja.gov.pl/CSP/rodo/28154,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A407-2EC9-4819-A3E8-F405388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5100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2022-03-28T08:19:00Z</cp:lastPrinted>
  <dcterms:created xsi:type="dcterms:W3CDTF">2022-03-29T13:11:00Z</dcterms:created>
  <dcterms:modified xsi:type="dcterms:W3CDTF">2022-03-30T10:31:00Z</dcterms:modified>
</cp:coreProperties>
</file>