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0874F" w14:textId="3B87DA1F" w:rsidR="00720B81" w:rsidRDefault="009E0C38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Załącznik nr 4 do specyfikacji  </w:t>
      </w:r>
      <w:r>
        <w:rPr>
          <w:rFonts w:ascii="Calibri" w:hAnsi="Calibri" w:cs="Calibri"/>
          <w:b/>
          <w:bCs/>
          <w:i/>
          <w:sz w:val="22"/>
          <w:szCs w:val="22"/>
        </w:rPr>
        <w:t>BZP.271.8</w:t>
      </w:r>
      <w:r w:rsidR="00160476">
        <w:rPr>
          <w:rFonts w:ascii="Calibri" w:hAnsi="Calibri" w:cs="Calibri"/>
          <w:b/>
          <w:bCs/>
          <w:i/>
          <w:sz w:val="22"/>
          <w:szCs w:val="22"/>
        </w:rPr>
        <w:t>7</w:t>
      </w:r>
      <w:r>
        <w:rPr>
          <w:rFonts w:ascii="Calibri" w:hAnsi="Calibri" w:cs="Calibri"/>
          <w:b/>
          <w:bCs/>
          <w:i/>
          <w:sz w:val="22"/>
          <w:szCs w:val="22"/>
        </w:rPr>
        <w:t>.202</w:t>
      </w:r>
      <w:r w:rsidR="00160476">
        <w:rPr>
          <w:rFonts w:ascii="Calibri" w:hAnsi="Calibri" w:cs="Calibri"/>
          <w:b/>
          <w:bCs/>
          <w:i/>
          <w:sz w:val="22"/>
          <w:szCs w:val="22"/>
        </w:rPr>
        <w:t>3</w:t>
      </w:r>
    </w:p>
    <w:p w14:paraId="24F39ED8" w14:textId="77777777" w:rsidR="00720B81" w:rsidRDefault="00720B81">
      <w:pPr>
        <w:pStyle w:val="Standard"/>
        <w:ind w:right="3960"/>
        <w:rPr>
          <w:rFonts w:ascii="Calibri" w:hAnsi="Calibri"/>
          <w:sz w:val="18"/>
          <w:szCs w:val="18"/>
        </w:rPr>
      </w:pPr>
    </w:p>
    <w:p w14:paraId="31218056" w14:textId="77777777" w:rsidR="00720B81" w:rsidRDefault="009E0C3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6D454219" w14:textId="77777777" w:rsidR="00720B81" w:rsidRDefault="009E0C3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14:paraId="1505B7A4" w14:textId="77777777" w:rsidR="00720B81" w:rsidRDefault="00720B81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14:paraId="1762BA1D" w14:textId="77777777" w:rsidR="00720B81" w:rsidRDefault="009E0C3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14:paraId="418AB277" w14:textId="77777777" w:rsidR="00720B81" w:rsidRDefault="009E0C38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14:paraId="00ED6776" w14:textId="77777777" w:rsidR="00720B81" w:rsidRDefault="00720B81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</w:p>
    <w:p w14:paraId="2EA6C062" w14:textId="77777777" w:rsidR="00720B81" w:rsidRPr="00160476" w:rsidRDefault="009E0C38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 w:rsidRPr="00160476">
        <w:rPr>
          <w:rFonts w:ascii="Calibri" w:hAnsi="Calibri"/>
          <w:b/>
          <w:bCs/>
          <w:sz w:val="28"/>
          <w:szCs w:val="28"/>
        </w:rPr>
        <w:t>OFERTA WYKONANIA ZAMÓWIENIA PN:</w:t>
      </w:r>
    </w:p>
    <w:p w14:paraId="4E2F3104" w14:textId="77777777" w:rsidR="00720B81" w:rsidRDefault="00720B81">
      <w:pPr>
        <w:suppressAutoHyphens w:val="0"/>
        <w:ind w:right="-1"/>
        <w:rPr>
          <w:rFonts w:eastAsia="Times New Roman"/>
          <w:snapToGrid w:val="0"/>
          <w:sz w:val="22"/>
          <w:szCs w:val="22"/>
          <w:lang w:eastAsia="pl-PL"/>
        </w:rPr>
      </w:pPr>
    </w:p>
    <w:p w14:paraId="03783B63" w14:textId="0F27CC33" w:rsidR="00720B81" w:rsidRDefault="009E0C38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Wykonanie i dostawa tablic rejestracyjnych dla potrzeb Wydziału Transportu i Komunikacji Urzędu Miasta Nowego Sącza</w:t>
      </w:r>
      <w:r w:rsidR="00160476">
        <w:rPr>
          <w:rFonts w:asciiTheme="minorHAnsi" w:hAnsiTheme="minorHAnsi" w:cstheme="minorHAnsi"/>
          <w:b/>
          <w:i/>
          <w:sz w:val="22"/>
          <w:szCs w:val="22"/>
        </w:rPr>
        <w:t xml:space="preserve"> w 2024 r.</w:t>
      </w:r>
    </w:p>
    <w:p w14:paraId="368B075A" w14:textId="77777777" w:rsidR="00720B81" w:rsidRDefault="00720B81">
      <w:pPr>
        <w:jc w:val="center"/>
        <w:rPr>
          <w:rFonts w:ascii="Calibri" w:hAnsi="Calibri"/>
        </w:rPr>
      </w:pPr>
    </w:p>
    <w:p w14:paraId="0EA5DEFD" w14:textId="77777777" w:rsidR="00720B81" w:rsidRDefault="009E0C38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14:paraId="0C685AD8" w14:textId="77777777" w:rsidR="00720B81" w:rsidRDefault="009E0C38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>w Biuletynie Zamówień Publicznych;</w:t>
      </w:r>
    </w:p>
    <w:p w14:paraId="1A71B629" w14:textId="4BBE0A8A" w:rsidR="00720B81" w:rsidRDefault="009E0C38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>
        <w:rPr>
          <w:rFonts w:ascii="Calibri" w:hAnsi="Calibri" w:cs="TimesNewRomanPSMT"/>
          <w:sz w:val="22"/>
          <w:szCs w:val="22"/>
        </w:rPr>
        <w:t xml:space="preserve">na stronie internetowej: </w:t>
      </w:r>
      <w:hyperlink r:id="rId8" w:history="1">
        <w:r>
          <w:rPr>
            <w:rStyle w:val="Hipercze"/>
            <w:rFonts w:ascii="Calibri" w:hAnsi="Calibri" w:cs="Calibri"/>
            <w:color w:val="auto"/>
            <w:sz w:val="22"/>
            <w:szCs w:val="22"/>
          </w:rPr>
          <w:t>https://bip.malopolska.pl/nowysacz</w:t>
        </w:r>
      </w:hyperlink>
      <w:r>
        <w:rPr>
          <w:rFonts w:ascii="Calibri" w:hAnsi="Calibri" w:cs="Calibri"/>
          <w:sz w:val="22"/>
          <w:szCs w:val="22"/>
          <w:u w:val="single"/>
        </w:rPr>
        <w:t>;</w:t>
      </w:r>
    </w:p>
    <w:p w14:paraId="17660462" w14:textId="32B8F5B3" w:rsidR="00720B81" w:rsidRDefault="009E0C38">
      <w:pPr>
        <w:widowControl/>
        <w:numPr>
          <w:ilvl w:val="0"/>
          <w:numId w:val="5"/>
        </w:numPr>
        <w:tabs>
          <w:tab w:val="left" w:pos="426"/>
        </w:tabs>
        <w:autoSpaceDE w:val="0"/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 profilu nabywcy: </w:t>
      </w:r>
      <w:hyperlink r:id="rId9" w:history="1">
        <w:r w:rsidR="00160476" w:rsidRPr="00D64E84">
          <w:rPr>
            <w:rStyle w:val="Hipercze"/>
            <w:rFonts w:ascii="Calibri" w:hAnsi="Calibri" w:cs="Calibri"/>
            <w:sz w:val="22"/>
            <w:szCs w:val="22"/>
          </w:rPr>
          <w:t>https://platformazakupowa.pl/pn/nowysacz</w:t>
        </w:r>
      </w:hyperlink>
      <w:r>
        <w:rPr>
          <w:rStyle w:val="Hipercze"/>
          <w:rFonts w:ascii="Calibri" w:hAnsi="Calibri" w:cs="Calibri"/>
          <w:color w:val="auto"/>
          <w:sz w:val="22"/>
          <w:szCs w:val="22"/>
        </w:rPr>
        <w:t>;</w:t>
      </w:r>
    </w:p>
    <w:p w14:paraId="3FC2F400" w14:textId="22E617B5" w:rsidR="00720B81" w:rsidRDefault="009E0C38">
      <w:pPr>
        <w:suppressAutoHyphens w:val="0"/>
        <w:ind w:right="-1"/>
        <w:jc w:val="both"/>
        <w:rPr>
          <w:rFonts w:ascii="Calibri" w:eastAsia="Times New Roman" w:hAnsi="Calibri" w:cs="Calibri"/>
          <w:b/>
          <w:i/>
          <w:snapToGrid w:val="0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>na:  „</w:t>
      </w:r>
      <w:r>
        <w:rPr>
          <w:rFonts w:asciiTheme="minorHAnsi" w:hAnsiTheme="minorHAnsi" w:cstheme="minorHAnsi"/>
          <w:b/>
          <w:i/>
          <w:sz w:val="22"/>
          <w:szCs w:val="22"/>
        </w:rPr>
        <w:t>Wykonanie i dostawa tablic rejestracyjnych dla potrzeb Wydziału Transportu i Komunikacji Urzędu Miasta Nowego Sącza</w:t>
      </w:r>
      <w:r w:rsidR="00711B46">
        <w:rPr>
          <w:rFonts w:asciiTheme="minorHAnsi" w:hAnsiTheme="minorHAnsi" w:cstheme="minorHAnsi"/>
          <w:b/>
          <w:i/>
          <w:sz w:val="22"/>
          <w:szCs w:val="22"/>
        </w:rPr>
        <w:t xml:space="preserve"> w 2024 roku</w:t>
      </w:r>
      <w:r>
        <w:rPr>
          <w:rFonts w:asciiTheme="minorHAnsi" w:hAnsiTheme="minorHAnsi" w:cstheme="minorHAnsi"/>
          <w:b/>
          <w:i/>
          <w:sz w:val="22"/>
          <w:szCs w:val="22"/>
        </w:rPr>
        <w:t>”</w:t>
      </w:r>
    </w:p>
    <w:p w14:paraId="35177A05" w14:textId="77777777" w:rsidR="00720B81" w:rsidRDefault="00720B81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sz w:val="22"/>
          <w:szCs w:val="22"/>
        </w:rPr>
      </w:pPr>
    </w:p>
    <w:p w14:paraId="60B0D95F" w14:textId="77777777" w:rsidR="00720B81" w:rsidRDefault="009E0C38">
      <w:pPr>
        <w:pStyle w:val="Standard"/>
        <w:numPr>
          <w:ilvl w:val="0"/>
          <w:numId w:val="32"/>
        </w:numPr>
        <w:spacing w:after="120" w:line="200" w:lineRule="atLeast"/>
        <w:ind w:left="425" w:hanging="425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Oferuję wykonanie przedmiotowego zamówienia, po cenie jednostkowej za wykonanie  </w:t>
      </w:r>
      <w:r>
        <w:rPr>
          <w:rFonts w:ascii="Calibri" w:hAnsi="Calibri"/>
          <w:b/>
          <w:bCs/>
          <w:sz w:val="22"/>
          <w:szCs w:val="22"/>
          <w:u w:val="single"/>
        </w:rPr>
        <w:t>1 szt.</w:t>
      </w:r>
      <w:r>
        <w:rPr>
          <w:rFonts w:ascii="Calibri" w:hAnsi="Calibri"/>
          <w:b/>
          <w:bCs/>
          <w:sz w:val="22"/>
          <w:szCs w:val="22"/>
        </w:rPr>
        <w:t xml:space="preserve"> tablicy rejestracyjnej:</w:t>
      </w:r>
    </w:p>
    <w:p w14:paraId="7B8FFD41" w14:textId="77777777" w:rsidR="00720B81" w:rsidRDefault="00720B81">
      <w:pPr>
        <w:pStyle w:val="Standard"/>
        <w:tabs>
          <w:tab w:val="left" w:pos="360"/>
        </w:tabs>
        <w:ind w:left="-30"/>
        <w:jc w:val="both"/>
        <w:rPr>
          <w:rFonts w:ascii="Calibri" w:hAnsi="Calibri"/>
          <w:b/>
          <w:bCs/>
          <w:sz w:val="22"/>
          <w:szCs w:val="22"/>
        </w:rPr>
      </w:pPr>
    </w:p>
    <w:p w14:paraId="5DF3AE75" w14:textId="77777777" w:rsidR="00720B81" w:rsidRDefault="009E0C38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14:paraId="6878A47B" w14:textId="77777777" w:rsidR="00720B81" w:rsidRDefault="00720B81">
      <w:pPr>
        <w:tabs>
          <w:tab w:val="left" w:pos="852"/>
        </w:tabs>
        <w:spacing w:line="200" w:lineRule="atLeast"/>
        <w:ind w:left="285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774AE4B0" w14:textId="77777777" w:rsidR="00720B81" w:rsidRDefault="009E0C38">
      <w:pPr>
        <w:widowControl/>
        <w:numPr>
          <w:ilvl w:val="0"/>
          <w:numId w:val="23"/>
        </w:numPr>
        <w:tabs>
          <w:tab w:val="left" w:pos="709"/>
        </w:tabs>
        <w:spacing w:line="200" w:lineRule="atLeast"/>
        <w:ind w:hanging="1441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.......... %, tj. ............................................. zł,</w:t>
      </w:r>
    </w:p>
    <w:p w14:paraId="316BE451" w14:textId="77777777" w:rsidR="00446686" w:rsidRPr="00446686" w:rsidRDefault="00446686" w:rsidP="00EC4432">
      <w:pPr>
        <w:pStyle w:val="Tekstpodstawowy"/>
        <w:tabs>
          <w:tab w:val="left" w:pos="993"/>
        </w:tabs>
        <w:overflowPunct w:val="0"/>
        <w:autoSpaceDE w:val="0"/>
        <w:spacing w:line="200" w:lineRule="atLeast"/>
        <w:ind w:left="567" w:hanging="142"/>
        <w:jc w:val="both"/>
        <w:textAlignment w:val="baseline"/>
        <w:rPr>
          <w:rFonts w:ascii="Calibri" w:hAnsi="Calibri"/>
          <w:b/>
          <w:bCs/>
          <w:sz w:val="16"/>
          <w:szCs w:val="16"/>
        </w:rPr>
      </w:pPr>
    </w:p>
    <w:p w14:paraId="18DF4031" w14:textId="208BE20E" w:rsidR="00720B81" w:rsidRDefault="009E0C38" w:rsidP="00EC4432">
      <w:pPr>
        <w:pStyle w:val="Tekstpodstawowy"/>
        <w:tabs>
          <w:tab w:val="left" w:pos="993"/>
        </w:tabs>
        <w:overflowPunct w:val="0"/>
        <w:autoSpaceDE w:val="0"/>
        <w:spacing w:line="200" w:lineRule="atLeast"/>
        <w:ind w:left="567" w:hanging="142"/>
        <w:jc w:val="both"/>
        <w:textAlignment w:val="baseline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>co przy przewidywanej do zamówienia ilości 25 000 szt. tablic rejestracyjnych daje cenę ofertową:</w:t>
      </w:r>
    </w:p>
    <w:p w14:paraId="26C5CD4C" w14:textId="54CF6D07" w:rsidR="009E0C38" w:rsidRPr="009E0C38" w:rsidRDefault="009E0C38" w:rsidP="009E0C38">
      <w:pPr>
        <w:widowControl/>
        <w:numPr>
          <w:ilvl w:val="0"/>
          <w:numId w:val="23"/>
        </w:numPr>
        <w:tabs>
          <w:tab w:val="clear" w:pos="1867"/>
          <w:tab w:val="num" w:pos="851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14:paraId="72720976" w14:textId="77777777" w:rsidR="009E0C38" w:rsidRPr="009E0C38" w:rsidRDefault="009E0C38" w:rsidP="009E0C38">
      <w:pPr>
        <w:widowControl/>
        <w:tabs>
          <w:tab w:val="left" w:pos="12463"/>
        </w:tabs>
        <w:ind w:left="1865"/>
        <w:jc w:val="both"/>
        <w:rPr>
          <w:rFonts w:ascii="Calibri" w:hAnsi="Calibri"/>
          <w:b/>
          <w:bCs/>
          <w:color w:val="000000"/>
          <w:sz w:val="16"/>
          <w:szCs w:val="16"/>
        </w:rPr>
      </w:pPr>
    </w:p>
    <w:p w14:paraId="07875211" w14:textId="77777777" w:rsidR="00720B81" w:rsidRDefault="009E0C38">
      <w:pPr>
        <w:widowControl/>
        <w:numPr>
          <w:ilvl w:val="0"/>
          <w:numId w:val="23"/>
        </w:numPr>
        <w:tabs>
          <w:tab w:val="clear" w:pos="1867"/>
          <w:tab w:val="num" w:pos="851"/>
          <w:tab w:val="left" w:pos="12463"/>
        </w:tabs>
        <w:spacing w:line="360" w:lineRule="auto"/>
        <w:ind w:hanging="1441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.......... %, tj. ............................................. zł,</w:t>
      </w:r>
    </w:p>
    <w:p w14:paraId="7BEA2C70" w14:textId="1A146D41" w:rsidR="00160476" w:rsidRDefault="00160476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</w:t>
      </w:r>
      <w:r w:rsidRPr="00160476">
        <w:rPr>
          <w:rFonts w:asciiTheme="minorHAnsi" w:hAnsiTheme="minorHAnsi" w:cstheme="minorHAnsi"/>
          <w:sz w:val="22"/>
          <w:szCs w:val="22"/>
        </w:rPr>
        <w:t xml:space="preserve">, że dostawy awaryjne polegające na wykonaniu i dostarczeniu wtórników tablic rejestracyjnych, w przypadku zgłoszenia przez właściciela utraty, zniszczenia, uszkodzenia lub naprawy gwarancyjnej  będę realizował </w:t>
      </w:r>
      <w:r w:rsidRPr="00160476">
        <w:rPr>
          <w:rFonts w:asciiTheme="minorHAnsi" w:hAnsiTheme="minorHAnsi" w:cstheme="minorHAnsi"/>
          <w:b/>
          <w:sz w:val="22"/>
          <w:szCs w:val="22"/>
        </w:rPr>
        <w:t>w czasie (terminie) ………. godzin (dni)*</w:t>
      </w:r>
      <w:r w:rsidRPr="00160476">
        <w:rPr>
          <w:rFonts w:asciiTheme="minorHAnsi" w:hAnsiTheme="minorHAnsi" w:cstheme="minorHAnsi"/>
          <w:sz w:val="22"/>
          <w:szCs w:val="22"/>
        </w:rPr>
        <w:t xml:space="preserve"> od otrzymania zamówienia.</w:t>
      </w:r>
    </w:p>
    <w:p w14:paraId="5D691CF7" w14:textId="63EADAFA" w:rsidR="00720B81" w:rsidRDefault="009E0C38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</w:t>
      </w:r>
      <w:r>
        <w:rPr>
          <w:rFonts w:ascii="Calibri" w:hAnsi="Calibri"/>
          <w:b/>
          <w:sz w:val="22"/>
          <w:szCs w:val="22"/>
        </w:rPr>
        <w:t>że wyrażam zgodę / nie wyrażam zgody</w:t>
      </w:r>
      <w:r>
        <w:rPr>
          <w:rFonts w:ascii="Calibri" w:hAnsi="Calibri"/>
          <w:sz w:val="22"/>
          <w:szCs w:val="22"/>
        </w:rPr>
        <w:t xml:space="preserve">* na nałożenie kary umownej w wysokości 40% wartości zamówienia cząstkowego za każdy dzień roboczy </w:t>
      </w:r>
      <w:r w:rsidR="00160476">
        <w:rPr>
          <w:rFonts w:ascii="Calibri" w:hAnsi="Calibri"/>
          <w:sz w:val="22"/>
          <w:szCs w:val="22"/>
        </w:rPr>
        <w:t>zwłoki</w:t>
      </w:r>
      <w:r>
        <w:rPr>
          <w:rFonts w:ascii="Calibri" w:hAnsi="Calibri"/>
          <w:sz w:val="22"/>
          <w:szCs w:val="22"/>
        </w:rPr>
        <w:t xml:space="preserve"> w dostawie .</w:t>
      </w:r>
    </w:p>
    <w:p w14:paraId="39018F0C" w14:textId="03B578E0" w:rsidR="00720B81" w:rsidRDefault="009E0C38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</w:t>
      </w:r>
      <w:r>
        <w:rPr>
          <w:rFonts w:ascii="Calibri" w:hAnsi="Calibri"/>
          <w:b/>
          <w:sz w:val="22"/>
          <w:szCs w:val="22"/>
        </w:rPr>
        <w:t>że wyrażam zgodę / nie wyrażam zgody</w:t>
      </w:r>
      <w:r>
        <w:rPr>
          <w:rFonts w:ascii="Calibri" w:hAnsi="Calibri"/>
          <w:sz w:val="22"/>
          <w:szCs w:val="22"/>
        </w:rPr>
        <w:t>* na nałożenie kary umownej w kwocie 3 000,00 zł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w przypadku dostaw awaryjnych za każdą </w:t>
      </w:r>
      <w:r>
        <w:rPr>
          <w:rFonts w:ascii="Calibri" w:hAnsi="Calibri" w:cs="Calibri"/>
          <w:sz w:val="22"/>
          <w:szCs w:val="22"/>
        </w:rPr>
        <w:t xml:space="preserve">godzinę </w:t>
      </w:r>
      <w:r w:rsidR="00160476">
        <w:rPr>
          <w:rFonts w:ascii="Calibri" w:hAnsi="Calibri" w:cs="Calibri"/>
          <w:sz w:val="22"/>
          <w:szCs w:val="22"/>
        </w:rPr>
        <w:t>zwłoki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 dostawie</w:t>
      </w:r>
      <w:r>
        <w:rPr>
          <w:rFonts w:ascii="Calibri" w:hAnsi="Calibri"/>
          <w:sz w:val="22"/>
          <w:szCs w:val="22"/>
        </w:rPr>
        <w:t>.</w:t>
      </w:r>
    </w:p>
    <w:p w14:paraId="1F471016" w14:textId="59AE55AC" w:rsidR="00160476" w:rsidRPr="00EC4432" w:rsidRDefault="00047DD1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</w:t>
      </w:r>
      <w:r w:rsidRPr="00160476">
        <w:rPr>
          <w:rFonts w:asciiTheme="minorHAnsi" w:hAnsiTheme="minorHAnsi" w:cstheme="minorHAnsi"/>
          <w:sz w:val="22"/>
          <w:szCs w:val="22"/>
        </w:rPr>
        <w:t>, że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C4432" w:rsidRPr="00EC4432">
        <w:rPr>
          <w:rFonts w:asciiTheme="minorHAnsi" w:hAnsiTheme="minorHAnsi" w:cstheme="minorHAnsi"/>
          <w:sz w:val="22"/>
          <w:szCs w:val="22"/>
        </w:rPr>
        <w:t>zamówienie będę realizował samodzielnie, bez powierzenia kluczowych zadań podwykonawcom.</w:t>
      </w:r>
    </w:p>
    <w:p w14:paraId="519A6154" w14:textId="30690A4D" w:rsidR="00EC4432" w:rsidRPr="00EC4432" w:rsidRDefault="00EC4432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</w:t>
      </w:r>
      <w:r w:rsidRPr="00160476">
        <w:rPr>
          <w:rFonts w:asciiTheme="minorHAnsi" w:hAnsiTheme="minorHAnsi" w:cstheme="minorHAnsi"/>
          <w:sz w:val="22"/>
          <w:szCs w:val="22"/>
        </w:rPr>
        <w:t>, że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C4432">
        <w:rPr>
          <w:rFonts w:asciiTheme="minorHAnsi" w:hAnsiTheme="minorHAnsi" w:cstheme="minorHAnsi"/>
          <w:sz w:val="22"/>
          <w:szCs w:val="22"/>
        </w:rPr>
        <w:t xml:space="preserve">dostarczane tablice objęte będą </w:t>
      </w:r>
      <w:r w:rsidRPr="00EC4432">
        <w:rPr>
          <w:rFonts w:asciiTheme="minorHAnsi" w:hAnsiTheme="minorHAnsi" w:cstheme="minorHAnsi"/>
          <w:b/>
          <w:sz w:val="22"/>
          <w:szCs w:val="22"/>
        </w:rPr>
        <w:t>trzyletnim okresem gwarancji.</w:t>
      </w:r>
    </w:p>
    <w:p w14:paraId="34A3790A" w14:textId="46363718" w:rsidR="00720B81" w:rsidRPr="00EC4432" w:rsidRDefault="009E0C38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12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iż przedmiot zamówienia będzie realizowany </w:t>
      </w:r>
      <w:r w:rsidR="00EC4432">
        <w:rPr>
          <w:rFonts w:ascii="Calibri" w:eastAsia="Calibri" w:hAnsi="Calibri" w:cs="Calibri"/>
          <w:sz w:val="22"/>
          <w:szCs w:val="22"/>
          <w:lang w:eastAsia="en-US"/>
        </w:rPr>
        <w:t>od dnia 01.01.2024 roku do dnia 31.12.2024 roku – dostawy ciągłe.</w:t>
      </w:r>
    </w:p>
    <w:p w14:paraId="7234020D" w14:textId="52EEC910" w:rsidR="00EC4432" w:rsidRDefault="00EC4432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40" w:after="120"/>
        <w:ind w:left="426" w:hanging="426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iż dostawy będę realizował sukcesywnie zgodnie z zapotrzebowaniem zamawiającego (w terminie nie dłuższym niż </w:t>
      </w:r>
      <w:r>
        <w:rPr>
          <w:rFonts w:ascii="Calibri" w:hAnsi="Calibri"/>
          <w:b/>
          <w:sz w:val="22"/>
          <w:szCs w:val="22"/>
        </w:rPr>
        <w:t>4 dni robocze</w:t>
      </w:r>
      <w:r>
        <w:rPr>
          <w:rFonts w:ascii="Calibri" w:hAnsi="Calibri"/>
          <w:sz w:val="22"/>
          <w:szCs w:val="22"/>
        </w:rPr>
        <w:t xml:space="preserve"> od dnia złożenia zamówienia z zastrzeżeniem pkt 2 oferty) do siedziby Wydziału Transportu i Komunikacji Urzędu Miasta Nowego Sącza, ul. Wyspiańskiego 22, </w:t>
      </w:r>
      <w:r w:rsidR="009E0C38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33-300 Nowy Sącz, woj. małopolskie, bądź inne miejsce na terenie miasta Nowego Sącza, wskazane </w:t>
      </w:r>
      <w:r>
        <w:rPr>
          <w:rFonts w:ascii="Calibri" w:hAnsi="Calibri"/>
          <w:sz w:val="22"/>
          <w:szCs w:val="22"/>
        </w:rPr>
        <w:lastRenderedPageBreak/>
        <w:t>przez Dyrektora Wydziału Transportu i Komunikacji.</w:t>
      </w:r>
    </w:p>
    <w:p w14:paraId="5A94D014" w14:textId="12C060A7" w:rsidR="00446686" w:rsidRPr="00446686" w:rsidRDefault="00446686" w:rsidP="00446686">
      <w:pPr>
        <w:pStyle w:val="Akapitzlist"/>
        <w:numPr>
          <w:ilvl w:val="0"/>
          <w:numId w:val="45"/>
        </w:numPr>
        <w:spacing w:after="80" w:line="300" w:lineRule="exact"/>
        <w:ind w:left="426" w:hanging="426"/>
        <w:jc w:val="both"/>
        <w:rPr>
          <w:rFonts w:cstheme="minorHAnsi"/>
          <w:szCs w:val="24"/>
        </w:rPr>
      </w:pPr>
      <w:r w:rsidRPr="00446686">
        <w:rPr>
          <w:rFonts w:cstheme="minorHAnsi"/>
          <w:szCs w:val="24"/>
        </w:rPr>
        <w:t>Oświadczam, iż w ramach wynagrodzenia umownego zobowiązany będzie również do wykonania usługi złomowania tablic rejestracyjnych. Odbiór tablic przeznaczonych do złomowania wykonany zostanie przy użyciu transportu wykonawcy w terminie do 7 dni od dnia otrzymania stosownego zlecenia od zamawiającego.</w:t>
      </w:r>
    </w:p>
    <w:p w14:paraId="74E065FC" w14:textId="0C1FFE6B" w:rsidR="00446686" w:rsidRPr="004F5A0A" w:rsidRDefault="00EC4432" w:rsidP="004F5A0A">
      <w:pPr>
        <w:pStyle w:val="Standard"/>
        <w:numPr>
          <w:ilvl w:val="0"/>
          <w:numId w:val="45"/>
        </w:numPr>
        <w:tabs>
          <w:tab w:val="left" w:pos="426"/>
        </w:tabs>
        <w:spacing w:before="40" w:after="120"/>
        <w:ind w:left="426" w:hanging="426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iż  tablice rejestracyjne pakowane będą</w:t>
      </w:r>
      <w:r>
        <w:rPr>
          <w:rFonts w:ascii="Calibri" w:hAnsi="Calibri" w:cs="Calibr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woreczki foliowe oraz układane kompletami w opakowaniach kartonowych opisanych u góry numerami serii po 25 kompletów (50 sztuk) </w:t>
      </w:r>
      <w:r w:rsidRPr="009E0C38">
        <w:rPr>
          <w:rFonts w:asciiTheme="minorHAnsi" w:hAnsiTheme="minorHAnsi" w:cstheme="minorHAnsi"/>
          <w:sz w:val="22"/>
          <w:szCs w:val="22"/>
        </w:rPr>
        <w:t>w opakowaniu.</w:t>
      </w:r>
      <w:r w:rsidR="004F5A0A">
        <w:rPr>
          <w:rFonts w:ascii="Calibri" w:hAnsi="Calibri" w:cs="Calibri"/>
          <w:iCs/>
          <w:sz w:val="22"/>
          <w:szCs w:val="22"/>
        </w:rPr>
        <w:t xml:space="preserve"> </w:t>
      </w:r>
      <w:r w:rsidR="00446686" w:rsidRPr="004F5A0A">
        <w:rPr>
          <w:rFonts w:asciiTheme="minorHAnsi" w:hAnsiTheme="minorHAnsi" w:cstheme="minorHAnsi"/>
          <w:sz w:val="22"/>
          <w:szCs w:val="22"/>
        </w:rPr>
        <w:t>Jednorazowe zamówienie dostawy tablic rejestracyjnych nie będzie większe niż 1000 sztuk.</w:t>
      </w:r>
    </w:p>
    <w:p w14:paraId="7E673A9D" w14:textId="77777777" w:rsidR="00720B81" w:rsidRPr="009E0C38" w:rsidRDefault="009E0C38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120" w:after="120"/>
        <w:ind w:left="426" w:hanging="426"/>
        <w:jc w:val="both"/>
        <w:rPr>
          <w:rStyle w:val="Teksttreci"/>
          <w:rFonts w:ascii="Calibri" w:hAnsi="Calibri"/>
        </w:rPr>
      </w:pPr>
      <w:r w:rsidRPr="009E0C38">
        <w:rPr>
          <w:rStyle w:val="Teksttreci"/>
          <w:rFonts w:ascii="Calibri" w:hAnsi="Calibri"/>
        </w:rPr>
        <w:t>Oświadczam, że:</w:t>
      </w:r>
    </w:p>
    <w:p w14:paraId="1C43E1EE" w14:textId="77777777" w:rsidR="00720B81" w:rsidRPr="009E0C38" w:rsidRDefault="009E0C38">
      <w:pPr>
        <w:pStyle w:val="Standard"/>
        <w:numPr>
          <w:ilvl w:val="0"/>
          <w:numId w:val="4"/>
        </w:numPr>
        <w:tabs>
          <w:tab w:val="left" w:pos="426"/>
        </w:tabs>
        <w:spacing w:before="120" w:after="120"/>
        <w:ind w:firstLine="66"/>
        <w:jc w:val="both"/>
        <w:rPr>
          <w:rFonts w:ascii="Calibri" w:hAnsi="Calibri"/>
          <w:sz w:val="22"/>
          <w:szCs w:val="22"/>
        </w:rPr>
      </w:pPr>
      <w:r w:rsidRPr="009E0C38">
        <w:rPr>
          <w:rFonts w:ascii="Calibri" w:hAnsi="Calibri"/>
          <w:sz w:val="22"/>
          <w:szCs w:val="22"/>
        </w:rPr>
        <w:t>zapoznałem się ze specyfikacją i nie wnoszę do niej zastrzeżeń,</w:t>
      </w:r>
    </w:p>
    <w:p w14:paraId="733F2619" w14:textId="77777777" w:rsidR="00720B81" w:rsidRPr="009E0C38" w:rsidRDefault="009E0C38">
      <w:pPr>
        <w:pStyle w:val="Standard"/>
        <w:numPr>
          <w:ilvl w:val="0"/>
          <w:numId w:val="4"/>
        </w:numPr>
        <w:tabs>
          <w:tab w:val="left" w:pos="426"/>
        </w:tabs>
        <w:spacing w:before="120" w:after="120"/>
        <w:ind w:firstLine="66"/>
        <w:jc w:val="both"/>
        <w:rPr>
          <w:rFonts w:ascii="Calibri" w:hAnsi="Calibri"/>
          <w:sz w:val="22"/>
          <w:szCs w:val="22"/>
        </w:rPr>
      </w:pPr>
      <w:r w:rsidRPr="009E0C38">
        <w:rPr>
          <w:rFonts w:ascii="Calibri" w:hAnsi="Calibri"/>
          <w:sz w:val="22"/>
          <w:szCs w:val="22"/>
        </w:rPr>
        <w:t>uważam się za związany niniejszą ofertą na czas wskazany w specyfikacji,</w:t>
      </w:r>
    </w:p>
    <w:p w14:paraId="58A58797" w14:textId="77777777" w:rsidR="00720B81" w:rsidRPr="009E0C38" w:rsidRDefault="009E0C38">
      <w:pPr>
        <w:pStyle w:val="Standard"/>
        <w:numPr>
          <w:ilvl w:val="0"/>
          <w:numId w:val="4"/>
        </w:numPr>
        <w:tabs>
          <w:tab w:val="clear" w:pos="360"/>
          <w:tab w:val="left" w:pos="426"/>
          <w:tab w:val="num" w:pos="709"/>
        </w:tabs>
        <w:spacing w:before="120" w:after="120"/>
        <w:ind w:left="709" w:hanging="283"/>
        <w:jc w:val="both"/>
        <w:rPr>
          <w:rFonts w:ascii="Calibri" w:hAnsi="Calibri"/>
          <w:sz w:val="22"/>
          <w:szCs w:val="22"/>
        </w:rPr>
      </w:pPr>
      <w:r w:rsidRPr="009E0C38">
        <w:rPr>
          <w:rFonts w:ascii="Calibri" w:hAnsi="Calibri"/>
          <w:sz w:val="22"/>
          <w:szCs w:val="22"/>
        </w:rPr>
        <w:t>zawarty w specyfikacji wzór umowy został zaakceptowany i zobowiązuję się w przypadku wybrania mojej oferty do zawarcia umowy na wymienionych w nim warunkach w miejscu i terminie wyznaczonym przez zamawiającego.</w:t>
      </w:r>
    </w:p>
    <w:p w14:paraId="42B1D05F" w14:textId="77777777" w:rsidR="00720B81" w:rsidRDefault="009E0C38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40" w:after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iż tablice rejestracyjne: </w:t>
      </w:r>
    </w:p>
    <w:p w14:paraId="3A93A082" w14:textId="77777777" w:rsidR="00720B81" w:rsidRDefault="009E0C38">
      <w:pPr>
        <w:pStyle w:val="Standard"/>
        <w:numPr>
          <w:ilvl w:val="2"/>
          <w:numId w:val="4"/>
        </w:numPr>
        <w:tabs>
          <w:tab w:val="clear" w:pos="2160"/>
          <w:tab w:val="num" w:pos="709"/>
        </w:tabs>
        <w:spacing w:before="40" w:after="120"/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będą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wykonane zgodnie z wzorami i warunkami technicznymi określonymi w Rozporządzeniu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Ministra Infrastruktury z dnia 31 sierpnia 2022r. w sprawie rejestracji i oznaczania pojazdów, wymagań dla tablic rejestracyjnych oraz wzorów innych dokumentów związanych z rejestracją pojazdów (Dz. U. z 2022 r. poz. 1847).</w:t>
      </w:r>
    </w:p>
    <w:p w14:paraId="4C816674" w14:textId="2BD9A890" w:rsidR="00720B81" w:rsidRDefault="009E0C38">
      <w:pPr>
        <w:pStyle w:val="Standard"/>
        <w:numPr>
          <w:ilvl w:val="2"/>
          <w:numId w:val="4"/>
        </w:numPr>
        <w:tabs>
          <w:tab w:val="clear" w:pos="2160"/>
          <w:tab w:val="num" w:pos="709"/>
        </w:tabs>
        <w:spacing w:before="40" w:after="120"/>
        <w:ind w:left="709" w:hanging="142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spełniają</w:t>
      </w:r>
      <w:r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wymagania wynikające z Rozporządzenia Ministra Transportu, Budownictwa i Gospodarki Morskiej z dnia 2 maja 2012 r. w sprawie warunków produkcji i sposobu dystrybucji tablic rejestracyjnych i znaków legalizacyjnych (</w:t>
      </w:r>
      <w:proofErr w:type="spellStart"/>
      <w:r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>
        <w:rPr>
          <w:rFonts w:asciiTheme="minorHAnsi" w:hAnsiTheme="minorHAnsi" w:cstheme="minorHAnsi"/>
          <w:color w:val="000000" w:themeColor="text1"/>
          <w:sz w:val="22"/>
          <w:szCs w:val="22"/>
        </w:rPr>
        <w:t>. Dz. U. z 202</w:t>
      </w:r>
      <w:r w:rsidR="00446686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poz. </w:t>
      </w:r>
      <w:r w:rsidR="00446686">
        <w:rPr>
          <w:rFonts w:asciiTheme="minorHAnsi" w:hAnsiTheme="minorHAnsi" w:cstheme="minorHAnsi"/>
          <w:color w:val="000000" w:themeColor="text1"/>
          <w:sz w:val="22"/>
          <w:szCs w:val="22"/>
        </w:rPr>
        <w:t>1255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</w:p>
    <w:p w14:paraId="623AAB9F" w14:textId="77777777" w:rsidR="00720B81" w:rsidRDefault="009E0C38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40" w:after="120"/>
        <w:ind w:left="426" w:hanging="426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......... stron, w tym: z niniejszej oferty oraz:</w:t>
      </w:r>
    </w:p>
    <w:p w14:paraId="7FD6DAFC" w14:textId="77777777" w:rsidR="00720B81" w:rsidRDefault="009E0C38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oświadczenia Wykonawcy o niepodleganiu wykluczeniu – Załącznik nr 2 do specyfikacji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709BE8C9" w14:textId="77777777" w:rsidR="00720B81" w:rsidRDefault="009E0C38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dokumentów, z których wynika umocowanie osób do reprezentowania Wykonawcy, o których mowa w Rozdz. X pkt II </w:t>
      </w:r>
      <w:proofErr w:type="spellStart"/>
      <w:r>
        <w:rPr>
          <w:rFonts w:ascii="Calibri" w:hAnsi="Calibri"/>
          <w:sz w:val="22"/>
          <w:szCs w:val="22"/>
        </w:rPr>
        <w:t>ppkt</w:t>
      </w:r>
      <w:proofErr w:type="spellEnd"/>
      <w:r>
        <w:rPr>
          <w:rFonts w:ascii="Calibri" w:hAnsi="Calibri"/>
          <w:sz w:val="22"/>
          <w:szCs w:val="22"/>
        </w:rPr>
        <w:t xml:space="preserve"> 3 lit. d) specyfikacji; </w:t>
      </w:r>
      <w:r>
        <w:rPr>
          <w:rFonts w:ascii="Calibri" w:hAnsi="Calibri"/>
          <w:color w:val="000000"/>
          <w:sz w:val="22"/>
          <w:szCs w:val="22"/>
        </w:rPr>
        <w:t xml:space="preserve"> </w:t>
      </w:r>
    </w:p>
    <w:p w14:paraId="283E4EF2" w14:textId="77777777" w:rsidR="00720B81" w:rsidRDefault="009E0C38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oświadczenia o ustanowieniu pełnomocnika do reprezentowania w postępowaniu o udzielenie zamówienia albo reprezentowania w postępowaniu i zawarcia umowy w sprawie zamówienia publicznego, o którym mowa w Rozdz. X pkt II </w:t>
      </w:r>
      <w:proofErr w:type="spellStart"/>
      <w:r>
        <w:rPr>
          <w:rFonts w:ascii="Calibri" w:hAnsi="Calibri"/>
          <w:color w:val="000000"/>
          <w:sz w:val="22"/>
          <w:szCs w:val="22"/>
        </w:rPr>
        <w:t>ppkt</w:t>
      </w:r>
      <w:proofErr w:type="spellEnd"/>
      <w:r>
        <w:rPr>
          <w:rFonts w:ascii="Calibri" w:hAnsi="Calibri"/>
          <w:color w:val="000000"/>
          <w:sz w:val="22"/>
          <w:szCs w:val="22"/>
        </w:rPr>
        <w:t xml:space="preserve"> 3 lit. c) specyfikacji </w:t>
      </w:r>
      <w:r>
        <w:rPr>
          <w:rFonts w:ascii="Calibri" w:hAnsi="Calibri"/>
          <w:i/>
          <w:color w:val="000000"/>
          <w:sz w:val="22"/>
          <w:szCs w:val="22"/>
        </w:rPr>
        <w:t>(jeżeli dotyczy)</w:t>
      </w:r>
      <w:r>
        <w:rPr>
          <w:rFonts w:ascii="Calibri" w:hAnsi="Calibri"/>
          <w:color w:val="000000"/>
          <w:sz w:val="22"/>
          <w:szCs w:val="22"/>
        </w:rPr>
        <w:t xml:space="preserve">; </w:t>
      </w:r>
    </w:p>
    <w:p w14:paraId="7967715A" w14:textId="35C246F2" w:rsidR="00720B81" w:rsidRDefault="009E0C38">
      <w:pPr>
        <w:pStyle w:val="Standard"/>
        <w:numPr>
          <w:ilvl w:val="0"/>
          <w:numId w:val="9"/>
        </w:numPr>
        <w:tabs>
          <w:tab w:val="clear" w:pos="644"/>
        </w:tabs>
        <w:spacing w:before="60"/>
        <w:ind w:left="709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/>
          <w:iCs/>
          <w:color w:val="000000"/>
          <w:sz w:val="22"/>
          <w:szCs w:val="22"/>
        </w:rPr>
        <w:t xml:space="preserve">uzasadnienie, że zastrzeżone informacje stanowią tajemnicę przedsiębiorstwa w rozumieniu </w:t>
      </w:r>
      <w:r w:rsidR="004F5A0A">
        <w:rPr>
          <w:rFonts w:ascii="Calibri" w:hAnsi="Calibri"/>
          <w:iCs/>
          <w:color w:val="000000"/>
          <w:sz w:val="22"/>
          <w:szCs w:val="22"/>
        </w:rPr>
        <w:t xml:space="preserve">przepisów </w:t>
      </w:r>
      <w:r>
        <w:rPr>
          <w:rFonts w:ascii="Calibri" w:hAnsi="Calibri"/>
          <w:iCs/>
          <w:color w:val="000000"/>
          <w:sz w:val="22"/>
          <w:szCs w:val="22"/>
        </w:rPr>
        <w:t>ustawy o zwalczaniu nieuczciwej konkurencji (</w:t>
      </w:r>
      <w:proofErr w:type="spellStart"/>
      <w:r>
        <w:rPr>
          <w:rFonts w:ascii="Calibri" w:hAnsi="Calibri"/>
          <w:iCs/>
          <w:color w:val="000000"/>
          <w:sz w:val="22"/>
          <w:szCs w:val="22"/>
        </w:rPr>
        <w:t>t.j</w:t>
      </w:r>
      <w:proofErr w:type="spellEnd"/>
      <w:r>
        <w:rPr>
          <w:rFonts w:ascii="Calibri" w:hAnsi="Calibri"/>
          <w:iCs/>
          <w:color w:val="000000"/>
          <w:sz w:val="22"/>
          <w:szCs w:val="22"/>
        </w:rPr>
        <w:t xml:space="preserve">. Dz. U. z 2022 r., poz. 1233) </w:t>
      </w:r>
      <w:r>
        <w:rPr>
          <w:rFonts w:ascii="Calibri" w:hAnsi="Calibri"/>
          <w:i/>
          <w:iCs/>
          <w:color w:val="000000"/>
          <w:sz w:val="22"/>
          <w:szCs w:val="22"/>
        </w:rPr>
        <w:t>(jeżeli dotyczy).</w:t>
      </w:r>
    </w:p>
    <w:p w14:paraId="107488ED" w14:textId="77777777" w:rsidR="00720B81" w:rsidRDefault="009E0C38" w:rsidP="00EC4432">
      <w:pPr>
        <w:pStyle w:val="Standard"/>
        <w:numPr>
          <w:ilvl w:val="0"/>
          <w:numId w:val="45"/>
        </w:numPr>
        <w:spacing w:before="6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</w:t>
      </w:r>
      <w:r>
        <w:t>.</w:t>
      </w:r>
    </w:p>
    <w:p w14:paraId="61B5B00E" w14:textId="77777777" w:rsidR="00720B81" w:rsidRDefault="009E0C38" w:rsidP="00EC4432">
      <w:pPr>
        <w:pStyle w:val="Standard"/>
        <w:numPr>
          <w:ilvl w:val="0"/>
          <w:numId w:val="45"/>
        </w:numPr>
        <w:tabs>
          <w:tab w:val="left" w:pos="426"/>
        </w:tabs>
        <w:spacing w:before="120" w:after="4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14:paraId="122FFFA0" w14:textId="77777777" w:rsidR="00720B81" w:rsidRDefault="009E0C38" w:rsidP="009E0C38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120" w:after="40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566E5E3D" w14:textId="77777777" w:rsidR="00720B81" w:rsidRDefault="009E0C38" w:rsidP="009E0C38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</w:t>
      </w:r>
    </w:p>
    <w:p w14:paraId="63221E14" w14:textId="77777777" w:rsidR="00720B81" w:rsidRDefault="009E0C38" w:rsidP="009E0C38">
      <w:pPr>
        <w:pStyle w:val="Standard"/>
        <w:numPr>
          <w:ilvl w:val="0"/>
          <w:numId w:val="36"/>
        </w:numPr>
        <w:tabs>
          <w:tab w:val="clear" w:pos="360"/>
          <w:tab w:val="num" w:pos="709"/>
        </w:tabs>
        <w:spacing w:before="40" w:after="40"/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………………………………………………..</w:t>
      </w:r>
    </w:p>
    <w:p w14:paraId="2EE8CFE4" w14:textId="77777777" w:rsidR="00720B81" w:rsidRDefault="009E0C38" w:rsidP="00EC4432">
      <w:pPr>
        <w:pStyle w:val="Akapitzlist"/>
        <w:numPr>
          <w:ilvl w:val="0"/>
          <w:numId w:val="45"/>
        </w:numPr>
        <w:spacing w:before="120"/>
        <w:ind w:left="425" w:hanging="425"/>
        <w:jc w:val="both"/>
        <w:rPr>
          <w:rFonts w:cstheme="minorHAnsi"/>
        </w:rPr>
      </w:pPr>
      <w:r>
        <w:rPr>
          <w:rFonts w:cstheme="minorHAnsi"/>
        </w:rPr>
        <w:lastRenderedPageBreak/>
        <w:t>Dane kontaktowe do porozumiewania się Zamawiającego z Wykonawcą w sprawie przedmiotowego postępowania:</w:t>
      </w:r>
    </w:p>
    <w:p w14:paraId="347C2383" w14:textId="77777777" w:rsidR="00720B81" w:rsidRDefault="00720B81">
      <w:pPr>
        <w:pStyle w:val="Akapitzlist"/>
        <w:ind w:left="426"/>
        <w:jc w:val="both"/>
        <w:rPr>
          <w:rFonts w:cstheme="minorHAnsi"/>
        </w:rPr>
      </w:pPr>
    </w:p>
    <w:p w14:paraId="196B2F96" w14:textId="77777777" w:rsidR="00720B81" w:rsidRDefault="009E0C38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imię i nazwisko …………………………….</w:t>
      </w:r>
    </w:p>
    <w:p w14:paraId="400D3C8C" w14:textId="77777777" w:rsidR="00720B81" w:rsidRDefault="009E0C38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nr tel. ……………………………………….</w:t>
      </w:r>
    </w:p>
    <w:p w14:paraId="56D8A365" w14:textId="77777777" w:rsidR="00720B81" w:rsidRDefault="009E0C38">
      <w:pPr>
        <w:pStyle w:val="Akapitzlist"/>
        <w:numPr>
          <w:ilvl w:val="1"/>
          <w:numId w:val="39"/>
        </w:numPr>
        <w:ind w:left="851"/>
        <w:jc w:val="both"/>
        <w:rPr>
          <w:rFonts w:cstheme="minorHAnsi"/>
        </w:rPr>
      </w:pPr>
      <w:r>
        <w:rPr>
          <w:rFonts w:cstheme="minorHAnsi"/>
        </w:rPr>
        <w:t>e-mail ……………………………………….</w:t>
      </w:r>
    </w:p>
    <w:p w14:paraId="5001400B" w14:textId="77777777" w:rsidR="00720B81" w:rsidRDefault="009E0C38">
      <w:pPr>
        <w:jc w:val="both"/>
        <w:rPr>
          <w:i/>
        </w:rPr>
      </w:pPr>
      <w:r>
        <w:t xml:space="preserve">                                                                                                                                        </w:t>
      </w:r>
    </w:p>
    <w:p w14:paraId="5B02C47B" w14:textId="77777777" w:rsidR="00720B81" w:rsidRDefault="00720B81">
      <w:pPr>
        <w:jc w:val="both"/>
        <w:rPr>
          <w:i/>
          <w:sz w:val="16"/>
          <w:szCs w:val="16"/>
        </w:rPr>
      </w:pPr>
    </w:p>
    <w:p w14:paraId="14387E66" w14:textId="77777777" w:rsidR="00720B81" w:rsidRDefault="00720B81">
      <w:pPr>
        <w:jc w:val="both"/>
        <w:rPr>
          <w:i/>
          <w:sz w:val="16"/>
          <w:szCs w:val="16"/>
        </w:rPr>
      </w:pPr>
    </w:p>
    <w:p w14:paraId="5655CF1E" w14:textId="77777777" w:rsidR="00720B81" w:rsidRDefault="00720B81">
      <w:pPr>
        <w:jc w:val="both"/>
        <w:rPr>
          <w:i/>
        </w:rPr>
      </w:pPr>
    </w:p>
    <w:p w14:paraId="34F7975A" w14:textId="77777777" w:rsidR="00720B81" w:rsidRDefault="009E0C38">
      <w:pPr>
        <w:pStyle w:val="WW-Tekstpodstawowywcity2"/>
        <w:tabs>
          <w:tab w:val="left" w:pos="720"/>
        </w:tabs>
        <w:suppressAutoHyphens w:val="0"/>
        <w:spacing w:line="240" w:lineRule="auto"/>
        <w:ind w:left="0"/>
        <w:jc w:val="center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............................................................................</w:t>
      </w:r>
    </w:p>
    <w:p w14:paraId="19762F4A" w14:textId="77777777" w:rsidR="00720B81" w:rsidRDefault="009E0C38">
      <w:pPr>
        <w:spacing w:line="240" w:lineRule="atLeast"/>
        <w:ind w:left="4510"/>
        <w:jc w:val="center"/>
        <w:rPr>
          <w:rFonts w:ascii="Calibri" w:eastAsia="Times New Roman" w:hAnsi="Calibri" w:cs="font285"/>
          <w:i/>
          <w:iCs/>
          <w:sz w:val="18"/>
          <w:szCs w:val="18"/>
          <w:lang w:eastAsia="en-US"/>
        </w:rPr>
      </w:pPr>
      <w:r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           Podpis osoby - osób upoważnionych do składania</w:t>
      </w:r>
    </w:p>
    <w:p w14:paraId="6600EA52" w14:textId="77777777" w:rsidR="00720B81" w:rsidRDefault="009E0C38">
      <w:pPr>
        <w:widowControl/>
        <w:ind w:left="993" w:firstLine="4"/>
        <w:jc w:val="both"/>
        <w:rPr>
          <w:rFonts w:ascii="Calibri" w:eastAsia="SimSun" w:hAnsi="Calibri" w:cs="Calibri"/>
          <w:b/>
          <w:bCs/>
          <w:i/>
          <w:iCs/>
          <w:kern w:val="1"/>
          <w:sz w:val="20"/>
          <w:szCs w:val="20"/>
          <w:u w:val="single"/>
          <w:lang w:eastAsia="pl-PL"/>
        </w:rPr>
      </w:pPr>
      <w:r>
        <w:rPr>
          <w:rFonts w:ascii="Calibri" w:eastAsia="Times New Roman" w:hAnsi="Calibri" w:cs="font285"/>
          <w:i/>
          <w:iCs/>
          <w:sz w:val="18"/>
          <w:szCs w:val="18"/>
          <w:lang w:eastAsia="en-US"/>
        </w:rPr>
        <w:t xml:space="preserve">                                                                                                                     oświadczeń woli w imieniu </w:t>
      </w:r>
      <w:r>
        <w:rPr>
          <w:rFonts w:ascii="Calibri" w:eastAsia="Times New Roman" w:hAnsi="Calibri" w:cs="font285"/>
          <w:b/>
          <w:i/>
          <w:iCs/>
          <w:sz w:val="18"/>
          <w:szCs w:val="18"/>
          <w:u w:val="single"/>
          <w:lang w:eastAsia="en-US"/>
        </w:rPr>
        <w:t>Wykonawcy</w:t>
      </w:r>
    </w:p>
    <w:p w14:paraId="4C2A2DB8" w14:textId="77777777" w:rsidR="00720B81" w:rsidRDefault="00720B81">
      <w:pPr>
        <w:ind w:left="284" w:hanging="284"/>
        <w:jc w:val="right"/>
      </w:pPr>
    </w:p>
    <w:p w14:paraId="0928D532" w14:textId="77777777" w:rsidR="00720B81" w:rsidRDefault="00720B81">
      <w:pPr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</w:p>
    <w:p w14:paraId="7E87A179" w14:textId="77777777" w:rsidR="00720B81" w:rsidRDefault="00720B81">
      <w:pPr>
        <w:pStyle w:val="Standard"/>
        <w:spacing w:line="0" w:lineRule="atLeast"/>
        <w:rPr>
          <w:rFonts w:asciiTheme="minorHAnsi" w:hAnsiTheme="minorHAnsi" w:cstheme="minorHAnsi"/>
          <w:color w:val="FF00FF"/>
        </w:rPr>
      </w:pPr>
    </w:p>
    <w:sectPr w:rsidR="00720B81">
      <w:footerReference w:type="default" r:id="rId10"/>
      <w:footnotePr>
        <w:pos w:val="beneathText"/>
      </w:footnotePr>
      <w:pgSz w:w="11905" w:h="16837"/>
      <w:pgMar w:top="851" w:right="1135" w:bottom="567" w:left="1150" w:header="708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EE64E" w14:textId="77777777" w:rsidR="00720B81" w:rsidRDefault="009E0C38">
      <w:r>
        <w:separator/>
      </w:r>
    </w:p>
  </w:endnote>
  <w:endnote w:type="continuationSeparator" w:id="0">
    <w:p w14:paraId="356F8FA2" w14:textId="77777777" w:rsidR="00720B81" w:rsidRDefault="009E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font285">
    <w:altName w:val="Calibri"/>
    <w:charset w:val="EE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7F170" w14:textId="77777777" w:rsidR="00160476" w:rsidRDefault="00160476" w:rsidP="00160476">
    <w:pPr>
      <w:pStyle w:val="Standard"/>
      <w:tabs>
        <w:tab w:val="left" w:pos="426"/>
      </w:tabs>
      <w:spacing w:before="120" w:after="120"/>
      <w:ind w:left="426"/>
      <w:jc w:val="both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*niewłaściwe skreślić</w:t>
    </w:r>
  </w:p>
  <w:p w14:paraId="7D6E74E2" w14:textId="77777777" w:rsidR="00720B81" w:rsidRDefault="009E0C38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14:paraId="1186F352" w14:textId="77777777" w:rsidR="00720B81" w:rsidRDefault="009E0C38">
    <w:pPr>
      <w:pStyle w:val="Stopka"/>
      <w:jc w:val="center"/>
      <w:rPr>
        <w:rFonts w:ascii="Calibri" w:hAnsi="Calibri"/>
        <w:b/>
        <w:bCs/>
        <w:sz w:val="20"/>
        <w:szCs w:val="20"/>
      </w:rPr>
    </w:pPr>
    <w:r>
      <w:rPr>
        <w:rFonts w:ascii="Calibri" w:hAnsi="Calibri"/>
        <w:bCs/>
        <w:sz w:val="20"/>
        <w:szCs w:val="20"/>
      </w:rPr>
      <w:t xml:space="preserve">Str. </w:t>
    </w:r>
    <w:r>
      <w:rPr>
        <w:rFonts w:ascii="Calibri" w:hAnsi="Calibri"/>
        <w:b/>
        <w:bCs/>
        <w:sz w:val="20"/>
        <w:szCs w:val="20"/>
      </w:rPr>
      <w:fldChar w:fldCharType="begin"/>
    </w:r>
    <w:r>
      <w:rPr>
        <w:rFonts w:ascii="Calibri" w:hAnsi="Calibri"/>
        <w:b/>
        <w:bCs/>
        <w:sz w:val="20"/>
        <w:szCs w:val="20"/>
      </w:rPr>
      <w:instrText xml:space="preserve"> PAGE \*Arabic </w:instrText>
    </w:r>
    <w:r>
      <w:rPr>
        <w:rFonts w:ascii="Calibri" w:hAnsi="Calibri"/>
        <w:b/>
        <w:bCs/>
        <w:sz w:val="20"/>
        <w:szCs w:val="20"/>
      </w:rPr>
      <w:fldChar w:fldCharType="separate"/>
    </w:r>
    <w:r>
      <w:rPr>
        <w:rFonts w:ascii="Calibri" w:hAnsi="Calibri"/>
        <w:b/>
        <w:bCs/>
        <w:noProof/>
        <w:sz w:val="20"/>
        <w:szCs w:val="20"/>
      </w:rPr>
      <w:t>1</w:t>
    </w:r>
    <w:r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Cs/>
        <w:sz w:val="20"/>
        <w:szCs w:val="20"/>
      </w:rPr>
      <w:t xml:space="preserve"> z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A95A5" w14:textId="77777777" w:rsidR="00720B81" w:rsidRDefault="009E0C38">
      <w:r>
        <w:separator/>
      </w:r>
    </w:p>
  </w:footnote>
  <w:footnote w:type="continuationSeparator" w:id="0">
    <w:p w14:paraId="539540F3" w14:textId="77777777" w:rsidR="00720B81" w:rsidRDefault="009E0C38">
      <w:r>
        <w:continuationSeparator/>
      </w:r>
    </w:p>
  </w:footnote>
  <w:footnote w:id="1">
    <w:p w14:paraId="108EF877" w14:textId="77777777" w:rsidR="00720B81" w:rsidRDefault="009E0C38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57DEAC3E" w14:textId="77777777" w:rsidR="00720B81" w:rsidRDefault="00720B8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B9E40AD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0CBE0846"/>
    <w:multiLevelType w:val="hybridMultilevel"/>
    <w:tmpl w:val="BF36FC04"/>
    <w:lvl w:ilvl="0" w:tplc="B254EB10">
      <w:start w:val="2"/>
      <w:numFmt w:val="decimal"/>
      <w:lvlText w:val="%1."/>
      <w:lvlJc w:val="left"/>
      <w:pPr>
        <w:ind w:left="785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0D7B4ECB"/>
    <w:multiLevelType w:val="hybridMultilevel"/>
    <w:tmpl w:val="C490568C"/>
    <w:lvl w:ilvl="0" w:tplc="B0986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15760128"/>
    <w:multiLevelType w:val="hybridMultilevel"/>
    <w:tmpl w:val="90E8A024"/>
    <w:lvl w:ilvl="0" w:tplc="3528884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7EE12DA"/>
    <w:multiLevelType w:val="hybridMultilevel"/>
    <w:tmpl w:val="8096878A"/>
    <w:lvl w:ilvl="0" w:tplc="93F8202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1" w15:restartNumberingAfterBreak="0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C9343EF"/>
    <w:multiLevelType w:val="hybridMultilevel"/>
    <w:tmpl w:val="BF36FC04"/>
    <w:lvl w:ilvl="0" w:tplc="B254EB10">
      <w:start w:val="2"/>
      <w:numFmt w:val="decimal"/>
      <w:lvlText w:val="%1."/>
      <w:lvlJc w:val="left"/>
      <w:pPr>
        <w:ind w:left="785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4" w15:restartNumberingAfterBreak="0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4EC0898"/>
    <w:multiLevelType w:val="hybridMultilevel"/>
    <w:tmpl w:val="D5781E9E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4" w15:restartNumberingAfterBreak="0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1" w15:restartNumberingAfterBreak="0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2" w15:restartNumberingAfterBreak="0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654979E2"/>
    <w:multiLevelType w:val="hybridMultilevel"/>
    <w:tmpl w:val="3DB6C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7" w15:restartNumberingAfterBreak="0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9" w15:restartNumberingAfterBreak="0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63" w15:restartNumberingAfterBreak="0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4" w15:restartNumberingAfterBreak="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94113687">
    <w:abstractNumId w:val="0"/>
  </w:num>
  <w:num w:numId="2" w16cid:durableId="1490515312">
    <w:abstractNumId w:val="1"/>
  </w:num>
  <w:num w:numId="3" w16cid:durableId="1374576075">
    <w:abstractNumId w:val="5"/>
  </w:num>
  <w:num w:numId="4" w16cid:durableId="936326656">
    <w:abstractNumId w:val="9"/>
  </w:num>
  <w:num w:numId="5" w16cid:durableId="1590851997">
    <w:abstractNumId w:val="33"/>
  </w:num>
  <w:num w:numId="6" w16cid:durableId="1907253851">
    <w:abstractNumId w:val="43"/>
  </w:num>
  <w:num w:numId="7" w16cid:durableId="976644741">
    <w:abstractNumId w:val="58"/>
  </w:num>
  <w:num w:numId="8" w16cid:durableId="1940402864">
    <w:abstractNumId w:val="31"/>
  </w:num>
  <w:num w:numId="9" w16cid:durableId="492373277">
    <w:abstractNumId w:val="54"/>
  </w:num>
  <w:num w:numId="10" w16cid:durableId="227810690">
    <w:abstractNumId w:val="49"/>
  </w:num>
  <w:num w:numId="11" w16cid:durableId="1021202301">
    <w:abstractNumId w:val="60"/>
  </w:num>
  <w:num w:numId="12" w16cid:durableId="986520016">
    <w:abstractNumId w:val="64"/>
  </w:num>
  <w:num w:numId="13" w16cid:durableId="1902514998">
    <w:abstractNumId w:val="45"/>
  </w:num>
  <w:num w:numId="14" w16cid:durableId="7758005">
    <w:abstractNumId w:val="37"/>
  </w:num>
  <w:num w:numId="15" w16cid:durableId="151215434">
    <w:abstractNumId w:val="56"/>
  </w:num>
  <w:num w:numId="16" w16cid:durableId="1297179778">
    <w:abstractNumId w:val="50"/>
  </w:num>
  <w:num w:numId="17" w16cid:durableId="898711947">
    <w:abstractNumId w:val="41"/>
  </w:num>
  <w:num w:numId="18" w16cid:durableId="565411055">
    <w:abstractNumId w:val="5"/>
  </w:num>
  <w:num w:numId="19" w16cid:durableId="177420752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79132631">
    <w:abstractNumId w:val="42"/>
  </w:num>
  <w:num w:numId="21" w16cid:durableId="860164165">
    <w:abstractNumId w:val="52"/>
  </w:num>
  <w:num w:numId="22" w16cid:durableId="211578663">
    <w:abstractNumId w:val="51"/>
  </w:num>
  <w:num w:numId="23" w16cid:durableId="741486492">
    <w:abstractNumId w:val="36"/>
  </w:num>
  <w:num w:numId="24" w16cid:durableId="2824192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1199164">
    <w:abstractNumId w:val="22"/>
  </w:num>
  <w:num w:numId="26" w16cid:durableId="663820644">
    <w:abstractNumId w:val="35"/>
  </w:num>
  <w:num w:numId="27" w16cid:durableId="12368178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98228960">
    <w:abstractNumId w:val="18"/>
  </w:num>
  <w:num w:numId="29" w16cid:durableId="1755400148">
    <w:abstractNumId w:val="57"/>
  </w:num>
  <w:num w:numId="30" w16cid:durableId="2145461621">
    <w:abstractNumId w:val="55"/>
  </w:num>
  <w:num w:numId="31" w16cid:durableId="1642344835">
    <w:abstractNumId w:val="46"/>
  </w:num>
  <w:num w:numId="32" w16cid:durableId="1030913337">
    <w:abstractNumId w:val="20"/>
  </w:num>
  <w:num w:numId="33" w16cid:durableId="289360207">
    <w:abstractNumId w:val="44"/>
  </w:num>
  <w:num w:numId="34" w16cid:durableId="1020817448">
    <w:abstractNumId w:val="26"/>
  </w:num>
  <w:num w:numId="35" w16cid:durableId="1673753429">
    <w:abstractNumId w:val="40"/>
  </w:num>
  <w:num w:numId="36" w16cid:durableId="1114203608">
    <w:abstractNumId w:val="25"/>
  </w:num>
  <w:num w:numId="37" w16cid:durableId="264653417">
    <w:abstractNumId w:val="17"/>
  </w:num>
  <w:num w:numId="38" w16cid:durableId="1210336378">
    <w:abstractNumId w:val="65"/>
  </w:num>
  <w:num w:numId="39" w16cid:durableId="1468353801">
    <w:abstractNumId w:val="23"/>
  </w:num>
  <w:num w:numId="40" w16cid:durableId="372315875">
    <w:abstractNumId w:val="62"/>
  </w:num>
  <w:num w:numId="41" w16cid:durableId="279340116">
    <w:abstractNumId w:val="34"/>
  </w:num>
  <w:num w:numId="42" w16cid:durableId="1195383880">
    <w:abstractNumId w:val="47"/>
  </w:num>
  <w:num w:numId="43" w16cid:durableId="204295654">
    <w:abstractNumId w:val="39"/>
  </w:num>
  <w:num w:numId="44" w16cid:durableId="987172831">
    <w:abstractNumId w:val="24"/>
  </w:num>
  <w:num w:numId="45" w16cid:durableId="983777441">
    <w:abstractNumId w:val="19"/>
  </w:num>
  <w:num w:numId="46" w16cid:durableId="528299926">
    <w:abstractNumId w:val="32"/>
  </w:num>
  <w:num w:numId="47" w16cid:durableId="1679964911">
    <w:abstractNumId w:val="21"/>
  </w:num>
  <w:num w:numId="48" w16cid:durableId="1937788735">
    <w:abstractNumId w:val="28"/>
  </w:num>
  <w:num w:numId="49" w16cid:durableId="920674135">
    <w:abstractNumId w:val="5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0B81"/>
    <w:rsid w:val="00047DD1"/>
    <w:rsid w:val="00074234"/>
    <w:rsid w:val="00160476"/>
    <w:rsid w:val="00446686"/>
    <w:rsid w:val="004F5A0A"/>
    <w:rsid w:val="00711B46"/>
    <w:rsid w:val="00720B81"/>
    <w:rsid w:val="009E0C38"/>
    <w:rsid w:val="00EC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B065C"/>
  <w15:docId w15:val="{6B63104B-6074-4C78-BED5-477C1727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TekstpodstawowyZnak">
    <w:name w:val="Tekst podstawowy Znak"/>
    <w:link w:val="Tekstpodstawowy"/>
    <w:rPr>
      <w:rFonts w:eastAsia="Lucida Sans Unicode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0476"/>
    <w:rPr>
      <w:color w:val="605E5C"/>
      <w:shd w:val="clear" w:color="auto" w:fill="E1DFDD"/>
    </w:rPr>
  </w:style>
  <w:style w:type="paragraph" w:customStyle="1" w:styleId="CharCharChar1ZnakZnakZnak1Znak">
    <w:name w:val="Char Char Char1 Znak Znak Znak1 Znak"/>
    <w:aliases w:val="Char Char Char1 Znak Znak Znak Znak Znak Znak Znak"/>
    <w:basedOn w:val="Normalny"/>
    <w:rsid w:val="00160476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4668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malopolska.pl/nowysa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nowysac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6FD9E-C15F-4D5A-AA6F-487A67A60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914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6391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Małgorzata Maczuga</cp:lastModifiedBy>
  <cp:revision>66</cp:revision>
  <cp:lastPrinted>2023-10-02T08:33:00Z</cp:lastPrinted>
  <dcterms:created xsi:type="dcterms:W3CDTF">2020-12-28T14:56:00Z</dcterms:created>
  <dcterms:modified xsi:type="dcterms:W3CDTF">2023-10-02T08:34:00Z</dcterms:modified>
</cp:coreProperties>
</file>