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17180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</w:t>
      </w:r>
    </w:p>
    <w:p w14:paraId="2F0B8A8E" w14:textId="77777777" w:rsidR="00273A31" w:rsidRPr="00E17180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8CF4299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E17180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 xml:space="preserve"> </w:t>
      </w:r>
      <w:r w:rsidR="00C541D9"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E17180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E17180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E17180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F8F5A36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E17180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E17180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52182F" w14:textId="77777777" w:rsidR="00DD7822" w:rsidRPr="00E17180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E17180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39E0F5C0" w14:textId="2198ED49" w:rsidR="00C541D9" w:rsidRPr="00087A4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E17180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087A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640A204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9576024" w14:textId="06E657FB" w:rsidR="00087A4F" w:rsidRPr="00E17180" w:rsidRDefault="00E17180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78943011" w14:textId="1E01733A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804FA5A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B708DF0" w14:textId="0F9BF909" w:rsidR="00087A4F" w:rsidRPr="00E17180" w:rsidRDefault="00A42BEB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NIP: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22054A67" w14:textId="776257E8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00426FD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13145BF" w14:textId="5B716182" w:rsidR="00087A4F" w:rsidRPr="00E17180" w:rsidRDefault="00C541D9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14:paraId="2F9AA9ED" w14:textId="51CBDFC1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B75C855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</w:p>
    <w:p w14:paraId="5093398C" w14:textId="77777777" w:rsidR="00C541D9" w:rsidRPr="00E1718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</w:p>
    <w:p w14:paraId="790C18E2" w14:textId="77777777" w:rsidR="00672E20" w:rsidRPr="00E1718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1BC84D" w14:textId="52BF6874" w:rsidR="009853B2" w:rsidRPr="00E17180" w:rsidRDefault="00C541D9" w:rsidP="00F35DEE">
      <w:pPr>
        <w:spacing w:after="0" w:line="276" w:lineRule="auto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6E8FBB92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E17180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77777777" w:rsidR="00672E20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E17180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E17180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r w:rsidR="00903F31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tel……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204FC536" w14:textId="77777777" w:rsidR="003400A1" w:rsidRDefault="003400A1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14:paraId="3C57B092" w14:textId="638FE9C0" w:rsidR="00961800" w:rsidRPr="00B77EB2" w:rsidRDefault="00DD7822" w:rsidP="0096180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pacing w:val="2"/>
        </w:rPr>
      </w:pPr>
      <w:r w:rsidRPr="00B77EB2">
        <w:rPr>
          <w:rFonts w:asciiTheme="minorHAnsi" w:eastAsia="Times New Roman" w:hAnsiTheme="minorHAnsi" w:cstheme="minorHAnsi"/>
          <w:lang w:eastAsia="pl-PL"/>
        </w:rPr>
        <w:lastRenderedPageBreak/>
        <w:t>W odpowiedzi na ogłoszenie o zamówieniu w postępowaniu o udzielenie zamówienia pu</w:t>
      </w:r>
      <w:r w:rsidR="00E17180" w:rsidRPr="00B77EB2">
        <w:rPr>
          <w:rFonts w:asciiTheme="minorHAnsi" w:eastAsia="Times New Roman" w:hAnsiTheme="minorHAnsi" w:cstheme="minorHAnsi"/>
          <w:lang w:eastAsia="pl-PL"/>
        </w:rPr>
        <w:t xml:space="preserve">blicznego, prowadzonym w trybie przetargu nieograniczonego </w:t>
      </w:r>
      <w:r w:rsidR="002E335E" w:rsidRPr="00B77EB2">
        <w:rPr>
          <w:rFonts w:asciiTheme="minorHAnsi" w:eastAsia="Times New Roman" w:hAnsiTheme="minorHAnsi" w:cstheme="minorHAnsi"/>
          <w:lang w:eastAsia="pl-PL"/>
        </w:rPr>
        <w:t xml:space="preserve">pn. </w:t>
      </w:r>
      <w:r w:rsidR="0025677F" w:rsidRPr="00B77EB2">
        <w:rPr>
          <w:rFonts w:asciiTheme="minorHAnsi" w:eastAsia="Arial Unicode MS" w:hAnsiTheme="minorHAnsi" w:cstheme="minorHAnsi"/>
          <w:noProof/>
          <w:color w:val="000000"/>
        </w:rPr>
        <w:t xml:space="preserve">: </w:t>
      </w:r>
      <w:r w:rsidR="00FF67C8">
        <w:rPr>
          <w:rFonts w:asciiTheme="minorHAnsi" w:hAnsiTheme="minorHAnsi" w:cstheme="minorHAnsi"/>
          <w:b/>
          <w:color w:val="000000"/>
        </w:rPr>
        <w:t xml:space="preserve">Zakup i wdrożenie przełączników warstwy 3, </w:t>
      </w:r>
      <w:r w:rsidR="00961800" w:rsidRPr="00B77EB2">
        <w:rPr>
          <w:rFonts w:asciiTheme="minorHAnsi" w:eastAsia="Times New Roman" w:hAnsiTheme="minorHAnsi" w:cstheme="minorHAnsi"/>
          <w:lang w:eastAsia="pl-PL"/>
        </w:rPr>
        <w:t xml:space="preserve">przedkładam/y niniejszą ofertę oświadczając, że </w:t>
      </w:r>
      <w:r w:rsidR="00961800" w:rsidRPr="00B77EB2">
        <w:rPr>
          <w:rFonts w:asciiTheme="minorHAnsi" w:eastAsia="Times New Roman" w:hAnsiTheme="minorHAnsi" w:cstheme="minorHAnsi"/>
          <w:bCs/>
          <w:lang w:eastAsia="pl-PL"/>
        </w:rPr>
        <w:t>oferuję/my wykonanie przedmiotu zamówienia, zgodnie z wszystkimi wymaganiami zawartymi w Specyfikacji Warunków Zamówienia</w:t>
      </w:r>
      <w:r w:rsidR="00961800" w:rsidRPr="00B77EB2">
        <w:rPr>
          <w:rFonts w:asciiTheme="minorHAnsi" w:eastAsia="Times New Roman" w:hAnsiTheme="minorHAnsi" w:cstheme="minorHAnsi"/>
          <w:lang w:eastAsia="pl-PL"/>
        </w:rPr>
        <w:t xml:space="preserve">  wraz z załącznikami :</w:t>
      </w:r>
    </w:p>
    <w:p w14:paraId="2C413B8D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B1DA6E9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za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cenę ................................ zł (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brutto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)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0B98F245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</w:pPr>
    </w:p>
    <w:p w14:paraId="0592E855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............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........................................................................)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</w:t>
      </w:r>
    </w:p>
    <w:p w14:paraId="6FE7BF3F" w14:textId="52403A86" w:rsidR="00961800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AD45CED" w14:textId="16A98C41" w:rsidR="00FF67C8" w:rsidRDefault="00FF67C8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Oferuję g</w:t>
      </w:r>
      <w:r w:rsidRPr="00FF67C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warantowany maksymalny czas reakcji serwisu od zgłoszenia usterki, awarii</w:t>
      </w:r>
      <w:r w:rsidR="000759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: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…………. godzin/y</w:t>
      </w:r>
      <w:r w:rsidR="00075956">
        <w:rPr>
          <w:rStyle w:val="Odwoanieprzypisudolnego"/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footnoteReference w:id="4"/>
      </w:r>
    </w:p>
    <w:p w14:paraId="2A877A92" w14:textId="77777777" w:rsidR="00FF67C8" w:rsidRPr="00FF67C8" w:rsidRDefault="00FF67C8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5121919" w14:textId="3795FF23" w:rsidR="00FF67C8" w:rsidRDefault="00FF67C8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Oferuję</w:t>
      </w:r>
      <w:r w:rsidRPr="00FF67C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</w:t>
      </w:r>
      <w:r w:rsidRPr="00FF67C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warantowany maksymalny czas naprawy zgłoszonej usterki, awarii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="000759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…………. godzin/y</w:t>
      </w:r>
      <w:r w:rsidR="00075956">
        <w:rPr>
          <w:rStyle w:val="Odwoanieprzypisudolnego"/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footnoteReference w:id="5"/>
      </w:r>
    </w:p>
    <w:p w14:paraId="170A6470" w14:textId="37533BAA" w:rsidR="00FF67C8" w:rsidRPr="00B77EB2" w:rsidRDefault="00FF67C8" w:rsidP="00FF67C8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CAD142" w14:textId="6D50E03C" w:rsidR="00B77EB2" w:rsidRPr="00B77EB2" w:rsidRDefault="00B77EB2" w:rsidP="00B77EB2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77EB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Oferowany sprzęt (producent i model): </w:t>
      </w:r>
      <w:r w:rsidR="00FF67C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</w:t>
      </w:r>
      <w:r w:rsidRPr="00B77EB2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……………………………………</w:t>
      </w:r>
      <w:r w:rsidR="00FF67C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 </w:t>
      </w:r>
      <w:r w:rsidRPr="00B77EB2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…………………………………………….</w:t>
      </w:r>
    </w:p>
    <w:p w14:paraId="6E6104FE" w14:textId="2E8145CD" w:rsidR="00E17180" w:rsidRPr="00B77EB2" w:rsidRDefault="00E17180" w:rsidP="00051D89">
      <w:pPr>
        <w:shd w:val="clear" w:color="auto" w:fill="BDD6EE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4A26D258" w14:textId="4AA40CEA" w:rsidR="00051D89" w:rsidRPr="003400A1" w:rsidRDefault="00E17180" w:rsidP="003400A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00A1">
        <w:rPr>
          <w:rFonts w:asciiTheme="minorHAnsi" w:hAnsiTheme="minorHAnsi" w:cstheme="minorHAnsi"/>
          <w:b/>
          <w:sz w:val="20"/>
          <w:szCs w:val="20"/>
        </w:rPr>
        <w:t>Integralną częścią oferty są wszystkie załączniki do oferty wymagan</w:t>
      </w:r>
      <w:r w:rsidR="00961800" w:rsidRPr="003400A1">
        <w:rPr>
          <w:rFonts w:asciiTheme="minorHAnsi" w:hAnsiTheme="minorHAnsi" w:cstheme="minorHAnsi"/>
          <w:b/>
          <w:sz w:val="20"/>
          <w:szCs w:val="20"/>
        </w:rPr>
        <w:t xml:space="preserve">e w specyfikacji jako niezbędne – w szczególności załącznik 1A – formularz spełniania wymagań sprzętowych </w:t>
      </w:r>
      <w:r w:rsidR="00B77EB2" w:rsidRPr="003400A1">
        <w:rPr>
          <w:rFonts w:asciiTheme="minorHAnsi" w:hAnsiTheme="minorHAnsi" w:cstheme="minorHAnsi"/>
          <w:b/>
          <w:sz w:val="20"/>
          <w:szCs w:val="20"/>
        </w:rPr>
        <w:t xml:space="preserve">oraz karty katalogowe oferowanych urządzeń </w:t>
      </w:r>
    </w:p>
    <w:p w14:paraId="1FA8B518" w14:textId="457882DB" w:rsidR="00E17180" w:rsidRPr="00E17180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Oświadczam, że uważam się związany niniejszą ofertą przez okres 90 dni licząc od dnia wskazanego na składanie ofert.</w:t>
      </w:r>
    </w:p>
    <w:p w14:paraId="263829AB" w14:textId="2AFE0BF6" w:rsidR="00E17180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Oświadczamy, iż wadium w wysokości ………………. zł na wnieśliśmy w formie : ............................................................................................................................................................................</w:t>
      </w:r>
    </w:p>
    <w:p w14:paraId="6F1DA6EB" w14:textId="77777777" w:rsidR="00051D89" w:rsidRPr="00E17180" w:rsidRDefault="00051D89" w:rsidP="00051D89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3A357B1" w14:textId="77777777" w:rsidR="00E17180" w:rsidRPr="00E17180" w:rsidRDefault="00E17180" w:rsidP="00961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58082BF6" w14:textId="77777777" w:rsidR="00051D89" w:rsidRDefault="00E17180" w:rsidP="00051D8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D119AA0" w14:textId="5CA8EFE6" w:rsidR="00E17180" w:rsidRPr="00051D89" w:rsidRDefault="00E17180" w:rsidP="00961800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Oświadczenie o zwolnieniu wadium wniesionego w formie niepieniężnej należy przekazać Gwarantowi na adres mailowy :…………………………………………………………</w:t>
      </w:r>
    </w:p>
    <w:p w14:paraId="0AB834D2" w14:textId="6960B91A" w:rsidR="00E17180" w:rsidRPr="003400A1" w:rsidRDefault="00E17180" w:rsidP="003400A1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(dotyczy Wykonawców, którzy wnieśli wadium w innej </w:t>
      </w:r>
      <w:r w:rsidR="003400A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formie niż pieniądz)</w:t>
      </w:r>
    </w:p>
    <w:p w14:paraId="3D26C92E" w14:textId="77777777" w:rsidR="00E17180" w:rsidRPr="00E17180" w:rsidRDefault="00E17180" w:rsidP="00051D89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E17180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E17180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E17180">
        <w:rPr>
          <w:rFonts w:asciiTheme="minorHAnsi" w:hAnsiTheme="minorHAnsi" w:cstheme="minorHAnsi"/>
          <w:sz w:val="20"/>
          <w:szCs w:val="20"/>
        </w:rPr>
        <w:t>, na zdolnościach technicznych lub zawodowych, sytuacji finansowej lub ekonomicznej podmiotu udostępniającego:</w:t>
      </w:r>
    </w:p>
    <w:p w14:paraId="1400AC40" w14:textId="77777777" w:rsidR="00E17180" w:rsidRPr="00E17180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E17180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3113D4E2" w14:textId="63E62652" w:rsidR="00051D89" w:rsidRPr="00E17180" w:rsidRDefault="00E17180" w:rsidP="00B77EB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</w:rPr>
      </w:pPr>
      <w:r w:rsidRPr="00E17180">
        <w:rPr>
          <w:rFonts w:asciiTheme="minorHAnsi" w:hAnsiTheme="minorHAnsi" w:cstheme="minorHAnsi"/>
          <w:i/>
        </w:rPr>
        <w:t xml:space="preserve"> (nazwa podmiotu)</w:t>
      </w:r>
    </w:p>
    <w:p w14:paraId="175F5E96" w14:textId="0A2DD38A" w:rsidR="00961800" w:rsidRPr="00961800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E17180">
        <w:rPr>
          <w:rFonts w:asciiTheme="minorHAnsi" w:hAnsiTheme="minorHAnsi" w:cstheme="minorHAnsi"/>
          <w:lang w:eastAsia="pl-PL"/>
        </w:rPr>
        <w:t>Oświadczamy</w:t>
      </w:r>
      <w:r w:rsidRPr="00E17180">
        <w:rPr>
          <w:rFonts w:asciiTheme="minorHAnsi" w:hAnsiTheme="minorHAnsi" w:cstheme="minorHAnsi"/>
          <w:bCs/>
          <w:lang w:eastAsia="pl-PL"/>
        </w:rPr>
        <w:t xml:space="preserve">, że wybór naszej oferty </w:t>
      </w:r>
      <w:r w:rsidRPr="00E17180">
        <w:rPr>
          <w:rFonts w:asciiTheme="minorHAnsi" w:hAnsiTheme="minorHAnsi" w:cstheme="minorHAnsi"/>
          <w:b/>
          <w:bCs/>
          <w:lang w:eastAsia="pl-PL"/>
        </w:rPr>
        <w:t>będzie/nie będzie</w:t>
      </w:r>
      <w:r w:rsidRPr="00E17180">
        <w:rPr>
          <w:rFonts w:asciiTheme="minorHAnsi" w:hAnsiTheme="minorHAnsi" w:cstheme="minorHAnsi"/>
          <w:bCs/>
          <w:lang w:eastAsia="pl-PL"/>
        </w:rPr>
        <w:t>* prowadzić do powstania u  Zamawiającego obowiązku podatkowego, zgodnie z ustawą z dnia 11 marca 2004 r. o podatku od towarów i usług, o czym mowa w art. 225 ustawy Pzp.</w:t>
      </w:r>
    </w:p>
    <w:p w14:paraId="7787BE21" w14:textId="77777777" w:rsidR="00051D89" w:rsidRPr="00051D89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E17180">
        <w:rPr>
          <w:rFonts w:asciiTheme="minorHAnsi" w:hAnsiTheme="minorHAnsi" w:cstheme="minorHAnsi"/>
          <w:b/>
          <w:lang w:eastAsia="pl-PL"/>
        </w:rPr>
        <w:t xml:space="preserve">Oświadczenie wymagane od Wykonawcy w zakresie wypełnienia obowiązków informacyjnych przewidzianych w art. 13 lub art. 14 RODO </w:t>
      </w:r>
    </w:p>
    <w:p w14:paraId="280E4F59" w14:textId="4FDA4F7B" w:rsidR="00E17180" w:rsidRDefault="00E17180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lang w:eastAsia="pl-PL"/>
        </w:rPr>
      </w:pPr>
      <w:r w:rsidRPr="00051D89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RODO </w:t>
      </w:r>
      <w:r w:rsidRPr="00E17180">
        <w:rPr>
          <w:vertAlign w:val="superscript"/>
        </w:rPr>
        <w:footnoteReference w:id="6"/>
      </w:r>
      <w:r w:rsidRPr="00051D89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</w:t>
      </w:r>
      <w:r w:rsidR="00961800">
        <w:rPr>
          <w:rFonts w:asciiTheme="minorHAnsi" w:hAnsiTheme="minorHAnsi" w:cstheme="minorHAnsi"/>
          <w:lang w:eastAsia="pl-PL"/>
        </w:rPr>
        <w:t xml:space="preserve"> </w:t>
      </w:r>
      <w:r w:rsidRPr="00051D89">
        <w:rPr>
          <w:rFonts w:asciiTheme="minorHAnsi" w:hAnsiTheme="minorHAnsi" w:cstheme="minorHAnsi"/>
          <w:lang w:eastAsia="pl-PL"/>
        </w:rPr>
        <w:t xml:space="preserve">udzielenie zamówienia publicznego w niniejszym postępowaniu. </w:t>
      </w:r>
      <w:r w:rsidRPr="00E17180">
        <w:rPr>
          <w:vertAlign w:val="superscript"/>
        </w:rPr>
        <w:footnoteReference w:id="7"/>
      </w:r>
    </w:p>
    <w:p w14:paraId="05280FAF" w14:textId="0D3B6E2C" w:rsidR="00075956" w:rsidRDefault="00075956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</w:p>
    <w:p w14:paraId="3BFE44D5" w14:textId="6C574CAF" w:rsidR="00075956" w:rsidRDefault="00075956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</w:p>
    <w:p w14:paraId="6C25CB82" w14:textId="3A29C037" w:rsidR="00075956" w:rsidRDefault="00075956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</w:p>
    <w:p w14:paraId="6EBFD126" w14:textId="6D082465" w:rsidR="00075956" w:rsidRDefault="00075956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</w:p>
    <w:p w14:paraId="6C69347E" w14:textId="70E687E3" w:rsidR="00075956" w:rsidRDefault="00075956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</w:p>
    <w:p w14:paraId="56F8101E" w14:textId="77777777" w:rsidR="00075956" w:rsidRPr="00961800" w:rsidRDefault="00075956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</w:p>
    <w:p w14:paraId="4806D370" w14:textId="77777777" w:rsidR="00E17180" w:rsidRPr="00E17180" w:rsidRDefault="00E17180" w:rsidP="00E17180">
      <w:pPr>
        <w:shd w:val="clear" w:color="auto" w:fill="B4C6E7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PODWYKONAWCY</w:t>
      </w:r>
    </w:p>
    <w:p w14:paraId="48EA3BD0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058961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087A4F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087A4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podwykonawców</w:t>
      </w:r>
    </w:p>
    <w:p w14:paraId="7A41B33F" w14:textId="7E6AED33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E518D3F" w14:textId="7E46EBD9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61800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59324BEF" w14:textId="04EE782E" w:rsidR="00FF67C8" w:rsidRPr="00075956" w:rsidRDefault="00075956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</w:p>
    <w:p w14:paraId="3374FC00" w14:textId="77777777" w:rsidR="00FF67C8" w:rsidRDefault="00FF67C8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76CA799" w14:textId="1C20DAC2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61800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6E665D5D" w14:textId="77777777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961800" w:rsidRPr="00961800" w14:paraId="65AC5D4F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18AF3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7E479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D4AE9A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453B301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AB0127C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sz w:val="16"/>
                <w:szCs w:val="16"/>
                <w:lang w:eastAsia="pl-PL"/>
              </w:rPr>
              <w:t>(należy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1E0C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BD857C7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961800" w:rsidRPr="00961800" w14:paraId="233A3297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ED2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61A6552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4E2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A10FB28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B31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961800" w:rsidRPr="00961800" w14:paraId="685056DC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E4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2C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193C74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2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43CE3866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C47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89DDB74" w14:textId="537012B9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D813D33" w14:textId="1E3CABF7" w:rsidR="00E17180" w:rsidRPr="00087A4F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Uwaga! </w:t>
      </w:r>
    </w:p>
    <w:p w14:paraId="2A556804" w14:textId="2A19EBC3" w:rsidR="00087A4F" w:rsidRPr="00961800" w:rsidRDefault="00E17180" w:rsidP="0096180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7F8630CB" w14:textId="77777777" w:rsidR="00087A4F" w:rsidRPr="00E17180" w:rsidRDefault="00087A4F" w:rsidP="00E1718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E16D3E" w14:textId="77777777" w:rsidR="00E17180" w:rsidRPr="00E17180" w:rsidRDefault="00E17180" w:rsidP="00E17180">
      <w:pPr>
        <w:widowControl w:val="0"/>
        <w:shd w:val="clear" w:color="auto" w:fill="B4C6E7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ZOBOWIĄZANIA W PRZYPADKU PRZYZNANIA ZAMÓWIENIA</w:t>
      </w:r>
    </w:p>
    <w:p w14:paraId="1B28A83C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ACEEE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 w SWZ projektowane postanowienia umowy zostały przez nas zaakceptowany i zobowiązujemy się w przypadku wyboru naszej oferty do zawarcia umowy na wymienionych warunkach, miejscu i terminie wyznaczonym przez Zamawiającego.</w:t>
      </w:r>
    </w:p>
    <w:p w14:paraId="5C713EBA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7F803D3C" w14:textId="77777777" w:rsidR="00E17180" w:rsidRPr="00E17180" w:rsidRDefault="00E17180" w:rsidP="00E17180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E17180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8"/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22654C9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8F6748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</w:t>
      </w:r>
    </w:p>
    <w:p w14:paraId="7F79FAD7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……………………………………………………………. </w:t>
      </w:r>
    </w:p>
    <w:p w14:paraId="0598F81B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</w:p>
    <w:p w14:paraId="321E716E" w14:textId="65E2EF2A" w:rsidR="00051D89" w:rsidRDefault="00E17180" w:rsidP="004B4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tel…………………………………………………….…. </w:t>
      </w:r>
    </w:p>
    <w:p w14:paraId="64AF826C" w14:textId="77777777" w:rsidR="00051D89" w:rsidRPr="00E17180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E505E0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 dokumenty:**</w:t>
      </w:r>
    </w:p>
    <w:p w14:paraId="541F1387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73D01E0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A7DD46E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84B4293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A45C73D" w14:textId="77777777" w:rsidR="00E17180" w:rsidRPr="00E17180" w:rsidRDefault="00E17180" w:rsidP="00E171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  <w:t xml:space="preserve">  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</w:r>
    </w:p>
    <w:p w14:paraId="01F92DBB" w14:textId="77777777" w:rsidR="00E17180" w:rsidRPr="00E17180" w:rsidRDefault="00E17180" w:rsidP="00E17180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8554DAD" w14:textId="2F960F55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B91B5CC" w14:textId="77777777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3FF825AE" w14:textId="77777777" w:rsidR="00E17180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5091846" w14:textId="793801A8" w:rsidR="003A5E43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17180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56FCE8AA" w14:textId="2D33BB2B" w:rsidR="003A5E43" w:rsidRPr="00E17180" w:rsidRDefault="00E17180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E17180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elektronicznym.</w:t>
      </w:r>
    </w:p>
    <w:p w14:paraId="5F0E4B11" w14:textId="4FAE6F87" w:rsidR="00E17180" w:rsidRPr="00075956" w:rsidRDefault="00E17180" w:rsidP="00075956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  <w:r w:rsidRPr="00E17180"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  <w:t>Zamawiający zaleca zapisanie dokumentu w formacie .pdf</w:t>
      </w:r>
      <w:bookmarkStart w:id="0" w:name="_GoBack"/>
      <w:bookmarkEnd w:id="0"/>
    </w:p>
    <w:sectPr w:rsidR="00E17180" w:rsidRPr="00075956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B77EB2" w:rsidRDefault="00B77EB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B77EB2" w:rsidRDefault="00B77EB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B6C468A" w:rsidR="00B77EB2" w:rsidRDefault="00B77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56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B77EB2" w:rsidRDefault="00B77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B77EB2" w:rsidRDefault="00B77EB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B77EB2" w:rsidRDefault="00B77EB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B77EB2" w:rsidRPr="00FB0986" w:rsidRDefault="00B77EB2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B77EB2" w:rsidRPr="00903F31" w:rsidRDefault="00B77EB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B77EB2" w:rsidRPr="00903F31" w:rsidRDefault="00B77EB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B77EB2" w:rsidRPr="00903F31" w:rsidRDefault="00B77EB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B77EB2" w:rsidRPr="00832BDA" w:rsidRDefault="00B77EB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33E95F3" w14:textId="77777777" w:rsidR="00B77EB2" w:rsidRPr="00075956" w:rsidRDefault="00B77EB2" w:rsidP="00961800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7595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75956">
        <w:rPr>
          <w:rFonts w:asciiTheme="majorHAnsi" w:hAnsiTheme="majorHAnsi" w:cstheme="majorHAnsi"/>
          <w:sz w:val="16"/>
          <w:szCs w:val="16"/>
        </w:rPr>
        <w:t xml:space="preserve"> Vide sposób obliczenia ceny </w:t>
      </w:r>
    </w:p>
  </w:footnote>
  <w:footnote w:id="4">
    <w:p w14:paraId="0176605A" w14:textId="0B2B452C" w:rsidR="00075956" w:rsidRPr="00075956" w:rsidRDefault="00075956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7595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75956">
        <w:rPr>
          <w:rFonts w:asciiTheme="majorHAnsi" w:hAnsiTheme="majorHAnsi" w:cstheme="majorHAnsi"/>
          <w:sz w:val="16"/>
          <w:szCs w:val="16"/>
        </w:rPr>
        <w:t xml:space="preserve"> Uzupełnić </w:t>
      </w:r>
    </w:p>
  </w:footnote>
  <w:footnote w:id="5">
    <w:p w14:paraId="1069A348" w14:textId="5A4EEE2A" w:rsidR="00075956" w:rsidRPr="00075956" w:rsidRDefault="00075956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7595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75956">
        <w:rPr>
          <w:rFonts w:asciiTheme="majorHAnsi" w:hAnsiTheme="majorHAnsi" w:cstheme="majorHAnsi"/>
          <w:sz w:val="16"/>
          <w:szCs w:val="16"/>
        </w:rPr>
        <w:t xml:space="preserve"> Uzupełnić </w:t>
      </w:r>
    </w:p>
  </w:footnote>
  <w:footnote w:id="6">
    <w:p w14:paraId="10F52B4C" w14:textId="77777777" w:rsidR="00B77EB2" w:rsidRPr="00075956" w:rsidRDefault="00B77EB2" w:rsidP="00E17180">
      <w:pPr>
        <w:pStyle w:val="Tekstprzypisudolneg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07595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75956">
        <w:rPr>
          <w:rFonts w:asciiTheme="majorHAnsi" w:hAnsiTheme="majorHAnsi" w:cstheme="maj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6AF70CFE" w14:textId="4AE58C33" w:rsidR="00B77EB2" w:rsidRPr="00961800" w:rsidRDefault="00B77EB2" w:rsidP="0096180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7595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75956">
        <w:rPr>
          <w:rFonts w:asciiTheme="majorHAnsi" w:hAnsiTheme="majorHAnsi" w:cstheme="maj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22BA54CD" w14:textId="77777777" w:rsidR="00B77EB2" w:rsidRPr="00D53081" w:rsidRDefault="00B77EB2" w:rsidP="00E17180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7C9B0C2" w:rsidR="00B77EB2" w:rsidRDefault="00FF67C8">
    <w:pPr>
      <w:pStyle w:val="Nagwek"/>
    </w:pPr>
    <w:r>
      <w:t>ZP.272.18</w:t>
    </w:r>
    <w:r w:rsidR="00B77EB2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724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14C2F"/>
    <w:multiLevelType w:val="singleLevel"/>
    <w:tmpl w:val="3EE8A6EC"/>
    <w:lvl w:ilvl="0">
      <w:start w:val="1"/>
      <w:numFmt w:val="decimal"/>
      <w:lvlText w:val="%1."/>
      <w:legacy w:legacy="1" w:legacySpace="0" w:legacyIndent="364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991"/>
    <w:multiLevelType w:val="hybridMultilevel"/>
    <w:tmpl w:val="6E1C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62A07"/>
    <w:multiLevelType w:val="hybridMultilevel"/>
    <w:tmpl w:val="DB6C42A4"/>
    <w:lvl w:ilvl="0" w:tplc="05A85D4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89A"/>
    <w:multiLevelType w:val="hybridMultilevel"/>
    <w:tmpl w:val="310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9EE0C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1D89"/>
    <w:rsid w:val="00052D6D"/>
    <w:rsid w:val="00075956"/>
    <w:rsid w:val="00087A4F"/>
    <w:rsid w:val="000A3A4D"/>
    <w:rsid w:val="001672C0"/>
    <w:rsid w:val="001A470C"/>
    <w:rsid w:val="001C0D04"/>
    <w:rsid w:val="00230808"/>
    <w:rsid w:val="00244470"/>
    <w:rsid w:val="002459E1"/>
    <w:rsid w:val="0025677F"/>
    <w:rsid w:val="00273A31"/>
    <w:rsid w:val="002E335E"/>
    <w:rsid w:val="003400A1"/>
    <w:rsid w:val="00360B14"/>
    <w:rsid w:val="003812F2"/>
    <w:rsid w:val="003A5E43"/>
    <w:rsid w:val="003B7BE4"/>
    <w:rsid w:val="00413C06"/>
    <w:rsid w:val="00482AA5"/>
    <w:rsid w:val="004A2867"/>
    <w:rsid w:val="004B1400"/>
    <w:rsid w:val="004B4452"/>
    <w:rsid w:val="004D5F47"/>
    <w:rsid w:val="00507D51"/>
    <w:rsid w:val="005B51DE"/>
    <w:rsid w:val="005E3FF9"/>
    <w:rsid w:val="005F2422"/>
    <w:rsid w:val="005F4B12"/>
    <w:rsid w:val="00622DCF"/>
    <w:rsid w:val="006653AA"/>
    <w:rsid w:val="00672E20"/>
    <w:rsid w:val="006946A1"/>
    <w:rsid w:val="00694AE9"/>
    <w:rsid w:val="006D4784"/>
    <w:rsid w:val="006F3B81"/>
    <w:rsid w:val="007415C3"/>
    <w:rsid w:val="007A65A9"/>
    <w:rsid w:val="007C0F96"/>
    <w:rsid w:val="008175DB"/>
    <w:rsid w:val="00831271"/>
    <w:rsid w:val="00832BDA"/>
    <w:rsid w:val="008762F5"/>
    <w:rsid w:val="00885A89"/>
    <w:rsid w:val="008A7D63"/>
    <w:rsid w:val="008C20CC"/>
    <w:rsid w:val="008C5F6D"/>
    <w:rsid w:val="00903F31"/>
    <w:rsid w:val="00926A16"/>
    <w:rsid w:val="00961800"/>
    <w:rsid w:val="009853B2"/>
    <w:rsid w:val="009E25AF"/>
    <w:rsid w:val="009F1CC3"/>
    <w:rsid w:val="00A375CA"/>
    <w:rsid w:val="00A42BEB"/>
    <w:rsid w:val="00B41888"/>
    <w:rsid w:val="00B62904"/>
    <w:rsid w:val="00B77EB2"/>
    <w:rsid w:val="00BF5817"/>
    <w:rsid w:val="00C541D9"/>
    <w:rsid w:val="00C7739F"/>
    <w:rsid w:val="00CE427F"/>
    <w:rsid w:val="00D275A3"/>
    <w:rsid w:val="00D379C1"/>
    <w:rsid w:val="00DD7822"/>
    <w:rsid w:val="00DF6C25"/>
    <w:rsid w:val="00E17180"/>
    <w:rsid w:val="00E5163F"/>
    <w:rsid w:val="00ED4460"/>
    <w:rsid w:val="00EF5DFD"/>
    <w:rsid w:val="00F35DEE"/>
    <w:rsid w:val="00F6432B"/>
    <w:rsid w:val="00F92D5A"/>
    <w:rsid w:val="00FB0986"/>
    <w:rsid w:val="00FE6D9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E17180"/>
  </w:style>
  <w:style w:type="paragraph" w:styleId="Tekstpodstawowy">
    <w:name w:val="Body Text"/>
    <w:basedOn w:val="Normalny"/>
    <w:link w:val="TekstpodstawowyZnak"/>
    <w:uiPriority w:val="1"/>
    <w:qFormat/>
    <w:rsid w:val="00E17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180"/>
    <w:rPr>
      <w:rFonts w:eastAsia="Arial"/>
      <w:sz w:val="20"/>
      <w:szCs w:val="20"/>
    </w:rPr>
  </w:style>
  <w:style w:type="table" w:styleId="Tabela-Siatka">
    <w:name w:val="Table Grid"/>
    <w:basedOn w:val="Standardowy"/>
    <w:uiPriority w:val="39"/>
    <w:rsid w:val="000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BCD8-BB41-49F5-9C60-2328A363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73</cp:revision>
  <cp:lastPrinted>2021-08-12T07:31:00Z</cp:lastPrinted>
  <dcterms:created xsi:type="dcterms:W3CDTF">2021-02-03T13:11:00Z</dcterms:created>
  <dcterms:modified xsi:type="dcterms:W3CDTF">2023-08-01T11:23:00Z</dcterms:modified>
</cp:coreProperties>
</file>