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9D" w:rsidRDefault="00BC6A9D" w:rsidP="00BC6A9D">
      <w:pPr>
        <w:tabs>
          <w:tab w:val="left" w:pos="6405"/>
        </w:tabs>
        <w:spacing w:line="276" w:lineRule="auto"/>
        <w:ind w:left="3969"/>
        <w:jc w:val="center"/>
        <w:rPr>
          <w:b/>
        </w:rPr>
      </w:pPr>
    </w:p>
    <w:p w:rsidR="00BC6A9D" w:rsidRDefault="00BC6A9D" w:rsidP="00BC6A9D">
      <w:pPr>
        <w:jc w:val="center"/>
        <w:rPr>
          <w:b/>
        </w:rPr>
      </w:pPr>
    </w:p>
    <w:p w:rsidR="00BC6A9D" w:rsidRDefault="00BC6A9D" w:rsidP="00BC6A9D">
      <w:pPr>
        <w:jc w:val="center"/>
        <w:rPr>
          <w:b/>
        </w:rPr>
      </w:pPr>
    </w:p>
    <w:p w:rsidR="00BC6A9D" w:rsidRDefault="00BC6A9D" w:rsidP="00BC6A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C6A9D" w:rsidRDefault="00BC6A9D" w:rsidP="00BC6A9D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do zamówienia pn.: „</w:t>
      </w:r>
      <w:r>
        <w:rPr>
          <w:rFonts w:ascii="Times New Roman" w:hAnsi="Times New Roman" w:cs="Times New Roman"/>
          <w:b/>
          <w:sz w:val="24"/>
          <w:szCs w:val="24"/>
        </w:rPr>
        <w:t>Odbiór i zagospodarowanie niebezpiecznych odpadów tj. przeterminowanych lekarstw, zużytych igieł i strzykawek z aptek znajdujących się na terenie Gminy Miasta Augustów.</w:t>
      </w:r>
      <w:r>
        <w:rPr>
          <w:rFonts w:ascii="Times New Roman" w:hAnsi="Times New Roman"/>
          <w:sz w:val="24"/>
          <w:szCs w:val="24"/>
        </w:rPr>
        <w:t>”</w:t>
      </w:r>
    </w:p>
    <w:p w:rsidR="00BC6A9D" w:rsidRDefault="00BC6A9D" w:rsidP="00BC6A9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6A9D" w:rsidRDefault="00BC6A9D" w:rsidP="00BC6A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BC6A9D" w:rsidRDefault="00BC6A9D" w:rsidP="00BC6A9D">
      <w:pPr>
        <w:jc w:val="both"/>
      </w:pPr>
      <w:r>
        <w:rPr>
          <w:rFonts w:ascii="Times New Roman" w:hAnsi="Times New Roman"/>
          <w:sz w:val="24"/>
          <w:szCs w:val="24"/>
        </w:rPr>
        <w:t>Niniejsza oferta zostaje złożona przez</w:t>
      </w:r>
      <w:r>
        <w:rPr>
          <w:rFonts w:ascii="Times New Roman" w:hAnsi="Times New Roman"/>
          <w:position w:val="24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25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320"/>
        <w:gridCol w:w="2731"/>
        <w:gridCol w:w="2735"/>
      </w:tblGrid>
      <w:tr w:rsidR="00BC6A9D" w:rsidTr="007E1F64">
        <w:trPr>
          <w:trHeight w:val="48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 w:line="226" w:lineRule="exact"/>
              <w:ind w:left="470" w:right="47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Pełna nazwa </w:t>
            </w:r>
            <w:r>
              <w:rPr>
                <w:rFonts w:ascii="Times New Roman" w:hAnsi="Times New Roman"/>
                <w:b/>
                <w:bCs/>
                <w:color w:val="000000"/>
                <w:spacing w:val="-15"/>
                <w:sz w:val="24"/>
                <w:szCs w:val="24"/>
              </w:rPr>
              <w:t>wykonawcy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ind w:left="43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Adres wykonawcy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ind w:left="394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Numer telefonu i faksu</w:t>
            </w:r>
          </w:p>
        </w:tc>
      </w:tr>
      <w:tr w:rsidR="00BC6A9D" w:rsidTr="007E1F64">
        <w:trPr>
          <w:trHeight w:val="6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napToGri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A9D" w:rsidRDefault="00BC6A9D" w:rsidP="00BC6A9D">
      <w:pPr>
        <w:jc w:val="both"/>
      </w:pPr>
      <w:r>
        <w:rPr>
          <w:rFonts w:ascii="Times New Roman" w:hAnsi="Times New Roman"/>
          <w:b/>
          <w:position w:val="24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wykonawców występujących wspólnie (konsorcjum) należy podać dane wszystkich partnerów.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Osoba(y) uprawniona(e) do reprezentowania wykonawcy:</w:t>
      </w:r>
    </w:p>
    <w:tbl>
      <w:tblPr>
        <w:tblW w:w="9325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078"/>
        <w:gridCol w:w="4106"/>
      </w:tblGrid>
      <w:tr w:rsidR="00BC6A9D" w:rsidTr="007E1F64">
        <w:trPr>
          <w:trHeight w:val="480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 w:line="226" w:lineRule="exact"/>
              <w:ind w:right="475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Imię i nazwisko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umocowania do reprezentowania wykonawcy</w:t>
            </w:r>
          </w:p>
        </w:tc>
      </w:tr>
      <w:tr w:rsidR="00BC6A9D" w:rsidTr="007E1F64">
        <w:trPr>
          <w:trHeight w:val="564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pacing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C6A9D" w:rsidRDefault="00BC6A9D" w:rsidP="007E1F64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6A9D" w:rsidRDefault="00BC6A9D" w:rsidP="00BC6A9D">
      <w:pPr>
        <w:jc w:val="both"/>
        <w:rPr>
          <w:rFonts w:ascii="Times New Roman" w:hAnsi="Times New Roman"/>
          <w:b/>
          <w:sz w:val="24"/>
          <w:szCs w:val="24"/>
        </w:rPr>
      </w:pPr>
    </w:p>
    <w:p w:rsidR="00BC6A9D" w:rsidRDefault="00BC6A9D" w:rsidP="00BC6A9D">
      <w:pPr>
        <w:jc w:val="both"/>
        <w:rPr>
          <w:rFonts w:ascii="Times New Roman" w:hAnsi="Times New Roman"/>
          <w:b/>
          <w:sz w:val="24"/>
          <w:szCs w:val="24"/>
        </w:rPr>
      </w:pP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wykonanie przedmiotu zamówienia (obliczoną na podstawie formularza cenowego):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brutto ........................................................... zł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………........................................................................................................................zł).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netto........................................................... zł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23 %, .......................................................... zł,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Jesteśmy związani niniejszą ofertą przez okres 30 dni od upływu terminu składania ofert.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Zapoznaliśmy się ze specyfikacją i akceptujemy jej postanowienia bez zastrzeżeń.</w:t>
      </w:r>
    </w:p>
    <w:p w:rsidR="00BC6A9D" w:rsidRDefault="00BC6A9D" w:rsidP="00BC6A9D">
      <w:pPr>
        <w:tabs>
          <w:tab w:val="left" w:pos="225"/>
        </w:tabs>
        <w:jc w:val="both"/>
      </w:pPr>
      <w:r>
        <w:rPr>
          <w:rFonts w:ascii="Times New Roman" w:hAnsi="Times New Roman"/>
          <w:sz w:val="24"/>
          <w:szCs w:val="24"/>
        </w:rPr>
        <w:t>4. Oświadczamy, że otrzymaliśmy wszelkie informacje niezbędne do przygotowania oferty.</w:t>
      </w:r>
    </w:p>
    <w:p w:rsidR="00BC6A9D" w:rsidRDefault="00BC6A9D" w:rsidP="00BC6A9D">
      <w:pPr>
        <w:tabs>
          <w:tab w:val="left" w:pos="225"/>
        </w:tabs>
        <w:jc w:val="both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:rsidR="00BC6A9D" w:rsidRDefault="00BC6A9D" w:rsidP="00BC6A9D">
      <w:pPr>
        <w:jc w:val="both"/>
        <w:rPr>
          <w:rFonts w:ascii="Times New Roman" w:hAnsi="Times New Roman"/>
          <w:sz w:val="24"/>
          <w:szCs w:val="24"/>
        </w:rPr>
      </w:pPr>
    </w:p>
    <w:p w:rsidR="00BC6A9D" w:rsidRDefault="00BC6A9D" w:rsidP="00BC6A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</w:t>
      </w:r>
      <w:bookmarkStart w:id="0" w:name="__DdeLink__1366_1685685250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20"/>
          <w:sz w:val="20"/>
          <w:szCs w:val="20"/>
        </w:rPr>
        <w:t>(imię i nazwisko oraz podpis osoby reprezentującej wykonawcę)</w:t>
      </w:r>
      <w:bookmarkStart w:id="1" w:name="_GoBack"/>
      <w:bookmarkEnd w:id="1"/>
    </w:p>
    <w:p w:rsidR="00CD1B01" w:rsidRDefault="00CD1B01"/>
    <w:sectPr w:rsidR="00CD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6"/>
    <w:rsid w:val="00BC6A9D"/>
    <w:rsid w:val="00CD1B01"/>
    <w:rsid w:val="00E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9C28-78D3-474E-BF07-5E91D54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A9D"/>
    <w:pPr>
      <w:widowControl w:val="0"/>
      <w:suppressAutoHyphens/>
      <w:spacing w:after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BC6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C6A9D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>Urząd Miejski w Augustowie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</cp:revision>
  <dcterms:created xsi:type="dcterms:W3CDTF">2022-12-20T12:08:00Z</dcterms:created>
  <dcterms:modified xsi:type="dcterms:W3CDTF">2022-12-20T12:09:00Z</dcterms:modified>
</cp:coreProperties>
</file>