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EE" w:rsidRPr="00F3438C" w:rsidRDefault="00934119" w:rsidP="00DB11EE">
      <w:pPr>
        <w:spacing w:after="0" w:line="240" w:lineRule="auto"/>
        <w:ind w:left="600"/>
        <w:jc w:val="right"/>
        <w:rPr>
          <w:rFonts w:cs="Calibri"/>
        </w:rPr>
      </w:pPr>
      <w:r w:rsidRPr="00706D3E">
        <w:t xml:space="preserve"> </w:t>
      </w:r>
      <w:r w:rsidR="00DB11EE" w:rsidRPr="00F3438C">
        <w:rPr>
          <w:rFonts w:cs="Calibri"/>
        </w:rPr>
        <w:t xml:space="preserve">Gdańsk, dnia </w:t>
      </w:r>
      <w:r w:rsidR="0024298D">
        <w:rPr>
          <w:rFonts w:cs="Calibri"/>
        </w:rPr>
        <w:t>14</w:t>
      </w:r>
      <w:r w:rsidR="00DB11EE" w:rsidRPr="00F3438C">
        <w:rPr>
          <w:rFonts w:cs="Calibri"/>
        </w:rPr>
        <w:t>.</w:t>
      </w:r>
      <w:r w:rsidR="00DB11EE">
        <w:rPr>
          <w:rFonts w:cs="Calibri"/>
        </w:rPr>
        <w:t>1</w:t>
      </w:r>
      <w:r w:rsidR="0024298D">
        <w:rPr>
          <w:rFonts w:cs="Calibri"/>
        </w:rPr>
        <w:t>1</w:t>
      </w:r>
      <w:r w:rsidR="00DB11EE" w:rsidRPr="00F3438C">
        <w:rPr>
          <w:rFonts w:cs="Calibri"/>
        </w:rPr>
        <w:t xml:space="preserve">.2019 r.        </w:t>
      </w:r>
    </w:p>
    <w:p w:rsidR="00DB11EE" w:rsidRPr="00F3438C" w:rsidRDefault="00DB11EE" w:rsidP="00DB11EE">
      <w:pPr>
        <w:spacing w:after="0" w:line="240" w:lineRule="auto"/>
        <w:rPr>
          <w:rFonts w:cs="Calibri"/>
          <w:b/>
        </w:rPr>
      </w:pPr>
    </w:p>
    <w:p w:rsidR="00DB11EE" w:rsidRPr="00F3438C" w:rsidRDefault="00DB11EE" w:rsidP="00DB11E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DB11EE" w:rsidRPr="00F3438C" w:rsidRDefault="00DB11EE" w:rsidP="00DB11E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DB11EE" w:rsidRPr="00A41C16" w:rsidRDefault="00DB11EE" w:rsidP="00DB11E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</w:rPr>
      </w:pPr>
    </w:p>
    <w:p w:rsidR="00DB11EE" w:rsidRDefault="0024298D" w:rsidP="00110BA4">
      <w:pPr>
        <w:tabs>
          <w:tab w:val="left" w:pos="0"/>
          <w:tab w:val="num" w:pos="1070"/>
          <w:tab w:val="left" w:pos="1418"/>
          <w:tab w:val="left" w:pos="1985"/>
          <w:tab w:val="left" w:pos="2268"/>
        </w:tabs>
        <w:spacing w:after="0" w:line="288" w:lineRule="auto"/>
        <w:ind w:right="-11"/>
        <w:jc w:val="both"/>
        <w:rPr>
          <w:rFonts w:cs="Calibri"/>
          <w:color w:val="000000"/>
        </w:rPr>
      </w:pPr>
      <w:r w:rsidRPr="00C55898">
        <w:rPr>
          <w:rFonts w:eastAsia="Calibri" w:cs="Calibri"/>
          <w:lang w:eastAsia="en-US"/>
        </w:rPr>
        <w:t xml:space="preserve">Dotyczy: </w:t>
      </w:r>
      <w:r w:rsidRPr="00C55898">
        <w:rPr>
          <w:rFonts w:eastAsia="Calibri" w:cs="Calibri"/>
          <w:iCs/>
          <w:lang w:eastAsia="en-US"/>
        </w:rPr>
        <w:t xml:space="preserve">postępowania prowadzonego w trybie przetargu nieograniczonego na </w:t>
      </w:r>
      <w:r w:rsidRPr="00C55898">
        <w:rPr>
          <w:rFonts w:cs="Calibri"/>
        </w:rPr>
        <w:t>sukcesywną dostawę odczynników i materiałów laboratoryjnych w 7 pakietach dla potrzeb jednostek organizacyjnych Gdańskiego Uniwersytetu Medycznego</w:t>
      </w:r>
      <w:r w:rsidRPr="00C55898">
        <w:rPr>
          <w:rFonts w:cs="Calibri"/>
          <w:color w:val="000000"/>
        </w:rPr>
        <w:tab/>
      </w:r>
    </w:p>
    <w:p w:rsidR="0024298D" w:rsidRDefault="0024298D" w:rsidP="0024298D">
      <w:pPr>
        <w:tabs>
          <w:tab w:val="left" w:pos="0"/>
          <w:tab w:val="num" w:pos="1070"/>
          <w:tab w:val="left" w:pos="1418"/>
          <w:tab w:val="left" w:pos="1985"/>
          <w:tab w:val="left" w:pos="2268"/>
        </w:tabs>
        <w:spacing w:after="0" w:line="240" w:lineRule="auto"/>
        <w:ind w:right="-11"/>
        <w:jc w:val="both"/>
        <w:rPr>
          <w:rFonts w:cs="Calibri"/>
          <w:color w:val="000000"/>
        </w:rPr>
      </w:pPr>
    </w:p>
    <w:p w:rsidR="0024298D" w:rsidRPr="00F3438C" w:rsidRDefault="0024298D" w:rsidP="0024298D">
      <w:pPr>
        <w:tabs>
          <w:tab w:val="left" w:pos="0"/>
          <w:tab w:val="num" w:pos="1070"/>
          <w:tab w:val="left" w:pos="1418"/>
          <w:tab w:val="left" w:pos="1985"/>
          <w:tab w:val="left" w:pos="2268"/>
        </w:tabs>
        <w:spacing w:after="0" w:line="240" w:lineRule="auto"/>
        <w:ind w:right="-11"/>
        <w:jc w:val="both"/>
        <w:rPr>
          <w:rFonts w:cs="Calibri"/>
          <w:b/>
        </w:rPr>
      </w:pPr>
    </w:p>
    <w:p w:rsidR="00DB11EE" w:rsidRPr="00F3438C" w:rsidRDefault="00DB11EE" w:rsidP="00DB11EE">
      <w:pPr>
        <w:spacing w:after="0" w:line="240" w:lineRule="auto"/>
        <w:jc w:val="center"/>
        <w:rPr>
          <w:rFonts w:cs="Calibri"/>
        </w:rPr>
      </w:pPr>
      <w:r w:rsidRPr="00F3438C">
        <w:rPr>
          <w:rFonts w:cs="Calibri"/>
          <w:b/>
          <w:bCs/>
        </w:rPr>
        <w:t>Zawiadomienie</w:t>
      </w:r>
    </w:p>
    <w:p w:rsidR="00DB11EE" w:rsidRPr="00F3438C" w:rsidRDefault="00DB11EE" w:rsidP="00DB11EE">
      <w:pPr>
        <w:spacing w:after="0" w:line="240" w:lineRule="auto"/>
        <w:jc w:val="center"/>
        <w:rPr>
          <w:rFonts w:cs="Calibri"/>
        </w:rPr>
      </w:pPr>
      <w:r w:rsidRPr="00F3438C">
        <w:rPr>
          <w:rFonts w:cs="Calibri"/>
          <w:b/>
          <w:bCs/>
        </w:rPr>
        <w:t xml:space="preserve">o unieważnieniu czynności </w:t>
      </w:r>
      <w:r w:rsidR="00110BA4">
        <w:rPr>
          <w:rFonts w:cs="Calibri"/>
          <w:b/>
          <w:bCs/>
        </w:rPr>
        <w:t>unieważnienia postępowania</w:t>
      </w:r>
    </w:p>
    <w:p w:rsidR="00DB11EE" w:rsidRDefault="00DB11EE" w:rsidP="00DB11EE">
      <w:pPr>
        <w:spacing w:after="0" w:line="240" w:lineRule="auto"/>
        <w:jc w:val="center"/>
        <w:rPr>
          <w:rFonts w:cs="Calibri"/>
          <w:b/>
          <w:bCs/>
        </w:rPr>
      </w:pPr>
      <w:r w:rsidRPr="00F3438C">
        <w:rPr>
          <w:rFonts w:cs="Calibri"/>
          <w:b/>
          <w:bCs/>
        </w:rPr>
        <w:t>oraz powtórzeniu czynności badania i oceny ofert</w:t>
      </w:r>
      <w:r>
        <w:rPr>
          <w:rFonts w:cs="Calibri"/>
          <w:b/>
          <w:bCs/>
        </w:rPr>
        <w:t>y</w:t>
      </w:r>
    </w:p>
    <w:p w:rsidR="00DB11EE" w:rsidRDefault="00DB11EE" w:rsidP="00DB11EE">
      <w:pPr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w zakresie Pakie</w:t>
      </w:r>
      <w:r w:rsidR="0024298D">
        <w:rPr>
          <w:rFonts w:cs="Calibri"/>
          <w:b/>
          <w:bCs/>
        </w:rPr>
        <w:t>tu 7</w:t>
      </w:r>
    </w:p>
    <w:p w:rsidR="0024298D" w:rsidRPr="00F3438C" w:rsidRDefault="0024298D" w:rsidP="00DB11EE">
      <w:pPr>
        <w:spacing w:after="0" w:line="240" w:lineRule="auto"/>
        <w:jc w:val="center"/>
        <w:rPr>
          <w:rFonts w:cs="Calibri"/>
        </w:rPr>
      </w:pPr>
    </w:p>
    <w:p w:rsidR="0024298D" w:rsidRPr="0024298D" w:rsidRDefault="00DB11EE" w:rsidP="00110BA4">
      <w:pPr>
        <w:spacing w:after="0" w:line="288" w:lineRule="auto"/>
        <w:rPr>
          <w:rFonts w:eastAsia="Calibri" w:cs="Arial"/>
          <w:b/>
          <w:lang w:eastAsia="ar-SA"/>
        </w:rPr>
      </w:pPr>
      <w:r>
        <w:rPr>
          <w:rFonts w:cs="Calibri"/>
        </w:rPr>
        <w:t xml:space="preserve">W związku z popełnionym błędem przy ocenie oferty </w:t>
      </w:r>
      <w:r w:rsidRPr="00F3438C">
        <w:rPr>
          <w:rFonts w:cs="Calibri"/>
        </w:rPr>
        <w:t xml:space="preserve">Wykonawcy </w:t>
      </w:r>
      <w:proofErr w:type="spellStart"/>
      <w:r w:rsidR="00110BA4">
        <w:rPr>
          <w:rFonts w:eastAsia="Calibri" w:cs="Arial"/>
          <w:b/>
          <w:lang w:eastAsia="ar-SA"/>
        </w:rPr>
        <w:t>Promega</w:t>
      </w:r>
      <w:proofErr w:type="spellEnd"/>
      <w:r w:rsidR="00110BA4">
        <w:rPr>
          <w:rFonts w:eastAsia="Calibri" w:cs="Arial"/>
          <w:b/>
          <w:lang w:eastAsia="ar-SA"/>
        </w:rPr>
        <w:t xml:space="preserve"> GmbH </w:t>
      </w:r>
      <w:proofErr w:type="spellStart"/>
      <w:r w:rsidR="00110BA4">
        <w:rPr>
          <w:rFonts w:eastAsia="Calibri" w:cs="Arial"/>
          <w:b/>
          <w:lang w:eastAsia="ar-SA"/>
        </w:rPr>
        <w:t>Schildkrotstr</w:t>
      </w:r>
      <w:proofErr w:type="spellEnd"/>
      <w:r w:rsidR="0024298D" w:rsidRPr="0024298D">
        <w:rPr>
          <w:rFonts w:eastAsia="Calibri" w:cs="Arial"/>
          <w:b/>
          <w:lang w:eastAsia="ar-SA"/>
        </w:rPr>
        <w:t xml:space="preserve"> 15</w:t>
      </w:r>
    </w:p>
    <w:p w:rsidR="00DB11EE" w:rsidRDefault="0024298D" w:rsidP="00110BA4">
      <w:pPr>
        <w:suppressAutoHyphens/>
        <w:spacing w:after="0" w:line="288" w:lineRule="auto"/>
        <w:jc w:val="both"/>
        <w:rPr>
          <w:rFonts w:cs="Calibri"/>
        </w:rPr>
      </w:pPr>
      <w:r w:rsidRPr="0024298D">
        <w:rPr>
          <w:rFonts w:eastAsia="Calibri" w:cs="Arial"/>
          <w:b/>
          <w:lang w:eastAsia="ar-SA"/>
        </w:rPr>
        <w:t>68199 Mannheim</w:t>
      </w:r>
      <w:r w:rsidR="00DB11EE">
        <w:rPr>
          <w:rFonts w:cs="Calibri"/>
          <w:b/>
        </w:rPr>
        <w:t xml:space="preserve">, </w:t>
      </w:r>
      <w:r w:rsidR="00DB11EE" w:rsidRPr="00F3438C">
        <w:rPr>
          <w:rFonts w:cs="Calibri"/>
        </w:rPr>
        <w:t xml:space="preserve">Gdański Uniwersytet Medyczny </w:t>
      </w:r>
      <w:r w:rsidR="00DB11EE">
        <w:rPr>
          <w:rFonts w:cs="Calibri"/>
        </w:rPr>
        <w:t xml:space="preserve">jako Zamawiający </w:t>
      </w:r>
      <w:r w:rsidR="00DB11EE" w:rsidRPr="00F3438C">
        <w:rPr>
          <w:rFonts w:cs="Calibri"/>
        </w:rPr>
        <w:t>informuje</w:t>
      </w:r>
      <w:r w:rsidR="00DB11EE">
        <w:rPr>
          <w:rFonts w:cs="Calibri"/>
        </w:rPr>
        <w:t>, że unieważnia czynność</w:t>
      </w:r>
      <w:r w:rsidR="00DB11EE" w:rsidRPr="00F3438C">
        <w:rPr>
          <w:rFonts w:cs="Calibri"/>
        </w:rPr>
        <w:t xml:space="preserve"> </w:t>
      </w:r>
      <w:r>
        <w:rPr>
          <w:rFonts w:cs="Calibri"/>
        </w:rPr>
        <w:t>unieważnienia postępowania w zakresie Pakietu 7</w:t>
      </w:r>
      <w:r w:rsidR="00DB11EE" w:rsidRPr="00F3438C">
        <w:rPr>
          <w:rFonts w:cs="Calibri"/>
        </w:rPr>
        <w:t xml:space="preserve"> </w:t>
      </w:r>
      <w:r>
        <w:rPr>
          <w:rFonts w:cs="Calibri"/>
        </w:rPr>
        <w:t>z dnia 12</w:t>
      </w:r>
      <w:r w:rsidR="00DB11EE" w:rsidRPr="00F3438C">
        <w:rPr>
          <w:rFonts w:cs="Calibri"/>
        </w:rPr>
        <w:t>.</w:t>
      </w:r>
      <w:r w:rsidR="00DB11EE">
        <w:rPr>
          <w:rFonts w:cs="Calibri"/>
        </w:rPr>
        <w:t>1</w:t>
      </w:r>
      <w:r>
        <w:rPr>
          <w:rFonts w:cs="Calibri"/>
        </w:rPr>
        <w:t>1</w:t>
      </w:r>
      <w:r w:rsidR="00DB11EE" w:rsidRPr="00F3438C">
        <w:rPr>
          <w:rFonts w:cs="Calibri"/>
        </w:rPr>
        <w:t>.201</w:t>
      </w:r>
      <w:r w:rsidR="00DB11EE">
        <w:rPr>
          <w:rFonts w:cs="Calibri"/>
        </w:rPr>
        <w:t>9</w:t>
      </w:r>
      <w:r w:rsidR="00DB11EE" w:rsidRPr="00F3438C">
        <w:rPr>
          <w:rFonts w:cs="Calibri"/>
        </w:rPr>
        <w:t xml:space="preserve">r. </w:t>
      </w:r>
    </w:p>
    <w:p w:rsidR="00110BA4" w:rsidRDefault="00110BA4" w:rsidP="00110BA4">
      <w:pPr>
        <w:suppressAutoHyphens/>
        <w:spacing w:after="0" w:line="288" w:lineRule="auto"/>
        <w:jc w:val="both"/>
        <w:rPr>
          <w:rFonts w:cs="Calibri"/>
        </w:rPr>
      </w:pPr>
    </w:p>
    <w:p w:rsidR="00DB11EE" w:rsidRPr="00F3438C" w:rsidRDefault="00DB11EE" w:rsidP="00110BA4">
      <w:pPr>
        <w:spacing w:after="0" w:line="288" w:lineRule="auto"/>
        <w:jc w:val="both"/>
        <w:rPr>
          <w:rFonts w:cs="Calibri"/>
        </w:rPr>
      </w:pPr>
      <w:r w:rsidRPr="00F3438C">
        <w:rPr>
          <w:rFonts w:cs="Calibri"/>
        </w:rPr>
        <w:t>                W związku z powyższym Zamawiający powtórzy czynność badania i oceny ofert</w:t>
      </w:r>
      <w:r>
        <w:rPr>
          <w:rFonts w:cs="Calibri"/>
        </w:rPr>
        <w:t>y</w:t>
      </w:r>
      <w:r w:rsidRPr="00F3438C">
        <w:rPr>
          <w:rFonts w:cs="Calibri"/>
        </w:rPr>
        <w:t xml:space="preserve"> oraz dokona ponownego rozstrzygnięcia postępowania, o czym zgodnie z art. 92 ust. 1 ustawy Prawo zamówień publicznych, niezwłocznie zawiadomi wszystkich Wykonawców.</w:t>
      </w:r>
    </w:p>
    <w:p w:rsidR="00DB11EE" w:rsidRPr="00786A23" w:rsidRDefault="00DB11EE" w:rsidP="00DB11E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b/>
          <w:sz w:val="20"/>
          <w:szCs w:val="20"/>
        </w:rPr>
      </w:pPr>
    </w:p>
    <w:p w:rsidR="00DB11EE" w:rsidRPr="00DE264E" w:rsidRDefault="00DB11EE" w:rsidP="00DB11EE">
      <w:pPr>
        <w:spacing w:before="120" w:after="120" w:line="240" w:lineRule="auto"/>
        <w:ind w:firstLine="709"/>
        <w:contextualSpacing/>
        <w:jc w:val="both"/>
        <w:rPr>
          <w:sz w:val="20"/>
          <w:szCs w:val="20"/>
          <w:lang w:bidi="en-US"/>
        </w:rPr>
      </w:pPr>
    </w:p>
    <w:p w:rsidR="00DB11EE" w:rsidRPr="00DE264E" w:rsidRDefault="00DB11EE" w:rsidP="00DB11EE">
      <w:pPr>
        <w:ind w:firstLine="709"/>
        <w:contextualSpacing/>
        <w:jc w:val="both"/>
        <w:rPr>
          <w:sz w:val="20"/>
          <w:szCs w:val="20"/>
          <w:lang w:bidi="en-US"/>
        </w:rPr>
      </w:pPr>
    </w:p>
    <w:p w:rsidR="00DB11EE" w:rsidRPr="00DE264E" w:rsidRDefault="00DB11EE" w:rsidP="00DB11E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E264E">
        <w:rPr>
          <w:rFonts w:ascii="Arial" w:hAnsi="Arial" w:cs="Arial"/>
        </w:rPr>
        <w:tab/>
      </w:r>
      <w:r w:rsidRPr="00DE264E">
        <w:rPr>
          <w:rFonts w:ascii="Arial" w:hAnsi="Arial" w:cs="Arial"/>
        </w:rPr>
        <w:tab/>
      </w:r>
      <w:r w:rsidRPr="00DE264E">
        <w:rPr>
          <w:rFonts w:ascii="Arial" w:hAnsi="Arial" w:cs="Arial"/>
        </w:rPr>
        <w:tab/>
      </w:r>
      <w:r w:rsidRPr="00DE264E">
        <w:rPr>
          <w:rFonts w:ascii="Arial" w:hAnsi="Arial" w:cs="Arial"/>
        </w:rPr>
        <w:tab/>
      </w:r>
      <w:r w:rsidRPr="00DE264E">
        <w:rPr>
          <w:rFonts w:ascii="Arial" w:hAnsi="Arial" w:cs="Arial"/>
        </w:rPr>
        <w:tab/>
      </w:r>
      <w:r w:rsidRPr="00DE264E">
        <w:rPr>
          <w:rFonts w:ascii="Arial" w:hAnsi="Arial" w:cs="Arial"/>
        </w:rPr>
        <w:tab/>
      </w:r>
    </w:p>
    <w:p w:rsidR="00DB11EE" w:rsidRPr="00DE264E" w:rsidRDefault="00DB11EE" w:rsidP="00DB11E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10BA4" w:rsidRDefault="00DB11EE" w:rsidP="00110BA4">
      <w:pPr>
        <w:spacing w:after="0"/>
        <w:ind w:left="5664" w:firstLine="708"/>
        <w:jc w:val="both"/>
        <w:rPr>
          <w:i/>
          <w:sz w:val="18"/>
          <w:szCs w:val="18"/>
        </w:rPr>
      </w:pPr>
      <w:r w:rsidRPr="00DE264E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Pr="009F7D8D">
        <w:rPr>
          <w:rFonts w:ascii="Arial Narrow" w:hAnsi="Arial Narrow"/>
          <w:i/>
          <w:sz w:val="20"/>
          <w:szCs w:val="20"/>
        </w:rPr>
        <w:tab/>
      </w:r>
      <w:r w:rsidR="00110BA4">
        <w:rPr>
          <w:i/>
          <w:sz w:val="18"/>
          <w:szCs w:val="18"/>
        </w:rPr>
        <w:t xml:space="preserve">     z up. </w:t>
      </w:r>
      <w:r w:rsidR="00110BA4" w:rsidRPr="00E41EBF">
        <w:rPr>
          <w:i/>
          <w:sz w:val="18"/>
          <w:szCs w:val="18"/>
        </w:rPr>
        <w:t>Kanclerz</w:t>
      </w:r>
      <w:r w:rsidR="00110BA4">
        <w:rPr>
          <w:i/>
          <w:sz w:val="18"/>
          <w:szCs w:val="18"/>
        </w:rPr>
        <w:t>a</w:t>
      </w:r>
    </w:p>
    <w:p w:rsidR="00110BA4" w:rsidRPr="00E41EBF" w:rsidRDefault="00110BA4" w:rsidP="00110BA4">
      <w:pPr>
        <w:spacing w:after="0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Marka Langowskiego</w:t>
      </w:r>
    </w:p>
    <w:p w:rsidR="00110BA4" w:rsidRDefault="00110BA4" w:rsidP="00110BA4">
      <w:pPr>
        <w:spacing w:after="0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/-/</w:t>
      </w:r>
    </w:p>
    <w:p w:rsidR="00110BA4" w:rsidRPr="00E41EBF" w:rsidRDefault="00110BA4" w:rsidP="00110BA4">
      <w:pPr>
        <w:spacing w:after="0"/>
        <w:ind w:left="4956" w:firstLine="708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Katarzyna </w:t>
      </w:r>
      <w:proofErr w:type="spellStart"/>
      <w:r>
        <w:rPr>
          <w:i/>
          <w:sz w:val="18"/>
          <w:szCs w:val="18"/>
        </w:rPr>
        <w:t>Grzejszczak</w:t>
      </w:r>
      <w:proofErr w:type="spellEnd"/>
      <w:r w:rsidRPr="00E41EBF">
        <w:rPr>
          <w:i/>
          <w:sz w:val="18"/>
          <w:szCs w:val="18"/>
        </w:rPr>
        <w:t xml:space="preserve"> </w:t>
      </w:r>
    </w:p>
    <w:p w:rsidR="00B31E84" w:rsidRPr="00706D3E" w:rsidRDefault="00B31E84" w:rsidP="00110BA4">
      <w:pPr>
        <w:spacing w:after="0" w:line="240" w:lineRule="auto"/>
        <w:ind w:firstLine="708"/>
        <w:jc w:val="center"/>
      </w:pP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E6" w:rsidRDefault="000110E6" w:rsidP="000A396A">
      <w:pPr>
        <w:spacing w:after="0" w:line="240" w:lineRule="auto"/>
      </w:pPr>
      <w:r>
        <w:separator/>
      </w:r>
    </w:p>
  </w:endnote>
  <w:endnote w:type="continuationSeparator" w:id="0">
    <w:p w:rsidR="000110E6" w:rsidRDefault="000110E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E6" w:rsidRDefault="000110E6" w:rsidP="000A396A">
      <w:pPr>
        <w:spacing w:after="0" w:line="240" w:lineRule="auto"/>
      </w:pPr>
      <w:r>
        <w:separator/>
      </w:r>
    </w:p>
  </w:footnote>
  <w:footnote w:type="continuationSeparator" w:id="0">
    <w:p w:rsidR="000110E6" w:rsidRDefault="000110E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0E6"/>
    <w:rsid w:val="000A396A"/>
    <w:rsid w:val="001057C5"/>
    <w:rsid w:val="00110BA4"/>
    <w:rsid w:val="001518F7"/>
    <w:rsid w:val="00156D62"/>
    <w:rsid w:val="00176252"/>
    <w:rsid w:val="001C6021"/>
    <w:rsid w:val="00223323"/>
    <w:rsid w:val="0024298D"/>
    <w:rsid w:val="00245BC6"/>
    <w:rsid w:val="00262C04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706D3E"/>
    <w:rsid w:val="00743BFA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DB11EE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C1B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E2F1-3FD5-4DA6-A0F3-C17A2BED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2019-11-14T10:02:00Z</cp:lastPrinted>
  <dcterms:created xsi:type="dcterms:W3CDTF">2019-11-14T09:34:00Z</dcterms:created>
  <dcterms:modified xsi:type="dcterms:W3CDTF">2019-11-14T10:03:00Z</dcterms:modified>
</cp:coreProperties>
</file>