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E5" w:rsidRDefault="00182BE5" w:rsidP="00182BE5">
      <w:pPr>
        <w:ind w:left="3540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Z</w:t>
      </w:r>
      <w:r w:rsidR="0095357A">
        <w:rPr>
          <w:rFonts w:ascii="Arial" w:hAnsi="Arial" w:cs="Arial"/>
          <w:i/>
          <w:lang w:val="pl-PL"/>
        </w:rPr>
        <w:t xml:space="preserve">ałącznik nr 1 </w:t>
      </w:r>
      <w:r>
        <w:rPr>
          <w:rFonts w:ascii="Arial" w:hAnsi="Arial" w:cs="Arial"/>
          <w:i/>
          <w:lang w:val="pl-PL"/>
        </w:rPr>
        <w:t xml:space="preserve"> </w:t>
      </w:r>
      <w:r w:rsidR="00F94411">
        <w:rPr>
          <w:rFonts w:ascii="Arial" w:hAnsi="Arial" w:cs="Arial"/>
          <w:i/>
          <w:iCs/>
          <w:lang w:val="pl-PL"/>
        </w:rPr>
        <w:t xml:space="preserve">do </w:t>
      </w:r>
      <w:proofErr w:type="spellStart"/>
      <w:r w:rsidR="00F94411">
        <w:rPr>
          <w:rFonts w:ascii="Arial" w:hAnsi="Arial" w:cs="Arial"/>
          <w:i/>
          <w:iCs/>
          <w:lang w:val="pl-PL"/>
        </w:rPr>
        <w:t>zn</w:t>
      </w:r>
      <w:proofErr w:type="spellEnd"/>
      <w:r w:rsidR="00F94411">
        <w:rPr>
          <w:rFonts w:ascii="Arial" w:hAnsi="Arial" w:cs="Arial"/>
          <w:i/>
          <w:iCs/>
          <w:lang w:val="pl-PL"/>
        </w:rPr>
        <w:t xml:space="preserve">. </w:t>
      </w:r>
      <w:proofErr w:type="spellStart"/>
      <w:r w:rsidR="00F94411">
        <w:rPr>
          <w:rFonts w:ascii="Arial" w:hAnsi="Arial" w:cs="Arial"/>
          <w:i/>
          <w:iCs/>
          <w:lang w:val="pl-PL"/>
        </w:rPr>
        <w:t>Spr</w:t>
      </w:r>
      <w:proofErr w:type="spellEnd"/>
      <w:r w:rsidR="00F94411">
        <w:rPr>
          <w:rFonts w:ascii="Arial" w:hAnsi="Arial" w:cs="Arial"/>
          <w:i/>
          <w:iCs/>
          <w:lang w:val="pl-PL"/>
        </w:rPr>
        <w:t>.:</w:t>
      </w:r>
      <w:r w:rsidR="00B53F22">
        <w:rPr>
          <w:rFonts w:ascii="Arial" w:hAnsi="Arial" w:cs="Arial"/>
          <w:i/>
          <w:lang w:val="pl-PL"/>
        </w:rPr>
        <w:t xml:space="preserve"> SA.270</w:t>
      </w:r>
      <w:r w:rsidR="008F685F">
        <w:rPr>
          <w:rFonts w:ascii="Arial" w:hAnsi="Arial" w:cs="Arial"/>
          <w:i/>
          <w:lang w:val="pl-PL"/>
        </w:rPr>
        <w:t>.</w:t>
      </w:r>
      <w:r w:rsidR="00E82F0B">
        <w:rPr>
          <w:rFonts w:ascii="Arial" w:hAnsi="Arial" w:cs="Arial"/>
          <w:i/>
          <w:lang w:val="pl-PL"/>
        </w:rPr>
        <w:t>2.119</w:t>
      </w:r>
      <w:r>
        <w:rPr>
          <w:rFonts w:ascii="Arial" w:hAnsi="Arial" w:cs="Arial"/>
          <w:i/>
          <w:lang w:val="pl-PL"/>
        </w:rPr>
        <w:t>.202</w:t>
      </w:r>
      <w:r w:rsidR="00E82F0B">
        <w:rPr>
          <w:rFonts w:ascii="Arial" w:hAnsi="Arial" w:cs="Arial"/>
          <w:i/>
          <w:lang w:val="pl-PL"/>
        </w:rPr>
        <w:t>4</w:t>
      </w:r>
    </w:p>
    <w:p w:rsidR="00182BE5" w:rsidRDefault="00182BE5" w:rsidP="00182BE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</w:t>
      </w:r>
      <w:r w:rsidR="004373DD">
        <w:rPr>
          <w:rFonts w:ascii="Arial" w:hAnsi="Arial" w:cs="Arial"/>
          <w:lang w:val="pl-PL"/>
        </w:rPr>
        <w:t xml:space="preserve">                               </w:t>
      </w:r>
    </w:p>
    <w:p w:rsidR="00182BE5" w:rsidRDefault="00182BE5" w:rsidP="00182BE5">
      <w:pPr>
        <w:ind w:left="49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............................, dnia  .........................</w:t>
      </w:r>
    </w:p>
    <w:p w:rsid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………………………</w:t>
      </w:r>
    </w:p>
    <w:p w:rsidR="00182BE5" w:rsidRP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(pieczęć wykonawcy)</w:t>
      </w:r>
    </w:p>
    <w:p w:rsidR="00182BE5" w:rsidRDefault="00182BE5" w:rsidP="00F708FD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b/>
          <w:lang w:val="pl-PL"/>
        </w:rPr>
        <w:t xml:space="preserve">Nadleśnictwo </w:t>
      </w:r>
      <w:r w:rsidR="008F313D">
        <w:rPr>
          <w:rFonts w:ascii="Arial" w:hAnsi="Arial" w:cs="Arial"/>
          <w:b/>
          <w:lang w:val="pl-PL"/>
        </w:rPr>
        <w:t>Gołdap</w:t>
      </w:r>
    </w:p>
    <w:p w:rsidR="00182BE5" w:rsidRDefault="00182BE5" w:rsidP="00F708FD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        </w:t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 xml:space="preserve">ul. </w:t>
      </w:r>
      <w:r w:rsidR="008F313D">
        <w:rPr>
          <w:rFonts w:ascii="Arial" w:hAnsi="Arial" w:cs="Arial"/>
          <w:b/>
          <w:lang w:val="pl-PL"/>
        </w:rPr>
        <w:t>1 Maja 33</w:t>
      </w:r>
    </w:p>
    <w:p w:rsidR="00182BE5" w:rsidRDefault="00182BE5" w:rsidP="00F708FD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="008F313D">
        <w:rPr>
          <w:rFonts w:ascii="Arial" w:hAnsi="Arial" w:cs="Arial"/>
          <w:b/>
          <w:lang w:val="pl-PL"/>
        </w:rPr>
        <w:t xml:space="preserve">                 </w:t>
      </w:r>
      <w:r w:rsidR="008F313D">
        <w:rPr>
          <w:rFonts w:ascii="Arial" w:hAnsi="Arial" w:cs="Arial"/>
          <w:b/>
          <w:lang w:val="pl-PL"/>
        </w:rPr>
        <w:tab/>
      </w:r>
      <w:r w:rsidR="008F313D">
        <w:rPr>
          <w:rFonts w:ascii="Arial" w:hAnsi="Arial" w:cs="Arial"/>
          <w:b/>
          <w:lang w:val="pl-PL"/>
        </w:rPr>
        <w:tab/>
        <w:t xml:space="preserve">           19-500 Gołdap   </w:t>
      </w:r>
    </w:p>
    <w:p w:rsidR="00182BE5" w:rsidRDefault="00182BE5" w:rsidP="00182BE5">
      <w:pPr>
        <w:rPr>
          <w:rFonts w:ascii="Arial" w:hAnsi="Arial" w:cs="Arial"/>
          <w:lang w:val="pl-PL"/>
        </w:rPr>
      </w:pPr>
    </w:p>
    <w:p w:rsidR="00182BE5" w:rsidRDefault="00182BE5" w:rsidP="00F708FD">
      <w:pPr>
        <w:ind w:left="2160" w:hanging="216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OFERTA</w:t>
      </w:r>
    </w:p>
    <w:p w:rsidR="00182BE5" w:rsidRPr="00F708FD" w:rsidRDefault="00182BE5" w:rsidP="00F708FD">
      <w:pPr>
        <w:pStyle w:val="Default"/>
        <w:rPr>
          <w:b/>
          <w:lang w:eastAsia="en-US"/>
        </w:rPr>
      </w:pPr>
      <w:r>
        <w:t xml:space="preserve"> Odpowiadając na ogłoszenie o p</w:t>
      </w:r>
      <w:r w:rsidR="00F708FD">
        <w:t>ostę</w:t>
      </w:r>
      <w:r w:rsidR="008169AD">
        <w:t>powaniu</w:t>
      </w:r>
      <w:r>
        <w:t xml:space="preserve"> na </w:t>
      </w:r>
      <w:r w:rsidR="00F708FD">
        <w:rPr>
          <w:rFonts w:eastAsiaTheme="minorHAnsi"/>
          <w:lang w:eastAsia="en-US"/>
        </w:rPr>
        <w:t>„</w:t>
      </w:r>
      <w:r w:rsidR="00401CB5" w:rsidRPr="00401CB5">
        <w:rPr>
          <w:rFonts w:eastAsiaTheme="minorHAnsi"/>
          <w:b/>
          <w:bCs/>
          <w:lang w:eastAsia="en-US"/>
        </w:rPr>
        <w:t>Sukcesywne dostawy oleju opałowego lekkiego do kotłowni olejowej Nadleśnictwa Gołdap w roku  2024/25</w:t>
      </w:r>
      <w:r w:rsidR="00543233" w:rsidRPr="00F708FD">
        <w:rPr>
          <w:b/>
          <w:lang w:eastAsia="en-US"/>
        </w:rPr>
        <w:t>”</w:t>
      </w:r>
    </w:p>
    <w:p w:rsidR="00182BE5" w:rsidRP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składamy niniejszą ofertę.</w:t>
      </w:r>
    </w:p>
    <w:p w:rsidR="00182BE5" w:rsidRDefault="00182BE5" w:rsidP="00182BE5">
      <w:pPr>
        <w:pStyle w:val="Default"/>
        <w:rPr>
          <w:b/>
          <w:bCs/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MY NIŻEJ PODPISANI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(nazwa (firma) dokładny adres Wykonawcy/Wykonawców)</w:t>
      </w:r>
    </w:p>
    <w:p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:rsidR="00182BE5" w:rsidRDefault="00182BE5" w:rsidP="00182BE5">
      <w:pPr>
        <w:ind w:left="360"/>
        <w:jc w:val="both"/>
        <w:rPr>
          <w:rFonts w:ascii="Arial" w:hAnsi="Arial" w:cs="Arial"/>
          <w:b/>
          <w:bCs/>
          <w:lang w:val="pl-PL"/>
        </w:rPr>
      </w:pPr>
    </w:p>
    <w:p w:rsidR="00182BE5" w:rsidRDefault="00182BE5" w:rsidP="00182BE5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NIP: </w:t>
      </w:r>
      <w:r>
        <w:rPr>
          <w:rFonts w:ascii="Arial" w:hAnsi="Arial" w:cs="Arial"/>
          <w:lang w:val="pl-PL"/>
        </w:rPr>
        <w:t xml:space="preserve">……………..…….………… </w:t>
      </w:r>
      <w:r>
        <w:rPr>
          <w:rFonts w:ascii="Arial" w:hAnsi="Arial" w:cs="Arial"/>
          <w:b/>
          <w:bCs/>
          <w:lang w:val="pl-PL"/>
        </w:rPr>
        <w:t xml:space="preserve">REGON: </w:t>
      </w:r>
      <w:r>
        <w:rPr>
          <w:rFonts w:ascii="Arial" w:hAnsi="Arial" w:cs="Arial"/>
          <w:lang w:val="pl-PL"/>
        </w:rPr>
        <w:t xml:space="preserve">…………………….… 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182BE5" w:rsidRDefault="00182BE5" w:rsidP="00182BE5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Oferujemy  dostawę oleju opałowego lekkiego,  producent: </w:t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182BE5" w:rsidRDefault="00182BE5" w:rsidP="00182BE5">
      <w:pPr>
        <w:pStyle w:val="Default"/>
        <w:jc w:val="both"/>
        <w:rPr>
          <w:b/>
          <w:color w:val="FF0000"/>
          <w:sz w:val="20"/>
          <w:szCs w:val="20"/>
        </w:rPr>
      </w:pPr>
      <w:r>
        <w:rPr>
          <w:color w:val="auto"/>
          <w:sz w:val="22"/>
          <w:szCs w:val="22"/>
        </w:rPr>
        <w:t xml:space="preserve">Całkowita cena  ofertowa brutto </w:t>
      </w:r>
      <w:r w:rsidRPr="0095357A">
        <w:rPr>
          <w:b/>
          <w:color w:val="000000" w:themeColor="text1"/>
          <w:sz w:val="22"/>
          <w:szCs w:val="22"/>
        </w:rPr>
        <w:t>(</w:t>
      </w:r>
      <w:r w:rsidRPr="0095357A">
        <w:rPr>
          <w:b/>
          <w:color w:val="000000" w:themeColor="text1"/>
          <w:sz w:val="20"/>
          <w:szCs w:val="20"/>
        </w:rPr>
        <w:t xml:space="preserve">z zastosowanym opustem) </w:t>
      </w:r>
      <w:r>
        <w:rPr>
          <w:color w:val="auto"/>
          <w:sz w:val="22"/>
          <w:szCs w:val="22"/>
        </w:rPr>
        <w:t>…………………… zł</w:t>
      </w: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…………………………………………………………………….………………………</w:t>
      </w: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………………………………………………………………………………………………..złotych)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zgodna z poniższym wyliczeniem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BA2CE2" w:rsidRDefault="00182BE5" w:rsidP="00182BE5">
      <w:pPr>
        <w:rPr>
          <w:rFonts w:ascii="Arial" w:hAnsi="Arial" w:cs="Arial"/>
          <w:vanish/>
          <w:lang w:val="pl-PL"/>
        </w:rPr>
      </w:pP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1341"/>
        <w:gridCol w:w="260"/>
        <w:gridCol w:w="933"/>
        <w:gridCol w:w="148"/>
        <w:gridCol w:w="1341"/>
        <w:gridCol w:w="402"/>
        <w:gridCol w:w="939"/>
        <w:gridCol w:w="101"/>
        <w:gridCol w:w="1240"/>
        <w:gridCol w:w="638"/>
        <w:gridCol w:w="703"/>
        <w:gridCol w:w="245"/>
        <w:gridCol w:w="1098"/>
        <w:gridCol w:w="617"/>
      </w:tblGrid>
      <w:tr w:rsidR="00182BE5" w:rsidTr="004373DD">
        <w:trPr>
          <w:gridAfter w:val="1"/>
          <w:wAfter w:w="617" w:type="dxa"/>
          <w:trHeight w:val="22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01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933" w:type="dxa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2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3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5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6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7</w:t>
            </w: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1"/>
        </w:trPr>
        <w:tc>
          <w:tcPr>
            <w:tcW w:w="1601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netto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1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litra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oleju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opałowego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(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hurtowa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producenta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dn</w:t>
            </w:r>
            <w:r w:rsidR="00E82F0B">
              <w:rPr>
                <w:rFonts w:ascii="Cambria" w:hAnsi="Cambria" w:cs="Cambria"/>
                <w:sz w:val="20"/>
                <w:szCs w:val="20"/>
              </w:rPr>
              <w:t>ia</w:t>
            </w:r>
            <w:proofErr w:type="spellEnd"/>
            <w:r w:rsidR="00E82F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E82F0B">
              <w:rPr>
                <w:rFonts w:ascii="Cambria" w:hAnsi="Cambria" w:cs="Cambria"/>
                <w:sz w:val="20"/>
                <w:szCs w:val="20"/>
              </w:rPr>
              <w:t>publikacji</w:t>
            </w:r>
            <w:proofErr w:type="spellEnd"/>
            <w:r w:rsidR="00E82F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E82F0B">
              <w:rPr>
                <w:rFonts w:ascii="Cambria" w:hAnsi="Cambria" w:cs="Cambria"/>
                <w:sz w:val="20"/>
                <w:szCs w:val="20"/>
              </w:rPr>
              <w:t>ogłoszenia</w:t>
            </w:r>
            <w:proofErr w:type="spellEnd"/>
            <w:r w:rsidR="00E82F0B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="00E82F0B">
              <w:rPr>
                <w:rFonts w:ascii="Cambria" w:hAnsi="Cambria" w:cs="Cambria"/>
                <w:sz w:val="20"/>
                <w:szCs w:val="20"/>
              </w:rPr>
              <w:t>dnia</w:t>
            </w:r>
            <w:proofErr w:type="spellEnd"/>
            <w:r w:rsidR="00E82F0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E82F0B" w:rsidRPr="00E82F0B">
              <w:rPr>
                <w:rFonts w:ascii="Cambria" w:hAnsi="Cambria" w:cs="Cambria"/>
                <w:b/>
                <w:sz w:val="20"/>
                <w:szCs w:val="20"/>
              </w:rPr>
              <w:t>03</w:t>
            </w:r>
            <w:r w:rsidR="00E648FC" w:rsidRPr="00E82F0B">
              <w:rPr>
                <w:rFonts w:ascii="Cambria" w:hAnsi="Cambria" w:cs="Cambria"/>
                <w:b/>
                <w:sz w:val="20"/>
                <w:szCs w:val="20"/>
              </w:rPr>
              <w:t>.</w:t>
            </w:r>
            <w:r w:rsidR="00E82F0B">
              <w:rPr>
                <w:rFonts w:ascii="Cambria" w:hAnsi="Cambria" w:cs="Cambria"/>
                <w:b/>
                <w:sz w:val="20"/>
                <w:szCs w:val="20"/>
              </w:rPr>
              <w:t>12.2024</w:t>
            </w:r>
            <w:r w:rsidRPr="004373D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Stały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lub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marża</w:t>
            </w:r>
            <w:proofErr w:type="spellEnd"/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jednostkowa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1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litra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oleju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opałowego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po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upuście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hurtowa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producenta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dnia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publikacji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ogłoszenia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uwzględnieniem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plus/minus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stała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[1 +/- 2]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Ilość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oleju</w:t>
            </w:r>
            <w:proofErr w:type="spellEnd"/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całej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dostawy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uwzględnieniem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lub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upustu</w:t>
            </w:r>
            <w:proofErr w:type="spellEnd"/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[3*4]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Stawka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podatku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VAT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brutto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całej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dostawy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uwzględnieniem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lub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upustu</w:t>
            </w:r>
            <w:proofErr w:type="spellEnd"/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[5*1,23]</w:t>
            </w: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01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/l]</w:t>
            </w:r>
          </w:p>
        </w:tc>
        <w:tc>
          <w:tcPr>
            <w:tcW w:w="933" w:type="dxa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/l]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/l]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[l]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]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%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]</w:t>
            </w: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1601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373DD" w:rsidRPr="00A55748" w:rsidRDefault="00E648FC" w:rsidP="003E128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20 0</w:t>
            </w:r>
            <w:r w:rsidR="004373DD" w:rsidRPr="00A55748">
              <w:rPr>
                <w:rFonts w:ascii="Cambria" w:hAnsi="Cambria" w:cs="Cambria"/>
              </w:rPr>
              <w:t>00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  <w:r w:rsidRPr="00A55748">
              <w:rPr>
                <w:rFonts w:ascii="Cambria" w:hAnsi="Cambria" w:cs="Cambria"/>
              </w:rPr>
              <w:t>23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</w:tr>
      <w:tr w:rsidR="00182BE5" w:rsidRPr="00532BBB" w:rsidTr="004373DD">
        <w:trPr>
          <w:gridAfter w:val="1"/>
          <w:wAfter w:w="617" w:type="dxa"/>
          <w:trHeight w:val="88"/>
        </w:trPr>
        <w:tc>
          <w:tcPr>
            <w:tcW w:w="93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73DD" w:rsidRDefault="004373D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*cena hurtowa oleju </w:t>
            </w:r>
            <w:r w:rsidR="002A6822">
              <w:rPr>
                <w:color w:val="auto"/>
                <w:sz w:val="22"/>
                <w:szCs w:val="22"/>
              </w:rPr>
              <w:t>opałowego lekkiego</w:t>
            </w:r>
            <w:r>
              <w:rPr>
                <w:color w:val="auto"/>
                <w:sz w:val="22"/>
                <w:szCs w:val="22"/>
              </w:rPr>
              <w:t xml:space="preserve"> podana</w:t>
            </w:r>
            <w:r w:rsidR="002A6822">
              <w:rPr>
                <w:color w:val="auto"/>
                <w:sz w:val="22"/>
                <w:szCs w:val="22"/>
              </w:rPr>
              <w:t xml:space="preserve"> na stronie internetowej przez producenta oleju </w:t>
            </w:r>
            <w:r>
              <w:rPr>
                <w:color w:val="auto"/>
                <w:sz w:val="22"/>
                <w:szCs w:val="22"/>
              </w:rPr>
              <w:t xml:space="preserve">u którego Wykonawca będzie się zaopatrywał </w:t>
            </w:r>
            <w:r w:rsidR="002A6822">
              <w:rPr>
                <w:color w:val="auto"/>
                <w:sz w:val="22"/>
                <w:szCs w:val="22"/>
              </w:rPr>
              <w:t xml:space="preserve">w olej w trakcie trwania umowy. Cena </w:t>
            </w:r>
            <w:r>
              <w:rPr>
                <w:color w:val="auto"/>
                <w:sz w:val="22"/>
                <w:szCs w:val="22"/>
              </w:rPr>
              <w:t xml:space="preserve">na dzień   </w:t>
            </w:r>
            <w:r w:rsidR="00F708FD">
              <w:rPr>
                <w:b/>
                <w:color w:val="auto"/>
                <w:sz w:val="20"/>
                <w:szCs w:val="22"/>
              </w:rPr>
              <w:t>03</w:t>
            </w:r>
            <w:r w:rsidR="008F685F" w:rsidRPr="00B53F22">
              <w:rPr>
                <w:b/>
                <w:color w:val="auto"/>
                <w:sz w:val="20"/>
                <w:szCs w:val="22"/>
              </w:rPr>
              <w:t xml:space="preserve"> </w:t>
            </w:r>
            <w:r w:rsidR="005D435E">
              <w:rPr>
                <w:b/>
                <w:color w:val="auto"/>
                <w:sz w:val="20"/>
                <w:szCs w:val="22"/>
              </w:rPr>
              <w:t xml:space="preserve">grudnia </w:t>
            </w:r>
            <w:r w:rsidR="00865BED" w:rsidRPr="00B53F22">
              <w:rPr>
                <w:b/>
                <w:color w:val="auto"/>
                <w:sz w:val="20"/>
                <w:szCs w:val="22"/>
              </w:rPr>
              <w:t xml:space="preserve"> </w:t>
            </w:r>
            <w:r w:rsidRPr="00B53F22">
              <w:rPr>
                <w:b/>
                <w:bCs/>
                <w:i/>
                <w:iCs/>
                <w:color w:val="auto"/>
                <w:sz w:val="20"/>
                <w:szCs w:val="22"/>
              </w:rPr>
              <w:t>202</w:t>
            </w:r>
            <w:r w:rsidR="005D435E">
              <w:rPr>
                <w:b/>
                <w:bCs/>
                <w:i/>
                <w:iCs/>
                <w:color w:val="auto"/>
                <w:sz w:val="20"/>
                <w:szCs w:val="22"/>
              </w:rPr>
              <w:t>4</w:t>
            </w:r>
            <w:r w:rsidRPr="00B53F22">
              <w:rPr>
                <w:b/>
                <w:bCs/>
                <w:i/>
                <w:iCs/>
                <w:color w:val="auto"/>
                <w:sz w:val="20"/>
                <w:szCs w:val="22"/>
              </w:rPr>
              <w:t xml:space="preserve"> roku</w:t>
            </w:r>
            <w:r w:rsidRPr="00B53F22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 xml:space="preserve"> Dołączyć wydruk ze strony producenta .</w:t>
            </w:r>
          </w:p>
          <w:p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**cenę zaokrąglić do dwóch miejsc po przecinku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8F313D" w:rsidRDefault="008F313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82BE5" w:rsidRPr="0095357A" w:rsidRDefault="008850BC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Stały opust cenowy ……….. zł</w:t>
            </w:r>
            <w:r w:rsidR="00182BE5" w:rsidRPr="0095357A">
              <w:rPr>
                <w:b/>
                <w:color w:val="000000" w:themeColor="text1"/>
                <w:sz w:val="22"/>
                <w:szCs w:val="22"/>
              </w:rPr>
              <w:t xml:space="preserve"> za 1 l paliwa </w:t>
            </w:r>
            <w:r w:rsidR="002A1684">
              <w:rPr>
                <w:b/>
                <w:color w:val="000000" w:themeColor="text1"/>
                <w:sz w:val="22"/>
                <w:szCs w:val="22"/>
              </w:rPr>
              <w:t>netto</w:t>
            </w:r>
            <w:bookmarkStart w:id="0" w:name="_GoBack"/>
            <w:bookmarkEnd w:id="0"/>
            <w:r w:rsidR="00543233" w:rsidRPr="0095357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2BE5" w:rsidRPr="0095357A">
              <w:rPr>
                <w:b/>
                <w:color w:val="000000" w:themeColor="text1"/>
                <w:sz w:val="22"/>
                <w:szCs w:val="22"/>
              </w:rPr>
              <w:t>obowiązujący do końca realizacji umowy.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F313D" w:rsidRDefault="008F313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182BE5" w:rsidRDefault="00182BE5" w:rsidP="00E4101D">
      <w:pPr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Akceptujemy wzór umowy i w razie wybrania naszej oferty zobowiązujemy się do podpisania u</w:t>
      </w:r>
      <w:r w:rsidR="00772DA5">
        <w:rPr>
          <w:rFonts w:ascii="Arial" w:hAnsi="Arial" w:cs="Arial"/>
          <w:lang w:val="pl-PL"/>
        </w:rPr>
        <w:t xml:space="preserve">mowy na warunkach zawartych </w:t>
      </w:r>
      <w:r w:rsidR="00E4101D">
        <w:rPr>
          <w:rFonts w:ascii="Arial" w:hAnsi="Arial" w:cs="Arial"/>
          <w:lang w:val="pl-PL"/>
        </w:rPr>
        <w:t>w umowie</w:t>
      </w:r>
      <w:r>
        <w:rPr>
          <w:rFonts w:ascii="Arial" w:hAnsi="Arial" w:cs="Arial"/>
          <w:lang w:val="pl-PL"/>
        </w:rPr>
        <w:t>, w miejscu i terminie wskazanym przez Zamawiającego.</w:t>
      </w:r>
    </w:p>
    <w:p w:rsidR="00182BE5" w:rsidRDefault="00182BE5" w:rsidP="00E4101D">
      <w:pPr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Pełnomocnikiem w przypadku składania oferty wspólnej do reprezentowania</w:t>
      </w:r>
      <w:r>
        <w:rPr>
          <w:rFonts w:ascii="Arial" w:hAnsi="Arial" w:cs="Arial"/>
          <w:lang w:val="pl-PL"/>
        </w:rPr>
        <w:br/>
        <w:t>w postępowaniu i do zawarcia umowy jest........................................................................</w:t>
      </w:r>
    </w:p>
    <w:p w:rsidR="00182BE5" w:rsidRPr="00E4101D" w:rsidRDefault="00182BE5" w:rsidP="00E4101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E4101D">
        <w:rPr>
          <w:rFonts w:ascii="Arial" w:hAnsi="Arial" w:cs="Arial"/>
          <w:lang w:val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82BE5" w:rsidRDefault="00182BE5" w:rsidP="00E4101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E4101D">
        <w:rPr>
          <w:rFonts w:ascii="Arial" w:hAnsi="Arial" w:cs="Arial"/>
          <w:lang w:val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D435E" w:rsidRPr="005D435E" w:rsidRDefault="005D435E" w:rsidP="005D435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5D435E">
        <w:rPr>
          <w:rFonts w:ascii="Arial" w:hAnsi="Arial" w:cs="Arial"/>
          <w:lang w:val="pl-PL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Ww. środek sankcyjny (wykluczenie z postępowania) ma zastosowanie również do wszystkich postępowań wszczętych i niezakończonych do dnia </w:t>
      </w:r>
      <w:r w:rsidRPr="005D435E">
        <w:rPr>
          <w:rFonts w:ascii="Arial" w:hAnsi="Arial" w:cs="Arial"/>
          <w:lang w:val="pl-PL"/>
        </w:rPr>
        <w:lastRenderedPageBreak/>
        <w:t>16 kwietnia 2022 r. Powyższe wiąże się z koniecznością dostosowania (do dnia 1 maja 2022 r.) dokumentacji wszystkich postępowań będących w toku, uwzględniając nową przesłankę wykluczenia.</w:t>
      </w:r>
    </w:p>
    <w:p w:rsidR="005D435E" w:rsidRPr="005D435E" w:rsidRDefault="005D435E" w:rsidP="005D435E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AA31BE" w:rsidRDefault="00AA31BE" w:rsidP="00182BE5">
      <w:pPr>
        <w:jc w:val="both"/>
        <w:rPr>
          <w:rFonts w:ascii="Arial" w:hAnsi="Arial" w:cs="Arial"/>
          <w:lang w:val="pl-PL"/>
        </w:rPr>
      </w:pPr>
    </w:p>
    <w:p w:rsidR="008F313D" w:rsidRPr="00AA31BE" w:rsidRDefault="00E4101D" w:rsidP="00AA31B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</w:t>
      </w:r>
      <w:r w:rsidR="00182BE5">
        <w:rPr>
          <w:rFonts w:ascii="Arial" w:hAnsi="Arial" w:cs="Arial"/>
          <w:lang w:val="pl-PL"/>
        </w:rPr>
        <w:t xml:space="preserve"> kolejno ponumerowanych </w:t>
      </w:r>
      <w:r w:rsidR="00AA31BE">
        <w:rPr>
          <w:rFonts w:ascii="Arial" w:hAnsi="Arial" w:cs="Arial"/>
          <w:lang w:val="pl-PL"/>
        </w:rPr>
        <w:t>stronach składamy całość oferty.</w:t>
      </w:r>
    </w:p>
    <w:p w:rsidR="008F313D" w:rsidRDefault="008F313D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F313D" w:rsidRDefault="008F313D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F313D" w:rsidRDefault="008F313D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182BE5" w:rsidRDefault="00182BE5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 xml:space="preserve">Załącznikami do niniejszej oferty, stanowiącymi integralną jej część są: 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5D435E" w:rsidRDefault="005D435E" w:rsidP="005D435E">
      <w:pPr>
        <w:widowControl/>
        <w:suppressAutoHyphens w:val="0"/>
        <w:spacing w:before="120" w:after="120" w:line="360" w:lineRule="auto"/>
        <w:jc w:val="both"/>
        <w:rPr>
          <w:rFonts w:ascii="Arial" w:hAnsi="Arial" w:cs="Arial"/>
        </w:rPr>
      </w:pPr>
    </w:p>
    <w:p w:rsidR="00182BE5" w:rsidRDefault="00182BE5" w:rsidP="00182BE5">
      <w:pPr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182BE5" w:rsidRDefault="00182BE5" w:rsidP="00182BE5">
      <w:pPr>
        <w:ind w:left="3240" w:firstLine="3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.....................................................................................</w:t>
      </w:r>
    </w:p>
    <w:p w:rsidR="00182BE5" w:rsidRDefault="00182BE5" w:rsidP="00182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podpis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upełnomocnionego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AA31BE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przedstawiciela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Wykonawcy</w:t>
      </w:r>
      <w:proofErr w:type="spellEnd"/>
      <w:r>
        <w:rPr>
          <w:rFonts w:ascii="Arial" w:hAnsi="Arial" w:cs="Arial"/>
          <w:i/>
          <w:iCs/>
        </w:rPr>
        <w:t>)</w:t>
      </w:r>
    </w:p>
    <w:p w:rsidR="00182BE5" w:rsidRDefault="00182BE5" w:rsidP="00182BE5">
      <w:pPr>
        <w:pStyle w:val="Tekstpodstawowywcity"/>
        <w:ind w:left="0"/>
        <w:jc w:val="both"/>
        <w:rPr>
          <w:rFonts w:ascii="Arial" w:hAnsi="Arial" w:cs="Arial"/>
        </w:rPr>
      </w:pPr>
    </w:p>
    <w:p w:rsidR="00182BE5" w:rsidRDefault="00182BE5" w:rsidP="00182BE5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</w:t>
      </w:r>
      <w:proofErr w:type="spellStart"/>
      <w:r>
        <w:rPr>
          <w:rFonts w:ascii="Arial" w:hAnsi="Arial" w:cs="Arial"/>
          <w:i/>
          <w:iCs/>
          <w:sz w:val="20"/>
        </w:rPr>
        <w:t>niepotrzebne</w:t>
      </w:r>
      <w:proofErr w:type="spellEnd"/>
      <w:r>
        <w:rPr>
          <w:rFonts w:ascii="Arial" w:hAnsi="Arial" w:cs="Arial"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</w:rPr>
        <w:t>skreślić</w:t>
      </w:r>
      <w:proofErr w:type="spellEnd"/>
    </w:p>
    <w:p w:rsidR="00182BE5" w:rsidRDefault="00182BE5" w:rsidP="00182BE5">
      <w:pPr>
        <w:ind w:left="3240" w:hanging="3240"/>
        <w:jc w:val="both"/>
        <w:rPr>
          <w:rFonts w:ascii="Arial" w:hAnsi="Arial" w:cs="Arial"/>
        </w:rPr>
      </w:pPr>
    </w:p>
    <w:p w:rsidR="00DF3C12" w:rsidRDefault="00DF3C12"/>
    <w:sectPr w:rsidR="00DF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3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A1118C"/>
    <w:multiLevelType w:val="hybridMultilevel"/>
    <w:tmpl w:val="92A8D032"/>
    <w:lvl w:ilvl="0" w:tplc="639A7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C547AF"/>
    <w:multiLevelType w:val="hybridMultilevel"/>
    <w:tmpl w:val="5F94149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0AD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37"/>
    <w:rsid w:val="00111E74"/>
    <w:rsid w:val="0018174F"/>
    <w:rsid w:val="00182BE5"/>
    <w:rsid w:val="002A1684"/>
    <w:rsid w:val="002A6822"/>
    <w:rsid w:val="0035063F"/>
    <w:rsid w:val="003B412C"/>
    <w:rsid w:val="00401CB5"/>
    <w:rsid w:val="004373DD"/>
    <w:rsid w:val="004C6715"/>
    <w:rsid w:val="00532BBB"/>
    <w:rsid w:val="00543233"/>
    <w:rsid w:val="005D435E"/>
    <w:rsid w:val="00655D37"/>
    <w:rsid w:val="0076033E"/>
    <w:rsid w:val="00772DA5"/>
    <w:rsid w:val="008169AD"/>
    <w:rsid w:val="00863637"/>
    <w:rsid w:val="00865BED"/>
    <w:rsid w:val="008850BC"/>
    <w:rsid w:val="008F313D"/>
    <w:rsid w:val="008F685F"/>
    <w:rsid w:val="0095357A"/>
    <w:rsid w:val="00AA31BE"/>
    <w:rsid w:val="00B53F22"/>
    <w:rsid w:val="00BA2CE2"/>
    <w:rsid w:val="00C15F9F"/>
    <w:rsid w:val="00C727B6"/>
    <w:rsid w:val="00DF3C12"/>
    <w:rsid w:val="00E4101D"/>
    <w:rsid w:val="00E4365E"/>
    <w:rsid w:val="00E648FC"/>
    <w:rsid w:val="00E82F0B"/>
    <w:rsid w:val="00F15C4F"/>
    <w:rsid w:val="00F708FD"/>
    <w:rsid w:val="00F9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514B"/>
  <w15:docId w15:val="{9BF02643-8E66-4A92-A36B-3C09738A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BE5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2B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E5"/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182B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E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kapitzlist">
    <w:name w:val="List Paragraph"/>
    <w:basedOn w:val="Normalny"/>
    <w:uiPriority w:val="34"/>
    <w:qFormat/>
    <w:rsid w:val="00E4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Antonkiewicz</dc:creator>
  <cp:lastModifiedBy>Mariusz Wasilewski</cp:lastModifiedBy>
  <cp:revision>2</cp:revision>
  <cp:lastPrinted>2022-10-26T09:57:00Z</cp:lastPrinted>
  <dcterms:created xsi:type="dcterms:W3CDTF">2024-12-04T08:19:00Z</dcterms:created>
  <dcterms:modified xsi:type="dcterms:W3CDTF">2024-12-04T08:19:00Z</dcterms:modified>
</cp:coreProperties>
</file>