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B5" w:rsidRDefault="003B373C" w:rsidP="00FC016C">
      <w:pPr>
        <w:pStyle w:val="Bezodstpw"/>
        <w:numPr>
          <w:ilvl w:val="0"/>
          <w:numId w:val="1"/>
        </w:numPr>
      </w:pPr>
      <w:bookmarkStart w:id="0" w:name="_GoBack"/>
      <w:bookmarkEnd w:id="0"/>
      <w:r>
        <w:t xml:space="preserve">2 komplety - </w:t>
      </w:r>
      <w:proofErr w:type="spellStart"/>
      <w:r>
        <w:t>Shure</w:t>
      </w:r>
      <w:proofErr w:type="spellEnd"/>
      <w:r>
        <w:t xml:space="preserve"> BLX288E/PG58 System bezprzewodowy z </w:t>
      </w:r>
      <w:r>
        <w:t>podwójnym</w:t>
      </w:r>
      <w:r>
        <w:t xml:space="preserve"> odbiornikiem, zestaw </w:t>
      </w:r>
      <w:proofErr w:type="spellStart"/>
      <w:r>
        <w:t>podwójny</w:t>
      </w:r>
      <w:proofErr w:type="spellEnd"/>
      <w:r>
        <w:t xml:space="preserve">: </w:t>
      </w:r>
      <w:r>
        <w:t xml:space="preserve">2x </w:t>
      </w:r>
      <w:r>
        <w:t>BLX2/PG58 + 1 x BLX88</w:t>
      </w:r>
      <w:r>
        <w:t xml:space="preserve"> (w sumie 4 mikrofony, 2 odbiorniki)</w:t>
      </w:r>
    </w:p>
    <w:p w:rsidR="00FC016C" w:rsidRDefault="00FC016C" w:rsidP="00AC2AAD">
      <w:pPr>
        <w:pStyle w:val="Bezodstpw"/>
      </w:pPr>
    </w:p>
    <w:p w:rsidR="00FC016C" w:rsidRDefault="00AC2AAD" w:rsidP="00AC2AAD">
      <w:pPr>
        <w:pStyle w:val="Bezodstpw"/>
        <w:numPr>
          <w:ilvl w:val="0"/>
          <w:numId w:val="1"/>
        </w:numPr>
      </w:pPr>
      <w:r>
        <w:t>Mikser dźwi</w:t>
      </w:r>
      <w:r w:rsidR="002773B5">
        <w:t>ę</w:t>
      </w:r>
      <w:r>
        <w:t>kowy EP</w:t>
      </w:r>
      <w:r w:rsidR="00FC016C">
        <w:t xml:space="preserve">M 6ch mikser fonii </w:t>
      </w:r>
      <w:proofErr w:type="spellStart"/>
      <w:r w:rsidR="00FC016C">
        <w:t>Soundcraft</w:t>
      </w:r>
      <w:proofErr w:type="spellEnd"/>
    </w:p>
    <w:p w:rsidR="00AC2AAD" w:rsidRDefault="00AC2AAD" w:rsidP="00FC016C">
      <w:pPr>
        <w:pStyle w:val="Bezodstpw"/>
        <w:ind w:left="773"/>
      </w:pPr>
      <w:r>
        <w:t xml:space="preserve">( Mikser analogowy: 6 wejść mono, 2 wejścia stereo, 2 wyjścia </w:t>
      </w:r>
      <w:proofErr w:type="spellStart"/>
      <w:r>
        <w:t>aux</w:t>
      </w:r>
      <w:proofErr w:type="spellEnd"/>
      <w:r>
        <w:t xml:space="preserve"> przełączane </w:t>
      </w:r>
      <w:proofErr w:type="spellStart"/>
      <w:r>
        <w:t>pre</w:t>
      </w:r>
      <w:proofErr w:type="spellEnd"/>
      <w:r>
        <w:t xml:space="preserve">/post, przedwzmacniacze GB30, inserty w torach mono i sumie, wejście dla odtwarzacza, wyjście dla rejestratora, tłumiki 60 mm, opcjonalny montaż w </w:t>
      </w:r>
      <w:proofErr w:type="spellStart"/>
      <w:r>
        <w:t>racku</w:t>
      </w:r>
      <w:proofErr w:type="spellEnd"/>
      <w:r>
        <w:t>)</w:t>
      </w:r>
    </w:p>
    <w:p w:rsidR="00FC016C" w:rsidRDefault="00FC016C" w:rsidP="00FC016C">
      <w:pPr>
        <w:pStyle w:val="Bezodstpw"/>
        <w:ind w:left="773"/>
      </w:pPr>
    </w:p>
    <w:p w:rsidR="00FC016C" w:rsidRDefault="00FC016C" w:rsidP="006A49A6">
      <w:pPr>
        <w:pStyle w:val="Bezodstpw"/>
        <w:numPr>
          <w:ilvl w:val="0"/>
          <w:numId w:val="1"/>
        </w:numPr>
      </w:pPr>
      <w:r>
        <w:t xml:space="preserve">Uchwyty </w:t>
      </w:r>
      <w:proofErr w:type="spellStart"/>
      <w:r>
        <w:t>Rack</w:t>
      </w:r>
      <w:proofErr w:type="spellEnd"/>
      <w:r>
        <w:t xml:space="preserve"> do miksera EPM 6</w:t>
      </w:r>
    </w:p>
    <w:p w:rsidR="00FC016C" w:rsidRPr="00FC016C" w:rsidRDefault="00FC016C" w:rsidP="00FC016C">
      <w:pPr>
        <w:pStyle w:val="Bezodstpw"/>
        <w:ind w:left="773"/>
      </w:pPr>
    </w:p>
    <w:p w:rsidR="00BC53D0" w:rsidRDefault="008A39C4" w:rsidP="00FC016C">
      <w:pPr>
        <w:pStyle w:val="Bezodstpw"/>
        <w:numPr>
          <w:ilvl w:val="0"/>
          <w:numId w:val="1"/>
        </w:numPr>
      </w:pPr>
      <w:r>
        <w:t xml:space="preserve">Wzmacniacz  </w:t>
      </w:r>
      <w:proofErr w:type="spellStart"/>
      <w:r w:rsidR="00BC53D0" w:rsidRPr="00BC53D0">
        <w:t>Solton</w:t>
      </w:r>
      <w:proofErr w:type="spellEnd"/>
      <w:r w:rsidR="00BC53D0" w:rsidRPr="00BC53D0">
        <w:t xml:space="preserve"> QX 4/800 4-Kanałowy wzmacniacz mocy </w:t>
      </w:r>
      <w:r w:rsidR="00FC016C">
        <w:br/>
      </w:r>
      <w:r w:rsidR="00BC53D0">
        <w:t>Moc: 8Ω = 4 x 100 W</w:t>
      </w:r>
      <w:r w:rsidR="00FC016C">
        <w:t xml:space="preserve">, </w:t>
      </w:r>
      <w:r w:rsidR="00BC53D0">
        <w:t>Moc 4Ω = 4 x 200 W</w:t>
      </w:r>
    </w:p>
    <w:p w:rsidR="00BC53D0" w:rsidRDefault="00BC53D0" w:rsidP="00FC016C">
      <w:pPr>
        <w:pStyle w:val="Bezodstpw"/>
        <w:ind w:left="65" w:firstLine="708"/>
      </w:pPr>
      <w:r>
        <w:t>Pasmo przenoszenia w</w:t>
      </w:r>
      <w:r w:rsidR="00FC016C">
        <w:t xml:space="preserve"> </w:t>
      </w:r>
      <w:r>
        <w:t xml:space="preserve">częstotliwości (+/- 0,5 </w:t>
      </w:r>
      <w:proofErr w:type="spellStart"/>
      <w:r>
        <w:t>dB</w:t>
      </w:r>
      <w:proofErr w:type="spellEnd"/>
      <w:r>
        <w:t>): 20-20 kHz</w:t>
      </w:r>
    </w:p>
    <w:p w:rsidR="00BC53D0" w:rsidRDefault="00BC53D0" w:rsidP="00FC016C">
      <w:pPr>
        <w:pStyle w:val="Bezodstpw"/>
        <w:ind w:left="65" w:firstLine="708"/>
      </w:pPr>
      <w:r>
        <w:t>Układ Zabezpieczenie / Ochrona termiczna</w:t>
      </w:r>
    </w:p>
    <w:p w:rsidR="00BC53D0" w:rsidRDefault="00BC53D0" w:rsidP="00FC016C">
      <w:pPr>
        <w:pStyle w:val="Bezodstpw"/>
        <w:ind w:left="65" w:firstLine="708"/>
      </w:pPr>
      <w:r>
        <w:t xml:space="preserve">Zasilanie 230 V / 50 </w:t>
      </w:r>
      <w:proofErr w:type="spellStart"/>
      <w:r>
        <w:t>Hz</w:t>
      </w:r>
      <w:proofErr w:type="spellEnd"/>
    </w:p>
    <w:p w:rsidR="00BC53D0" w:rsidRDefault="00BC53D0" w:rsidP="00FC016C">
      <w:pPr>
        <w:pStyle w:val="Bezodstpw"/>
        <w:ind w:left="65" w:firstLine="708"/>
      </w:pPr>
      <w:r>
        <w:t>Wymiary mm (</w:t>
      </w:r>
      <w:proofErr w:type="spellStart"/>
      <w:r>
        <w:t>SxWxG</w:t>
      </w:r>
      <w:proofErr w:type="spellEnd"/>
      <w:r>
        <w:t>) 483 x 450 x 345/19 "/ 1 HU Waga (kg) 3,6</w:t>
      </w:r>
    </w:p>
    <w:p w:rsidR="00BC53D0" w:rsidRDefault="00BC53D0" w:rsidP="00FC016C">
      <w:pPr>
        <w:pStyle w:val="Bezodstpw"/>
        <w:ind w:left="65" w:firstLine="708"/>
      </w:pPr>
      <w:r>
        <w:t xml:space="preserve">Wzmacniacz 4 kanałowy , idealny do systemów instalacji </w:t>
      </w:r>
      <w:r w:rsidR="00FC016C">
        <w:t>dźwiękowych</w:t>
      </w:r>
      <w:r>
        <w:t xml:space="preserve"> w obiektach</w:t>
      </w:r>
    </w:p>
    <w:p w:rsidR="00BC53D0" w:rsidRDefault="00BC53D0" w:rsidP="00BC53D0">
      <w:pPr>
        <w:pStyle w:val="Bezodstpw"/>
      </w:pPr>
    </w:p>
    <w:p w:rsidR="00AD1115" w:rsidRDefault="00BC53D0" w:rsidP="00AD1115">
      <w:pPr>
        <w:pStyle w:val="Bezodstpw"/>
        <w:numPr>
          <w:ilvl w:val="0"/>
          <w:numId w:val="1"/>
        </w:numPr>
      </w:pPr>
      <w:r>
        <w:t xml:space="preserve">Okablowanie , montaż , uruchomienie z materiałami   </w:t>
      </w:r>
    </w:p>
    <w:p w:rsidR="00AD1115" w:rsidRDefault="00AD1115" w:rsidP="00AD1115">
      <w:pPr>
        <w:pStyle w:val="Bezodstpw"/>
        <w:ind w:left="773"/>
      </w:pPr>
    </w:p>
    <w:p w:rsidR="00BC53D0" w:rsidRDefault="00AD1115" w:rsidP="00AD1115">
      <w:pPr>
        <w:pStyle w:val="Bezodstpw"/>
        <w:numPr>
          <w:ilvl w:val="0"/>
          <w:numId w:val="1"/>
        </w:numPr>
      </w:pPr>
      <w:r>
        <w:t xml:space="preserve">Szafka instalacyjna </w:t>
      </w:r>
      <w:proofErr w:type="spellStart"/>
      <w:r>
        <w:t>Rack</w:t>
      </w:r>
      <w:proofErr w:type="spellEnd"/>
      <w:r>
        <w:t xml:space="preserve"> stojąca.</w:t>
      </w:r>
      <w:r w:rsidR="00BC53D0">
        <w:t xml:space="preserve">        </w:t>
      </w:r>
    </w:p>
    <w:p w:rsidR="00AD1115" w:rsidRDefault="00AD1115" w:rsidP="00AD1115">
      <w:pPr>
        <w:pStyle w:val="Bezodstpw"/>
        <w:ind w:left="773"/>
      </w:pPr>
    </w:p>
    <w:sectPr w:rsidR="00AD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99C"/>
    <w:multiLevelType w:val="hybridMultilevel"/>
    <w:tmpl w:val="3CBC4E0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4BE017D9"/>
    <w:multiLevelType w:val="hybridMultilevel"/>
    <w:tmpl w:val="49329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AD"/>
    <w:rsid w:val="000E50E1"/>
    <w:rsid w:val="002773B5"/>
    <w:rsid w:val="003B373C"/>
    <w:rsid w:val="00615F0B"/>
    <w:rsid w:val="006A49A6"/>
    <w:rsid w:val="006A53D1"/>
    <w:rsid w:val="006C5A1F"/>
    <w:rsid w:val="00727170"/>
    <w:rsid w:val="008A39C4"/>
    <w:rsid w:val="00AC1272"/>
    <w:rsid w:val="00AC2AAD"/>
    <w:rsid w:val="00AD1115"/>
    <w:rsid w:val="00B209BD"/>
    <w:rsid w:val="00BC53D0"/>
    <w:rsid w:val="00D479F8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2E98"/>
  <w15:docId w15:val="{3A26CF77-1F6C-4401-B390-E547DB88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2AA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Adam Kowalski</cp:lastModifiedBy>
  <cp:revision>3</cp:revision>
  <dcterms:created xsi:type="dcterms:W3CDTF">2019-06-26T07:25:00Z</dcterms:created>
  <dcterms:modified xsi:type="dcterms:W3CDTF">2019-06-26T08:06:00Z</dcterms:modified>
</cp:coreProperties>
</file>