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85" w:rsidRPr="00E721F9" w:rsidRDefault="00F10E85" w:rsidP="00F10E85">
      <w:pPr>
        <w:rPr>
          <w:rFonts w:ascii="Times New Roman" w:hAnsi="Times New Roman" w:cs="Times New Roman"/>
        </w:rPr>
      </w:pPr>
      <w:r w:rsidRPr="00E721F9">
        <w:rPr>
          <w:rFonts w:ascii="Times New Roman" w:hAnsi="Times New Roman" w:cs="Times New Roman"/>
        </w:rPr>
        <w:t>Wrocław dn.</w:t>
      </w:r>
      <w:r w:rsidR="00373731">
        <w:rPr>
          <w:rFonts w:ascii="Times New Roman" w:hAnsi="Times New Roman" w:cs="Times New Roman"/>
        </w:rPr>
        <w:t>17.03.2022</w:t>
      </w:r>
      <w:r w:rsidRPr="00E721F9">
        <w:rPr>
          <w:rFonts w:ascii="Times New Roman" w:hAnsi="Times New Roman" w:cs="Times New Roman"/>
        </w:rPr>
        <w:t>r.</w:t>
      </w:r>
    </w:p>
    <w:p w:rsidR="00F10E85" w:rsidRPr="00E721F9" w:rsidRDefault="00F10E85" w:rsidP="00F10E85">
      <w:pPr>
        <w:rPr>
          <w:rFonts w:ascii="Times New Roman" w:hAnsi="Times New Roman" w:cs="Times New Roman"/>
        </w:rPr>
      </w:pPr>
      <w:r w:rsidRPr="00E721F9">
        <w:rPr>
          <w:rFonts w:ascii="Times New Roman" w:hAnsi="Times New Roman" w:cs="Times New Roman"/>
        </w:rPr>
        <w:t>Ośrodek Przetwarzania Informacji</w:t>
      </w:r>
    </w:p>
    <w:p w:rsidR="00F10E85" w:rsidRPr="00E721F9" w:rsidRDefault="00F10E85" w:rsidP="00F10E85">
      <w:pPr>
        <w:rPr>
          <w:rFonts w:ascii="Times New Roman" w:hAnsi="Times New Roman" w:cs="Times New Roman"/>
        </w:rPr>
      </w:pPr>
      <w:r w:rsidRPr="00E721F9">
        <w:rPr>
          <w:rFonts w:ascii="Times New Roman" w:hAnsi="Times New Roman" w:cs="Times New Roman"/>
        </w:rPr>
        <w:t>4WSKzP SP ZOZ</w:t>
      </w:r>
    </w:p>
    <w:p w:rsidR="00F10E85" w:rsidRPr="00E721F9" w:rsidRDefault="00F10E85" w:rsidP="00F10E85">
      <w:pPr>
        <w:rPr>
          <w:rFonts w:ascii="Times New Roman" w:hAnsi="Times New Roman" w:cs="Times New Roman"/>
        </w:rPr>
      </w:pPr>
    </w:p>
    <w:p w:rsidR="00F10E85" w:rsidRPr="00E721F9" w:rsidRDefault="00F10E85" w:rsidP="00F10E85">
      <w:pPr>
        <w:rPr>
          <w:rFonts w:ascii="Times New Roman" w:hAnsi="Times New Roman" w:cs="Times New Roman"/>
        </w:rPr>
      </w:pPr>
      <w:r w:rsidRPr="00E721F9">
        <w:rPr>
          <w:rFonts w:ascii="Times New Roman" w:hAnsi="Times New Roman" w:cs="Times New Roman"/>
        </w:rPr>
        <w:tab/>
      </w:r>
      <w:r w:rsidRPr="00E721F9">
        <w:rPr>
          <w:rFonts w:ascii="Times New Roman" w:hAnsi="Times New Roman" w:cs="Times New Roman"/>
        </w:rPr>
        <w:tab/>
      </w:r>
      <w:r w:rsidRPr="00E721F9">
        <w:rPr>
          <w:rFonts w:ascii="Times New Roman" w:hAnsi="Times New Roman" w:cs="Times New Roman"/>
        </w:rPr>
        <w:tab/>
      </w:r>
      <w:r w:rsidR="00B86B58">
        <w:rPr>
          <w:rFonts w:ascii="Times New Roman" w:hAnsi="Times New Roman" w:cs="Times New Roman"/>
        </w:rPr>
        <w:t xml:space="preserve"> WYTYCZNE</w:t>
      </w:r>
      <w:r w:rsidRPr="00E721F9">
        <w:rPr>
          <w:rFonts w:ascii="Times New Roman" w:hAnsi="Times New Roman" w:cs="Times New Roman"/>
        </w:rPr>
        <w:t xml:space="preserve"> DO WYKONANIA SIECI LOGICZNEJ </w:t>
      </w:r>
      <w:r w:rsidRPr="00E721F9">
        <w:rPr>
          <w:rFonts w:ascii="Times New Roman" w:hAnsi="Times New Roman" w:cs="Times New Roman"/>
        </w:rPr>
        <w:tab/>
      </w:r>
    </w:p>
    <w:p w:rsidR="00F10E85" w:rsidRPr="00E721F9" w:rsidRDefault="00F10E85" w:rsidP="00B86B58">
      <w:pPr>
        <w:ind w:left="2124"/>
        <w:rPr>
          <w:rFonts w:ascii="Times New Roman" w:hAnsi="Times New Roman" w:cs="Times New Roman"/>
        </w:rPr>
      </w:pPr>
      <w:r w:rsidRPr="00E721F9">
        <w:rPr>
          <w:rFonts w:ascii="Times New Roman" w:hAnsi="Times New Roman" w:cs="Times New Roman"/>
        </w:rPr>
        <w:t xml:space="preserve">NA ODDZIALE </w:t>
      </w:r>
      <w:r w:rsidR="00B86B58">
        <w:rPr>
          <w:rFonts w:ascii="Times New Roman" w:hAnsi="Times New Roman" w:cs="Times New Roman"/>
        </w:rPr>
        <w:t xml:space="preserve">I BLOKU OPERACYJNYM </w:t>
      </w:r>
      <w:r w:rsidRPr="00E721F9">
        <w:rPr>
          <w:rFonts w:ascii="Times New Roman" w:hAnsi="Times New Roman" w:cs="Times New Roman"/>
        </w:rPr>
        <w:t>OKULISTYKI</w:t>
      </w:r>
    </w:p>
    <w:p w:rsidR="00F10E85" w:rsidRPr="00E721F9" w:rsidRDefault="00F10E85" w:rsidP="00F10E85">
      <w:pPr>
        <w:rPr>
          <w:rFonts w:ascii="Times New Roman" w:hAnsi="Times New Roman" w:cs="Times New Roman"/>
        </w:rPr>
      </w:pPr>
    </w:p>
    <w:p w:rsidR="00F10E85" w:rsidRPr="00E721F9" w:rsidRDefault="00F10E85" w:rsidP="00F10E85">
      <w:pPr>
        <w:rPr>
          <w:rFonts w:ascii="Times New Roman" w:hAnsi="Times New Roman" w:cs="Times New Roman"/>
        </w:rPr>
      </w:pPr>
      <w:r w:rsidRPr="00E721F9">
        <w:rPr>
          <w:rFonts w:ascii="Times New Roman" w:hAnsi="Times New Roman" w:cs="Times New Roman"/>
        </w:rPr>
        <w:tab/>
      </w:r>
      <w:r w:rsidRPr="00E721F9">
        <w:rPr>
          <w:rFonts w:ascii="Times New Roman" w:hAnsi="Times New Roman" w:cs="Times New Roman"/>
        </w:rPr>
        <w:tab/>
        <w:t>Okablowanie strukturalne sieci teleinformatycznej we wskazanych pomieszczeniach wykonać w 6 kategorii /klasa E</w:t>
      </w:r>
      <w:r w:rsidR="00EA0629">
        <w:rPr>
          <w:rFonts w:ascii="Times New Roman" w:hAnsi="Times New Roman" w:cs="Times New Roman"/>
        </w:rPr>
        <w:t xml:space="preserve"> ekranowana </w:t>
      </w:r>
      <w:r w:rsidRPr="00E721F9">
        <w:rPr>
          <w:rFonts w:ascii="Times New Roman" w:hAnsi="Times New Roman" w:cs="Times New Roman"/>
        </w:rPr>
        <w:t xml:space="preserve"> systemem SCHRACK.</w:t>
      </w:r>
    </w:p>
    <w:p w:rsidR="00F10E85" w:rsidRPr="00E721F9" w:rsidRDefault="00F10E85" w:rsidP="00F10E85">
      <w:pPr>
        <w:rPr>
          <w:rFonts w:ascii="Times New Roman" w:hAnsi="Times New Roman" w:cs="Times New Roman"/>
        </w:rPr>
      </w:pPr>
      <w:r w:rsidRPr="00E721F9">
        <w:rPr>
          <w:rFonts w:ascii="Cambria Math" w:hAnsi="Cambria Math" w:cs="Cambria Math"/>
        </w:rPr>
        <w:t>⦁</w:t>
      </w:r>
      <w:r w:rsidRPr="00E721F9">
        <w:rPr>
          <w:rFonts w:ascii="Times New Roman" w:hAnsi="Times New Roman" w:cs="Times New Roman"/>
        </w:rPr>
        <w:tab/>
        <w:t>zachowanie jednorodności technologii, czyli wykonanie przyłączy z wykorzystaniem elementów SCHRACK</w:t>
      </w:r>
    </w:p>
    <w:p w:rsidR="00F10E85" w:rsidRPr="00E721F9" w:rsidRDefault="00F10E85" w:rsidP="00F10E85">
      <w:pPr>
        <w:rPr>
          <w:rFonts w:ascii="Times New Roman" w:hAnsi="Times New Roman" w:cs="Times New Roman"/>
        </w:rPr>
      </w:pPr>
      <w:r w:rsidRPr="00E721F9">
        <w:rPr>
          <w:rFonts w:ascii="Cambria Math" w:hAnsi="Cambria Math" w:cs="Cambria Math"/>
        </w:rPr>
        <w:t>⦁</w:t>
      </w:r>
      <w:r w:rsidRPr="00E721F9">
        <w:rPr>
          <w:rFonts w:ascii="Times New Roman" w:hAnsi="Times New Roman" w:cs="Times New Roman"/>
        </w:rPr>
        <w:tab/>
        <w:t>wszystkie szlaki kablowe (w tym przekucia i przewierty) muszą być wykonane z 50% nadmiarem</w:t>
      </w:r>
    </w:p>
    <w:p w:rsidR="00F10E85" w:rsidRPr="00E721F9" w:rsidRDefault="00F10E85" w:rsidP="00F10E85">
      <w:pPr>
        <w:rPr>
          <w:rFonts w:ascii="Times New Roman" w:hAnsi="Times New Roman" w:cs="Times New Roman"/>
        </w:rPr>
      </w:pPr>
      <w:r w:rsidRPr="00E721F9">
        <w:rPr>
          <w:rFonts w:ascii="Cambria Math" w:hAnsi="Cambria Math" w:cs="Cambria Math"/>
        </w:rPr>
        <w:t>⦁</w:t>
      </w:r>
      <w:r w:rsidRPr="00E721F9">
        <w:rPr>
          <w:rFonts w:ascii="Times New Roman" w:hAnsi="Times New Roman" w:cs="Times New Roman"/>
        </w:rPr>
        <w:tab/>
        <w:t>wykonanie pomiarów parametrów okablowania logicznego i elektrycznego,</w:t>
      </w:r>
    </w:p>
    <w:p w:rsidR="00F10E85" w:rsidRPr="00E721F9" w:rsidRDefault="00F10E85" w:rsidP="00F10E85">
      <w:pPr>
        <w:rPr>
          <w:rFonts w:ascii="Times New Roman" w:hAnsi="Times New Roman" w:cs="Times New Roman"/>
        </w:rPr>
      </w:pPr>
      <w:r w:rsidRPr="00E721F9">
        <w:rPr>
          <w:rFonts w:ascii="Cambria Math" w:hAnsi="Cambria Math" w:cs="Cambria Math"/>
        </w:rPr>
        <w:t>⦁</w:t>
      </w:r>
      <w:r w:rsidRPr="00E721F9">
        <w:rPr>
          <w:rFonts w:ascii="Times New Roman" w:hAnsi="Times New Roman" w:cs="Times New Roman"/>
        </w:rPr>
        <w:tab/>
        <w:t>kontrolne wykonanie pomiarów parametrów okablowania logicznego po 12 miesiącach eksploatacji,</w:t>
      </w:r>
    </w:p>
    <w:p w:rsidR="00F10E85" w:rsidRPr="00E721F9" w:rsidRDefault="00F10E85" w:rsidP="00F10E85">
      <w:pPr>
        <w:rPr>
          <w:rFonts w:ascii="Times New Roman" w:hAnsi="Times New Roman" w:cs="Times New Roman"/>
        </w:rPr>
      </w:pPr>
      <w:r w:rsidRPr="00E721F9">
        <w:rPr>
          <w:rFonts w:ascii="Cambria Math" w:hAnsi="Cambria Math" w:cs="Cambria Math"/>
        </w:rPr>
        <w:t>⦁</w:t>
      </w:r>
      <w:r w:rsidRPr="00E721F9">
        <w:rPr>
          <w:rFonts w:ascii="Times New Roman" w:hAnsi="Times New Roman" w:cs="Times New Roman"/>
        </w:rPr>
        <w:tab/>
      </w:r>
      <w:r w:rsidR="00162D6D" w:rsidRPr="00E721F9">
        <w:rPr>
          <w:rFonts w:ascii="Times New Roman" w:hAnsi="Times New Roman" w:cs="Times New Roman"/>
        </w:rPr>
        <w:t xml:space="preserve">minimum </w:t>
      </w:r>
      <w:r w:rsidRPr="00E721F9">
        <w:rPr>
          <w:rFonts w:ascii="Times New Roman" w:hAnsi="Times New Roman" w:cs="Times New Roman"/>
        </w:rPr>
        <w:t>10 lat gwarancji na zachowanie parametrów okablowania logicznego 6 kategorii</w:t>
      </w:r>
    </w:p>
    <w:p w:rsidR="00F10E85" w:rsidRPr="00E721F9" w:rsidRDefault="00F10E85" w:rsidP="00F10E85">
      <w:pPr>
        <w:rPr>
          <w:rFonts w:ascii="Times New Roman" w:hAnsi="Times New Roman" w:cs="Times New Roman"/>
        </w:rPr>
      </w:pPr>
      <w:r w:rsidRPr="00E721F9">
        <w:rPr>
          <w:rFonts w:ascii="Cambria Math" w:hAnsi="Cambria Math" w:cs="Cambria Math"/>
        </w:rPr>
        <w:t>⦁</w:t>
      </w:r>
      <w:r w:rsidRPr="00E721F9">
        <w:rPr>
          <w:rFonts w:ascii="Times New Roman" w:hAnsi="Times New Roman" w:cs="Times New Roman"/>
        </w:rPr>
        <w:tab/>
        <w:t>dokumentacja powykonawcza w formie AutoCad w postaci papierowej i elektronicznej.</w:t>
      </w:r>
    </w:p>
    <w:p w:rsidR="00F10E85" w:rsidRPr="00E721F9" w:rsidRDefault="00F10E85" w:rsidP="00F10E85">
      <w:pPr>
        <w:rPr>
          <w:rFonts w:ascii="Times New Roman" w:hAnsi="Times New Roman" w:cs="Times New Roman"/>
        </w:rPr>
      </w:pPr>
    </w:p>
    <w:p w:rsidR="00F10E85" w:rsidRPr="00E721F9" w:rsidRDefault="00F10E85" w:rsidP="00F10E85">
      <w:pPr>
        <w:rPr>
          <w:rFonts w:ascii="Times New Roman" w:hAnsi="Times New Roman" w:cs="Times New Roman"/>
        </w:rPr>
      </w:pPr>
      <w:r w:rsidRPr="00E721F9">
        <w:rPr>
          <w:rFonts w:ascii="Times New Roman" w:hAnsi="Times New Roman" w:cs="Times New Roman"/>
        </w:rPr>
        <w:t>Wymag</w:t>
      </w:r>
      <w:r w:rsidR="00D60F5A" w:rsidRPr="00E721F9">
        <w:rPr>
          <w:rFonts w:ascii="Times New Roman" w:hAnsi="Times New Roman" w:cs="Times New Roman"/>
        </w:rPr>
        <w:t>ania szczegółowe i zakres prac:</w:t>
      </w:r>
    </w:p>
    <w:p w:rsidR="00F10E85" w:rsidRPr="00E721F9" w:rsidRDefault="00F10E85" w:rsidP="00F10E85">
      <w:pPr>
        <w:rPr>
          <w:rFonts w:ascii="Times New Roman" w:hAnsi="Times New Roman" w:cs="Times New Roman"/>
        </w:rPr>
      </w:pPr>
      <w:r w:rsidRPr="00E721F9">
        <w:rPr>
          <w:rFonts w:ascii="Cambria Math" w:hAnsi="Cambria Math" w:cs="Cambria Math"/>
        </w:rPr>
        <w:t>⦁</w:t>
      </w:r>
      <w:r w:rsidRPr="00E721F9">
        <w:rPr>
          <w:rFonts w:ascii="Times New Roman" w:hAnsi="Times New Roman" w:cs="Times New Roman"/>
        </w:rPr>
        <w:tab/>
        <w:t xml:space="preserve">punkt przyłączeniowy tzw. ZPK składa się z obudowy natynkowej typu Legrand  </w:t>
      </w:r>
      <w:proofErr w:type="spellStart"/>
      <w:r w:rsidRPr="00E721F9">
        <w:rPr>
          <w:rFonts w:ascii="Times New Roman" w:hAnsi="Times New Roman" w:cs="Times New Roman"/>
        </w:rPr>
        <w:t>Mosaic</w:t>
      </w:r>
      <w:proofErr w:type="spellEnd"/>
      <w:r w:rsidRPr="00E721F9">
        <w:rPr>
          <w:rFonts w:ascii="Times New Roman" w:hAnsi="Times New Roman" w:cs="Times New Roman"/>
        </w:rPr>
        <w:t>, zwalniacz blokady gniazd specjalnych i kabla krosowe</w:t>
      </w:r>
      <w:r w:rsidR="004E2BF8">
        <w:rPr>
          <w:rFonts w:ascii="Times New Roman" w:hAnsi="Times New Roman" w:cs="Times New Roman"/>
        </w:rPr>
        <w:t>go RJ45-RJ45 kat.6/klasa E STP 1</w:t>
      </w:r>
      <w:r w:rsidRPr="00E721F9">
        <w:rPr>
          <w:rFonts w:ascii="Times New Roman" w:hAnsi="Times New Roman" w:cs="Times New Roman"/>
        </w:rPr>
        <w:t>m.</w:t>
      </w:r>
    </w:p>
    <w:p w:rsidR="00F10E85" w:rsidRPr="00E721F9" w:rsidRDefault="00F10E85" w:rsidP="00F10E85">
      <w:pPr>
        <w:rPr>
          <w:rFonts w:ascii="Times New Roman" w:hAnsi="Times New Roman" w:cs="Times New Roman"/>
        </w:rPr>
      </w:pPr>
      <w:r w:rsidRPr="00E721F9">
        <w:rPr>
          <w:rFonts w:ascii="Cambria Math" w:hAnsi="Cambria Math" w:cs="Cambria Math"/>
        </w:rPr>
        <w:t>⦁</w:t>
      </w:r>
      <w:r w:rsidRPr="00E721F9">
        <w:rPr>
          <w:rFonts w:ascii="Times New Roman" w:hAnsi="Times New Roman" w:cs="Times New Roman"/>
        </w:rPr>
        <w:tab/>
        <w:t>do jednego punktu komputerowego (ZPK) podłączone są 2</w:t>
      </w:r>
      <w:r w:rsidR="00110205">
        <w:rPr>
          <w:rFonts w:ascii="Times New Roman" w:hAnsi="Times New Roman" w:cs="Times New Roman"/>
        </w:rPr>
        <w:t xml:space="preserve"> lub 3 lub 4</w:t>
      </w:r>
      <w:r w:rsidRPr="00E721F9">
        <w:rPr>
          <w:rFonts w:ascii="Times New Roman" w:hAnsi="Times New Roman" w:cs="Times New Roman"/>
        </w:rPr>
        <w:t xml:space="preserve"> kable FTP kat.6, oraz 1 kabel elektryczny typu YDYP 3x2,5,</w:t>
      </w:r>
    </w:p>
    <w:p w:rsidR="00F10E85" w:rsidRPr="00E721F9" w:rsidRDefault="00F10E85" w:rsidP="00F10E85">
      <w:pPr>
        <w:rPr>
          <w:rFonts w:ascii="Times New Roman" w:hAnsi="Times New Roman" w:cs="Times New Roman"/>
        </w:rPr>
      </w:pPr>
      <w:r w:rsidRPr="00E721F9">
        <w:rPr>
          <w:rFonts w:ascii="Cambria Math" w:hAnsi="Cambria Math" w:cs="Cambria Math"/>
        </w:rPr>
        <w:t>⦁</w:t>
      </w:r>
      <w:r w:rsidRPr="00E721F9">
        <w:rPr>
          <w:rFonts w:ascii="Times New Roman" w:hAnsi="Times New Roman" w:cs="Times New Roman"/>
        </w:rPr>
        <w:tab/>
        <w:t xml:space="preserve">okablowanie w pomieszczeniach powinno być układane w korytach kablowych typu 50x20 na wys.30cm od podłogi, w pomieszczeniach w których znajdują się gazy medyczne na wysokości 1,5m. </w:t>
      </w:r>
    </w:p>
    <w:p w:rsidR="00A15B03" w:rsidRPr="00E721F9" w:rsidRDefault="00F10E85" w:rsidP="00A15B03">
      <w:pPr>
        <w:rPr>
          <w:rFonts w:ascii="Times New Roman" w:hAnsi="Times New Roman" w:cs="Times New Roman"/>
        </w:rPr>
      </w:pPr>
      <w:r w:rsidRPr="00E721F9">
        <w:rPr>
          <w:rFonts w:ascii="Cambria Math" w:hAnsi="Cambria Math" w:cs="Cambria Math"/>
        </w:rPr>
        <w:t>⦁</w:t>
      </w:r>
      <w:r w:rsidR="00E03EBD">
        <w:rPr>
          <w:rFonts w:ascii="Times New Roman" w:hAnsi="Times New Roman" w:cs="Times New Roman"/>
        </w:rPr>
        <w:tab/>
      </w:r>
      <w:r w:rsidR="00EC6DD5">
        <w:rPr>
          <w:rFonts w:ascii="Times New Roman" w:hAnsi="Times New Roman" w:cs="Times New Roman"/>
        </w:rPr>
        <w:t xml:space="preserve">zamontować </w:t>
      </w:r>
      <w:r w:rsidR="00EC6DD5">
        <w:t>Szafę</w:t>
      </w:r>
      <w:r w:rsidR="00EC6DD5">
        <w:t xml:space="preserve"> </w:t>
      </w:r>
      <w:proofErr w:type="spellStart"/>
      <w:r w:rsidR="00EC6DD5">
        <w:t>rack</w:t>
      </w:r>
      <w:proofErr w:type="spellEnd"/>
      <w:r w:rsidR="00EC6DD5">
        <w:t xml:space="preserve"> wisząca 19''</w:t>
      </w:r>
      <w:r w:rsidR="00EC6DD5">
        <w:t xml:space="preserve"> 16U o min. głębokości </w:t>
      </w:r>
      <w:r w:rsidR="00A15B03">
        <w:t>600mm,</w:t>
      </w:r>
      <w:r w:rsidR="00EC6DD5">
        <w:t xml:space="preserve"> </w:t>
      </w:r>
      <w:r w:rsidR="00A15B03">
        <w:t>d</w:t>
      </w:r>
      <w:r w:rsidR="00A15B03" w:rsidRPr="00A15B03">
        <w:t>rzwi przednie: szklane</w:t>
      </w:r>
      <w:r w:rsidR="00A15B03">
        <w:t xml:space="preserve"> zamykane na klucz, drzwi boczne zdejmowane </w:t>
      </w:r>
      <w:r w:rsidR="00A15B03">
        <w:t>zamykane na klucz</w:t>
      </w:r>
      <w:r w:rsidR="00A15B03">
        <w:t xml:space="preserve"> z </w:t>
      </w:r>
      <w:r w:rsidR="00A15B03">
        <w:rPr>
          <w:rFonts w:ascii="Times New Roman" w:hAnsi="Times New Roman" w:cs="Times New Roman"/>
        </w:rPr>
        <w:t xml:space="preserve">wentylatorami </w:t>
      </w:r>
      <w:proofErr w:type="spellStart"/>
      <w:r w:rsidR="00A15B03">
        <w:rPr>
          <w:rFonts w:ascii="Times New Roman" w:hAnsi="Times New Roman" w:cs="Times New Roman"/>
        </w:rPr>
        <w:t>sufitowmi</w:t>
      </w:r>
      <w:proofErr w:type="spellEnd"/>
      <w:r w:rsidR="00A15B03">
        <w:rPr>
          <w:rFonts w:ascii="Times New Roman" w:hAnsi="Times New Roman" w:cs="Times New Roman"/>
        </w:rPr>
        <w:t xml:space="preserve"> i regulacj</w:t>
      </w:r>
      <w:r w:rsidR="00A15B03">
        <w:rPr>
          <w:rFonts w:ascii="Times New Roman" w:hAnsi="Times New Roman" w:cs="Times New Roman"/>
        </w:rPr>
        <w:t>ą</w:t>
      </w:r>
      <w:r w:rsidR="00A15B03">
        <w:rPr>
          <w:rFonts w:ascii="Times New Roman" w:hAnsi="Times New Roman" w:cs="Times New Roman"/>
        </w:rPr>
        <w:t xml:space="preserve"> temperatury</w:t>
      </w:r>
    </w:p>
    <w:p w:rsidR="00CB781D" w:rsidRDefault="00A15B03" w:rsidP="00F10E85">
      <w:pPr>
        <w:rPr>
          <w:rFonts w:ascii="Times New Roman" w:hAnsi="Times New Roman" w:cs="Times New Roman"/>
        </w:rPr>
      </w:pPr>
      <w:r w:rsidRPr="00E721F9">
        <w:rPr>
          <w:rFonts w:ascii="Cambria Math" w:hAnsi="Cambria Math" w:cs="Cambria Math"/>
        </w:rPr>
        <w:t>⦁</w:t>
      </w:r>
      <w:r>
        <w:rPr>
          <w:rFonts w:ascii="Times New Roman" w:hAnsi="Times New Roman" w:cs="Times New Roman"/>
        </w:rPr>
        <w:tab/>
        <w:t xml:space="preserve">zamontować </w:t>
      </w:r>
      <w:r w:rsidR="00E03EBD">
        <w:rPr>
          <w:rFonts w:ascii="Times New Roman" w:hAnsi="Times New Roman" w:cs="Times New Roman"/>
        </w:rPr>
        <w:t>w szafie kr</w:t>
      </w:r>
      <w:r>
        <w:rPr>
          <w:rFonts w:ascii="Times New Roman" w:hAnsi="Times New Roman" w:cs="Times New Roman"/>
        </w:rPr>
        <w:t>osowej</w:t>
      </w:r>
      <w:r w:rsidR="00F10E85" w:rsidRPr="00E721F9">
        <w:rPr>
          <w:rFonts w:ascii="Times New Roman" w:hAnsi="Times New Roman" w:cs="Times New Roman"/>
        </w:rPr>
        <w:t xml:space="preserve"> odpowiednią </w:t>
      </w:r>
      <w:proofErr w:type="spellStart"/>
      <w:r w:rsidR="00F10E85" w:rsidRPr="00E721F9">
        <w:rPr>
          <w:rFonts w:ascii="Times New Roman" w:hAnsi="Times New Roman" w:cs="Times New Roman"/>
        </w:rPr>
        <w:t>ilośc</w:t>
      </w:r>
      <w:proofErr w:type="spellEnd"/>
      <w:r w:rsidR="00F10E85" w:rsidRPr="00E721F9">
        <w:rPr>
          <w:rFonts w:ascii="Times New Roman" w:hAnsi="Times New Roman" w:cs="Times New Roman"/>
        </w:rPr>
        <w:t xml:space="preserve"> paneli krosowych odpowiadającą ilości gniazd RJ45,dla 24 modułów SCHRACK </w:t>
      </w:r>
      <w:proofErr w:type="spellStart"/>
      <w:r w:rsidR="00F10E85" w:rsidRPr="00E721F9">
        <w:rPr>
          <w:rFonts w:ascii="Times New Roman" w:hAnsi="Times New Roman" w:cs="Times New Roman"/>
        </w:rPr>
        <w:t>Keystone</w:t>
      </w:r>
      <w:proofErr w:type="spellEnd"/>
      <w:r w:rsidR="00F10E85" w:rsidRPr="00E721F9">
        <w:rPr>
          <w:rFonts w:ascii="Times New Roman" w:hAnsi="Times New Roman" w:cs="Times New Roman"/>
        </w:rPr>
        <w:t xml:space="preserve"> 1U 19”</w:t>
      </w:r>
      <w:r w:rsidR="00E03EBD">
        <w:rPr>
          <w:rFonts w:ascii="Times New Roman" w:hAnsi="Times New Roman" w:cs="Times New Roman"/>
        </w:rPr>
        <w:t xml:space="preserve">, przełącznicę światłowodową, dedykowane zasilanie z rozdzielni </w:t>
      </w:r>
      <w:r w:rsidR="00E03EBD" w:rsidRPr="00E721F9">
        <w:rPr>
          <w:rFonts w:ascii="Times New Roman" w:hAnsi="Times New Roman" w:cs="Times New Roman"/>
        </w:rPr>
        <w:t>KR/C2</w:t>
      </w:r>
      <w:r w:rsidR="00EC6DD5">
        <w:rPr>
          <w:rFonts w:ascii="Times New Roman" w:hAnsi="Times New Roman" w:cs="Times New Roman"/>
        </w:rPr>
        <w:t xml:space="preserve">, listwę zasilającą  </w:t>
      </w:r>
      <w:proofErr w:type="spellStart"/>
      <w:r w:rsidR="00EC6DD5">
        <w:rPr>
          <w:rFonts w:ascii="Times New Roman" w:hAnsi="Times New Roman" w:cs="Times New Roman"/>
        </w:rPr>
        <w:t>Rack</w:t>
      </w:r>
      <w:proofErr w:type="spellEnd"/>
      <w:r w:rsidR="00EC6DD5">
        <w:rPr>
          <w:rFonts w:ascii="Times New Roman" w:hAnsi="Times New Roman" w:cs="Times New Roman"/>
        </w:rPr>
        <w:t xml:space="preserve"> 1U</w:t>
      </w:r>
      <w:r>
        <w:rPr>
          <w:rFonts w:ascii="Times New Roman" w:hAnsi="Times New Roman" w:cs="Times New Roman"/>
        </w:rPr>
        <w:t xml:space="preserve"> </w:t>
      </w:r>
    </w:p>
    <w:p w:rsidR="00F10E85" w:rsidRPr="00E721F9" w:rsidRDefault="00F10E85" w:rsidP="00F10E85">
      <w:pPr>
        <w:rPr>
          <w:rFonts w:ascii="Times New Roman" w:hAnsi="Times New Roman" w:cs="Times New Roman"/>
        </w:rPr>
      </w:pPr>
      <w:r w:rsidRPr="00E721F9">
        <w:rPr>
          <w:rFonts w:ascii="Cambria Math" w:hAnsi="Cambria Math" w:cs="Cambria Math"/>
        </w:rPr>
        <w:t>⦁</w:t>
      </w:r>
      <w:r w:rsidRPr="00E721F9">
        <w:rPr>
          <w:rFonts w:ascii="Times New Roman" w:hAnsi="Times New Roman" w:cs="Times New Roman"/>
        </w:rPr>
        <w:tab/>
        <w:t>gniazda RJ45 typu SCHRACK na obu końcach kabla zaszywać w standardzie A</w:t>
      </w:r>
    </w:p>
    <w:p w:rsidR="00D97F36" w:rsidRPr="00D97F36" w:rsidRDefault="00D97F36" w:rsidP="00D97F36">
      <w:pPr>
        <w:rPr>
          <w:rFonts w:ascii="Times New Roman" w:hAnsi="Times New Roman" w:cs="Times New Roman"/>
        </w:rPr>
      </w:pPr>
      <w:r w:rsidRPr="00D97F36">
        <w:rPr>
          <w:rFonts w:ascii="Times New Roman" w:hAnsi="Times New Roman" w:cs="Times New Roman"/>
        </w:rPr>
        <w:t>•</w:t>
      </w:r>
      <w:r w:rsidRPr="00D97F36">
        <w:rPr>
          <w:rFonts w:ascii="Times New Roman" w:hAnsi="Times New Roman" w:cs="Times New Roman"/>
        </w:rPr>
        <w:tab/>
        <w:t xml:space="preserve">zamontować rozdzielnię elektryczną natynkową </w:t>
      </w:r>
      <w:r w:rsidR="00E94D13">
        <w:rPr>
          <w:rFonts w:ascii="Times New Roman" w:hAnsi="Times New Roman" w:cs="Times New Roman"/>
        </w:rPr>
        <w:t xml:space="preserve">oznaczyć </w:t>
      </w:r>
      <w:r w:rsidR="00E94D13">
        <w:rPr>
          <w:rFonts w:ascii="Times New Roman" w:hAnsi="Times New Roman" w:cs="Times New Roman"/>
        </w:rPr>
        <w:t>jako</w:t>
      </w:r>
      <w:r w:rsidR="00E94D13">
        <w:rPr>
          <w:rFonts w:ascii="Times New Roman" w:hAnsi="Times New Roman" w:cs="Times New Roman"/>
        </w:rPr>
        <w:t xml:space="preserve"> </w:t>
      </w:r>
      <w:r w:rsidR="00E94D13" w:rsidRPr="00E721F9">
        <w:rPr>
          <w:rFonts w:ascii="Times New Roman" w:hAnsi="Times New Roman" w:cs="Times New Roman"/>
        </w:rPr>
        <w:t>RK/C</w:t>
      </w:r>
      <w:r w:rsidR="00E94D13">
        <w:rPr>
          <w:rFonts w:ascii="Times New Roman" w:hAnsi="Times New Roman" w:cs="Times New Roman"/>
        </w:rPr>
        <w:t xml:space="preserve">3 </w:t>
      </w:r>
      <w:r w:rsidRPr="00D97F36">
        <w:rPr>
          <w:rFonts w:ascii="Times New Roman" w:hAnsi="Times New Roman" w:cs="Times New Roman"/>
        </w:rPr>
        <w:t xml:space="preserve">i wyposażyć w: wyłącznik główny, ogranicznik przepięć AC(Typ 3, zwarty, 3 </w:t>
      </w:r>
      <w:proofErr w:type="spellStart"/>
      <w:r w:rsidRPr="00D97F36">
        <w:rPr>
          <w:rFonts w:ascii="Times New Roman" w:hAnsi="Times New Roman" w:cs="Times New Roman"/>
        </w:rPr>
        <w:t>mod</w:t>
      </w:r>
      <w:proofErr w:type="spellEnd"/>
      <w:r w:rsidRPr="00D97F36">
        <w:rPr>
          <w:rFonts w:ascii="Times New Roman" w:hAnsi="Times New Roman" w:cs="Times New Roman"/>
        </w:rPr>
        <w:t>) kontrolki faz, bezpieczniki różnicowo-prądowe typu P312 16A 30mA w wykonaniu A.</w:t>
      </w:r>
      <w:r w:rsidR="00BB5593">
        <w:rPr>
          <w:rFonts w:ascii="Times New Roman" w:hAnsi="Times New Roman" w:cs="Times New Roman"/>
        </w:rPr>
        <w:t xml:space="preserve"> </w:t>
      </w:r>
      <w:r w:rsidR="00E94D13">
        <w:rPr>
          <w:rFonts w:ascii="Times New Roman" w:hAnsi="Times New Roman" w:cs="Times New Roman"/>
        </w:rPr>
        <w:t>wypełnienie w 50%</w:t>
      </w:r>
    </w:p>
    <w:p w:rsidR="004E2BF8" w:rsidRDefault="004E2BF8" w:rsidP="004E2BF8">
      <w:pPr>
        <w:rPr>
          <w:rFonts w:ascii="Times New Roman" w:hAnsi="Times New Roman" w:cs="Times New Roman"/>
        </w:rPr>
      </w:pPr>
      <w:r w:rsidRPr="00D97F36">
        <w:rPr>
          <w:rFonts w:ascii="Times New Roman" w:hAnsi="Times New Roman" w:cs="Times New Roman"/>
        </w:rPr>
        <w:t>•</w:t>
      </w:r>
      <w:r w:rsidRPr="00D97F36">
        <w:rPr>
          <w:rFonts w:ascii="Times New Roman" w:hAnsi="Times New Roman" w:cs="Times New Roman"/>
        </w:rPr>
        <w:tab/>
        <w:t xml:space="preserve">zasilanie rozdzielni elektrycznej doprowadzić z </w:t>
      </w:r>
      <w:r w:rsidRPr="00E721F9">
        <w:rPr>
          <w:rFonts w:ascii="Times New Roman" w:hAnsi="Times New Roman" w:cs="Times New Roman"/>
        </w:rPr>
        <w:t>RK/C</w:t>
      </w:r>
      <w:r w:rsidR="00E94D13">
        <w:rPr>
          <w:rFonts w:ascii="Times New Roman" w:hAnsi="Times New Roman" w:cs="Times New Roman"/>
        </w:rPr>
        <w:t>2</w:t>
      </w:r>
    </w:p>
    <w:p w:rsidR="00E94D13" w:rsidRPr="00D97F36" w:rsidRDefault="00E94D13" w:rsidP="00E94D13">
      <w:pPr>
        <w:rPr>
          <w:rFonts w:ascii="Times New Roman" w:hAnsi="Times New Roman" w:cs="Times New Roman"/>
        </w:rPr>
      </w:pPr>
      <w:r w:rsidRPr="00E94D13">
        <w:rPr>
          <w:rFonts w:ascii="Cambria Math" w:hAnsi="Cambria Math" w:cs="Cambria Math"/>
        </w:rPr>
        <w:lastRenderedPageBreak/>
        <w:t>⦁</w:t>
      </w:r>
      <w:r w:rsidRPr="00E94D13">
        <w:rPr>
          <w:rFonts w:ascii="Times New Roman" w:hAnsi="Times New Roman" w:cs="Times New Roman"/>
        </w:rPr>
        <w:tab/>
        <w:t>obwody elektryczne prowadzić z tablicy elektrycznej szafy KR/C3</w:t>
      </w:r>
      <w:r>
        <w:rPr>
          <w:rFonts w:ascii="Times New Roman" w:hAnsi="Times New Roman" w:cs="Times New Roman"/>
        </w:rPr>
        <w:t>,</w:t>
      </w:r>
      <w:r w:rsidRPr="00D97F36">
        <w:rPr>
          <w:rFonts w:ascii="Times New Roman" w:hAnsi="Times New Roman" w:cs="Times New Roman"/>
        </w:rPr>
        <w:t xml:space="preserve"> z założeniem że na jeden obwód przypada max. 4 przyłącza komputerowe </w:t>
      </w:r>
    </w:p>
    <w:p w:rsidR="00F10E85" w:rsidRPr="00E721F9" w:rsidRDefault="00F10E85" w:rsidP="00F10E85">
      <w:pPr>
        <w:rPr>
          <w:rFonts w:ascii="Times New Roman" w:hAnsi="Times New Roman" w:cs="Times New Roman"/>
        </w:rPr>
      </w:pPr>
      <w:r w:rsidRPr="00E721F9">
        <w:rPr>
          <w:rFonts w:ascii="Times New Roman" w:hAnsi="Times New Roman" w:cs="Times New Roman"/>
        </w:rPr>
        <w:t xml:space="preserve">Oznaczenia gniazd elektrycznych wg nomenklatury: RK/nazwa </w:t>
      </w:r>
      <w:r w:rsidR="00162D6D" w:rsidRPr="00E721F9">
        <w:rPr>
          <w:rFonts w:ascii="Times New Roman" w:hAnsi="Times New Roman" w:cs="Times New Roman"/>
        </w:rPr>
        <w:t>szafy- nr bezpiecznika  np. RK/C</w:t>
      </w:r>
      <w:r w:rsidR="00E94D13">
        <w:rPr>
          <w:rFonts w:ascii="Times New Roman" w:hAnsi="Times New Roman" w:cs="Times New Roman"/>
        </w:rPr>
        <w:t>3-1</w:t>
      </w:r>
    </w:p>
    <w:p w:rsidR="00F10E85" w:rsidRPr="00E721F9" w:rsidRDefault="00B266DB" w:rsidP="00F10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w</w:t>
      </w:r>
      <w:r w:rsidR="00D60F5A" w:rsidRPr="00E721F9">
        <w:rPr>
          <w:rFonts w:ascii="Times New Roman" w:hAnsi="Times New Roman" w:cs="Times New Roman"/>
        </w:rPr>
        <w:t xml:space="preserve">ykonać instalację logiczną zakończoną </w:t>
      </w:r>
      <w:r w:rsidR="00161871" w:rsidRPr="00E721F9">
        <w:rPr>
          <w:rFonts w:ascii="Times New Roman" w:hAnsi="Times New Roman" w:cs="Times New Roman"/>
        </w:rPr>
        <w:t xml:space="preserve">gniazdami natynkowymi dla </w:t>
      </w:r>
      <w:r w:rsidR="00EF51BA">
        <w:rPr>
          <w:rFonts w:ascii="Times New Roman" w:hAnsi="Times New Roman" w:cs="Times New Roman"/>
        </w:rPr>
        <w:t xml:space="preserve">3 </w:t>
      </w:r>
      <w:r w:rsidR="00161871" w:rsidRPr="00E721F9">
        <w:rPr>
          <w:rFonts w:ascii="Times New Roman" w:hAnsi="Times New Roman" w:cs="Times New Roman"/>
        </w:rPr>
        <w:t>AP</w:t>
      </w:r>
      <w:r w:rsidR="00C04ABA" w:rsidRPr="00E721F9">
        <w:rPr>
          <w:rFonts w:ascii="Times New Roman" w:hAnsi="Times New Roman" w:cs="Times New Roman"/>
        </w:rPr>
        <w:t xml:space="preserve"> </w:t>
      </w:r>
      <w:r w:rsidR="00BD19D4" w:rsidRPr="00E721F9">
        <w:rPr>
          <w:rFonts w:ascii="Times New Roman" w:hAnsi="Times New Roman" w:cs="Times New Roman"/>
        </w:rPr>
        <w:t>(</w:t>
      </w:r>
      <w:r w:rsidR="00C04ABA" w:rsidRPr="00E721F9">
        <w:rPr>
          <w:rFonts w:ascii="Times New Roman" w:hAnsi="Times New Roman" w:cs="Times New Roman"/>
        </w:rPr>
        <w:t>bez zasilania</w:t>
      </w:r>
      <w:r w:rsidR="00EF51BA">
        <w:rPr>
          <w:rFonts w:ascii="Times New Roman" w:hAnsi="Times New Roman" w:cs="Times New Roman"/>
        </w:rPr>
        <w:t>)</w:t>
      </w:r>
    </w:p>
    <w:p w:rsidR="00AD5AD9" w:rsidRDefault="00B266DB" w:rsidP="00F10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w</w:t>
      </w:r>
      <w:r w:rsidR="006E3EC9" w:rsidRPr="00E721F9">
        <w:rPr>
          <w:rFonts w:ascii="Times New Roman" w:hAnsi="Times New Roman" w:cs="Times New Roman"/>
        </w:rPr>
        <w:t xml:space="preserve">ykonać instalację logiczną zakończoną gniazdami natynkowymi  na końcach </w:t>
      </w:r>
      <w:r w:rsidR="004E2BF8">
        <w:rPr>
          <w:rFonts w:ascii="Times New Roman" w:hAnsi="Times New Roman" w:cs="Times New Roman"/>
        </w:rPr>
        <w:t xml:space="preserve">korytarza </w:t>
      </w:r>
      <w:r w:rsidR="006E3EC9" w:rsidRPr="00E721F9">
        <w:rPr>
          <w:rFonts w:ascii="Times New Roman" w:hAnsi="Times New Roman" w:cs="Times New Roman"/>
        </w:rPr>
        <w:t>dla dwóch kamer</w:t>
      </w:r>
      <w:r w:rsidR="00BD19D4" w:rsidRPr="00E721F9">
        <w:rPr>
          <w:rFonts w:ascii="Times New Roman" w:hAnsi="Times New Roman" w:cs="Times New Roman"/>
        </w:rPr>
        <w:t xml:space="preserve"> (bez zasilania</w:t>
      </w:r>
      <w:r w:rsidR="004E2BF8">
        <w:rPr>
          <w:rFonts w:ascii="Times New Roman" w:hAnsi="Times New Roman" w:cs="Times New Roman"/>
        </w:rPr>
        <w:t>)</w:t>
      </w:r>
    </w:p>
    <w:p w:rsidR="00BB5593" w:rsidRPr="00BB5593" w:rsidRDefault="00BB5593" w:rsidP="00BB5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w</w:t>
      </w:r>
      <w:r w:rsidRPr="00E721F9">
        <w:rPr>
          <w:rFonts w:ascii="Times New Roman" w:hAnsi="Times New Roman" w:cs="Times New Roman"/>
        </w:rPr>
        <w:t>ykonać</w:t>
      </w:r>
      <w:r w:rsidRPr="00BB5593">
        <w:rPr>
          <w:rFonts w:ascii="Times New Roman" w:hAnsi="Times New Roman" w:cs="Times New Roman"/>
        </w:rPr>
        <w:t xml:space="preserve">  ZPK  w:</w:t>
      </w:r>
    </w:p>
    <w:p w:rsidR="004B3922" w:rsidRPr="00BB5593" w:rsidRDefault="004B3922" w:rsidP="004B3922">
      <w:pPr>
        <w:rPr>
          <w:rFonts w:ascii="Times New Roman" w:hAnsi="Times New Roman" w:cs="Times New Roman"/>
        </w:rPr>
      </w:pPr>
      <w:r w:rsidRPr="00BB5593">
        <w:rPr>
          <w:rFonts w:ascii="Times New Roman" w:hAnsi="Times New Roman" w:cs="Times New Roman"/>
        </w:rPr>
        <w:t>pom.300</w:t>
      </w:r>
      <w:r>
        <w:rPr>
          <w:rFonts w:ascii="Times New Roman" w:hAnsi="Times New Roman" w:cs="Times New Roman"/>
        </w:rPr>
        <w:t>1</w:t>
      </w:r>
      <w:r w:rsidRPr="00BB5593">
        <w:rPr>
          <w:rFonts w:ascii="Times New Roman" w:hAnsi="Times New Roman" w:cs="Times New Roman"/>
        </w:rPr>
        <w:t xml:space="preserve"> (</w:t>
      </w:r>
      <w:proofErr w:type="spellStart"/>
      <w:r w:rsidRPr="00BB5593">
        <w:rPr>
          <w:rFonts w:ascii="Times New Roman" w:hAnsi="Times New Roman" w:cs="Times New Roman"/>
        </w:rPr>
        <w:t>gab</w:t>
      </w:r>
      <w:proofErr w:type="spellEnd"/>
      <w:r w:rsidRPr="00BB5593">
        <w:rPr>
          <w:rFonts w:ascii="Times New Roman" w:hAnsi="Times New Roman" w:cs="Times New Roman"/>
        </w:rPr>
        <w:t>. lek.)</w:t>
      </w:r>
      <w:r w:rsidRPr="00BB5593">
        <w:rPr>
          <w:rFonts w:ascii="Times New Roman" w:hAnsi="Times New Roman" w:cs="Times New Roman"/>
        </w:rPr>
        <w:tab/>
      </w:r>
      <w:r w:rsidRPr="00BB5593">
        <w:rPr>
          <w:rFonts w:ascii="Times New Roman" w:hAnsi="Times New Roman" w:cs="Times New Roman"/>
        </w:rPr>
        <w:tab/>
        <w:t xml:space="preserve"> – </w:t>
      </w:r>
      <w:r>
        <w:rPr>
          <w:rFonts w:ascii="Times New Roman" w:hAnsi="Times New Roman" w:cs="Times New Roman"/>
        </w:rPr>
        <w:t>2</w:t>
      </w:r>
      <w:r w:rsidRPr="00BB5593">
        <w:rPr>
          <w:rFonts w:ascii="Times New Roman" w:hAnsi="Times New Roman" w:cs="Times New Roman"/>
        </w:rPr>
        <w:t xml:space="preserve"> ZPK 4xRJ45</w:t>
      </w:r>
    </w:p>
    <w:p w:rsidR="00BB5593" w:rsidRPr="00BB5593" w:rsidRDefault="00BB5593" w:rsidP="00BB5593">
      <w:pPr>
        <w:rPr>
          <w:rFonts w:ascii="Times New Roman" w:hAnsi="Times New Roman" w:cs="Times New Roman"/>
        </w:rPr>
      </w:pPr>
      <w:r w:rsidRPr="00BB5593">
        <w:rPr>
          <w:rFonts w:ascii="Times New Roman" w:hAnsi="Times New Roman" w:cs="Times New Roman"/>
        </w:rPr>
        <w:t>pom.3003 (ciemnia)</w:t>
      </w:r>
      <w:r w:rsidRPr="00BB5593">
        <w:rPr>
          <w:rFonts w:ascii="Times New Roman" w:hAnsi="Times New Roman" w:cs="Times New Roman"/>
        </w:rPr>
        <w:tab/>
      </w:r>
      <w:r w:rsidRPr="00BB5593">
        <w:rPr>
          <w:rFonts w:ascii="Times New Roman" w:hAnsi="Times New Roman" w:cs="Times New Roman"/>
        </w:rPr>
        <w:tab/>
        <w:t xml:space="preserve"> – 1 ZPK 2xRJ45</w:t>
      </w:r>
      <w:bookmarkStart w:id="0" w:name="_GoBack"/>
      <w:bookmarkEnd w:id="0"/>
    </w:p>
    <w:p w:rsidR="00BB5593" w:rsidRDefault="00BB5593" w:rsidP="00BB5593">
      <w:pPr>
        <w:rPr>
          <w:rFonts w:ascii="Times New Roman" w:hAnsi="Times New Roman" w:cs="Times New Roman"/>
        </w:rPr>
      </w:pPr>
      <w:r w:rsidRPr="00BB5593">
        <w:rPr>
          <w:rFonts w:ascii="Times New Roman" w:hAnsi="Times New Roman" w:cs="Times New Roman"/>
        </w:rPr>
        <w:t>pom.3007 (poddasze)</w:t>
      </w:r>
      <w:r w:rsidRPr="00BB5593">
        <w:rPr>
          <w:rFonts w:ascii="Times New Roman" w:hAnsi="Times New Roman" w:cs="Times New Roman"/>
        </w:rPr>
        <w:tab/>
      </w:r>
      <w:r w:rsidRPr="00BB5593">
        <w:rPr>
          <w:rFonts w:ascii="Times New Roman" w:hAnsi="Times New Roman" w:cs="Times New Roman"/>
        </w:rPr>
        <w:tab/>
        <w:t xml:space="preserve"> – 1 ZPK 2xRJ45</w:t>
      </w:r>
    </w:p>
    <w:p w:rsidR="004B3922" w:rsidRPr="00BB5593" w:rsidRDefault="004B3922" w:rsidP="004B3922">
      <w:pPr>
        <w:rPr>
          <w:rFonts w:ascii="Times New Roman" w:hAnsi="Times New Roman" w:cs="Times New Roman"/>
        </w:rPr>
      </w:pPr>
      <w:r w:rsidRPr="00BB5593">
        <w:rPr>
          <w:rFonts w:ascii="Times New Roman" w:hAnsi="Times New Roman" w:cs="Times New Roman"/>
        </w:rPr>
        <w:t>pom.30</w:t>
      </w:r>
      <w:r>
        <w:rPr>
          <w:rFonts w:ascii="Times New Roman" w:hAnsi="Times New Roman" w:cs="Times New Roman"/>
        </w:rPr>
        <w:t>08</w:t>
      </w:r>
      <w:r w:rsidRPr="00BB5593">
        <w:rPr>
          <w:rFonts w:ascii="Times New Roman" w:hAnsi="Times New Roman" w:cs="Times New Roman"/>
        </w:rPr>
        <w:t xml:space="preserve"> (ciemnia)</w:t>
      </w:r>
      <w:r w:rsidRPr="00BB5593">
        <w:rPr>
          <w:rFonts w:ascii="Times New Roman" w:hAnsi="Times New Roman" w:cs="Times New Roman"/>
        </w:rPr>
        <w:tab/>
      </w:r>
      <w:r w:rsidRPr="00BB5593">
        <w:rPr>
          <w:rFonts w:ascii="Times New Roman" w:hAnsi="Times New Roman" w:cs="Times New Roman"/>
        </w:rPr>
        <w:tab/>
        <w:t xml:space="preserve"> – </w:t>
      </w:r>
      <w:r>
        <w:rPr>
          <w:rFonts w:ascii="Times New Roman" w:hAnsi="Times New Roman" w:cs="Times New Roman"/>
        </w:rPr>
        <w:t>3</w:t>
      </w:r>
      <w:r w:rsidRPr="00BB5593">
        <w:rPr>
          <w:rFonts w:ascii="Times New Roman" w:hAnsi="Times New Roman" w:cs="Times New Roman"/>
        </w:rPr>
        <w:t xml:space="preserve"> ZPK 2xRJ45</w:t>
      </w:r>
    </w:p>
    <w:p w:rsidR="00BB5593" w:rsidRPr="00BB5593" w:rsidRDefault="00BB5593" w:rsidP="00BB5593">
      <w:pPr>
        <w:rPr>
          <w:rFonts w:ascii="Times New Roman" w:hAnsi="Times New Roman" w:cs="Times New Roman"/>
        </w:rPr>
      </w:pPr>
      <w:r w:rsidRPr="00BB5593">
        <w:rPr>
          <w:rFonts w:ascii="Times New Roman" w:hAnsi="Times New Roman" w:cs="Times New Roman"/>
        </w:rPr>
        <w:t>pom.3009 (poddasze)</w:t>
      </w:r>
      <w:r w:rsidRPr="00BB5593">
        <w:rPr>
          <w:rFonts w:ascii="Times New Roman" w:hAnsi="Times New Roman" w:cs="Times New Roman"/>
        </w:rPr>
        <w:tab/>
      </w:r>
      <w:r w:rsidRPr="00BB5593">
        <w:rPr>
          <w:rFonts w:ascii="Times New Roman" w:hAnsi="Times New Roman" w:cs="Times New Roman"/>
        </w:rPr>
        <w:tab/>
        <w:t xml:space="preserve"> – </w:t>
      </w:r>
      <w:r w:rsidR="004B3922">
        <w:rPr>
          <w:rFonts w:ascii="Times New Roman" w:hAnsi="Times New Roman" w:cs="Times New Roman"/>
        </w:rPr>
        <w:t>2</w:t>
      </w:r>
      <w:r w:rsidRPr="00BB5593">
        <w:rPr>
          <w:rFonts w:ascii="Times New Roman" w:hAnsi="Times New Roman" w:cs="Times New Roman"/>
        </w:rPr>
        <w:t xml:space="preserve"> ZPK 2xRJ45</w:t>
      </w:r>
    </w:p>
    <w:p w:rsidR="00BB5593" w:rsidRPr="00BB5593" w:rsidRDefault="00BB5593" w:rsidP="00BB5593">
      <w:pPr>
        <w:rPr>
          <w:rFonts w:ascii="Times New Roman" w:hAnsi="Times New Roman" w:cs="Times New Roman"/>
        </w:rPr>
      </w:pPr>
      <w:r w:rsidRPr="00BB5593">
        <w:rPr>
          <w:rFonts w:ascii="Times New Roman" w:hAnsi="Times New Roman" w:cs="Times New Roman"/>
        </w:rPr>
        <w:t>pom.3011 (poddasze)</w:t>
      </w:r>
      <w:r w:rsidRPr="00BB5593">
        <w:rPr>
          <w:rFonts w:ascii="Times New Roman" w:hAnsi="Times New Roman" w:cs="Times New Roman"/>
        </w:rPr>
        <w:tab/>
      </w:r>
      <w:r w:rsidRPr="00BB5593">
        <w:rPr>
          <w:rFonts w:ascii="Times New Roman" w:hAnsi="Times New Roman" w:cs="Times New Roman"/>
        </w:rPr>
        <w:tab/>
        <w:t xml:space="preserve"> – 1 ZPK 2xRJ45</w:t>
      </w:r>
    </w:p>
    <w:p w:rsidR="00BB5593" w:rsidRPr="00BB5593" w:rsidRDefault="00BB5593" w:rsidP="00BB5593">
      <w:pPr>
        <w:rPr>
          <w:rFonts w:ascii="Times New Roman" w:hAnsi="Times New Roman" w:cs="Times New Roman"/>
        </w:rPr>
      </w:pPr>
      <w:r w:rsidRPr="00BB5593">
        <w:rPr>
          <w:rFonts w:ascii="Times New Roman" w:hAnsi="Times New Roman" w:cs="Times New Roman"/>
        </w:rPr>
        <w:t>pom.3017 (sekretariat)</w:t>
      </w:r>
      <w:r w:rsidRPr="00BB5593">
        <w:rPr>
          <w:rFonts w:ascii="Times New Roman" w:hAnsi="Times New Roman" w:cs="Times New Roman"/>
        </w:rPr>
        <w:tab/>
      </w:r>
      <w:r w:rsidRPr="00BB5593">
        <w:rPr>
          <w:rFonts w:ascii="Times New Roman" w:hAnsi="Times New Roman" w:cs="Times New Roman"/>
        </w:rPr>
        <w:tab/>
        <w:t xml:space="preserve"> – </w:t>
      </w:r>
      <w:r w:rsidR="006C188E">
        <w:rPr>
          <w:rFonts w:ascii="Times New Roman" w:hAnsi="Times New Roman" w:cs="Times New Roman"/>
        </w:rPr>
        <w:t>2</w:t>
      </w:r>
      <w:r w:rsidRPr="00BB5593">
        <w:rPr>
          <w:rFonts w:ascii="Times New Roman" w:hAnsi="Times New Roman" w:cs="Times New Roman"/>
        </w:rPr>
        <w:t xml:space="preserve"> ZPK </w:t>
      </w:r>
      <w:r w:rsidR="004B3922">
        <w:rPr>
          <w:rFonts w:ascii="Times New Roman" w:hAnsi="Times New Roman" w:cs="Times New Roman"/>
        </w:rPr>
        <w:t>4</w:t>
      </w:r>
      <w:r w:rsidRPr="00BB5593">
        <w:rPr>
          <w:rFonts w:ascii="Times New Roman" w:hAnsi="Times New Roman" w:cs="Times New Roman"/>
        </w:rPr>
        <w:t>xRJ45</w:t>
      </w:r>
      <w:r w:rsidR="006C188E">
        <w:rPr>
          <w:rFonts w:ascii="Times New Roman" w:hAnsi="Times New Roman" w:cs="Times New Roman"/>
        </w:rPr>
        <w:t xml:space="preserve"> </w:t>
      </w:r>
    </w:p>
    <w:p w:rsidR="00BB5593" w:rsidRDefault="00BB5593" w:rsidP="00BB5593">
      <w:pPr>
        <w:rPr>
          <w:rFonts w:ascii="Times New Roman" w:hAnsi="Times New Roman" w:cs="Times New Roman"/>
        </w:rPr>
      </w:pPr>
      <w:r w:rsidRPr="00BB5593">
        <w:rPr>
          <w:rFonts w:ascii="Times New Roman" w:hAnsi="Times New Roman" w:cs="Times New Roman"/>
        </w:rPr>
        <w:t>pom.3019 (oddziałowa)</w:t>
      </w:r>
      <w:r w:rsidRPr="00BB5593">
        <w:rPr>
          <w:rFonts w:ascii="Times New Roman" w:hAnsi="Times New Roman" w:cs="Times New Roman"/>
        </w:rPr>
        <w:tab/>
      </w:r>
      <w:r w:rsidRPr="00BB5593">
        <w:rPr>
          <w:rFonts w:ascii="Times New Roman" w:hAnsi="Times New Roman" w:cs="Times New Roman"/>
        </w:rPr>
        <w:tab/>
        <w:t xml:space="preserve"> – 1 ZPK 2xRJ45</w:t>
      </w:r>
    </w:p>
    <w:p w:rsidR="004B3922" w:rsidRPr="00BB5593" w:rsidRDefault="004B3922" w:rsidP="004B3922">
      <w:pPr>
        <w:rPr>
          <w:rFonts w:ascii="Times New Roman" w:hAnsi="Times New Roman" w:cs="Times New Roman"/>
        </w:rPr>
      </w:pPr>
      <w:r w:rsidRPr="00BB5593">
        <w:rPr>
          <w:rFonts w:ascii="Times New Roman" w:hAnsi="Times New Roman" w:cs="Times New Roman"/>
        </w:rPr>
        <w:t>pom.3020 (</w:t>
      </w:r>
      <w:r>
        <w:rPr>
          <w:rFonts w:ascii="Times New Roman" w:hAnsi="Times New Roman" w:cs="Times New Roman"/>
        </w:rPr>
        <w:t xml:space="preserve">sala </w:t>
      </w:r>
      <w:proofErr w:type="spellStart"/>
      <w:r>
        <w:rPr>
          <w:rFonts w:ascii="Times New Roman" w:hAnsi="Times New Roman" w:cs="Times New Roman"/>
        </w:rPr>
        <w:t>przygotow</w:t>
      </w:r>
      <w:proofErr w:type="spellEnd"/>
      <w:r>
        <w:rPr>
          <w:rFonts w:ascii="Times New Roman" w:hAnsi="Times New Roman" w:cs="Times New Roman"/>
        </w:rPr>
        <w:t>.</w:t>
      </w:r>
      <w:r w:rsidRPr="00BB5593">
        <w:rPr>
          <w:rFonts w:ascii="Times New Roman" w:hAnsi="Times New Roman" w:cs="Times New Roman"/>
        </w:rPr>
        <w:t>)</w:t>
      </w:r>
      <w:r w:rsidRPr="00BB5593">
        <w:rPr>
          <w:rFonts w:ascii="Times New Roman" w:hAnsi="Times New Roman" w:cs="Times New Roman"/>
        </w:rPr>
        <w:tab/>
        <w:t xml:space="preserve"> – 2 ZPK 3xRJ45</w:t>
      </w:r>
    </w:p>
    <w:p w:rsidR="004B3922" w:rsidRPr="00BB5593" w:rsidRDefault="004B3922" w:rsidP="004B3922">
      <w:pPr>
        <w:rPr>
          <w:rFonts w:ascii="Times New Roman" w:hAnsi="Times New Roman" w:cs="Times New Roman"/>
        </w:rPr>
      </w:pPr>
      <w:r w:rsidRPr="00BB5593">
        <w:rPr>
          <w:rFonts w:ascii="Times New Roman" w:hAnsi="Times New Roman" w:cs="Times New Roman"/>
        </w:rPr>
        <w:t xml:space="preserve">pom.3020a (blok </w:t>
      </w:r>
      <w:proofErr w:type="spellStart"/>
      <w:r w:rsidRPr="00BB5593">
        <w:rPr>
          <w:rFonts w:ascii="Times New Roman" w:hAnsi="Times New Roman" w:cs="Times New Roman"/>
        </w:rPr>
        <w:t>operac</w:t>
      </w:r>
      <w:proofErr w:type="spellEnd"/>
      <w:r w:rsidRPr="00BB5593">
        <w:rPr>
          <w:rFonts w:ascii="Times New Roman" w:hAnsi="Times New Roman" w:cs="Times New Roman"/>
        </w:rPr>
        <w:t>.)</w:t>
      </w:r>
      <w:r w:rsidRPr="00BB5593">
        <w:rPr>
          <w:rFonts w:ascii="Times New Roman" w:hAnsi="Times New Roman" w:cs="Times New Roman"/>
        </w:rPr>
        <w:tab/>
        <w:t xml:space="preserve"> – 1 ZPK 2xRJ45 i 2xRJ45  na elemencie stałym podwieszonym do sufitu, bez zasilania </w:t>
      </w:r>
    </w:p>
    <w:p w:rsidR="00BB5593" w:rsidRDefault="00BB5593" w:rsidP="00BB5593">
      <w:pPr>
        <w:rPr>
          <w:rFonts w:ascii="Times New Roman" w:hAnsi="Times New Roman" w:cs="Times New Roman"/>
        </w:rPr>
      </w:pPr>
      <w:r w:rsidRPr="00BB5593">
        <w:rPr>
          <w:rFonts w:ascii="Times New Roman" w:hAnsi="Times New Roman" w:cs="Times New Roman"/>
        </w:rPr>
        <w:t>pom.3021 (</w:t>
      </w:r>
      <w:proofErr w:type="spellStart"/>
      <w:r w:rsidRPr="00BB5593">
        <w:rPr>
          <w:rFonts w:ascii="Times New Roman" w:hAnsi="Times New Roman" w:cs="Times New Roman"/>
        </w:rPr>
        <w:t>gab</w:t>
      </w:r>
      <w:proofErr w:type="spellEnd"/>
      <w:r w:rsidRPr="00BB5593">
        <w:rPr>
          <w:rFonts w:ascii="Times New Roman" w:hAnsi="Times New Roman" w:cs="Times New Roman"/>
        </w:rPr>
        <w:t>. badań)</w:t>
      </w:r>
      <w:r w:rsidRPr="00BB5593">
        <w:rPr>
          <w:rFonts w:ascii="Times New Roman" w:hAnsi="Times New Roman" w:cs="Times New Roman"/>
        </w:rPr>
        <w:tab/>
      </w:r>
      <w:r w:rsidRPr="00BB5593">
        <w:rPr>
          <w:rFonts w:ascii="Times New Roman" w:hAnsi="Times New Roman" w:cs="Times New Roman"/>
        </w:rPr>
        <w:tab/>
        <w:t xml:space="preserve"> – 3 ZPK 2xRJ45</w:t>
      </w:r>
    </w:p>
    <w:p w:rsidR="004B3922" w:rsidRPr="00BB5593" w:rsidRDefault="004B3922" w:rsidP="004B3922">
      <w:pPr>
        <w:rPr>
          <w:rFonts w:ascii="Times New Roman" w:hAnsi="Times New Roman" w:cs="Times New Roman"/>
        </w:rPr>
      </w:pPr>
      <w:r w:rsidRPr="00BB5593">
        <w:rPr>
          <w:rFonts w:ascii="Times New Roman" w:hAnsi="Times New Roman" w:cs="Times New Roman"/>
        </w:rPr>
        <w:t>pom.3022 (socjalny)</w:t>
      </w:r>
      <w:r w:rsidRPr="00BB5593">
        <w:rPr>
          <w:rFonts w:ascii="Times New Roman" w:hAnsi="Times New Roman" w:cs="Times New Roman"/>
        </w:rPr>
        <w:tab/>
      </w:r>
      <w:r w:rsidRPr="00BB5593">
        <w:rPr>
          <w:rFonts w:ascii="Times New Roman" w:hAnsi="Times New Roman" w:cs="Times New Roman"/>
        </w:rPr>
        <w:tab/>
        <w:t xml:space="preserve"> – 1 ZPK 2xRJ45</w:t>
      </w:r>
    </w:p>
    <w:p w:rsidR="00BB5593" w:rsidRPr="00BB5593" w:rsidRDefault="00BB5593" w:rsidP="00BB5593">
      <w:pPr>
        <w:rPr>
          <w:rFonts w:ascii="Times New Roman" w:hAnsi="Times New Roman" w:cs="Times New Roman"/>
        </w:rPr>
      </w:pPr>
      <w:r w:rsidRPr="00BB5593">
        <w:rPr>
          <w:rFonts w:ascii="Times New Roman" w:hAnsi="Times New Roman" w:cs="Times New Roman"/>
        </w:rPr>
        <w:t>pom.3023 (</w:t>
      </w:r>
      <w:proofErr w:type="spellStart"/>
      <w:r w:rsidRPr="00BB5593">
        <w:rPr>
          <w:rFonts w:ascii="Times New Roman" w:hAnsi="Times New Roman" w:cs="Times New Roman"/>
        </w:rPr>
        <w:t>dyż</w:t>
      </w:r>
      <w:proofErr w:type="spellEnd"/>
      <w:r w:rsidRPr="00BB5593">
        <w:rPr>
          <w:rFonts w:ascii="Times New Roman" w:hAnsi="Times New Roman" w:cs="Times New Roman"/>
        </w:rPr>
        <w:t>. piel.)</w:t>
      </w:r>
      <w:r w:rsidRPr="00BB5593">
        <w:rPr>
          <w:rFonts w:ascii="Times New Roman" w:hAnsi="Times New Roman" w:cs="Times New Roman"/>
        </w:rPr>
        <w:tab/>
      </w:r>
      <w:r w:rsidRPr="00BB5593">
        <w:rPr>
          <w:rFonts w:ascii="Times New Roman" w:hAnsi="Times New Roman" w:cs="Times New Roman"/>
        </w:rPr>
        <w:tab/>
      </w:r>
      <w:r w:rsidR="004B3922">
        <w:rPr>
          <w:rFonts w:ascii="Times New Roman" w:hAnsi="Times New Roman" w:cs="Times New Roman"/>
        </w:rPr>
        <w:t xml:space="preserve"> – 1 ZPK 4</w:t>
      </w:r>
      <w:r w:rsidRPr="00BB5593">
        <w:rPr>
          <w:rFonts w:ascii="Times New Roman" w:hAnsi="Times New Roman" w:cs="Times New Roman"/>
        </w:rPr>
        <w:t>xRJ45</w:t>
      </w:r>
    </w:p>
    <w:p w:rsidR="00BB5593" w:rsidRPr="00BB5593" w:rsidRDefault="00BB5593" w:rsidP="00BB5593">
      <w:pPr>
        <w:rPr>
          <w:rFonts w:ascii="Times New Roman" w:hAnsi="Times New Roman" w:cs="Times New Roman"/>
        </w:rPr>
      </w:pPr>
      <w:r w:rsidRPr="00BB5593">
        <w:rPr>
          <w:rFonts w:ascii="Times New Roman" w:hAnsi="Times New Roman" w:cs="Times New Roman"/>
        </w:rPr>
        <w:t>pom.3024 (zabiegowy)</w:t>
      </w:r>
      <w:r w:rsidRPr="00BB5593">
        <w:rPr>
          <w:rFonts w:ascii="Times New Roman" w:hAnsi="Times New Roman" w:cs="Times New Roman"/>
        </w:rPr>
        <w:tab/>
      </w:r>
      <w:r w:rsidRPr="00BB5593">
        <w:rPr>
          <w:rFonts w:ascii="Times New Roman" w:hAnsi="Times New Roman" w:cs="Times New Roman"/>
        </w:rPr>
        <w:tab/>
        <w:t xml:space="preserve"> – 1 ZPK 2xRJ45</w:t>
      </w:r>
    </w:p>
    <w:p w:rsidR="00BB5593" w:rsidRPr="00BB5593" w:rsidRDefault="00BB5593" w:rsidP="00BB5593">
      <w:pPr>
        <w:rPr>
          <w:rFonts w:ascii="Times New Roman" w:hAnsi="Times New Roman" w:cs="Times New Roman"/>
        </w:rPr>
      </w:pPr>
      <w:r w:rsidRPr="00BB5593">
        <w:rPr>
          <w:rFonts w:ascii="Times New Roman" w:hAnsi="Times New Roman" w:cs="Times New Roman"/>
        </w:rPr>
        <w:t>Oznaczenia gniazd logicznych wg nomenklatury:</w:t>
      </w:r>
      <w:r w:rsidR="00C64BBE">
        <w:rPr>
          <w:rFonts w:ascii="Times New Roman" w:hAnsi="Times New Roman" w:cs="Times New Roman"/>
        </w:rPr>
        <w:t xml:space="preserve"> </w:t>
      </w:r>
      <w:r w:rsidRPr="00BB5593">
        <w:rPr>
          <w:rFonts w:ascii="Times New Roman" w:hAnsi="Times New Roman" w:cs="Times New Roman"/>
        </w:rPr>
        <w:t xml:space="preserve"> nazwa szafy(kropka) nr </w:t>
      </w:r>
      <w:proofErr w:type="spellStart"/>
      <w:r w:rsidRPr="00BB5593">
        <w:rPr>
          <w:rFonts w:ascii="Times New Roman" w:hAnsi="Times New Roman" w:cs="Times New Roman"/>
        </w:rPr>
        <w:t>panela</w:t>
      </w:r>
      <w:proofErr w:type="spellEnd"/>
      <w:r w:rsidRPr="00BB5593">
        <w:rPr>
          <w:rFonts w:ascii="Times New Roman" w:hAnsi="Times New Roman" w:cs="Times New Roman"/>
        </w:rPr>
        <w:t>/ nr na panelu np. C</w:t>
      </w:r>
      <w:r w:rsidR="00E94D13">
        <w:rPr>
          <w:rFonts w:ascii="Times New Roman" w:hAnsi="Times New Roman" w:cs="Times New Roman"/>
        </w:rPr>
        <w:t>3</w:t>
      </w:r>
      <w:r w:rsidRPr="00BB5593">
        <w:rPr>
          <w:rFonts w:ascii="Times New Roman" w:hAnsi="Times New Roman" w:cs="Times New Roman"/>
        </w:rPr>
        <w:t>.1/1</w:t>
      </w:r>
    </w:p>
    <w:p w:rsidR="00F10E85" w:rsidRDefault="00B266DB" w:rsidP="00F10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="00C64BBE">
        <w:rPr>
          <w:rFonts w:ascii="Times New Roman" w:hAnsi="Times New Roman" w:cs="Times New Roman"/>
        </w:rPr>
        <w:t>do</w:t>
      </w:r>
      <w:r w:rsidR="00BB5593">
        <w:rPr>
          <w:rFonts w:ascii="Times New Roman" w:hAnsi="Times New Roman" w:cs="Times New Roman"/>
        </w:rPr>
        <w:t>prowadzić światłowo</w:t>
      </w:r>
      <w:r w:rsidRPr="00B266DB">
        <w:rPr>
          <w:rFonts w:ascii="Times New Roman" w:hAnsi="Times New Roman" w:cs="Times New Roman"/>
        </w:rPr>
        <w:t>d</w:t>
      </w:r>
      <w:r w:rsidR="00BB5593">
        <w:rPr>
          <w:rFonts w:ascii="Times New Roman" w:hAnsi="Times New Roman" w:cs="Times New Roman"/>
        </w:rPr>
        <w:t>y</w:t>
      </w:r>
      <w:r w:rsidRPr="00B266DB">
        <w:rPr>
          <w:rFonts w:ascii="Times New Roman" w:hAnsi="Times New Roman" w:cs="Times New Roman"/>
        </w:rPr>
        <w:t xml:space="preserve"> 16J i zaspawać </w:t>
      </w:r>
      <w:r w:rsidR="00BB5593">
        <w:rPr>
          <w:rFonts w:ascii="Times New Roman" w:hAnsi="Times New Roman" w:cs="Times New Roman"/>
        </w:rPr>
        <w:t xml:space="preserve">po </w:t>
      </w:r>
      <w:r w:rsidRPr="00B266DB">
        <w:rPr>
          <w:rFonts w:ascii="Times New Roman" w:hAnsi="Times New Roman" w:cs="Times New Roman"/>
        </w:rPr>
        <w:t>8 włókien</w:t>
      </w:r>
      <w:r w:rsidR="00BB5593">
        <w:rPr>
          <w:rFonts w:ascii="Times New Roman" w:hAnsi="Times New Roman" w:cs="Times New Roman"/>
        </w:rPr>
        <w:t xml:space="preserve"> na każdym końcu</w:t>
      </w:r>
      <w:r w:rsidRPr="00B266DB">
        <w:rPr>
          <w:rFonts w:ascii="Times New Roman" w:hAnsi="Times New Roman" w:cs="Times New Roman"/>
        </w:rPr>
        <w:t xml:space="preserve"> </w:t>
      </w:r>
      <w:proofErr w:type="spellStart"/>
      <w:r w:rsidRPr="00B266DB">
        <w:rPr>
          <w:rFonts w:ascii="Times New Roman" w:hAnsi="Times New Roman" w:cs="Times New Roman"/>
        </w:rPr>
        <w:t>złączmi</w:t>
      </w:r>
      <w:proofErr w:type="spellEnd"/>
      <w:r w:rsidRPr="00B266DB">
        <w:rPr>
          <w:rFonts w:ascii="Times New Roman" w:hAnsi="Times New Roman" w:cs="Times New Roman"/>
        </w:rPr>
        <w:t xml:space="preserve"> LC</w:t>
      </w:r>
      <w:r>
        <w:rPr>
          <w:rFonts w:ascii="Times New Roman" w:hAnsi="Times New Roman" w:cs="Times New Roman"/>
        </w:rPr>
        <w:t xml:space="preserve"> między szafami </w:t>
      </w:r>
      <w:r w:rsidR="00E03EBD" w:rsidRPr="00E721F9">
        <w:rPr>
          <w:rFonts w:ascii="Times New Roman" w:hAnsi="Times New Roman" w:cs="Times New Roman"/>
        </w:rPr>
        <w:t>C</w:t>
      </w:r>
      <w:r w:rsidR="00E94D13">
        <w:rPr>
          <w:rFonts w:ascii="Times New Roman" w:hAnsi="Times New Roman" w:cs="Times New Roman"/>
        </w:rPr>
        <w:t>3</w:t>
      </w:r>
      <w:r w:rsidR="00E03EBD">
        <w:rPr>
          <w:rFonts w:ascii="Times New Roman" w:hAnsi="Times New Roman" w:cs="Times New Roman"/>
        </w:rPr>
        <w:t xml:space="preserve"> i G0(parter serwerownia OPI) oraz </w:t>
      </w:r>
      <w:r w:rsidR="00E03EBD">
        <w:rPr>
          <w:rFonts w:ascii="Times New Roman" w:hAnsi="Times New Roman" w:cs="Times New Roman"/>
        </w:rPr>
        <w:t xml:space="preserve">między szafami </w:t>
      </w:r>
      <w:r w:rsidR="00E03EBD" w:rsidRPr="00E721F9">
        <w:rPr>
          <w:rFonts w:ascii="Times New Roman" w:hAnsi="Times New Roman" w:cs="Times New Roman"/>
        </w:rPr>
        <w:t>C</w:t>
      </w:r>
      <w:r w:rsidR="00E94D13">
        <w:rPr>
          <w:rFonts w:ascii="Times New Roman" w:hAnsi="Times New Roman" w:cs="Times New Roman"/>
        </w:rPr>
        <w:t>3 i C2(szafa krosowa 2p)</w:t>
      </w:r>
    </w:p>
    <w:p w:rsidR="00BB5593" w:rsidRDefault="00BB5593" w:rsidP="00F10E85">
      <w:pPr>
        <w:rPr>
          <w:rFonts w:ascii="Times New Roman" w:hAnsi="Times New Roman" w:cs="Times New Roman"/>
        </w:rPr>
      </w:pPr>
    </w:p>
    <w:p w:rsidR="00EF51BA" w:rsidRDefault="00EF51BA" w:rsidP="00F10E85">
      <w:pPr>
        <w:rPr>
          <w:rFonts w:ascii="Times New Roman" w:hAnsi="Times New Roman" w:cs="Times New Roman"/>
        </w:rPr>
      </w:pPr>
    </w:p>
    <w:p w:rsidR="00E94D13" w:rsidRDefault="00E94D13" w:rsidP="00F10E85">
      <w:pPr>
        <w:rPr>
          <w:rFonts w:ascii="Times New Roman" w:hAnsi="Times New Roman" w:cs="Times New Roman"/>
        </w:rPr>
      </w:pPr>
    </w:p>
    <w:p w:rsidR="00E94D13" w:rsidRDefault="00E94D13" w:rsidP="00F10E85">
      <w:pPr>
        <w:rPr>
          <w:rFonts w:ascii="Times New Roman" w:hAnsi="Times New Roman" w:cs="Times New Roman"/>
        </w:rPr>
      </w:pPr>
    </w:p>
    <w:p w:rsidR="00E94D13" w:rsidRDefault="00E94D13" w:rsidP="00F10E85">
      <w:pPr>
        <w:rPr>
          <w:rFonts w:ascii="Times New Roman" w:hAnsi="Times New Roman" w:cs="Times New Roman"/>
        </w:rPr>
      </w:pPr>
    </w:p>
    <w:p w:rsidR="00A379FC" w:rsidRDefault="00A379FC" w:rsidP="00F10E85">
      <w:pPr>
        <w:rPr>
          <w:rFonts w:ascii="Times New Roman" w:hAnsi="Times New Roman" w:cs="Times New Roman"/>
        </w:rPr>
      </w:pPr>
    </w:p>
    <w:p w:rsidR="00E94D13" w:rsidRDefault="00E94D13" w:rsidP="00F10E85">
      <w:pPr>
        <w:rPr>
          <w:rFonts w:ascii="Times New Roman" w:hAnsi="Times New Roman" w:cs="Times New Roman"/>
        </w:rPr>
      </w:pPr>
    </w:p>
    <w:p w:rsidR="00C37995" w:rsidRPr="00E721F9" w:rsidRDefault="00D60F5A" w:rsidP="00F10E85">
      <w:pPr>
        <w:rPr>
          <w:rFonts w:ascii="Times New Roman" w:hAnsi="Times New Roman" w:cs="Times New Roman"/>
        </w:rPr>
      </w:pPr>
      <w:r w:rsidRPr="00E721F9">
        <w:rPr>
          <w:rFonts w:ascii="Times New Roman" w:hAnsi="Times New Roman" w:cs="Times New Roman"/>
        </w:rPr>
        <w:t>W</w:t>
      </w:r>
      <w:r w:rsidR="00F10E85" w:rsidRPr="00E721F9">
        <w:rPr>
          <w:rFonts w:ascii="Times New Roman" w:hAnsi="Times New Roman" w:cs="Times New Roman"/>
        </w:rPr>
        <w:t>yk. Janusz Stelmaszczyk tel. 261 660 476</w:t>
      </w:r>
    </w:p>
    <w:sectPr w:rsidR="00C37995" w:rsidRPr="00E72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85"/>
    <w:rsid w:val="00036CEA"/>
    <w:rsid w:val="00070948"/>
    <w:rsid w:val="00110205"/>
    <w:rsid w:val="00161871"/>
    <w:rsid w:val="00162D6D"/>
    <w:rsid w:val="00292E30"/>
    <w:rsid w:val="00373731"/>
    <w:rsid w:val="003906C9"/>
    <w:rsid w:val="004B3922"/>
    <w:rsid w:val="004E2BF8"/>
    <w:rsid w:val="0050621E"/>
    <w:rsid w:val="00584E6C"/>
    <w:rsid w:val="00625DCE"/>
    <w:rsid w:val="006C188E"/>
    <w:rsid w:val="006E3EC9"/>
    <w:rsid w:val="00757378"/>
    <w:rsid w:val="0077668C"/>
    <w:rsid w:val="0086044B"/>
    <w:rsid w:val="008F1126"/>
    <w:rsid w:val="00904BCF"/>
    <w:rsid w:val="00A15B03"/>
    <w:rsid w:val="00A379FC"/>
    <w:rsid w:val="00AD5AD9"/>
    <w:rsid w:val="00B266DB"/>
    <w:rsid w:val="00B86B58"/>
    <w:rsid w:val="00BB5593"/>
    <w:rsid w:val="00BD19D4"/>
    <w:rsid w:val="00C04ABA"/>
    <w:rsid w:val="00C17669"/>
    <w:rsid w:val="00C37995"/>
    <w:rsid w:val="00C64BBE"/>
    <w:rsid w:val="00CB781D"/>
    <w:rsid w:val="00D60F5A"/>
    <w:rsid w:val="00D97F36"/>
    <w:rsid w:val="00DD520C"/>
    <w:rsid w:val="00E03EBD"/>
    <w:rsid w:val="00E721F9"/>
    <w:rsid w:val="00E94D13"/>
    <w:rsid w:val="00EA0629"/>
    <w:rsid w:val="00EC6DD5"/>
    <w:rsid w:val="00EF51BA"/>
    <w:rsid w:val="00F1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573E"/>
  <w15:chartTrackingRefBased/>
  <w15:docId w15:val="{17F52F62-BD43-4135-A2A2-F10F601B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7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Stelmaszczyk</dc:creator>
  <cp:keywords/>
  <dc:description/>
  <cp:lastModifiedBy>Janusz Stelmaszczyk</cp:lastModifiedBy>
  <cp:revision>2</cp:revision>
  <cp:lastPrinted>2022-03-17T12:23:00Z</cp:lastPrinted>
  <dcterms:created xsi:type="dcterms:W3CDTF">2022-03-17T12:26:00Z</dcterms:created>
  <dcterms:modified xsi:type="dcterms:W3CDTF">2022-03-17T12:26:00Z</dcterms:modified>
</cp:coreProperties>
</file>