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7BAD" w14:textId="1BDFCF52" w:rsidR="00F961E4" w:rsidRPr="00576BC0" w:rsidRDefault="00F961E4" w:rsidP="00576BC0">
      <w:pPr>
        <w:pStyle w:val="Standardowy0"/>
        <w:spacing w:line="319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76BC0">
        <w:rPr>
          <w:rFonts w:asciiTheme="minorHAnsi" w:hAnsiTheme="minorHAnsi" w:cstheme="minorHAnsi"/>
          <w:b/>
          <w:bCs/>
          <w:sz w:val="22"/>
          <w:szCs w:val="22"/>
        </w:rPr>
        <w:t>Załącznik nr 8 do SWZ</w:t>
      </w:r>
    </w:p>
    <w:p w14:paraId="14E7A28B" w14:textId="33E3F390" w:rsidR="000B1AFC" w:rsidRPr="00576BC0" w:rsidRDefault="000B1AFC" w:rsidP="00576BC0">
      <w:pPr>
        <w:pStyle w:val="Standardowy0"/>
        <w:spacing w:line="31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6BC0">
        <w:rPr>
          <w:rFonts w:asciiTheme="minorHAnsi" w:hAnsiTheme="minorHAnsi" w:cstheme="minorHAnsi"/>
          <w:b/>
          <w:bCs/>
          <w:sz w:val="22"/>
          <w:szCs w:val="22"/>
        </w:rPr>
        <w:t xml:space="preserve">Świadczenie usług pocztowych dla Urzędu Gminy Dopiewo </w:t>
      </w:r>
    </w:p>
    <w:p w14:paraId="155364E6" w14:textId="77777777" w:rsidR="000B1AFC" w:rsidRPr="00576BC0" w:rsidRDefault="000B1AFC" w:rsidP="00576BC0">
      <w:pPr>
        <w:pStyle w:val="Standardowy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52B5E0" w14:textId="77777777" w:rsidR="000B1AFC" w:rsidRPr="00576BC0" w:rsidRDefault="000B1AFC" w:rsidP="00576BC0">
      <w:pPr>
        <w:pStyle w:val="Standardowy0"/>
        <w:spacing w:line="31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BC0">
        <w:rPr>
          <w:rFonts w:asciiTheme="minorHAnsi" w:hAnsiTheme="minorHAnsi" w:cstheme="minorHAnsi"/>
          <w:b/>
          <w:sz w:val="22"/>
          <w:szCs w:val="22"/>
        </w:rPr>
        <w:t>I. Przedmiot zamówienia:</w:t>
      </w:r>
    </w:p>
    <w:p w14:paraId="46F0225D" w14:textId="42C21FDF" w:rsidR="00A13A94" w:rsidRPr="00576BC0" w:rsidRDefault="000B1AFC" w:rsidP="00576BC0">
      <w:pPr>
        <w:pStyle w:val="Standardowy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sz w:val="22"/>
          <w:szCs w:val="22"/>
        </w:rPr>
        <w:t xml:space="preserve">1. Realizacja zadania – </w:t>
      </w:r>
      <w:r w:rsidR="00A13A94" w:rsidRPr="00576BC0">
        <w:rPr>
          <w:rFonts w:asciiTheme="minorHAnsi" w:hAnsiTheme="minorHAnsi" w:cstheme="minorHAnsi"/>
          <w:sz w:val="22"/>
          <w:szCs w:val="22"/>
        </w:rPr>
        <w:t xml:space="preserve">świadczenie usług pocztowych dla Urzędu Gminy Dopiewo w obrocie krajowym i zagranicznym w okresie </w:t>
      </w:r>
      <w:bookmarkStart w:id="0" w:name="_Hlk86069066"/>
      <w:r w:rsidR="00A13A94" w:rsidRPr="00576BC0">
        <w:rPr>
          <w:rFonts w:asciiTheme="minorHAnsi" w:hAnsiTheme="minorHAnsi" w:cstheme="minorHAnsi"/>
          <w:sz w:val="22"/>
          <w:szCs w:val="22"/>
        </w:rPr>
        <w:t xml:space="preserve">12 miesięcy </w:t>
      </w:r>
      <w:r w:rsidR="00A13A94" w:rsidRPr="00576BC0">
        <w:rPr>
          <w:rFonts w:asciiTheme="minorHAnsi" w:hAnsiTheme="minorHAnsi" w:cstheme="minorHAnsi"/>
          <w:color w:val="000000" w:themeColor="text1"/>
          <w:sz w:val="22"/>
          <w:szCs w:val="22"/>
        </w:rPr>
        <w:t>od dnia podpisania umowy</w:t>
      </w:r>
      <w:r w:rsidR="00A13A94" w:rsidRPr="00576BC0">
        <w:rPr>
          <w:rFonts w:asciiTheme="minorHAnsi" w:hAnsiTheme="minorHAnsi" w:cstheme="minorHAnsi"/>
          <w:sz w:val="22"/>
          <w:szCs w:val="22"/>
        </w:rPr>
        <w:t>, nie wcześniej niż od dnia 18 listopada 2022 r., nie dłużej jednak niż do czasu wyczerpania kwoty, na którą zawarto umowę</w:t>
      </w:r>
      <w:bookmarkEnd w:id="0"/>
      <w:r w:rsidR="00A13A94" w:rsidRPr="00576BC0">
        <w:rPr>
          <w:rFonts w:asciiTheme="minorHAnsi" w:hAnsiTheme="minorHAnsi" w:cstheme="minorHAnsi"/>
          <w:sz w:val="22"/>
          <w:szCs w:val="22"/>
        </w:rPr>
        <w:t xml:space="preserve"> w zakresie:</w:t>
      </w:r>
    </w:p>
    <w:p w14:paraId="21E665D6" w14:textId="77777777" w:rsidR="000B1AFC" w:rsidRPr="00576BC0" w:rsidRDefault="000B1AFC" w:rsidP="00576BC0">
      <w:pPr>
        <w:numPr>
          <w:ilvl w:val="2"/>
          <w:numId w:val="5"/>
        </w:num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sz w:val="22"/>
          <w:szCs w:val="22"/>
        </w:rPr>
        <w:t>przyjmowania, przemieszczania i doręczenia przesyłek pocztowych o masie do i powyżej 50g,</w:t>
      </w:r>
    </w:p>
    <w:p w14:paraId="1EDD7C24" w14:textId="77777777" w:rsidR="000B1AFC" w:rsidRPr="00576BC0" w:rsidRDefault="000B1AFC" w:rsidP="00576BC0">
      <w:pPr>
        <w:numPr>
          <w:ilvl w:val="2"/>
          <w:numId w:val="5"/>
        </w:num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sz w:val="22"/>
          <w:szCs w:val="22"/>
        </w:rPr>
        <w:t xml:space="preserve">doręczania zwrotów przesyłek listowych, po wyczerpaniu wszystkich możliwości ich doręczenia lub wydania odbiorcy oraz doręczenia zwrotnych potwierdzeń odbioru po skutecznym doręczeniu.  </w:t>
      </w:r>
    </w:p>
    <w:p w14:paraId="31F029CD" w14:textId="77777777" w:rsidR="000B1AFC" w:rsidRPr="00576BC0" w:rsidRDefault="000B1AFC" w:rsidP="00576BC0">
      <w:pPr>
        <w:pStyle w:val="Standardowy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806434" w14:textId="53793607" w:rsidR="000B1AFC" w:rsidRPr="00576BC0" w:rsidRDefault="000B1AFC" w:rsidP="00576BC0">
      <w:p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sz w:val="22"/>
          <w:szCs w:val="22"/>
        </w:rPr>
        <w:t xml:space="preserve">2. Szczegółowy opis przedmiotu zamówienia zawierający rodzaj i ilość przesyłek opisany został w załączniku nr </w:t>
      </w:r>
      <w:r w:rsidR="00F961E4" w:rsidRPr="00576BC0">
        <w:rPr>
          <w:rFonts w:asciiTheme="minorHAnsi" w:hAnsiTheme="minorHAnsi" w:cstheme="minorHAnsi"/>
          <w:sz w:val="22"/>
          <w:szCs w:val="22"/>
        </w:rPr>
        <w:t>2</w:t>
      </w:r>
      <w:r w:rsidRPr="00576BC0">
        <w:rPr>
          <w:rFonts w:asciiTheme="minorHAnsi" w:hAnsiTheme="minorHAnsi" w:cstheme="minorHAnsi"/>
          <w:sz w:val="22"/>
          <w:szCs w:val="22"/>
        </w:rPr>
        <w:t xml:space="preserve"> do </w:t>
      </w:r>
      <w:r w:rsidR="00F961E4" w:rsidRPr="00576BC0">
        <w:rPr>
          <w:rFonts w:asciiTheme="minorHAnsi" w:hAnsiTheme="minorHAnsi" w:cstheme="minorHAnsi"/>
          <w:sz w:val="22"/>
          <w:szCs w:val="22"/>
        </w:rPr>
        <w:t>SWZ</w:t>
      </w:r>
      <w:r w:rsidRPr="00576BC0">
        <w:rPr>
          <w:rFonts w:asciiTheme="minorHAnsi" w:hAnsiTheme="minorHAnsi" w:cstheme="minorHAnsi"/>
          <w:sz w:val="22"/>
          <w:szCs w:val="22"/>
        </w:rPr>
        <w:t xml:space="preserve">  i stanowi jego integralną część .</w:t>
      </w:r>
    </w:p>
    <w:p w14:paraId="09910AB7" w14:textId="77777777" w:rsidR="000B1AFC" w:rsidRPr="00576BC0" w:rsidRDefault="000B1AFC" w:rsidP="00576BC0">
      <w:pPr>
        <w:pStyle w:val="Standardowy0"/>
        <w:spacing w:line="31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C54D092" w14:textId="77777777" w:rsidR="000B1AFC" w:rsidRPr="00576BC0" w:rsidRDefault="000B1AFC" w:rsidP="00576BC0">
      <w:p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b/>
          <w:sz w:val="22"/>
          <w:szCs w:val="22"/>
        </w:rPr>
        <w:t xml:space="preserve">Wspólny Słownik Zamówień (CPV): </w:t>
      </w:r>
    </w:p>
    <w:p w14:paraId="7CD22C74" w14:textId="77777777" w:rsidR="000B1AFC" w:rsidRPr="00576BC0" w:rsidRDefault="000B1AFC" w:rsidP="00576BC0">
      <w:pPr>
        <w:pStyle w:val="Standardowy0"/>
        <w:numPr>
          <w:ilvl w:val="0"/>
          <w:numId w:val="3"/>
        </w:num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</w:rPr>
        <w:t xml:space="preserve">64110000-0 -  </w:t>
      </w:r>
      <w:r w:rsidRPr="00576BC0">
        <w:rPr>
          <w:rFonts w:asciiTheme="minorHAnsi" w:hAnsiTheme="minorHAnsi" w:cstheme="minorHAnsi"/>
          <w:sz w:val="22"/>
          <w:szCs w:val="22"/>
        </w:rPr>
        <w:t>Usługi pocztowe</w:t>
      </w:r>
    </w:p>
    <w:p w14:paraId="26005FEB" w14:textId="77777777" w:rsidR="000B1AFC" w:rsidRPr="00576BC0" w:rsidRDefault="000B1AFC" w:rsidP="00576BC0">
      <w:pPr>
        <w:pStyle w:val="Standardowy0"/>
        <w:numPr>
          <w:ilvl w:val="0"/>
          <w:numId w:val="3"/>
        </w:num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sz w:val="22"/>
          <w:szCs w:val="22"/>
        </w:rPr>
        <w:t xml:space="preserve">64112000-4 </w:t>
      </w:r>
      <w:r w:rsidRPr="00576BC0">
        <w:rPr>
          <w:rFonts w:asciiTheme="minorHAnsi" w:hAnsiTheme="minorHAnsi" w:cstheme="minorHAnsi"/>
          <w:color w:val="000000"/>
          <w:sz w:val="22"/>
          <w:szCs w:val="22"/>
        </w:rPr>
        <w:t xml:space="preserve">-  </w:t>
      </w:r>
      <w:r w:rsidRPr="00576BC0">
        <w:rPr>
          <w:rFonts w:asciiTheme="minorHAnsi" w:hAnsiTheme="minorHAnsi" w:cstheme="minorHAnsi"/>
          <w:sz w:val="22"/>
          <w:szCs w:val="22"/>
        </w:rPr>
        <w:t xml:space="preserve">Usługi pocztowe dotyczące listów </w:t>
      </w:r>
    </w:p>
    <w:p w14:paraId="776C84EC" w14:textId="77777777" w:rsidR="000B1AFC" w:rsidRPr="00576BC0" w:rsidRDefault="000B1AFC" w:rsidP="00576BC0">
      <w:pPr>
        <w:pStyle w:val="Standardowy0"/>
        <w:numPr>
          <w:ilvl w:val="0"/>
          <w:numId w:val="3"/>
        </w:num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sz w:val="22"/>
          <w:szCs w:val="22"/>
        </w:rPr>
        <w:t xml:space="preserve">64113000-1 </w:t>
      </w:r>
      <w:r w:rsidRPr="00576BC0">
        <w:rPr>
          <w:rFonts w:asciiTheme="minorHAnsi" w:hAnsiTheme="minorHAnsi" w:cstheme="minorHAnsi"/>
          <w:color w:val="000000"/>
          <w:sz w:val="22"/>
          <w:szCs w:val="22"/>
        </w:rPr>
        <w:t xml:space="preserve">-  </w:t>
      </w:r>
      <w:r w:rsidRPr="00576BC0">
        <w:rPr>
          <w:rFonts w:asciiTheme="minorHAnsi" w:hAnsiTheme="minorHAnsi" w:cstheme="minorHAnsi"/>
          <w:sz w:val="22"/>
          <w:szCs w:val="22"/>
        </w:rPr>
        <w:t>Usługi pocztowe dotyczące paczek</w:t>
      </w:r>
    </w:p>
    <w:p w14:paraId="193447AD" w14:textId="77777777" w:rsidR="000B1AFC" w:rsidRPr="00576BC0" w:rsidRDefault="000B1AFC" w:rsidP="00576BC0">
      <w:pPr>
        <w:pStyle w:val="Standardowy0"/>
        <w:spacing w:line="31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5AE67BB" w14:textId="77777777" w:rsidR="000B1AFC" w:rsidRPr="00576BC0" w:rsidRDefault="000B1AFC" w:rsidP="00576BC0">
      <w:pPr>
        <w:pStyle w:val="Standardowy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b/>
          <w:sz w:val="22"/>
          <w:szCs w:val="22"/>
        </w:rPr>
        <w:t>II. Wymagania dotyczące sposobu realizacji przedmiotu zamówienia:</w:t>
      </w:r>
    </w:p>
    <w:p w14:paraId="0ECE2709" w14:textId="77777777" w:rsidR="000B1AFC" w:rsidRPr="00576BC0" w:rsidRDefault="000B1AFC" w:rsidP="00576BC0">
      <w:pPr>
        <w:pStyle w:val="Standardowy0"/>
        <w:spacing w:line="31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88227C" w14:textId="77777777" w:rsidR="000B1AFC" w:rsidRPr="00576BC0" w:rsidRDefault="000B1AFC" w:rsidP="00576BC0">
      <w:pPr>
        <w:pStyle w:val="Teksttreci20"/>
        <w:numPr>
          <w:ilvl w:val="0"/>
          <w:numId w:val="7"/>
        </w:numPr>
        <w:tabs>
          <w:tab w:val="left" w:pos="338"/>
        </w:tabs>
        <w:spacing w:before="0"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Zamawiający wymaga, aby Wykonawca dysponował placówką nadawczą w miejscowości, w której znajduje się jednostka Zamawiającego.</w:t>
      </w:r>
    </w:p>
    <w:p w14:paraId="2D31B4B0" w14:textId="77777777" w:rsidR="0050267A" w:rsidRDefault="000B1AFC" w:rsidP="004E06E8">
      <w:pPr>
        <w:pStyle w:val="Teksttreci20"/>
        <w:spacing w:before="0" w:after="0" w:line="319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W przypadku, gdy Wykonawca nie dysponuje placówką w miejscowości jednostki Zamawiającego, Wykonawca zobowiązuje </w:t>
      </w:r>
      <w:r w:rsidR="004E06E8"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w cenie </w:t>
      </w:r>
      <w:r w:rsidR="004E06E8">
        <w:rPr>
          <w:rFonts w:asciiTheme="minorHAnsi" w:hAnsiTheme="minorHAnsi" w:cstheme="minorHAnsi"/>
          <w:color w:val="000000"/>
          <w:sz w:val="22"/>
          <w:szCs w:val="22"/>
          <w:lang w:bidi="pl-PL"/>
        </w:rPr>
        <w:t>jednostkowej przesyłki uwzględnić koszt</w:t>
      </w:r>
      <w:r w:rsidR="0050267A">
        <w:rPr>
          <w:rFonts w:asciiTheme="minorHAnsi" w:hAnsiTheme="minorHAnsi" w:cstheme="minorHAnsi"/>
          <w:color w:val="000000"/>
          <w:sz w:val="22"/>
          <w:szCs w:val="22"/>
          <w:lang w:bidi="pl-PL"/>
        </w:rPr>
        <w:t>y dostarczania oraz odbierania przesyłek.</w:t>
      </w:r>
    </w:p>
    <w:p w14:paraId="6AE571D3" w14:textId="3FDC8758" w:rsidR="004E06E8" w:rsidRDefault="0050267A" w:rsidP="0050267A">
      <w:pPr>
        <w:pStyle w:val="Teksttreci20"/>
        <w:numPr>
          <w:ilvl w:val="0"/>
          <w:numId w:val="7"/>
        </w:numPr>
        <w:tabs>
          <w:tab w:val="clear" w:pos="708"/>
          <w:tab w:val="num" w:pos="284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Wykonawca zobowiązuje się </w:t>
      </w:r>
      <w:r w:rsidR="004E06E8"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</w:t>
      </w:r>
      <w:r w:rsidR="000B1AFC"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do :</w:t>
      </w:r>
    </w:p>
    <w:p w14:paraId="434CCBCF" w14:textId="357593BC" w:rsidR="000B1AFC" w:rsidRPr="004E06E8" w:rsidRDefault="0050267A" w:rsidP="004E06E8">
      <w:pPr>
        <w:pStyle w:val="Teksttreci20"/>
        <w:numPr>
          <w:ilvl w:val="0"/>
          <w:numId w:val="15"/>
        </w:numPr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>d</w:t>
      </w:r>
      <w:r w:rsidR="000B1AFC"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ostarczania przesyłek </w:t>
      </w: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(o których mowa w Formularzu rzeczowo-cenowym) </w:t>
      </w:r>
      <w:r w:rsidR="000B1AFC"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codziennie do godz. 10.00 od poniedziałku do piątku</w:t>
      </w:r>
      <w:r w:rsidR="004E06E8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</w:t>
      </w:r>
      <w:r w:rsidR="000B1AFC" w:rsidRPr="004E06E8">
        <w:rPr>
          <w:rFonts w:asciiTheme="minorHAnsi" w:hAnsiTheme="minorHAnsi" w:cstheme="minorHAnsi"/>
          <w:color w:val="000000"/>
          <w:sz w:val="22"/>
          <w:szCs w:val="22"/>
          <w:lang w:bidi="pl-PL"/>
        </w:rPr>
        <w:t>(z wyjątkiem dni ustawowo wolnych)</w:t>
      </w: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>,</w:t>
      </w:r>
    </w:p>
    <w:p w14:paraId="7A068587" w14:textId="7B2B3767" w:rsidR="000B1AFC" w:rsidRPr="004E06E8" w:rsidRDefault="0050267A" w:rsidP="004E06E8">
      <w:pPr>
        <w:pStyle w:val="Teksttreci20"/>
        <w:numPr>
          <w:ilvl w:val="0"/>
          <w:numId w:val="15"/>
        </w:numPr>
        <w:tabs>
          <w:tab w:val="left" w:pos="348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>o</w:t>
      </w:r>
      <w:r w:rsidR="000B1AFC"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dbierania </w:t>
      </w: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przesyłek </w:t>
      </w:r>
      <w:r w:rsidR="000B1AFC"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codziennie w godzinach 14.00 do 14.30 od poniedziałku do piątku (z</w:t>
      </w:r>
      <w:r w:rsidR="004E06E8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</w:t>
      </w:r>
      <w:r w:rsidR="000B1AFC" w:rsidRPr="004E06E8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wyjątkiem dni ustawowo wolnych) oraz w przypadku pilnej potrzeby wysyłki </w:t>
      </w:r>
      <w:r w:rsidR="00825441">
        <w:rPr>
          <w:rFonts w:asciiTheme="minorHAnsi" w:hAnsiTheme="minorHAnsi" w:cstheme="minorHAnsi"/>
          <w:color w:val="000000"/>
          <w:sz w:val="22"/>
          <w:szCs w:val="22"/>
          <w:lang w:bidi="pl-PL"/>
        </w:rPr>
        <w:t>przesyłki</w:t>
      </w:r>
      <w:r w:rsidR="000B1AFC" w:rsidRPr="004E06E8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w innych godzinach, po uzgodnieniu telefonicznym z Wykonawcą, w przypadku dysponowania placówką nadawczą w miejscowości</w:t>
      </w:r>
      <w:r w:rsidR="004E06E8">
        <w:rPr>
          <w:rFonts w:asciiTheme="minorHAnsi" w:hAnsiTheme="minorHAnsi" w:cstheme="minorHAnsi"/>
          <w:color w:val="000000"/>
          <w:sz w:val="22"/>
          <w:szCs w:val="22"/>
          <w:lang w:bidi="pl-PL"/>
        </w:rPr>
        <w:t>,</w:t>
      </w:r>
      <w:r w:rsidR="000B1AFC" w:rsidRPr="004E06E8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w której znajduje się jednostka Zamawiającego, Zamawiający we własnym zakresie dostarczy przesyłki</w:t>
      </w:r>
      <w:r w:rsidR="004E06E8">
        <w:rPr>
          <w:rFonts w:asciiTheme="minorHAnsi" w:hAnsiTheme="minorHAnsi" w:cstheme="minorHAnsi"/>
          <w:color w:val="000000"/>
          <w:sz w:val="22"/>
          <w:szCs w:val="22"/>
          <w:lang w:bidi="pl-PL"/>
        </w:rPr>
        <w:t>.</w:t>
      </w:r>
    </w:p>
    <w:p w14:paraId="6039F1C5" w14:textId="77777777" w:rsidR="004E06E8" w:rsidRDefault="004E06E8" w:rsidP="004E06E8">
      <w:pPr>
        <w:pStyle w:val="Teksttreci20"/>
        <w:numPr>
          <w:ilvl w:val="0"/>
          <w:numId w:val="7"/>
        </w:numPr>
        <w:tabs>
          <w:tab w:val="left" w:pos="322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>Wykonawca zobowiązany jest do:</w:t>
      </w:r>
    </w:p>
    <w:p w14:paraId="673D84C0" w14:textId="04FB5368" w:rsidR="000B1AFC" w:rsidRDefault="004E06E8" w:rsidP="004E06E8">
      <w:pPr>
        <w:pStyle w:val="Teksttreci20"/>
        <w:numPr>
          <w:ilvl w:val="0"/>
          <w:numId w:val="16"/>
        </w:numPr>
        <w:tabs>
          <w:tab w:val="left" w:pos="322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n</w:t>
      </w:r>
      <w:r w:rsidR="000B1AFC"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adawania przesyłek w dniu ich odbioru od Zamawiającego</w:t>
      </w:r>
      <w:r w:rsidR="00AC0DD9">
        <w:rPr>
          <w:rFonts w:asciiTheme="minorHAnsi" w:hAnsiTheme="minorHAnsi" w:cstheme="minorHAnsi"/>
          <w:color w:val="000000"/>
          <w:sz w:val="22"/>
          <w:szCs w:val="22"/>
          <w:lang w:bidi="pl-PL"/>
        </w:rPr>
        <w:t>,</w:t>
      </w:r>
    </w:p>
    <w:p w14:paraId="3E1AAB91" w14:textId="640CD5BF" w:rsidR="000B1AFC" w:rsidRDefault="004E06E8" w:rsidP="00AC0DD9">
      <w:pPr>
        <w:pStyle w:val="Teksttreci20"/>
        <w:numPr>
          <w:ilvl w:val="0"/>
          <w:numId w:val="16"/>
        </w:numPr>
        <w:tabs>
          <w:tab w:val="left" w:pos="326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AC0DD9">
        <w:rPr>
          <w:rFonts w:asciiTheme="minorHAnsi" w:hAnsiTheme="minorHAnsi" w:cstheme="minorHAnsi"/>
          <w:color w:val="000000"/>
          <w:sz w:val="22"/>
          <w:szCs w:val="22"/>
          <w:lang w:bidi="pl-PL"/>
        </w:rPr>
        <w:t>p</w:t>
      </w:r>
      <w:r w:rsidR="000B1AFC" w:rsidRPr="00AC0DD9">
        <w:rPr>
          <w:rFonts w:asciiTheme="minorHAnsi" w:hAnsiTheme="minorHAnsi" w:cstheme="minorHAnsi"/>
          <w:color w:val="000000"/>
          <w:sz w:val="22"/>
          <w:szCs w:val="22"/>
          <w:lang w:bidi="pl-PL"/>
        </w:rPr>
        <w:t>rzekazywani</w:t>
      </w:r>
      <w:r w:rsidRPr="00AC0DD9">
        <w:rPr>
          <w:rFonts w:asciiTheme="minorHAnsi" w:hAnsiTheme="minorHAnsi" w:cstheme="minorHAnsi"/>
          <w:color w:val="000000"/>
          <w:sz w:val="22"/>
          <w:szCs w:val="22"/>
          <w:lang w:bidi="pl-PL"/>
        </w:rPr>
        <w:t>a</w:t>
      </w:r>
      <w:r w:rsidR="000B1AFC" w:rsidRPr="00AC0DD9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pokwitowania odbioru przez adresata przesyłek pocztowych za zwrotnym potwierdzeniem odbioru, niezwłocznie po doręczeniu</w:t>
      </w:r>
      <w:r w:rsidR="00AC0DD9">
        <w:rPr>
          <w:rFonts w:asciiTheme="minorHAnsi" w:hAnsiTheme="minorHAnsi" w:cstheme="minorHAnsi"/>
          <w:color w:val="000000"/>
          <w:sz w:val="22"/>
          <w:szCs w:val="22"/>
          <w:lang w:bidi="pl-PL"/>
        </w:rPr>
        <w:t>,</w:t>
      </w:r>
    </w:p>
    <w:p w14:paraId="2034B025" w14:textId="66FCF8A6" w:rsidR="000B1AFC" w:rsidRDefault="00AC0DD9" w:rsidP="00AC0DD9">
      <w:pPr>
        <w:pStyle w:val="Teksttreci20"/>
        <w:numPr>
          <w:ilvl w:val="0"/>
          <w:numId w:val="16"/>
        </w:numPr>
        <w:tabs>
          <w:tab w:val="left" w:pos="326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>p</w:t>
      </w:r>
      <w:r w:rsidR="000B1AFC" w:rsidRPr="00AC0DD9">
        <w:rPr>
          <w:rFonts w:asciiTheme="minorHAnsi" w:hAnsiTheme="minorHAnsi" w:cstheme="minorHAnsi"/>
          <w:color w:val="000000"/>
          <w:sz w:val="22"/>
          <w:szCs w:val="22"/>
          <w:lang w:bidi="pl-PL"/>
        </w:rPr>
        <w:t>rzekazywani</w:t>
      </w: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>a</w:t>
      </w:r>
      <w:r w:rsidR="000B1AFC" w:rsidRPr="00AC0DD9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zwrotów przesyłek pocztowych</w:t>
      </w: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>,</w:t>
      </w:r>
    </w:p>
    <w:p w14:paraId="20564672" w14:textId="005C6A5F" w:rsidR="000B1AFC" w:rsidRPr="00AC0DD9" w:rsidRDefault="00AC0DD9" w:rsidP="00AC0DD9">
      <w:pPr>
        <w:pStyle w:val="Teksttreci20"/>
        <w:numPr>
          <w:ilvl w:val="0"/>
          <w:numId w:val="16"/>
        </w:numPr>
        <w:tabs>
          <w:tab w:val="left" w:pos="329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lastRenderedPageBreak/>
        <w:t>o</w:t>
      </w:r>
      <w:r w:rsidR="000B1AFC" w:rsidRPr="00AC0DD9">
        <w:rPr>
          <w:rFonts w:asciiTheme="minorHAnsi" w:hAnsiTheme="minorHAnsi" w:cstheme="minorHAnsi"/>
          <w:color w:val="000000"/>
          <w:sz w:val="22"/>
          <w:szCs w:val="22"/>
          <w:lang w:bidi="pl-PL"/>
        </w:rPr>
        <w:t>pracowanie przesyłek rejestrowanych (R).</w:t>
      </w:r>
    </w:p>
    <w:p w14:paraId="04D41A17" w14:textId="77777777" w:rsidR="0050267A" w:rsidRDefault="000B1AFC" w:rsidP="00AC0DD9">
      <w:pPr>
        <w:pStyle w:val="Teksttreci20"/>
        <w:numPr>
          <w:ilvl w:val="0"/>
          <w:numId w:val="7"/>
        </w:numPr>
        <w:tabs>
          <w:tab w:val="clear" w:pos="708"/>
          <w:tab w:val="num" w:pos="284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Zamawiający jest odpowiedzialny za nadawanie przesyłek listowych i paczek w stanie umożliwiającym Wykonawcy doręczenie bez ubytku i uszkodzenia do miejsca zgodnie z adresem przeznaczenia. </w:t>
      </w:r>
    </w:p>
    <w:p w14:paraId="28D95670" w14:textId="5A90ECAA" w:rsidR="000B1AFC" w:rsidRPr="00576BC0" w:rsidRDefault="000B1AFC" w:rsidP="0050267A">
      <w:pPr>
        <w:pStyle w:val="Teksttreci20"/>
        <w:spacing w:before="0" w:after="0" w:line="319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Opakowanie przesyłek listowych stanowi odpowiednio zabezpieczona przez Zamawiającego (zaklejona) koperta.</w:t>
      </w:r>
    </w:p>
    <w:p w14:paraId="34D5C40E" w14:textId="409381BA" w:rsidR="000B1AFC" w:rsidRDefault="000B1AFC" w:rsidP="00576BC0">
      <w:pPr>
        <w:pStyle w:val="Teksttreci20"/>
        <w:spacing w:before="0" w:after="0" w:line="319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Opakowanie paczki powinno stanowić zabezpieczenie przed dostępem do zawartości przesyłki oraz uniemożliwić jej uszkodzenie w czasie przemieszczania.</w:t>
      </w:r>
    </w:p>
    <w:p w14:paraId="75E48360" w14:textId="77777777" w:rsidR="0050267A" w:rsidRPr="00576BC0" w:rsidRDefault="0050267A" w:rsidP="00576BC0">
      <w:pPr>
        <w:pStyle w:val="Teksttreci20"/>
        <w:spacing w:before="0" w:after="0" w:line="319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</w:p>
    <w:p w14:paraId="07CF1DDD" w14:textId="24556EAC" w:rsidR="000B1AFC" w:rsidRPr="00576BC0" w:rsidRDefault="000B1AFC" w:rsidP="0050267A">
      <w:pPr>
        <w:pStyle w:val="Teksttreci20"/>
        <w:numPr>
          <w:ilvl w:val="0"/>
          <w:numId w:val="7"/>
        </w:numPr>
        <w:tabs>
          <w:tab w:val="clear" w:pos="708"/>
          <w:tab w:val="left" w:pos="284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Zamawiający zobowiązuje się do nadawania przesyłek w stanie uporządkowanym, przez co należy rozumieć:</w:t>
      </w:r>
    </w:p>
    <w:p w14:paraId="2FB9536B" w14:textId="77777777" w:rsidR="000B1AFC" w:rsidRPr="00576BC0" w:rsidRDefault="000B1AFC" w:rsidP="00576BC0">
      <w:pPr>
        <w:pStyle w:val="Teksttreci20"/>
        <w:numPr>
          <w:ilvl w:val="0"/>
          <w:numId w:val="2"/>
        </w:numPr>
        <w:tabs>
          <w:tab w:val="left" w:pos="351"/>
        </w:tabs>
        <w:spacing w:before="0" w:after="0" w:line="319" w:lineRule="auto"/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dla przesyłek rejestrowanych - wpisanie każdej przesyłki do rejestru –sporządzonego w dwóch egzemplarzach, z których oryginał będzie przeznaczony dla placówki nadawczej Wykonawcy w celach rozliczeniowych, a kopia będzie stanowić dla Zamawiającego potwierdzenie nadania przesyłki,</w:t>
      </w:r>
    </w:p>
    <w:p w14:paraId="73C2092F" w14:textId="77777777" w:rsidR="000B1AFC" w:rsidRPr="00576BC0" w:rsidRDefault="000B1AFC" w:rsidP="00576BC0">
      <w:pPr>
        <w:pStyle w:val="Teksttreci20"/>
        <w:numPr>
          <w:ilvl w:val="0"/>
          <w:numId w:val="2"/>
        </w:numPr>
        <w:tabs>
          <w:tab w:val="left" w:pos="354"/>
        </w:tabs>
        <w:spacing w:before="0" w:after="0" w:line="319" w:lineRule="auto"/>
        <w:ind w:left="420" w:hanging="42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dla przesyłek nierejestrowanych - nadawanie według zestawienia ilościowego przesyłek sporządzonego w dwóch egzemplarzach, z których oryginał będzie przeznaczony dla placówki nadawczej Wykonawcy w celach rozliczeniowych, a kopia stanowić będzie dla Zamawiającego potwierdzenie nadania danej partii przesyłek,</w:t>
      </w:r>
    </w:p>
    <w:p w14:paraId="75E73DB1" w14:textId="77777777" w:rsidR="000B1AFC" w:rsidRPr="00576BC0" w:rsidRDefault="000B1AFC" w:rsidP="00576BC0">
      <w:pPr>
        <w:pStyle w:val="Teksttreci20"/>
        <w:numPr>
          <w:ilvl w:val="0"/>
          <w:numId w:val="2"/>
        </w:numPr>
        <w:spacing w:before="0" w:after="0" w:line="319" w:lineRule="auto"/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eastAsia="Times New Roman" w:hAnsiTheme="minorHAnsi" w:cstheme="minorHAnsi"/>
          <w:color w:val="000000"/>
          <w:sz w:val="22"/>
          <w:szCs w:val="22"/>
          <w:lang w:bidi="pl-PL"/>
        </w:rPr>
        <w:t xml:space="preserve"> </w:t>
      </w: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prawidłowego adresowania przesyłek w sposób czytelny i zgodny ze standardami określonymi w normach,</w:t>
      </w:r>
    </w:p>
    <w:p w14:paraId="4336A59D" w14:textId="77777777" w:rsidR="000B1AFC" w:rsidRPr="00576BC0" w:rsidRDefault="000B1AFC" w:rsidP="00576BC0">
      <w:pPr>
        <w:pStyle w:val="Teksttreci20"/>
        <w:numPr>
          <w:ilvl w:val="0"/>
          <w:numId w:val="2"/>
        </w:numPr>
        <w:tabs>
          <w:tab w:val="left" w:pos="354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umieszczenia na każdej nadawanej przesyłce listowej lub paczce w sposób trwały</w:t>
      </w:r>
    </w:p>
    <w:p w14:paraId="227C4AAF" w14:textId="77777777" w:rsidR="000B1AFC" w:rsidRPr="00576BC0" w:rsidRDefault="000B1AFC" w:rsidP="00576BC0">
      <w:pPr>
        <w:pStyle w:val="Teksttreci20"/>
        <w:spacing w:before="0" w:after="0" w:line="319" w:lineRule="auto"/>
        <w:ind w:left="420" w:firstLine="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i czytelny nazwy odbiorcy wraz z jego adresem, rodzaju przesyłki (zwykła, polecona priorytet, ze zwrotnym poświadczeniem odbioru - ZPO) oraz pełnej nazwy i adresu zwrotnego nadawcy,</w:t>
      </w:r>
    </w:p>
    <w:p w14:paraId="1549DC77" w14:textId="77777777" w:rsidR="000B1AFC" w:rsidRPr="00576BC0" w:rsidRDefault="000B1AFC" w:rsidP="00576BC0">
      <w:pPr>
        <w:pStyle w:val="Teksttreci20"/>
        <w:numPr>
          <w:ilvl w:val="0"/>
          <w:numId w:val="2"/>
        </w:numPr>
        <w:tabs>
          <w:tab w:val="left" w:pos="354"/>
        </w:tabs>
        <w:spacing w:before="0" w:after="0" w:line="319" w:lineRule="auto"/>
        <w:ind w:left="420" w:hanging="42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umieszczania oznaczenia potwierdzającego wniesienie opłaty za usługę w postaci napisu, nadruku lub odcisku pieczęci o treści ustalonej z Wykonawcą,</w:t>
      </w:r>
    </w:p>
    <w:p w14:paraId="4D9B803F" w14:textId="77777777" w:rsidR="000B1AFC" w:rsidRPr="00576BC0" w:rsidRDefault="000B1AFC" w:rsidP="00576BC0">
      <w:pPr>
        <w:pStyle w:val="Teksttreci20"/>
        <w:spacing w:before="0" w:after="0" w:line="319" w:lineRule="auto"/>
        <w:ind w:firstLine="0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</w:p>
    <w:p w14:paraId="01ECD83E" w14:textId="679C6F08" w:rsidR="00DC714A" w:rsidRPr="00576BC0" w:rsidRDefault="000B1AFC" w:rsidP="00AC0DD9">
      <w:pPr>
        <w:pStyle w:val="Teksttreci20"/>
        <w:numPr>
          <w:ilvl w:val="0"/>
          <w:numId w:val="7"/>
        </w:numPr>
        <w:tabs>
          <w:tab w:val="clear" w:pos="708"/>
          <w:tab w:val="left" w:pos="284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Zamawiający dopuszcza zmianę ilości przesyłek, jak i ich rodzaje. Ilość poszczególnych rodzajów przesyłek może ulec zmianie w zależności od potrzeb Zamawiającego z zastrzeżeniem, że wartość tych przesyłek nie przekroczy wartości przedmiotu zamówienia, a wartość jednostkowa poszczególnych pozycji nie ulegnie zmianie przez okres trwania umowy</w:t>
      </w:r>
      <w:r w:rsidR="00DF39FB"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, z zastrzeżeniem wyjątków przewidzianych w umowie.</w:t>
      </w:r>
    </w:p>
    <w:p w14:paraId="036F4BA6" w14:textId="5FB5C24B" w:rsidR="00DC714A" w:rsidRPr="00576BC0" w:rsidRDefault="00DC714A" w:rsidP="00576BC0">
      <w:pPr>
        <w:pStyle w:val="Teksttreci20"/>
        <w:spacing w:before="0" w:after="0" w:line="319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Zamawiający zastrzega sobie prawo do niezrealizowania ilości przesyłek podanych zestawieniu rzeczowo-cenowym.</w:t>
      </w:r>
    </w:p>
    <w:p w14:paraId="59D40DD3" w14:textId="07BCDC18" w:rsidR="00DC714A" w:rsidRPr="00576BC0" w:rsidRDefault="00DC714A" w:rsidP="00576BC0">
      <w:pPr>
        <w:pStyle w:val="Tekstpodstawowywcity"/>
        <w:suppressAutoHyphens w:val="0"/>
        <w:spacing w:after="0" w:line="319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eastAsia="TrebuchetMS" w:hAnsiTheme="minorHAnsi" w:cstheme="minorHAnsi"/>
          <w:sz w:val="22"/>
          <w:szCs w:val="22"/>
        </w:rPr>
        <w:t xml:space="preserve">Zamawiający gwarantuje zlecenie wykonywania usług w wysokości 70 % wartości zawartej umowy. </w:t>
      </w:r>
    </w:p>
    <w:p w14:paraId="1EE9B3F6" w14:textId="77777777" w:rsidR="00DC714A" w:rsidRPr="00576BC0" w:rsidRDefault="00DC714A" w:rsidP="00576BC0">
      <w:pPr>
        <w:pStyle w:val="Teksttreci20"/>
        <w:spacing w:before="0" w:after="0" w:line="319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</w:p>
    <w:p w14:paraId="6193C182" w14:textId="1B516145" w:rsidR="000B1AFC" w:rsidRPr="00576BC0" w:rsidRDefault="000B1AFC" w:rsidP="0050267A">
      <w:pPr>
        <w:pStyle w:val="Teksttreci20"/>
        <w:numPr>
          <w:ilvl w:val="0"/>
          <w:numId w:val="7"/>
        </w:numPr>
        <w:tabs>
          <w:tab w:val="clear" w:pos="708"/>
          <w:tab w:val="left" w:pos="284"/>
        </w:tabs>
        <w:spacing w:before="0"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Zamawiający za okres rozliczeniowy do fakturowania uznaje miesiąc kalendarzowy. Uiszczenie opłat za przesyłki listowe będzie następowało z dołu w formie opłaty skredytowanej.</w:t>
      </w:r>
    </w:p>
    <w:p w14:paraId="6E14F871" w14:textId="77777777" w:rsidR="000B1AFC" w:rsidRPr="00576BC0" w:rsidRDefault="000B1AFC" w:rsidP="00576BC0">
      <w:pPr>
        <w:pStyle w:val="Teksttreci20"/>
        <w:spacing w:before="0" w:after="0" w:line="319" w:lineRule="auto"/>
        <w:ind w:left="400" w:hanging="40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</w:p>
    <w:p w14:paraId="53E8C96F" w14:textId="0A34FECC" w:rsidR="000B1AFC" w:rsidRDefault="000B1AFC" w:rsidP="00AC0DD9">
      <w:pPr>
        <w:pStyle w:val="Teksttreci20"/>
        <w:numPr>
          <w:ilvl w:val="0"/>
          <w:numId w:val="7"/>
        </w:numPr>
        <w:tabs>
          <w:tab w:val="left" w:pos="373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Od Wykonawcy wymaga się, aby usługa doręczania przesyłek pocztowych świadczona była do każdego wskazanego przez Zamawiającego adresu w kraju i za granicą.</w:t>
      </w:r>
    </w:p>
    <w:p w14:paraId="0DEF8C00" w14:textId="77777777" w:rsidR="0050267A" w:rsidRPr="0050267A" w:rsidRDefault="0050267A" w:rsidP="0050267A">
      <w:pPr>
        <w:rPr>
          <w:rFonts w:asciiTheme="minorHAnsi" w:hAnsiTheme="minorHAnsi" w:cstheme="minorHAnsi"/>
          <w:color w:val="000000"/>
          <w:lang w:bidi="pl-PL"/>
        </w:rPr>
      </w:pPr>
    </w:p>
    <w:p w14:paraId="693562A4" w14:textId="20C81945" w:rsidR="0050267A" w:rsidRDefault="000B1AFC" w:rsidP="0050267A">
      <w:pPr>
        <w:pStyle w:val="Teksttreci20"/>
        <w:numPr>
          <w:ilvl w:val="0"/>
          <w:numId w:val="7"/>
        </w:numPr>
        <w:tabs>
          <w:tab w:val="left" w:pos="284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0267A">
        <w:rPr>
          <w:rFonts w:asciiTheme="minorHAnsi" w:hAnsiTheme="minorHAnsi" w:cstheme="minorHAnsi"/>
          <w:color w:val="000000"/>
          <w:sz w:val="22"/>
          <w:szCs w:val="22"/>
          <w:lang w:bidi="pl-PL"/>
        </w:rPr>
        <w:t>W każdym przypadku nieobecności adresata, przedstawiciel Wykonawcy pozostawi</w:t>
      </w:r>
      <w:r w:rsidR="00DC714A" w:rsidRPr="0050267A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</w:t>
      </w:r>
      <w:r w:rsidRPr="0050267A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adresatowi zawiadomienie o próbie dostarczenia przesyłki (pierwsze awizo) zawierające wskazanie miejsca i czasu odbioru przesyłki przez adresata. Termin odbioru przesyłki przez adresata po pierwszym awizo ustala się na 7 dni, licząc od dnia pozostawienia pierwszego zawiadomienia, a po upływie tego terminu w przypadku niepodjęcia przesyłki przez </w:t>
      </w:r>
      <w:r w:rsidRPr="0050267A">
        <w:rPr>
          <w:rFonts w:asciiTheme="minorHAnsi" w:hAnsiTheme="minorHAnsi" w:cstheme="minorHAnsi"/>
          <w:color w:val="000000"/>
          <w:sz w:val="22"/>
          <w:szCs w:val="22"/>
          <w:lang w:bidi="pl-PL"/>
        </w:rPr>
        <w:lastRenderedPageBreak/>
        <w:t>adresata wymagane jest wystawienie powtórnego zawiadomienia (powtórne awizo) o możliwości odbioru przesyłki w terminie nie dłuższym niż 14 dni licząc od dnia pierwszego zawiadomienia. Po upływie czternastodniowego terminu nieodebrana przez adresata przesyłka podlega zwrotowi z podaniem przyczyny nieodebrania przesyłki.</w:t>
      </w:r>
    </w:p>
    <w:p w14:paraId="700C9193" w14:textId="77777777" w:rsidR="000B1AFC" w:rsidRPr="00576BC0" w:rsidRDefault="000B1AFC" w:rsidP="00825441">
      <w:pPr>
        <w:pStyle w:val="Teksttreci20"/>
        <w:spacing w:before="0" w:after="0" w:line="319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</w:p>
    <w:p w14:paraId="6A6635BC" w14:textId="3ADB7C10" w:rsidR="000B1AFC" w:rsidRPr="00576BC0" w:rsidRDefault="000B1AFC" w:rsidP="00AC0DD9">
      <w:pPr>
        <w:pStyle w:val="Teksttreci20"/>
        <w:numPr>
          <w:ilvl w:val="0"/>
          <w:numId w:val="7"/>
        </w:numPr>
        <w:tabs>
          <w:tab w:val="clear" w:pos="708"/>
          <w:tab w:val="num" w:pos="426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Zasady korzystania z usług pocztowych, a także odpowiedzialność Wykonawcy z tytułu</w:t>
      </w:r>
    </w:p>
    <w:p w14:paraId="6E285C43" w14:textId="77777777" w:rsidR="000B1AFC" w:rsidRPr="00576BC0" w:rsidRDefault="000B1AFC" w:rsidP="00576BC0">
      <w:pPr>
        <w:pStyle w:val="Teksttreci20"/>
        <w:spacing w:before="0" w:after="0" w:line="319" w:lineRule="auto"/>
        <w:ind w:left="400" w:hanging="40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niewykonania lub nienależytego ich wykonania określone są w:</w:t>
      </w:r>
    </w:p>
    <w:p w14:paraId="1D6876EB" w14:textId="57484BF1" w:rsidR="000B1AFC" w:rsidRPr="00576BC0" w:rsidRDefault="000B1AFC" w:rsidP="00576BC0">
      <w:pPr>
        <w:widowControl w:val="0"/>
        <w:numPr>
          <w:ilvl w:val="0"/>
          <w:numId w:val="13"/>
        </w:numPr>
        <w:autoSpaceDE w:val="0"/>
        <w:spacing w:line="319" w:lineRule="auto"/>
        <w:rPr>
          <w:rFonts w:asciiTheme="minorHAnsi" w:eastAsia="Lucida Sans Unicode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</w:rPr>
        <w:t>Ustawy z dnia 23 listopada 2012 r. Prawo pocztowe (Dz.U.20</w:t>
      </w:r>
      <w:r w:rsidR="00A13A94" w:rsidRPr="00576BC0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Pr="00576BC0">
        <w:rPr>
          <w:rFonts w:asciiTheme="minorHAnsi" w:hAnsiTheme="minorHAnsi" w:cstheme="minorHAnsi"/>
          <w:color w:val="000000"/>
          <w:sz w:val="22"/>
          <w:szCs w:val="22"/>
        </w:rPr>
        <w:t>, poz.</w:t>
      </w:r>
      <w:r w:rsidR="00A13A94" w:rsidRPr="00576BC0">
        <w:rPr>
          <w:rFonts w:asciiTheme="minorHAnsi" w:hAnsiTheme="minorHAnsi" w:cstheme="minorHAnsi"/>
          <w:color w:val="000000"/>
          <w:sz w:val="22"/>
          <w:szCs w:val="22"/>
        </w:rPr>
        <w:t>896 z późn.zm.</w:t>
      </w:r>
      <w:r w:rsidRPr="00576BC0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576BC0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</w:p>
    <w:p w14:paraId="4BA6E385" w14:textId="0EC4CD8C" w:rsidR="000B1AFC" w:rsidRPr="00576BC0" w:rsidRDefault="000B1AFC" w:rsidP="00576BC0">
      <w:pPr>
        <w:widowControl w:val="0"/>
        <w:numPr>
          <w:ilvl w:val="0"/>
          <w:numId w:val="13"/>
        </w:numPr>
        <w:autoSpaceDE w:val="0"/>
        <w:spacing w:line="319" w:lineRule="auto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sz w:val="22"/>
          <w:szCs w:val="22"/>
        </w:rPr>
        <w:t>Rozporządzenia Ministra Administracji i Cyfryzacji w sprawie warunków wykonywania usług powszechnych przez operatora wyznaczonego (Dz. U. 2020, poz. 1026.),</w:t>
      </w:r>
    </w:p>
    <w:p w14:paraId="5C735076" w14:textId="77777777" w:rsidR="000B1AFC" w:rsidRPr="00576BC0" w:rsidRDefault="000B1AFC" w:rsidP="00576BC0">
      <w:pPr>
        <w:numPr>
          <w:ilvl w:val="0"/>
          <w:numId w:val="13"/>
        </w:numPr>
        <w:suppressAutoHyphens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sz w:val="22"/>
          <w:szCs w:val="22"/>
        </w:rPr>
        <w:t>międzynarodowych przepisów pocztowych,</w:t>
      </w:r>
    </w:p>
    <w:p w14:paraId="4EE2B554" w14:textId="23EA1985" w:rsidR="000B1AFC" w:rsidRPr="00576BC0" w:rsidRDefault="000B1AFC" w:rsidP="00576BC0">
      <w:pPr>
        <w:numPr>
          <w:ilvl w:val="0"/>
          <w:numId w:val="13"/>
        </w:numPr>
        <w:suppressAutoHyphens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sz w:val="22"/>
          <w:szCs w:val="22"/>
        </w:rPr>
        <w:t>innych aktów prawnych związanych z realizacją usług będących przedmiotem postępowania, wydanych na podstawie ustawy i rozporządzenia oraz postanowień Specyfikacji Warunków Zamówienia.</w:t>
      </w:r>
    </w:p>
    <w:p w14:paraId="6A533805" w14:textId="77777777" w:rsidR="000B1AFC" w:rsidRPr="00576BC0" w:rsidRDefault="000B1AFC" w:rsidP="00576BC0">
      <w:pPr>
        <w:pStyle w:val="Teksttreci20"/>
        <w:spacing w:before="0" w:after="0" w:line="319" w:lineRule="auto"/>
        <w:ind w:left="400" w:hanging="40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</w:p>
    <w:p w14:paraId="2CF64C98" w14:textId="7F9DCDA6" w:rsidR="000B1AFC" w:rsidRPr="00576BC0" w:rsidRDefault="000B1AFC" w:rsidP="00576BC0">
      <w:pPr>
        <w:pStyle w:val="Teksttreci20"/>
        <w:spacing w:before="0" w:after="0" w:line="319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W przypadku zmiany przepisów, o których mowa wyżej w trakcie realizacji usług</w:t>
      </w:r>
      <w:r w:rsidR="00DC714A"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</w:t>
      </w: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pocztowych,</w:t>
      </w:r>
      <w:r w:rsidR="00DC714A"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</w:t>
      </w: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zastosowanie będą miały przepisy nowo obowiązujące.</w:t>
      </w:r>
    </w:p>
    <w:p w14:paraId="7FE52C6C" w14:textId="77777777" w:rsidR="000B1AFC" w:rsidRPr="00576BC0" w:rsidRDefault="000B1AFC" w:rsidP="00576BC0">
      <w:pPr>
        <w:pStyle w:val="Standardowy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E616D6" w14:textId="0369CE3A" w:rsidR="000B1AFC" w:rsidRPr="00576BC0" w:rsidRDefault="000B1AFC" w:rsidP="00576BC0">
      <w:pPr>
        <w:pStyle w:val="Standardowy0"/>
        <w:spacing w:line="31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6BC0">
        <w:rPr>
          <w:rFonts w:asciiTheme="minorHAnsi" w:hAnsiTheme="minorHAnsi" w:cstheme="minorHAnsi"/>
          <w:b/>
          <w:sz w:val="22"/>
          <w:szCs w:val="22"/>
        </w:rPr>
        <w:t>III. Termin realizacji zamówienia:</w:t>
      </w:r>
      <w:r w:rsidRPr="00576BC0">
        <w:rPr>
          <w:rFonts w:asciiTheme="minorHAnsi" w:hAnsiTheme="minorHAnsi" w:cstheme="minorHAnsi"/>
          <w:sz w:val="22"/>
          <w:szCs w:val="22"/>
        </w:rPr>
        <w:t xml:space="preserve"> </w:t>
      </w:r>
      <w:r w:rsidR="005732A2" w:rsidRPr="00576BC0">
        <w:rPr>
          <w:rFonts w:asciiTheme="minorHAnsi" w:hAnsiTheme="minorHAnsi" w:cstheme="minorHAnsi"/>
          <w:b/>
          <w:bCs/>
          <w:sz w:val="22"/>
          <w:szCs w:val="22"/>
        </w:rPr>
        <w:t xml:space="preserve">12 miesięcy </w:t>
      </w:r>
      <w:r w:rsidR="005732A2" w:rsidRPr="00576BC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 dnia podpisania umowy</w:t>
      </w:r>
      <w:r w:rsidR="005732A2" w:rsidRPr="00576BC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F39FB" w:rsidRPr="00576BC0">
        <w:rPr>
          <w:rFonts w:asciiTheme="minorHAnsi" w:hAnsiTheme="minorHAnsi" w:cstheme="minorHAnsi"/>
          <w:b/>
          <w:bCs/>
          <w:sz w:val="22"/>
          <w:szCs w:val="22"/>
        </w:rPr>
        <w:t xml:space="preserve">ale </w:t>
      </w:r>
      <w:r w:rsidR="005732A2" w:rsidRPr="00576BC0">
        <w:rPr>
          <w:rFonts w:asciiTheme="minorHAnsi" w:hAnsiTheme="minorHAnsi" w:cstheme="minorHAnsi"/>
          <w:b/>
          <w:bCs/>
          <w:sz w:val="22"/>
          <w:szCs w:val="22"/>
        </w:rPr>
        <w:t>nie wcześniej niż od dnia 18 listopada 2022 r., nie dłużej jednak niż do czasu wyczerpania kwoty, na którą zawarto umowę.</w:t>
      </w:r>
    </w:p>
    <w:p w14:paraId="3706BCED" w14:textId="77777777" w:rsidR="000B1AFC" w:rsidRPr="00576BC0" w:rsidRDefault="000B1AFC" w:rsidP="00576BC0">
      <w:pPr>
        <w:pStyle w:val="Standardowy0"/>
        <w:spacing w:line="31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0B1AFC" w:rsidRPr="00576BC0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5F17" w14:textId="77777777" w:rsidR="003341B9" w:rsidRDefault="003341B9">
      <w:r>
        <w:separator/>
      </w:r>
    </w:p>
  </w:endnote>
  <w:endnote w:type="continuationSeparator" w:id="0">
    <w:p w14:paraId="0FEE8D21" w14:textId="77777777" w:rsidR="003341B9" w:rsidRDefault="0033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DBA0" w14:textId="77777777" w:rsidR="003341B9" w:rsidRDefault="003341B9">
      <w:r>
        <w:separator/>
      </w:r>
    </w:p>
  </w:footnote>
  <w:footnote w:type="continuationSeparator" w:id="0">
    <w:p w14:paraId="3D09048E" w14:textId="77777777" w:rsidR="003341B9" w:rsidRDefault="0033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DB97" w14:textId="77777777" w:rsidR="00436D5F" w:rsidRDefault="00790A56">
    <w:pPr>
      <w:pStyle w:val="Gwka"/>
      <w:rPr>
        <w:rFonts w:ascii="Arial" w:eastAsia="Arial" w:hAnsi="Arial" w:cs="Arial"/>
        <w:b/>
        <w:color w:val="000000"/>
        <w:sz w:val="27"/>
      </w:rPr>
    </w:pPr>
    <w:r>
      <w:rPr>
        <w:rFonts w:ascii="Arial" w:eastAsia="Arial" w:hAnsi="Arial" w:cs="Arial"/>
        <w:b/>
        <w:color w:val="000000"/>
        <w:sz w:val="27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8CB"/>
    <w:multiLevelType w:val="multilevel"/>
    <w:tmpl w:val="C4269A7C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-10"/>
        <w:w w:val="100"/>
        <w:position w:val="0"/>
        <w:sz w:val="19"/>
        <w:szCs w:val="19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" w15:restartNumberingAfterBreak="0">
    <w:nsid w:val="09524FA4"/>
    <w:multiLevelType w:val="multilevel"/>
    <w:tmpl w:val="3A08A0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53B87"/>
    <w:multiLevelType w:val="multilevel"/>
    <w:tmpl w:val="E65031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14FD8"/>
    <w:multiLevelType w:val="multilevel"/>
    <w:tmpl w:val="A3C2B5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</w:lvl>
    <w:lvl w:ilvl="3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850BD"/>
    <w:multiLevelType w:val="hybridMultilevel"/>
    <w:tmpl w:val="3228A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962422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8A1650"/>
    <w:multiLevelType w:val="hybridMultilevel"/>
    <w:tmpl w:val="77EAD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2120"/>
    <w:multiLevelType w:val="multilevel"/>
    <w:tmpl w:val="23665E38"/>
    <w:lvl w:ilvl="0">
      <w:start w:val="1"/>
      <w:numFmt w:val="lowerLetter"/>
      <w:lvlText w:val="%1)"/>
      <w:lvlJc w:val="left"/>
      <w:pPr>
        <w:tabs>
          <w:tab w:val="num" w:pos="708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-10"/>
        <w:w w:val="100"/>
        <w:position w:val="0"/>
        <w:sz w:val="19"/>
        <w:szCs w:val="19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7" w15:restartNumberingAfterBreak="0">
    <w:nsid w:val="1A7A0342"/>
    <w:multiLevelType w:val="multilevel"/>
    <w:tmpl w:val="7A5CC17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-10"/>
        <w:w w:val="100"/>
        <w:position w:val="0"/>
        <w:sz w:val="19"/>
        <w:szCs w:val="19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8" w15:restartNumberingAfterBreak="0">
    <w:nsid w:val="42754D40"/>
    <w:multiLevelType w:val="hybridMultilevel"/>
    <w:tmpl w:val="CECA8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94AC2"/>
    <w:multiLevelType w:val="multilevel"/>
    <w:tmpl w:val="4E849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45469EB"/>
    <w:multiLevelType w:val="multilevel"/>
    <w:tmpl w:val="65F84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E91261"/>
    <w:multiLevelType w:val="hybridMultilevel"/>
    <w:tmpl w:val="A9CA585C"/>
    <w:lvl w:ilvl="0" w:tplc="C7B047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EC570">
      <w:start w:val="1"/>
      <w:numFmt w:val="decimal"/>
      <w:lvlText w:val="%2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 w:tplc="0B58823C">
      <w:start w:val="1"/>
      <w:numFmt w:val="lowerLetter"/>
      <w:lvlText w:val="%3)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3" w:tplc="0EC62F68">
      <w:start w:val="1"/>
      <w:numFmt w:val="decimal"/>
      <w:lvlText w:val="%4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EB755CC"/>
    <w:multiLevelType w:val="multilevel"/>
    <w:tmpl w:val="62CA5FBC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-10"/>
        <w:w w:val="100"/>
        <w:position w:val="0"/>
        <w:sz w:val="19"/>
        <w:szCs w:val="19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3" w15:restartNumberingAfterBreak="0">
    <w:nsid w:val="61AB204B"/>
    <w:multiLevelType w:val="hybridMultilevel"/>
    <w:tmpl w:val="0EB8010E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4A4A8F"/>
    <w:multiLevelType w:val="multilevel"/>
    <w:tmpl w:val="227AF68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E3C3525"/>
    <w:multiLevelType w:val="multilevel"/>
    <w:tmpl w:val="1C8686F2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68904485">
    <w:abstractNumId w:val="14"/>
  </w:num>
  <w:num w:numId="2" w16cid:durableId="930043311">
    <w:abstractNumId w:val="6"/>
  </w:num>
  <w:num w:numId="3" w16cid:durableId="290332617">
    <w:abstractNumId w:val="2"/>
  </w:num>
  <w:num w:numId="4" w16cid:durableId="1979413533">
    <w:abstractNumId w:val="0"/>
  </w:num>
  <w:num w:numId="5" w16cid:durableId="687100706">
    <w:abstractNumId w:val="3"/>
  </w:num>
  <w:num w:numId="6" w16cid:durableId="2097510689">
    <w:abstractNumId w:val="7"/>
  </w:num>
  <w:num w:numId="7" w16cid:durableId="608007137">
    <w:abstractNumId w:val="12"/>
  </w:num>
  <w:num w:numId="8" w16cid:durableId="1999577265">
    <w:abstractNumId w:val="1"/>
  </w:num>
  <w:num w:numId="9" w16cid:durableId="1047535338">
    <w:abstractNumId w:val="10"/>
  </w:num>
  <w:num w:numId="10" w16cid:durableId="835262487">
    <w:abstractNumId w:val="15"/>
  </w:num>
  <w:num w:numId="11" w16cid:durableId="174274045">
    <w:abstractNumId w:val="9"/>
  </w:num>
  <w:num w:numId="12" w16cid:durableId="7202547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3665865">
    <w:abstractNumId w:val="11"/>
  </w:num>
  <w:num w:numId="14" w16cid:durableId="1783182295">
    <w:abstractNumId w:val="4"/>
  </w:num>
  <w:num w:numId="15" w16cid:durableId="1179586211">
    <w:abstractNumId w:val="5"/>
  </w:num>
  <w:num w:numId="16" w16cid:durableId="13179977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5F"/>
    <w:rsid w:val="000077A8"/>
    <w:rsid w:val="00021B0C"/>
    <w:rsid w:val="00023BF1"/>
    <w:rsid w:val="000B1AFC"/>
    <w:rsid w:val="000F058F"/>
    <w:rsid w:val="000F5E82"/>
    <w:rsid w:val="00106029"/>
    <w:rsid w:val="00115311"/>
    <w:rsid w:val="001635B3"/>
    <w:rsid w:val="001817C3"/>
    <w:rsid w:val="00185EC7"/>
    <w:rsid w:val="001A448F"/>
    <w:rsid w:val="001B4F5E"/>
    <w:rsid w:val="00251EAB"/>
    <w:rsid w:val="00296FA9"/>
    <w:rsid w:val="003059B9"/>
    <w:rsid w:val="0031768D"/>
    <w:rsid w:val="00322883"/>
    <w:rsid w:val="00330B64"/>
    <w:rsid w:val="003341B9"/>
    <w:rsid w:val="003C090B"/>
    <w:rsid w:val="003F3BA2"/>
    <w:rsid w:val="0042758C"/>
    <w:rsid w:val="00436D5F"/>
    <w:rsid w:val="004E06E8"/>
    <w:rsid w:val="004E3838"/>
    <w:rsid w:val="0050267A"/>
    <w:rsid w:val="00527F5F"/>
    <w:rsid w:val="00536CFC"/>
    <w:rsid w:val="005506D9"/>
    <w:rsid w:val="005508A6"/>
    <w:rsid w:val="0056360B"/>
    <w:rsid w:val="005732A2"/>
    <w:rsid w:val="00576BC0"/>
    <w:rsid w:val="0058793F"/>
    <w:rsid w:val="005968F7"/>
    <w:rsid w:val="005B6599"/>
    <w:rsid w:val="00601F29"/>
    <w:rsid w:val="006A13A8"/>
    <w:rsid w:val="006B02C0"/>
    <w:rsid w:val="006D0D8C"/>
    <w:rsid w:val="00752B28"/>
    <w:rsid w:val="00790A56"/>
    <w:rsid w:val="007A2517"/>
    <w:rsid w:val="007A3CCA"/>
    <w:rsid w:val="007C1BEA"/>
    <w:rsid w:val="007E2B34"/>
    <w:rsid w:val="00800EA7"/>
    <w:rsid w:val="00825441"/>
    <w:rsid w:val="00853737"/>
    <w:rsid w:val="00857E0B"/>
    <w:rsid w:val="008A405F"/>
    <w:rsid w:val="008F530D"/>
    <w:rsid w:val="00930AEE"/>
    <w:rsid w:val="009802F9"/>
    <w:rsid w:val="00985F97"/>
    <w:rsid w:val="009A3569"/>
    <w:rsid w:val="009E215F"/>
    <w:rsid w:val="00A13A94"/>
    <w:rsid w:val="00A40C75"/>
    <w:rsid w:val="00A41014"/>
    <w:rsid w:val="00AA4B5E"/>
    <w:rsid w:val="00AB6733"/>
    <w:rsid w:val="00AC0DD9"/>
    <w:rsid w:val="00AD3C73"/>
    <w:rsid w:val="00B001D8"/>
    <w:rsid w:val="00B65B83"/>
    <w:rsid w:val="00B70011"/>
    <w:rsid w:val="00B70352"/>
    <w:rsid w:val="00BA2C56"/>
    <w:rsid w:val="00BC441B"/>
    <w:rsid w:val="00BE1D08"/>
    <w:rsid w:val="00BE56D8"/>
    <w:rsid w:val="00D04552"/>
    <w:rsid w:val="00D42E1E"/>
    <w:rsid w:val="00DA2659"/>
    <w:rsid w:val="00DC714A"/>
    <w:rsid w:val="00DF39FB"/>
    <w:rsid w:val="00E346C5"/>
    <w:rsid w:val="00E57117"/>
    <w:rsid w:val="00E62B58"/>
    <w:rsid w:val="00E66497"/>
    <w:rsid w:val="00ED4833"/>
    <w:rsid w:val="00F7196F"/>
    <w:rsid w:val="00F730CD"/>
    <w:rsid w:val="00F961E4"/>
    <w:rsid w:val="00FB0B3D"/>
    <w:rsid w:val="00F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5BA2"/>
  <w15:docId w15:val="{252B55B3-ABEA-4BE4-9540-F61C0F21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Time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 w:bidi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  <w:szCs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" w:eastAsia="Times New Roman" w:hAnsi="Times" w:cs="Tahoma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 w:bidi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 w:bidi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 w:bidi="pl-PL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Times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7z0">
    <w:name w:val="WW8Num37z0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 w:bidi="pl-PL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  <w:rPr>
      <w:color w:val="000000"/>
    </w:rPr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xtbold">
    <w:name w:val="text bold"/>
    <w:basedOn w:val="Domylnaczcionkaakapitu"/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Mocnowyrniony">
    <w:name w:val="Mocno wyróżniony"/>
    <w:rPr>
      <w:b/>
      <w:bCs/>
    </w:rPr>
  </w:style>
  <w:style w:type="character" w:customStyle="1" w:styleId="wypunktowanieZnakZnak">
    <w:name w:val="wypunktowanie Znak Znak"/>
    <w:rPr>
      <w:b/>
      <w:bCs/>
      <w:sz w:val="24"/>
      <w:szCs w:val="24"/>
      <w:lang w:val="pl-PL" w:bidi="ar-SA"/>
    </w:rPr>
  </w:style>
  <w:style w:type="character" w:customStyle="1" w:styleId="ZnakZnak">
    <w:name w:val="Znak Znak"/>
    <w:rPr>
      <w:sz w:val="16"/>
      <w:szCs w:val="16"/>
      <w:lang w:val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Teksttreci5">
    <w:name w:val="Tekst treści (5)_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Nagwek20">
    <w:name w:val="Nagłówek #2_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Nagwek21">
    <w:name w:val="Nagłówek #2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 w:bidi="pl-PL"/>
    </w:rPr>
  </w:style>
  <w:style w:type="character" w:customStyle="1" w:styleId="Teksttreci50">
    <w:name w:val="Tekst treści (5)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 w:bidi="pl-PL"/>
    </w:rPr>
  </w:style>
  <w:style w:type="paragraph" w:styleId="Nagwek">
    <w:name w:val="header"/>
    <w:basedOn w:val="Normalny"/>
    <w:next w:val="Tretekstu"/>
    <w:pPr>
      <w:jc w:val="center"/>
    </w:pPr>
    <w:rPr>
      <w:b/>
      <w:lang w:val="en-US"/>
    </w:rPr>
  </w:style>
  <w:style w:type="paragraph" w:customStyle="1" w:styleId="Tretekstu">
    <w:name w:val="Treść tekstu"/>
    <w:basedOn w:val="Normalny"/>
    <w:pPr>
      <w:jc w:val="both"/>
    </w:pPr>
    <w:rPr>
      <w:b/>
      <w:bCs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pPr>
      <w:ind w:firstLine="708"/>
      <w:jc w:val="both"/>
    </w:pPr>
  </w:style>
  <w:style w:type="paragraph" w:styleId="Tekstpodstawowy2">
    <w:name w:val="Body Text 2"/>
    <w:basedOn w:val="Normalny"/>
    <w:rPr>
      <w:b/>
      <w:bCs/>
    </w:rPr>
  </w:style>
  <w:style w:type="paragraph" w:styleId="Tekstpodstawowy3">
    <w:name w:val="Body Text 3"/>
    <w:basedOn w:val="Normalny"/>
    <w:pPr>
      <w:jc w:val="both"/>
    </w:pPr>
  </w:style>
  <w:style w:type="paragraph" w:styleId="Tekstpodstawowywcity2">
    <w:name w:val="Body Text Indent 2"/>
    <w:basedOn w:val="Normalny"/>
    <w:pPr>
      <w:ind w:firstLine="708"/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NormalnyWeb">
    <w:name w:val="Normal (Web)"/>
    <w:basedOn w:val="Normalny"/>
    <w:pPr>
      <w:spacing w:before="100" w:after="100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20"/>
    </w:rPr>
  </w:style>
  <w:style w:type="paragraph" w:customStyle="1" w:styleId="pkt">
    <w:name w:val="pkt"/>
    <w:basedOn w:val="Normalny"/>
    <w:pPr>
      <w:autoSpaceDE w:val="0"/>
      <w:spacing w:before="60" w:after="60" w:line="360" w:lineRule="auto"/>
      <w:ind w:left="851" w:hanging="295"/>
      <w:jc w:val="both"/>
    </w:pPr>
    <w:rPr>
      <w:rFonts w:ascii="Univers-PL;Courier New" w:hAnsi="Univers-PL;Courier New" w:cs="Univers-PL;Courier New"/>
      <w:sz w:val="19"/>
      <w:szCs w:val="19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sz w:val="22"/>
      <w:szCs w:val="20"/>
      <w:lang w:bidi="ar-SA"/>
    </w:rPr>
  </w:style>
  <w:style w:type="paragraph" w:styleId="Listapunktowana">
    <w:name w:val="List Bullet"/>
    <w:basedOn w:val="Normalny"/>
    <w:pPr>
      <w:numPr>
        <w:numId w:val="10"/>
      </w:numPr>
    </w:pPr>
  </w:style>
  <w:style w:type="paragraph" w:customStyle="1" w:styleId="Tom1">
    <w:name w:val="Tom1"/>
    <w:basedOn w:val="Normalny"/>
    <w:pPr>
      <w:tabs>
        <w:tab w:val="left" w:pos="4488"/>
        <w:tab w:val="left" w:pos="4675"/>
      </w:tabs>
      <w:jc w:val="both"/>
    </w:pPr>
  </w:style>
  <w:style w:type="paragraph" w:customStyle="1" w:styleId="Standardowy0">
    <w:name w:val="Standardowy.+"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Podtytu">
    <w:name w:val="Subtitle"/>
    <w:basedOn w:val="Normalny"/>
    <w:next w:val="Tretekstu"/>
    <w:rPr>
      <w:b/>
      <w:lang w:val="en-US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before="300" w:after="300"/>
      <w:ind w:hanging="560"/>
    </w:pPr>
    <w:rPr>
      <w:rFonts w:ascii="Verdana" w:eastAsia="Verdana" w:hAnsi="Verdana" w:cs="Verdana"/>
      <w:spacing w:val="-10"/>
      <w:sz w:val="19"/>
      <w:szCs w:val="19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71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714A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 ROA</vt:lpstr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ROA</dc:title>
  <dc:creator>UG</dc:creator>
  <cp:lastModifiedBy>Magdalena Pawlicka</cp:lastModifiedBy>
  <cp:revision>5</cp:revision>
  <cp:lastPrinted>2022-10-18T09:54:00Z</cp:lastPrinted>
  <dcterms:created xsi:type="dcterms:W3CDTF">2022-10-17T14:10:00Z</dcterms:created>
  <dcterms:modified xsi:type="dcterms:W3CDTF">2022-10-18T10:32:00Z</dcterms:modified>
  <dc:language>pl-PL</dc:language>
</cp:coreProperties>
</file>