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SR.272.u.15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EA1184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2: </w:t>
      </w:r>
      <w:r w:rsidR="00EA1184" w:rsidRPr="00EA1184">
        <w:rPr>
          <w:b/>
          <w:szCs w:val="20"/>
        </w:rPr>
        <w:t>carving; kerner; dietetyk; barista/barman; kuchnie różnych narodów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B046B5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wskazania rozpoczęcia </w:t>
      </w:r>
      <w:r w:rsidR="00610B9E">
        <w:rPr>
          <w:rFonts w:eastAsia="Arial" w:cs="Times New Roman"/>
          <w:bCs/>
          <w:kern w:val="1"/>
          <w:szCs w:val="20"/>
          <w:lang w:eastAsia="zh-CN" w:bidi="hi-IN"/>
        </w:rPr>
        <w:t>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Pr="00E12215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681ECC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51" w:rsidRDefault="00452A51">
      <w:pPr>
        <w:spacing w:after="0" w:line="240" w:lineRule="auto"/>
      </w:pPr>
      <w:r>
        <w:separator/>
      </w:r>
    </w:p>
  </w:endnote>
  <w:endnote w:type="continuationSeparator" w:id="0">
    <w:p w:rsidR="00452A51" w:rsidRDefault="0045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6109B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B164E8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51" w:rsidRDefault="00452A51">
      <w:pPr>
        <w:spacing w:after="0" w:line="240" w:lineRule="auto"/>
      </w:pPr>
      <w:r>
        <w:separator/>
      </w:r>
    </w:p>
  </w:footnote>
  <w:footnote w:type="continuationSeparator" w:id="0">
    <w:p w:rsidR="00452A51" w:rsidRDefault="0045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E7752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0C1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2A51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9B6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64E8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55A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5E0E-8056-4E14-85A5-86255587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2021-08-04T09:59:00Z</dcterms:modified>
</cp:coreProperties>
</file>