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90F5" w14:textId="77777777" w:rsidR="00E55835" w:rsidRPr="00B1496B" w:rsidRDefault="00E55835" w:rsidP="00FA5C91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496B">
        <w:rPr>
          <w:rFonts w:ascii="Arial" w:hAnsi="Arial" w:cs="Arial"/>
          <w:b/>
          <w:sz w:val="28"/>
          <w:szCs w:val="28"/>
        </w:rPr>
        <w:t>Zadanie nr 1:</w:t>
      </w:r>
      <w:bookmarkStart w:id="0" w:name="_GoBack"/>
      <w:bookmarkEnd w:id="0"/>
    </w:p>
    <w:p w14:paraId="197EF91F" w14:textId="33455E23" w:rsidR="00E55835" w:rsidRPr="00B1496B" w:rsidRDefault="00E55835" w:rsidP="00517FA8">
      <w:pPr>
        <w:pStyle w:val="Akapitzlist"/>
        <w:ind w:left="567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B1496B">
        <w:rPr>
          <w:rFonts w:ascii="Arial" w:hAnsi="Arial" w:cs="Arial"/>
          <w:b/>
          <w:sz w:val="24"/>
          <w:szCs w:val="28"/>
          <w:u w:val="single"/>
        </w:rPr>
        <w:t xml:space="preserve">Radiotelefon </w:t>
      </w:r>
      <w:r w:rsidR="00FA5C91" w:rsidRPr="00B1496B">
        <w:rPr>
          <w:rFonts w:ascii="Arial" w:hAnsi="Arial" w:cs="Arial"/>
          <w:b/>
          <w:sz w:val="24"/>
          <w:szCs w:val="28"/>
          <w:u w:val="single"/>
        </w:rPr>
        <w:t xml:space="preserve">- </w:t>
      </w:r>
      <w:r w:rsidRPr="00B1496B">
        <w:rPr>
          <w:rFonts w:ascii="Arial" w:hAnsi="Arial" w:cs="Arial"/>
          <w:b/>
          <w:sz w:val="24"/>
          <w:szCs w:val="28"/>
          <w:u w:val="single"/>
        </w:rPr>
        <w:t>wersja przewoźna</w:t>
      </w:r>
    </w:p>
    <w:p w14:paraId="3727E651" w14:textId="77777777" w:rsidR="00E55835" w:rsidRPr="00B1496B" w:rsidRDefault="00E55835" w:rsidP="00C8420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Przeznaczenie:</w:t>
      </w:r>
    </w:p>
    <w:p w14:paraId="10BB72EB" w14:textId="2444FC6D" w:rsidR="00E55835" w:rsidRPr="00B1496B" w:rsidRDefault="00E55835" w:rsidP="00E5583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Radiotelefon ma być przeznaczony do</w:t>
      </w:r>
      <w:r w:rsidR="00FA5C91" w:rsidRPr="00B1496B">
        <w:rPr>
          <w:rFonts w:ascii="Arial" w:hAnsi="Arial" w:cs="Arial"/>
          <w:sz w:val="24"/>
          <w:szCs w:val="24"/>
        </w:rPr>
        <w:t xml:space="preserve"> </w:t>
      </w:r>
      <w:r w:rsidR="005D0D34" w:rsidRPr="00B1496B">
        <w:rPr>
          <w:rFonts w:ascii="Arial" w:hAnsi="Arial" w:cs="Arial"/>
          <w:sz w:val="24"/>
          <w:szCs w:val="24"/>
        </w:rPr>
        <w:t xml:space="preserve">analogowej i cyfrowej </w:t>
      </w:r>
      <w:r w:rsidRPr="00B1496B">
        <w:rPr>
          <w:rFonts w:ascii="Arial" w:hAnsi="Arial" w:cs="Arial"/>
          <w:sz w:val="24"/>
          <w:szCs w:val="24"/>
        </w:rPr>
        <w:t xml:space="preserve"> </w:t>
      </w:r>
      <w:r w:rsidR="005D0D34" w:rsidRPr="00B1496B">
        <w:rPr>
          <w:rFonts w:ascii="Arial" w:hAnsi="Arial" w:cs="Arial"/>
          <w:sz w:val="24"/>
          <w:szCs w:val="24"/>
        </w:rPr>
        <w:t>łączności</w:t>
      </w:r>
      <w:r w:rsidRPr="00B1496B">
        <w:rPr>
          <w:rFonts w:ascii="Arial" w:hAnsi="Arial" w:cs="Arial"/>
          <w:sz w:val="24"/>
          <w:szCs w:val="24"/>
        </w:rPr>
        <w:t xml:space="preserve"> fonicznej z innymi użytkownikami sieci radiotelefonicznej, w</w:t>
      </w:r>
      <w:r w:rsidR="005D0D34" w:rsidRPr="00B1496B">
        <w:rPr>
          <w:rFonts w:ascii="Arial" w:hAnsi="Arial" w:cs="Arial"/>
          <w:sz w:val="24"/>
          <w:szCs w:val="24"/>
        </w:rPr>
        <w:t>ykorzystujących radiotelefony w </w:t>
      </w:r>
      <w:r w:rsidRPr="00B1496B">
        <w:rPr>
          <w:rFonts w:ascii="Arial" w:hAnsi="Arial" w:cs="Arial"/>
          <w:sz w:val="24"/>
          <w:szCs w:val="24"/>
        </w:rPr>
        <w:t xml:space="preserve">wersji przenośnej, stacjonarnej i przewoźnej, </w:t>
      </w:r>
      <w:r w:rsidRPr="00B1496B">
        <w:rPr>
          <w:rFonts w:ascii="Arial" w:eastAsia="Arial" w:hAnsi="Arial" w:cs="Arial"/>
          <w:spacing w:val="-9"/>
          <w:sz w:val="24"/>
          <w:szCs w:val="24"/>
        </w:rPr>
        <w:t>w kolorze nie</w:t>
      </w:r>
      <w:r w:rsidR="005D0D34" w:rsidRPr="00B1496B">
        <w:rPr>
          <w:rFonts w:ascii="Arial" w:eastAsia="Arial" w:hAnsi="Arial" w:cs="Arial"/>
          <w:spacing w:val="-9"/>
          <w:sz w:val="24"/>
          <w:szCs w:val="24"/>
        </w:rPr>
        <w:t>jaskrawym np.: (kolorze żółtym; w</w:t>
      </w:r>
      <w:r w:rsidRPr="00B1496B">
        <w:rPr>
          <w:rFonts w:ascii="Arial" w:eastAsia="Arial" w:hAnsi="Arial" w:cs="Arial"/>
          <w:spacing w:val="-9"/>
          <w:sz w:val="24"/>
          <w:szCs w:val="24"/>
        </w:rPr>
        <w:t>skazany kolor czarny, ciemno szary</w:t>
      </w:r>
      <w:r w:rsidR="005D0D34" w:rsidRPr="00B1496B">
        <w:rPr>
          <w:rFonts w:ascii="Arial" w:eastAsia="Arial" w:hAnsi="Arial" w:cs="Arial"/>
          <w:spacing w:val="-9"/>
          <w:sz w:val="24"/>
          <w:szCs w:val="24"/>
        </w:rPr>
        <w:t xml:space="preserve">) oraz </w:t>
      </w:r>
      <w:r w:rsidR="005D0D34"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>spełniać następujące parametry minimalne:</w:t>
      </w:r>
    </w:p>
    <w:p w14:paraId="02344B69" w14:textId="77777777" w:rsidR="00E55835" w:rsidRPr="00B1496B" w:rsidRDefault="00E55835" w:rsidP="00C84209">
      <w:pPr>
        <w:pStyle w:val="Akapitzlist"/>
        <w:numPr>
          <w:ilvl w:val="0"/>
          <w:numId w:val="2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Przedmiot zamówienia i ukompletowanie:</w:t>
      </w:r>
    </w:p>
    <w:p w14:paraId="2B3DAACD" w14:textId="77777777" w:rsidR="00E55835" w:rsidRPr="00B1496B" w:rsidRDefault="00E40C24" w:rsidP="00C84209">
      <w:pPr>
        <w:pStyle w:val="Akapitzlist"/>
        <w:numPr>
          <w:ilvl w:val="1"/>
          <w:numId w:val="2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 xml:space="preserve"> </w:t>
      </w:r>
      <w:r w:rsidR="001527B8" w:rsidRPr="00B1496B">
        <w:rPr>
          <w:rFonts w:ascii="Arial" w:hAnsi="Arial" w:cs="Arial"/>
          <w:b/>
          <w:sz w:val="24"/>
          <w:szCs w:val="24"/>
        </w:rPr>
        <w:t>Ukompletowanie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9071"/>
      </w:tblGrid>
      <w:tr w:rsidR="00B1496B" w:rsidRPr="00B1496B" w14:paraId="1B195ABD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4207" w14:textId="77777777" w:rsidR="001527B8" w:rsidRPr="00B1496B" w:rsidRDefault="001527B8" w:rsidP="00E558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094B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Przedmiot zamówienia (komplet)</w:t>
            </w:r>
          </w:p>
        </w:tc>
      </w:tr>
      <w:tr w:rsidR="00B1496B" w:rsidRPr="00B1496B" w14:paraId="60619461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CBFE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A61E" w14:textId="77777777" w:rsidR="001527B8" w:rsidRPr="00B1496B" w:rsidRDefault="001527B8" w:rsidP="00E558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Radiotelefon w wersji przewoźnej UHF 400-470 MHz:</w:t>
            </w:r>
          </w:p>
        </w:tc>
      </w:tr>
      <w:tr w:rsidR="00B1496B" w:rsidRPr="00B1496B" w14:paraId="2417639E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205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90F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Blok nadawczo-odbiorczy – 1 kpl.</w:t>
            </w:r>
          </w:p>
        </w:tc>
      </w:tr>
      <w:tr w:rsidR="00B1496B" w:rsidRPr="00B1496B" w14:paraId="5E2AFADC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5C99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15E6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Zestaw antenowy (pojazdy): antena szerokopasmowa przewoźna, podstawa montażowa, fider długości minimum 5 metrów</w:t>
            </w:r>
            <w:r w:rsidRPr="00B1496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B1496B">
              <w:rPr>
                <w:rFonts w:ascii="Arial" w:hAnsi="Arial" w:cs="Arial"/>
                <w:sz w:val="24"/>
                <w:szCs w:val="24"/>
              </w:rPr>
              <w:t>(z wtykiem: fider – radiotelefon przewoźny), kompatybilne z oferowanym sprzętem – 1 kpl.</w:t>
            </w:r>
          </w:p>
        </w:tc>
      </w:tr>
      <w:tr w:rsidR="00B1496B" w:rsidRPr="00B1496B" w14:paraId="3451467D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FC0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2CD1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 xml:space="preserve">Mikrofon </w:t>
            </w:r>
            <w:r w:rsidRPr="00B1496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(z klawiaturą  DTMF) wraz z uchwytem do podwieszenia – 1 kpl.</w:t>
            </w:r>
          </w:p>
        </w:tc>
      </w:tr>
      <w:tr w:rsidR="00B1496B" w:rsidRPr="00B1496B" w14:paraId="6FDEFF73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E6EE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F0CE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Głośnik zintegrowany z blokiem nadawczo - od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>biorczym lub zewnętrzny (wraz z </w:t>
            </w:r>
            <w:r w:rsidRPr="00B1496B">
              <w:rPr>
                <w:rFonts w:ascii="Arial" w:hAnsi="Arial" w:cs="Arial"/>
                <w:sz w:val="24"/>
                <w:szCs w:val="24"/>
              </w:rPr>
              <w:t>zestawem montażowym) – 1 kpl.</w:t>
            </w:r>
          </w:p>
        </w:tc>
      </w:tr>
      <w:tr w:rsidR="00B1496B" w:rsidRPr="00B1496B" w14:paraId="66CE7661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F47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946A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Uchwyt samochodowy (do montażu radiotelefonu w pojeździe)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 xml:space="preserve"> – 1 kpl.</w:t>
            </w:r>
          </w:p>
        </w:tc>
      </w:tr>
      <w:tr w:rsidR="00B1496B" w:rsidRPr="00B1496B" w14:paraId="6B309A5E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935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044C" w14:textId="77777777" w:rsidR="001527B8" w:rsidRPr="00B1496B" w:rsidRDefault="00E40C24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 xml:space="preserve">Kabel zasilający - </w:t>
            </w:r>
            <w:r w:rsidRPr="00B1496B">
              <w:rPr>
                <w:rFonts w:ascii="Arial" w:hAnsi="Arial" w:cs="Arial"/>
                <w:spacing w:val="-4"/>
                <w:sz w:val="24"/>
                <w:szCs w:val="24"/>
              </w:rPr>
              <w:t>1 kpl.</w:t>
            </w:r>
          </w:p>
        </w:tc>
      </w:tr>
      <w:tr w:rsidR="00B1496B" w:rsidRPr="00B1496B" w14:paraId="26C0CC23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0248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60FD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Instrukcja użytkowania w polskiej wersji językowej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E40C24" w:rsidRPr="00B1496B">
              <w:rPr>
                <w:rFonts w:ascii="Arial" w:hAnsi="Arial" w:cs="Arial"/>
                <w:spacing w:val="-4"/>
                <w:sz w:val="24"/>
                <w:szCs w:val="24"/>
              </w:rPr>
              <w:t>1 kpl.</w:t>
            </w:r>
          </w:p>
        </w:tc>
      </w:tr>
      <w:tr w:rsidR="00B1496B" w:rsidRPr="00B1496B" w14:paraId="00CB4BA5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28B7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1B2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Przetwornica 24/12V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E40C24" w:rsidRPr="00B1496B">
              <w:rPr>
                <w:rFonts w:ascii="Arial" w:hAnsi="Arial" w:cs="Arial"/>
                <w:spacing w:val="-4"/>
                <w:sz w:val="24"/>
                <w:szCs w:val="24"/>
              </w:rPr>
              <w:t>1 kpl.</w:t>
            </w:r>
          </w:p>
        </w:tc>
      </w:tr>
      <w:tr w:rsidR="00B1496B" w:rsidRPr="00B1496B" w14:paraId="1D861367" w14:textId="77777777" w:rsidTr="006900A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B59" w14:textId="62AFF8B6" w:rsidR="00647EA0" w:rsidRPr="00B1496B" w:rsidRDefault="00647EA0" w:rsidP="00E40C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Dodatkowo:</w:t>
            </w:r>
          </w:p>
        </w:tc>
      </w:tr>
      <w:tr w:rsidR="00B1496B" w:rsidRPr="00B1496B" w14:paraId="26002DDC" w14:textId="77777777" w:rsidTr="001527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257" w14:textId="77777777" w:rsidR="001527B8" w:rsidRPr="00B1496B" w:rsidRDefault="001527B8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C54" w14:textId="77777777" w:rsidR="00E40C24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Zestaw do programowania radiotelefonów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 xml:space="preserve"> – opis w pkt. 2.2</w:t>
            </w:r>
            <w:r w:rsidRPr="00B14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>–</w:t>
            </w:r>
            <w:r w:rsidRPr="00B149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1FA4C0" w14:textId="77777777" w:rsidR="001527B8" w:rsidRPr="00B1496B" w:rsidRDefault="001527B8" w:rsidP="00E40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 szt. na 8 kpl. radiotelefonów</w:t>
            </w:r>
          </w:p>
        </w:tc>
      </w:tr>
    </w:tbl>
    <w:p w14:paraId="6FEC136B" w14:textId="77777777" w:rsidR="00E55835" w:rsidRPr="00B1496B" w:rsidRDefault="00E40C24" w:rsidP="00C84209">
      <w:pPr>
        <w:pStyle w:val="Akapitzlist"/>
        <w:numPr>
          <w:ilvl w:val="1"/>
          <w:numId w:val="2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 xml:space="preserve"> </w:t>
      </w:r>
      <w:r w:rsidR="001527B8" w:rsidRPr="00B1496B">
        <w:rPr>
          <w:rFonts w:ascii="Arial" w:hAnsi="Arial" w:cs="Arial"/>
          <w:b/>
          <w:sz w:val="24"/>
          <w:szCs w:val="24"/>
        </w:rPr>
        <w:t>Zestaw do programowania radiotelefonów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9071"/>
      </w:tblGrid>
      <w:tr w:rsidR="00B1496B" w:rsidRPr="00B1496B" w14:paraId="2694220E" w14:textId="77777777" w:rsidTr="00E40C24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E4CC" w14:textId="77777777" w:rsidR="00E40C24" w:rsidRPr="00B1496B" w:rsidRDefault="00E40C24" w:rsidP="00E40C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3E27" w14:textId="77777777" w:rsidR="00E40C24" w:rsidRPr="00B1496B" w:rsidRDefault="00E40C24" w:rsidP="00E40C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Zestaw do programowania radiotelefonów</w:t>
            </w:r>
          </w:p>
        </w:tc>
      </w:tr>
      <w:tr w:rsidR="006900AB" w:rsidRPr="00B1496B" w14:paraId="5E22183A" w14:textId="77777777" w:rsidTr="00E40C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3C4B" w14:textId="77777777" w:rsidR="00E40C24" w:rsidRPr="00B1496B" w:rsidRDefault="00E40C24" w:rsidP="00E55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AAC" w14:textId="77777777" w:rsidR="00E40C24" w:rsidRPr="00B1496B" w:rsidRDefault="007F34B3" w:rsidP="007F3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Z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 xml:space="preserve">estaw do programowania radiotelefonów </w:t>
            </w:r>
            <w:r w:rsidRPr="00B1496B">
              <w:rPr>
                <w:rFonts w:ascii="Arial" w:hAnsi="Arial" w:cs="Arial"/>
                <w:sz w:val="24"/>
                <w:szCs w:val="24"/>
              </w:rPr>
              <w:t>musi obejmować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 xml:space="preserve"> oprogramowanie (bez laptopa) w wersji instalacyjnej dla systemu minimum WINDOWS 10 ENTERPRISE</w:t>
            </w:r>
            <w:r w:rsidRPr="00B1496B">
              <w:rPr>
                <w:rFonts w:ascii="Arial" w:hAnsi="Arial" w:cs="Arial"/>
                <w:sz w:val="24"/>
                <w:szCs w:val="24"/>
              </w:rPr>
              <w:t xml:space="preserve"> oraz o</w:t>
            </w:r>
            <w:r w:rsidR="00E40C24" w:rsidRPr="00B1496B">
              <w:rPr>
                <w:rFonts w:ascii="Arial" w:hAnsi="Arial" w:cs="Arial"/>
                <w:sz w:val="24"/>
                <w:szCs w:val="24"/>
              </w:rPr>
              <w:t>kablowanie (interfejs) do podłączenia programowanych radiotelefonów do komputera poprzez port minimum USB 2.0. oraz instrukcję obsługi programowan</w:t>
            </w:r>
            <w:r w:rsidRPr="00B1496B">
              <w:rPr>
                <w:rFonts w:ascii="Arial" w:hAnsi="Arial" w:cs="Arial"/>
                <w:sz w:val="24"/>
                <w:szCs w:val="24"/>
              </w:rPr>
              <w:t>ia w polskiej wersji językowej.</w:t>
            </w:r>
          </w:p>
          <w:p w14:paraId="5AF47CBE" w14:textId="09B9C549" w:rsidR="007A793C" w:rsidRPr="00B1496B" w:rsidRDefault="007A793C" w:rsidP="007A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Ponadto musi spełnić poniższe wymagania:</w:t>
            </w:r>
          </w:p>
          <w:p w14:paraId="70627111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dostarczenie oprogramowania i osprzętu niezbędnego do realizacji czynności wiązanych z programowaniem i strojeniem radiotelefonów, będących przedmiotem niniejszego zamówienia, podlegające bieżącemu uaktualnianiu w miarę wprowadzanych zmian (w okresie gwarancji);</w:t>
            </w:r>
          </w:p>
          <w:p w14:paraId="0B989689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możliwość wcześniejszego przygotowania odpowiedniego oprogramowania do wpisania we wszystkie dostarczone radiotelefony będące przedmiotem zamówienia;</w:t>
            </w:r>
          </w:p>
          <w:p w14:paraId="77D3B4E5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możliwość przechowywania danych niezbędnych do pełnego zaprogramowania radiotelefonów będących przedmiotem zamówienia;</w:t>
            </w:r>
          </w:p>
          <w:p w14:paraId="0FCFBF10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dostarczone oprogramowanie i osprzęt musza zapewnić możliwość programowania wszystkich funkcji dostępnych w oferowanych radiotelefonach;</w:t>
            </w:r>
          </w:p>
          <w:p w14:paraId="2FE184AE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lastRenderedPageBreak/>
              <w:t>dostarczone oprogramowanie i osprzęt musza zapewnić możliwość programowania wszystkich parametrów technicznych dostępnych do edycji w oferowanych radiotelefonach, w trybie serwisowym;</w:t>
            </w:r>
          </w:p>
          <w:p w14:paraId="79ABE611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dostarczone oprogramowanie i osprzęt muszą zapewnić możliwość zaprogramowania wybranych, zgodnych kluczy umożliwiających prowadzenie maskowanej korespondencji głosowej;</w:t>
            </w:r>
          </w:p>
          <w:p w14:paraId="52A618BB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nieodpłatne przekazywanie Zamawiającemu przez Wykonawcę każdego uaktualnienia oprogramowania dotyczącego zestawu będącego przedmiotem dostawy;</w:t>
            </w:r>
          </w:p>
          <w:p w14:paraId="490F8FD4" w14:textId="77777777" w:rsidR="007A793C" w:rsidRPr="00B1496B" w:rsidRDefault="007A793C" w:rsidP="007A793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zestaw osprzętu do programowania musi być przystosowany do podłączenia do złącza USB min. 2.0 komputera (komputer nie stanowi części przedmiotu zamówienia)</w:t>
            </w:r>
          </w:p>
          <w:p w14:paraId="2A74CE7B" w14:textId="59F097E7" w:rsidR="007A793C" w:rsidRPr="00B1496B" w:rsidRDefault="007A793C" w:rsidP="00EF5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Wykonawca określi minimalne wymagania dla platformy sprzętowo – programowej komputera, na którym będzie możliwa instalacja oprogramowania i interfejsów (Załącznik nr 2</w:t>
            </w:r>
            <w:r w:rsidR="00EF56F6">
              <w:rPr>
                <w:rFonts w:ascii="Arial" w:hAnsi="Arial" w:cs="Arial"/>
                <w:sz w:val="24"/>
                <w:szCs w:val="24"/>
              </w:rPr>
              <w:t>b</w:t>
            </w:r>
            <w:r w:rsidRPr="00B1496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14:paraId="5D085737" w14:textId="77777777" w:rsidR="00E55835" w:rsidRPr="00B1496B" w:rsidRDefault="00E55835" w:rsidP="00E55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6B345" w14:textId="77777777" w:rsidR="00E55835" w:rsidRPr="00B1496B" w:rsidRDefault="00E55835" w:rsidP="00C84209">
      <w:pPr>
        <w:widowControl w:val="0"/>
        <w:numPr>
          <w:ilvl w:val="0"/>
          <w:numId w:val="3"/>
        </w:numPr>
        <w:spacing w:after="78" w:line="200" w:lineRule="exact"/>
        <w:ind w:left="284" w:hanging="284"/>
        <w:rPr>
          <w:rFonts w:ascii="Arial" w:eastAsia="Arial" w:hAnsi="Arial" w:cs="Arial"/>
          <w:b/>
          <w:spacing w:val="-9"/>
          <w:sz w:val="24"/>
          <w:szCs w:val="24"/>
        </w:rPr>
      </w:pPr>
      <w:r w:rsidRPr="00B1496B">
        <w:rPr>
          <w:rFonts w:ascii="Arial" w:eastAsia="Arial" w:hAnsi="Arial" w:cs="Arial"/>
          <w:b/>
          <w:spacing w:val="-9"/>
          <w:sz w:val="24"/>
          <w:szCs w:val="24"/>
        </w:rPr>
        <w:t>Wymagania techniczne:</w:t>
      </w:r>
    </w:p>
    <w:p w14:paraId="30183330" w14:textId="77777777" w:rsidR="00E55835" w:rsidRPr="00B1496B" w:rsidRDefault="00E55835" w:rsidP="00C84209">
      <w:pPr>
        <w:numPr>
          <w:ilvl w:val="1"/>
          <w:numId w:val="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Zakres częstotliwości pracy urządzenia: 40</w:t>
      </w:r>
      <w:r w:rsidR="00C87AE3" w:rsidRPr="00B1496B">
        <w:rPr>
          <w:rFonts w:ascii="Arial" w:hAnsi="Arial" w:cs="Arial"/>
          <w:sz w:val="24"/>
          <w:szCs w:val="24"/>
        </w:rPr>
        <w:t>0</w:t>
      </w:r>
      <w:r w:rsidRPr="00B1496B">
        <w:rPr>
          <w:rFonts w:ascii="Arial" w:hAnsi="Arial" w:cs="Arial"/>
          <w:sz w:val="24"/>
          <w:szCs w:val="24"/>
        </w:rPr>
        <w:t>-470 MHz;</w:t>
      </w:r>
    </w:p>
    <w:p w14:paraId="2B70791A" w14:textId="77777777" w:rsidR="00E55835" w:rsidRPr="00B1496B" w:rsidRDefault="00E55835" w:rsidP="00C84209">
      <w:pPr>
        <w:numPr>
          <w:ilvl w:val="1"/>
          <w:numId w:val="4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Odstęp międzykanałowy zmienny z krokiem regulowanym: </w:t>
      </w:r>
      <w:r w:rsidR="00C87AE3" w:rsidRPr="00B1496B">
        <w:rPr>
          <w:rFonts w:ascii="Arial" w:hAnsi="Arial" w:cs="Arial"/>
          <w:sz w:val="24"/>
        </w:rPr>
        <w:t xml:space="preserve">12,5/20/25 kHz </w:t>
      </w:r>
      <w:r w:rsidR="00C87AE3" w:rsidRPr="00B1496B">
        <w:rPr>
          <w:rFonts w:ascii="Arial" w:hAnsi="Arial" w:cs="Arial"/>
          <w:sz w:val="24"/>
        </w:rPr>
        <w:br/>
        <w:t>w trybie analogowym oraz 12,5 kHz w trybie cyfrowym</w:t>
      </w:r>
      <w:r w:rsidRPr="00B1496B">
        <w:rPr>
          <w:rFonts w:ascii="Arial" w:hAnsi="Arial" w:cs="Arial"/>
          <w:sz w:val="24"/>
          <w:szCs w:val="24"/>
        </w:rPr>
        <w:t>;</w:t>
      </w:r>
    </w:p>
    <w:p w14:paraId="14E2AAEC" w14:textId="77777777" w:rsidR="00E55835" w:rsidRPr="00B1496B" w:rsidRDefault="00E55835" w:rsidP="00C84209">
      <w:pPr>
        <w:numPr>
          <w:ilvl w:val="1"/>
          <w:numId w:val="4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Emisje:</w:t>
      </w:r>
    </w:p>
    <w:p w14:paraId="56C3D65B" w14:textId="77777777" w:rsidR="00C87AE3" w:rsidRPr="00B1496B" w:rsidRDefault="00C87AE3" w:rsidP="00C84209">
      <w:pPr>
        <w:pStyle w:val="Akapitzlist"/>
        <w:numPr>
          <w:ilvl w:val="0"/>
          <w:numId w:val="5"/>
        </w:numPr>
        <w:spacing w:after="0" w:line="240" w:lineRule="auto"/>
        <w:ind w:left="1701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tryb pracy analogowy 11K0F3E dla 12,5 kHz, 14K0F3E dla 20 kHz, 16K0F3E dla 25 kHz,</w:t>
      </w:r>
    </w:p>
    <w:p w14:paraId="32034ADC" w14:textId="77777777" w:rsidR="00C87AE3" w:rsidRPr="00B1496B" w:rsidRDefault="00C87AE3" w:rsidP="00C84209">
      <w:pPr>
        <w:pStyle w:val="Akapitzlist"/>
        <w:numPr>
          <w:ilvl w:val="0"/>
          <w:numId w:val="5"/>
        </w:numPr>
        <w:spacing w:after="0" w:line="240" w:lineRule="auto"/>
        <w:ind w:left="1701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tryb pracy cyfrowy (zgodny z DMR </w:t>
      </w:r>
      <w:proofErr w:type="spellStart"/>
      <w:r w:rsidRPr="00B1496B">
        <w:rPr>
          <w:rFonts w:ascii="Arial" w:hAnsi="Arial" w:cs="Arial"/>
          <w:sz w:val="24"/>
          <w:szCs w:val="24"/>
        </w:rPr>
        <w:t>Tier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. II i DMR </w:t>
      </w:r>
      <w:proofErr w:type="spellStart"/>
      <w:r w:rsidRPr="00B1496B">
        <w:rPr>
          <w:rFonts w:ascii="Arial" w:hAnsi="Arial" w:cs="Arial"/>
          <w:sz w:val="24"/>
          <w:szCs w:val="24"/>
        </w:rPr>
        <w:t>Tier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III): 7K60FXD (dane) 7FK60FXW (mowa i dane) dla 12,5 kHz;</w:t>
      </w:r>
    </w:p>
    <w:p w14:paraId="435B9FAE" w14:textId="77777777" w:rsidR="00E55835" w:rsidRPr="00B1496B" w:rsidRDefault="00E55835" w:rsidP="00C84209">
      <w:pPr>
        <w:numPr>
          <w:ilvl w:val="1"/>
          <w:numId w:val="4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Liczba kanałów programowanych: nie mniej niż 1</w:t>
      </w:r>
      <w:r w:rsidR="00C87AE3" w:rsidRPr="00B1496B">
        <w:rPr>
          <w:rFonts w:ascii="Arial" w:hAnsi="Arial" w:cs="Arial"/>
          <w:sz w:val="24"/>
          <w:szCs w:val="24"/>
        </w:rPr>
        <w:t>024</w:t>
      </w:r>
      <w:r w:rsidRPr="00B1496B">
        <w:rPr>
          <w:rFonts w:ascii="Arial" w:hAnsi="Arial" w:cs="Arial"/>
          <w:sz w:val="24"/>
          <w:szCs w:val="24"/>
        </w:rPr>
        <w:t>.</w:t>
      </w:r>
    </w:p>
    <w:p w14:paraId="306BDCE5" w14:textId="77777777" w:rsidR="00E55835" w:rsidRPr="00B1496B" w:rsidRDefault="00E55835" w:rsidP="00C84209">
      <w:pPr>
        <w:numPr>
          <w:ilvl w:val="1"/>
          <w:numId w:val="6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Stabilność częstotliwości: nie gorsza niż ± 2,5 PPM;</w:t>
      </w:r>
    </w:p>
    <w:p w14:paraId="35061216" w14:textId="77777777" w:rsidR="00E55835" w:rsidRPr="00B1496B" w:rsidRDefault="00E55835" w:rsidP="00C84209">
      <w:pPr>
        <w:numPr>
          <w:ilvl w:val="1"/>
          <w:numId w:val="6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Moc wyjściowa:</w:t>
      </w:r>
    </w:p>
    <w:p w14:paraId="44F0A81D" w14:textId="77777777" w:rsidR="00E55835" w:rsidRPr="00B1496B" w:rsidRDefault="00E55835" w:rsidP="00C84209">
      <w:pPr>
        <w:numPr>
          <w:ilvl w:val="0"/>
          <w:numId w:val="7"/>
        </w:numPr>
        <w:spacing w:after="160" w:line="240" w:lineRule="auto"/>
        <w:ind w:left="1701" w:hanging="28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regulowana, zakres 1÷25 W;</w:t>
      </w:r>
    </w:p>
    <w:p w14:paraId="5F6E3D5F" w14:textId="77777777" w:rsidR="00E55835" w:rsidRPr="00B1496B" w:rsidRDefault="00E55835" w:rsidP="00C84209">
      <w:pPr>
        <w:numPr>
          <w:ilvl w:val="1"/>
          <w:numId w:val="6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Zasilanie:</w:t>
      </w:r>
    </w:p>
    <w:p w14:paraId="23354160" w14:textId="77777777" w:rsidR="00E55835" w:rsidRPr="00B1496B" w:rsidRDefault="00E55835" w:rsidP="00C84209">
      <w:pPr>
        <w:pStyle w:val="Akapitzlist"/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1701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nominalnie 13,2V DC z instalacji elektrycznej pojazdu 12V DC (minus na masie)</w:t>
      </w:r>
      <w:r w:rsidR="007F34B3" w:rsidRPr="00B1496B">
        <w:rPr>
          <w:rFonts w:ascii="Arial" w:hAnsi="Arial" w:cs="Arial"/>
          <w:b/>
          <w:sz w:val="24"/>
          <w:szCs w:val="24"/>
        </w:rPr>
        <w:t>;</w:t>
      </w:r>
    </w:p>
    <w:p w14:paraId="4D19CDE0" w14:textId="77777777" w:rsidR="00E55835" w:rsidRPr="00B1496B" w:rsidRDefault="00E55835" w:rsidP="00C84209">
      <w:pPr>
        <w:numPr>
          <w:ilvl w:val="1"/>
          <w:numId w:val="6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Zakres temperatur pracy:</w:t>
      </w:r>
    </w:p>
    <w:p w14:paraId="71FBE795" w14:textId="77777777" w:rsidR="00E55835" w:rsidRPr="00B1496B" w:rsidRDefault="005734EF" w:rsidP="00C84209">
      <w:pPr>
        <w:numPr>
          <w:ilvl w:val="0"/>
          <w:numId w:val="12"/>
        </w:numPr>
        <w:tabs>
          <w:tab w:val="left" w:pos="1701"/>
        </w:tabs>
        <w:spacing w:after="160" w:line="240" w:lineRule="auto"/>
        <w:ind w:left="1701" w:hanging="284"/>
        <w:contextualSpacing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minimalny zakres</w:t>
      </w:r>
      <w:r w:rsidR="00E55835" w:rsidRPr="00B1496B">
        <w:rPr>
          <w:rFonts w:ascii="Arial" w:hAnsi="Arial" w:cs="Arial"/>
          <w:sz w:val="24"/>
          <w:szCs w:val="24"/>
        </w:rPr>
        <w:t xml:space="preserve">: -30 do +60 ˚C. </w:t>
      </w:r>
    </w:p>
    <w:p w14:paraId="67F03DD5" w14:textId="77777777" w:rsidR="00E55835" w:rsidRPr="00B1496B" w:rsidRDefault="00E55835" w:rsidP="00C84209">
      <w:pPr>
        <w:numPr>
          <w:ilvl w:val="1"/>
          <w:numId w:val="6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Odporność na czynniki środowiskowe:</w:t>
      </w:r>
    </w:p>
    <w:p w14:paraId="0680F437" w14:textId="77777777" w:rsidR="00E5583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Szczelność: zgodnie z IP54:</w:t>
      </w:r>
    </w:p>
    <w:p w14:paraId="1C25A1AC" w14:textId="77777777" w:rsidR="00E5583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Wstrząsy i drgania zgodnie z </w:t>
      </w:r>
      <w:r w:rsidR="00DB2E45" w:rsidRPr="00B1496B">
        <w:rPr>
          <w:rFonts w:ascii="Arial" w:hAnsi="Arial" w:cs="Arial"/>
          <w:sz w:val="24"/>
          <w:szCs w:val="24"/>
        </w:rPr>
        <w:t>NO-06-A103:2005</w:t>
      </w:r>
    </w:p>
    <w:p w14:paraId="6AB80618" w14:textId="77777777" w:rsidR="00E55835" w:rsidRPr="00B1496B" w:rsidRDefault="00E55835" w:rsidP="00C84209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1701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dla wersji </w:t>
      </w:r>
      <w:r w:rsidR="00DB2E45" w:rsidRPr="00B1496B">
        <w:rPr>
          <w:rFonts w:ascii="Arial" w:hAnsi="Arial" w:cs="Arial"/>
          <w:sz w:val="24"/>
          <w:szCs w:val="24"/>
        </w:rPr>
        <w:t>przewoźnej,</w:t>
      </w:r>
      <w:r w:rsidRPr="00B1496B">
        <w:rPr>
          <w:rFonts w:ascii="Arial" w:hAnsi="Arial" w:cs="Arial"/>
          <w:sz w:val="24"/>
          <w:szCs w:val="24"/>
        </w:rPr>
        <w:t xml:space="preserve"> dla grupy urządzeń N7;</w:t>
      </w:r>
    </w:p>
    <w:p w14:paraId="30CEB2EB" w14:textId="77777777" w:rsidR="00DB2E4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Pył i wilgotność</w:t>
      </w:r>
      <w:r w:rsidR="00DB2E45" w:rsidRPr="00B1496B">
        <w:rPr>
          <w:rFonts w:ascii="Arial" w:hAnsi="Arial" w:cs="Arial"/>
          <w:sz w:val="24"/>
          <w:szCs w:val="24"/>
        </w:rPr>
        <w:t xml:space="preserve"> zgodnie z NO-06-A103:2005</w:t>
      </w:r>
    </w:p>
    <w:p w14:paraId="04B29FF1" w14:textId="77777777" w:rsidR="00E55835" w:rsidRPr="00B1496B" w:rsidRDefault="00DB2E45" w:rsidP="00C84209">
      <w:pPr>
        <w:pStyle w:val="Akapitzlist"/>
        <w:numPr>
          <w:ilvl w:val="0"/>
          <w:numId w:val="44"/>
        </w:numPr>
        <w:tabs>
          <w:tab w:val="left" w:pos="993"/>
        </w:tabs>
        <w:spacing w:after="0" w:line="240" w:lineRule="auto"/>
        <w:ind w:left="1701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dla wersji przewoźnej, dla grupy urządzeń N7;</w:t>
      </w:r>
    </w:p>
    <w:p w14:paraId="53AE875D" w14:textId="77777777" w:rsidR="00E55835" w:rsidRPr="00B1496B" w:rsidRDefault="00E55835" w:rsidP="00C84209">
      <w:pPr>
        <w:numPr>
          <w:ilvl w:val="1"/>
          <w:numId w:val="6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Parametry nadajnika:</w:t>
      </w:r>
    </w:p>
    <w:p w14:paraId="698BD812" w14:textId="77777777" w:rsidR="00E5583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Maksymalna dewiacja:</w:t>
      </w:r>
    </w:p>
    <w:p w14:paraId="34ED09D9" w14:textId="77777777" w:rsidR="00E55835" w:rsidRPr="00B1496B" w:rsidRDefault="00E55835" w:rsidP="00C84209">
      <w:pPr>
        <w:numPr>
          <w:ilvl w:val="0"/>
          <w:numId w:val="14"/>
        </w:numPr>
        <w:spacing w:after="16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± 2,5 kHz przy 12,5kHz;</w:t>
      </w:r>
    </w:p>
    <w:p w14:paraId="049FA579" w14:textId="77777777" w:rsidR="00E55835" w:rsidRPr="00B1496B" w:rsidRDefault="00E55835" w:rsidP="00C84209">
      <w:pPr>
        <w:numPr>
          <w:ilvl w:val="0"/>
          <w:numId w:val="14"/>
        </w:numPr>
        <w:spacing w:after="16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± 5,0 kHz przy 25 kHz;</w:t>
      </w:r>
    </w:p>
    <w:p w14:paraId="7B9BCC0D" w14:textId="77777777" w:rsidR="00E5583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Przydźwięki i szumy:</w:t>
      </w:r>
    </w:p>
    <w:p w14:paraId="22EFF84C" w14:textId="77777777" w:rsidR="00E55835" w:rsidRPr="00B1496B" w:rsidRDefault="00E55835" w:rsidP="00C84209">
      <w:pPr>
        <w:numPr>
          <w:ilvl w:val="0"/>
          <w:numId w:val="15"/>
        </w:numPr>
        <w:spacing w:after="16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max. -40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12,5kHz;</w:t>
      </w:r>
    </w:p>
    <w:p w14:paraId="6B1552E6" w14:textId="77777777" w:rsidR="00E55835" w:rsidRPr="00B1496B" w:rsidRDefault="00E55835" w:rsidP="00C84209">
      <w:pPr>
        <w:numPr>
          <w:ilvl w:val="0"/>
          <w:numId w:val="15"/>
        </w:numPr>
        <w:spacing w:after="16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max. -45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25 kHz;</w:t>
      </w:r>
    </w:p>
    <w:p w14:paraId="2C1A32D9" w14:textId="77777777" w:rsidR="00E5583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Charakterystyka audio (300 ÷ 3000 Hz): +1 do -3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>;</w:t>
      </w:r>
    </w:p>
    <w:p w14:paraId="041D7AE3" w14:textId="77777777" w:rsidR="00E5583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Zniekształcenia akustyczne: nie większe niż 3%;</w:t>
      </w:r>
    </w:p>
    <w:p w14:paraId="7A0017F3" w14:textId="77777777" w:rsidR="00E55835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Rodzaj </w:t>
      </w:r>
      <w:proofErr w:type="spellStart"/>
      <w:r w:rsidRPr="00B1496B">
        <w:rPr>
          <w:rFonts w:ascii="Arial" w:hAnsi="Arial" w:cs="Arial"/>
          <w:sz w:val="24"/>
          <w:szCs w:val="24"/>
        </w:rPr>
        <w:t>vocodera</w:t>
      </w:r>
      <w:proofErr w:type="spellEnd"/>
      <w:r w:rsidRPr="00B1496B">
        <w:rPr>
          <w:rFonts w:ascii="Arial" w:hAnsi="Arial" w:cs="Arial"/>
          <w:sz w:val="24"/>
          <w:szCs w:val="24"/>
        </w:rPr>
        <w:t>: AMBE+2</w:t>
      </w:r>
    </w:p>
    <w:p w14:paraId="70A3BC09" w14:textId="77777777" w:rsidR="006E428B" w:rsidRPr="00B1496B" w:rsidRDefault="00E55835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Protokół cyfrowy: </w:t>
      </w:r>
    </w:p>
    <w:p w14:paraId="26562B2C" w14:textId="2945DDF0" w:rsidR="006E428B" w:rsidRPr="00B1496B" w:rsidRDefault="00E55835" w:rsidP="00DB5242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lastRenderedPageBreak/>
        <w:t>ETSI TS 102 361-1, -2, -3</w:t>
      </w:r>
      <w:r w:rsidR="006E428B" w:rsidRPr="00B1496B">
        <w:rPr>
          <w:rFonts w:ascii="Arial" w:hAnsi="Arial" w:cs="Arial"/>
          <w:sz w:val="24"/>
          <w:szCs w:val="24"/>
        </w:rPr>
        <w:t xml:space="preserve"> (DMR </w:t>
      </w:r>
      <w:proofErr w:type="spellStart"/>
      <w:r w:rsidR="006E428B" w:rsidRPr="00B1496B">
        <w:rPr>
          <w:rFonts w:ascii="Arial" w:hAnsi="Arial" w:cs="Arial"/>
          <w:sz w:val="24"/>
          <w:szCs w:val="24"/>
        </w:rPr>
        <w:t>Tier</w:t>
      </w:r>
      <w:proofErr w:type="spellEnd"/>
      <w:r w:rsidR="006E428B" w:rsidRPr="00B1496B">
        <w:rPr>
          <w:rFonts w:ascii="Arial" w:hAnsi="Arial" w:cs="Arial"/>
          <w:sz w:val="24"/>
          <w:szCs w:val="24"/>
        </w:rPr>
        <w:t xml:space="preserve"> II)</w:t>
      </w:r>
      <w:r w:rsidR="00E53368" w:rsidRPr="00B1496B">
        <w:rPr>
          <w:rFonts w:ascii="Arial" w:hAnsi="Arial" w:cs="Arial"/>
          <w:sz w:val="24"/>
          <w:szCs w:val="24"/>
        </w:rPr>
        <w:t xml:space="preserve"> oraz</w:t>
      </w:r>
      <w:r w:rsidR="000E261B" w:rsidRPr="00B1496B">
        <w:rPr>
          <w:rFonts w:ascii="Arial" w:hAnsi="Arial" w:cs="Arial"/>
          <w:sz w:val="24"/>
          <w:szCs w:val="24"/>
        </w:rPr>
        <w:t xml:space="preserve"> </w:t>
      </w:r>
      <w:r w:rsidR="006E428B" w:rsidRPr="00B1496B">
        <w:rPr>
          <w:rFonts w:ascii="Arial" w:hAnsi="Arial" w:cs="Arial"/>
          <w:sz w:val="24"/>
          <w:szCs w:val="24"/>
        </w:rPr>
        <w:t xml:space="preserve">ETSI TS 102 361-1, -2, -3, -4 XPT Digital </w:t>
      </w:r>
      <w:proofErr w:type="spellStart"/>
      <w:r w:rsidR="006E428B" w:rsidRPr="00B1496B">
        <w:rPr>
          <w:rFonts w:ascii="Arial" w:hAnsi="Arial" w:cs="Arial"/>
          <w:sz w:val="24"/>
          <w:szCs w:val="24"/>
        </w:rPr>
        <w:t>Trunking</w:t>
      </w:r>
      <w:proofErr w:type="spellEnd"/>
      <w:r w:rsidR="006E428B" w:rsidRPr="00B1496B">
        <w:rPr>
          <w:rFonts w:ascii="Arial" w:hAnsi="Arial" w:cs="Arial"/>
          <w:sz w:val="24"/>
          <w:szCs w:val="24"/>
        </w:rPr>
        <w:t xml:space="preserve"> (DMR </w:t>
      </w:r>
      <w:proofErr w:type="spellStart"/>
      <w:r w:rsidR="006E428B" w:rsidRPr="00B1496B">
        <w:rPr>
          <w:rFonts w:ascii="Arial" w:hAnsi="Arial" w:cs="Arial"/>
          <w:sz w:val="24"/>
          <w:szCs w:val="24"/>
        </w:rPr>
        <w:t>Tier</w:t>
      </w:r>
      <w:proofErr w:type="spellEnd"/>
      <w:r w:rsidR="006E428B" w:rsidRPr="00B1496B">
        <w:rPr>
          <w:rFonts w:ascii="Arial" w:hAnsi="Arial" w:cs="Arial"/>
          <w:sz w:val="24"/>
          <w:szCs w:val="24"/>
        </w:rPr>
        <w:t xml:space="preserve"> III)</w:t>
      </w:r>
      <w:r w:rsidR="00DD2347" w:rsidRPr="00B1496B">
        <w:rPr>
          <w:rFonts w:ascii="Arial" w:hAnsi="Arial" w:cs="Arial"/>
          <w:sz w:val="24"/>
          <w:szCs w:val="24"/>
        </w:rPr>
        <w:t>.</w:t>
      </w:r>
    </w:p>
    <w:p w14:paraId="52C2FF37" w14:textId="77777777" w:rsidR="00107A22" w:rsidRPr="00B1496B" w:rsidRDefault="00107A22" w:rsidP="00C84209">
      <w:pPr>
        <w:numPr>
          <w:ilvl w:val="2"/>
          <w:numId w:val="6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Protokół analogowy: </w:t>
      </w:r>
    </w:p>
    <w:p w14:paraId="1DC5BEB8" w14:textId="1D1DBBEB" w:rsidR="00E53368" w:rsidRPr="00B1496B" w:rsidRDefault="00E53368" w:rsidP="00C84209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MPT 1327 w trybach simpleks/</w:t>
      </w:r>
      <w:proofErr w:type="spellStart"/>
      <w:r w:rsidRPr="00B1496B">
        <w:rPr>
          <w:rFonts w:ascii="Arial" w:hAnsi="Arial" w:cs="Arial"/>
          <w:sz w:val="24"/>
          <w:szCs w:val="24"/>
        </w:rPr>
        <w:t>duosimpleks</w:t>
      </w:r>
      <w:proofErr w:type="spellEnd"/>
      <w:r w:rsidR="00DD2347" w:rsidRPr="00B1496B">
        <w:rPr>
          <w:rFonts w:ascii="Arial" w:hAnsi="Arial" w:cs="Arial"/>
          <w:sz w:val="24"/>
          <w:szCs w:val="24"/>
        </w:rPr>
        <w:t>.</w:t>
      </w:r>
    </w:p>
    <w:p w14:paraId="4632553C" w14:textId="77777777" w:rsidR="00E55835" w:rsidRPr="00B1496B" w:rsidRDefault="00E55835" w:rsidP="00C84209">
      <w:pPr>
        <w:numPr>
          <w:ilvl w:val="1"/>
          <w:numId w:val="10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Parametry odbiornika:</w:t>
      </w:r>
    </w:p>
    <w:p w14:paraId="13FCC813" w14:textId="77777777" w:rsidR="00E55835" w:rsidRPr="00B1496B" w:rsidRDefault="00E55835" w:rsidP="00C84209">
      <w:pPr>
        <w:numPr>
          <w:ilvl w:val="2"/>
          <w:numId w:val="10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Czułość:</w:t>
      </w:r>
    </w:p>
    <w:p w14:paraId="63943C3E" w14:textId="77777777" w:rsidR="00E55835" w:rsidRPr="00B1496B" w:rsidRDefault="00E55835" w:rsidP="00C84209">
      <w:pPr>
        <w:numPr>
          <w:ilvl w:val="0"/>
          <w:numId w:val="17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dla analogowego trybu pracy: 12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SINAD nie gorsza niż 0,</w:t>
      </w:r>
      <w:r w:rsidR="000A10A3" w:rsidRPr="00B1496B">
        <w:rPr>
          <w:rFonts w:ascii="Arial" w:hAnsi="Arial" w:cs="Arial"/>
          <w:sz w:val="24"/>
          <w:szCs w:val="24"/>
        </w:rPr>
        <w:t>30</w:t>
      </w:r>
      <w:r w:rsidRPr="00B1496B">
        <w:rPr>
          <w:rFonts w:ascii="Arial" w:hAnsi="Arial" w:cs="Arial"/>
          <w:sz w:val="24"/>
          <w:szCs w:val="24"/>
        </w:rPr>
        <w:t xml:space="preserve"> µV;</w:t>
      </w:r>
    </w:p>
    <w:p w14:paraId="48D81155" w14:textId="77777777" w:rsidR="00E55835" w:rsidRPr="00B1496B" w:rsidRDefault="00E55835" w:rsidP="00C84209">
      <w:pPr>
        <w:numPr>
          <w:ilvl w:val="0"/>
          <w:numId w:val="17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dla cyfrowego trybu pracy: nie gorsza </w:t>
      </w:r>
      <w:r w:rsidR="000A10A3" w:rsidRPr="00B1496B">
        <w:rPr>
          <w:rFonts w:ascii="Arial" w:hAnsi="Arial" w:cs="Arial"/>
          <w:sz w:val="24"/>
          <w:szCs w:val="24"/>
        </w:rPr>
        <w:t>niż 0,30</w:t>
      </w:r>
      <w:r w:rsidR="008B52B4" w:rsidRPr="00B1496B">
        <w:rPr>
          <w:rFonts w:ascii="Arial" w:hAnsi="Arial" w:cs="Arial"/>
          <w:sz w:val="24"/>
          <w:szCs w:val="24"/>
        </w:rPr>
        <w:t xml:space="preserve"> </w:t>
      </w:r>
      <w:r w:rsidRPr="00B1496B">
        <w:rPr>
          <w:rFonts w:ascii="Arial" w:hAnsi="Arial" w:cs="Arial"/>
          <w:sz w:val="24"/>
          <w:szCs w:val="24"/>
        </w:rPr>
        <w:t>µV/BER 5%;</w:t>
      </w:r>
    </w:p>
    <w:p w14:paraId="241DB88E" w14:textId="77777777" w:rsidR="00E55835" w:rsidRPr="00B1496B" w:rsidRDefault="00E55835" w:rsidP="00C84209">
      <w:pPr>
        <w:numPr>
          <w:ilvl w:val="2"/>
          <w:numId w:val="10"/>
        </w:numPr>
        <w:spacing w:after="16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Selektywność sąsiedniokanałowa:</w:t>
      </w:r>
    </w:p>
    <w:p w14:paraId="233DEECA" w14:textId="77777777" w:rsidR="00E55835" w:rsidRPr="00B1496B" w:rsidRDefault="00E55835" w:rsidP="00C84209">
      <w:pPr>
        <w:numPr>
          <w:ilvl w:val="0"/>
          <w:numId w:val="46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minimum 70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25 kHz. </w:t>
      </w:r>
    </w:p>
    <w:p w14:paraId="19FE6EA3" w14:textId="77777777" w:rsidR="00E55835" w:rsidRPr="00B1496B" w:rsidRDefault="00E55835" w:rsidP="00C84209">
      <w:pPr>
        <w:numPr>
          <w:ilvl w:val="0"/>
          <w:numId w:val="46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minimum 60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12,5 kHz;</w:t>
      </w:r>
    </w:p>
    <w:p w14:paraId="50E71FFB" w14:textId="77777777" w:rsidR="00E55835" w:rsidRPr="00B1496B" w:rsidRDefault="00E55835" w:rsidP="00C84209">
      <w:pPr>
        <w:numPr>
          <w:ilvl w:val="2"/>
          <w:numId w:val="10"/>
        </w:numPr>
        <w:spacing w:after="16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Tłumienie sygnałów pasożytniczych: min. 70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>;</w:t>
      </w:r>
    </w:p>
    <w:p w14:paraId="4DC2C5F0" w14:textId="77777777" w:rsidR="00E55835" w:rsidRPr="00B1496B" w:rsidRDefault="00E55835" w:rsidP="00C84209">
      <w:pPr>
        <w:numPr>
          <w:ilvl w:val="2"/>
          <w:numId w:val="10"/>
        </w:numPr>
        <w:spacing w:after="16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Nominalna moc akustyczna:</w:t>
      </w:r>
    </w:p>
    <w:p w14:paraId="4430554A" w14:textId="77777777" w:rsidR="00E55835" w:rsidRPr="00B1496B" w:rsidRDefault="008B52B4" w:rsidP="00C84209">
      <w:pPr>
        <w:numPr>
          <w:ilvl w:val="0"/>
          <w:numId w:val="47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głośnik wewnętrzny</w:t>
      </w:r>
      <w:r w:rsidR="00E55835" w:rsidRPr="00B1496B">
        <w:rPr>
          <w:rFonts w:ascii="Arial" w:hAnsi="Arial" w:cs="Arial"/>
          <w:sz w:val="24"/>
          <w:szCs w:val="24"/>
        </w:rPr>
        <w:t xml:space="preserve"> – min. 3 W;</w:t>
      </w:r>
    </w:p>
    <w:p w14:paraId="0D44CE34" w14:textId="77777777" w:rsidR="00E55835" w:rsidRPr="00B1496B" w:rsidRDefault="008B52B4" w:rsidP="00C84209">
      <w:pPr>
        <w:numPr>
          <w:ilvl w:val="0"/>
          <w:numId w:val="47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głośnik zewnętrzny</w:t>
      </w:r>
      <w:r w:rsidR="00E55835" w:rsidRPr="00B1496B">
        <w:rPr>
          <w:rFonts w:ascii="Arial" w:hAnsi="Arial" w:cs="Arial"/>
          <w:sz w:val="24"/>
          <w:szCs w:val="24"/>
        </w:rPr>
        <w:t xml:space="preserve"> – min. 7,5 W;</w:t>
      </w:r>
    </w:p>
    <w:p w14:paraId="23A75DF6" w14:textId="77777777" w:rsidR="00E55835" w:rsidRPr="00B1496B" w:rsidRDefault="00E55835" w:rsidP="00C84209">
      <w:pPr>
        <w:numPr>
          <w:ilvl w:val="2"/>
          <w:numId w:val="10"/>
        </w:numPr>
        <w:spacing w:after="16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Zniekształcenia akustyczne przy maksymalnej mocy akustycznej: nie gorsze niż 3%;</w:t>
      </w:r>
    </w:p>
    <w:p w14:paraId="66CC5B44" w14:textId="798A13D0" w:rsidR="00E55835" w:rsidRPr="00B1496B" w:rsidRDefault="00DD2347" w:rsidP="00C84209">
      <w:pPr>
        <w:numPr>
          <w:ilvl w:val="2"/>
          <w:numId w:val="10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Przydźwięki i szumy</w:t>
      </w:r>
      <w:r w:rsidR="00E55835" w:rsidRPr="00B1496B">
        <w:rPr>
          <w:rFonts w:ascii="Arial" w:hAnsi="Arial" w:cs="Arial"/>
          <w:sz w:val="24"/>
          <w:szCs w:val="24"/>
        </w:rPr>
        <w:t>:</w:t>
      </w:r>
    </w:p>
    <w:p w14:paraId="48D622AF" w14:textId="77777777" w:rsidR="00E55835" w:rsidRPr="00B1496B" w:rsidRDefault="00E55835" w:rsidP="00C84209">
      <w:pPr>
        <w:numPr>
          <w:ilvl w:val="0"/>
          <w:numId w:val="48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-40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12,5 kHz;</w:t>
      </w:r>
    </w:p>
    <w:p w14:paraId="59FD6B64" w14:textId="77777777" w:rsidR="00E55835" w:rsidRPr="00B1496B" w:rsidRDefault="00E55835" w:rsidP="00C84209">
      <w:pPr>
        <w:numPr>
          <w:ilvl w:val="0"/>
          <w:numId w:val="48"/>
        </w:numPr>
        <w:spacing w:after="0" w:line="240" w:lineRule="auto"/>
        <w:ind w:left="170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-45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25 kHz;</w:t>
      </w:r>
    </w:p>
    <w:p w14:paraId="6A0DB0AB" w14:textId="77777777" w:rsidR="00E55835" w:rsidRPr="00B1496B" w:rsidRDefault="00E55835" w:rsidP="00C84209">
      <w:pPr>
        <w:numPr>
          <w:ilvl w:val="2"/>
          <w:numId w:val="10"/>
        </w:numPr>
        <w:spacing w:after="16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Pasmo akustyczne (300 ÷ 3000 Hz): +1 do -3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>.</w:t>
      </w:r>
    </w:p>
    <w:p w14:paraId="2A3F8C0E" w14:textId="77777777" w:rsidR="008B52B4" w:rsidRPr="00B1496B" w:rsidRDefault="008B52B4" w:rsidP="00C84209">
      <w:pPr>
        <w:numPr>
          <w:ilvl w:val="1"/>
          <w:numId w:val="10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Parametry GPS:</w:t>
      </w:r>
    </w:p>
    <w:p w14:paraId="62ECB932" w14:textId="77777777" w:rsidR="008B52B4" w:rsidRPr="00B1496B" w:rsidRDefault="008B52B4" w:rsidP="00C84209">
      <w:pPr>
        <w:numPr>
          <w:ilvl w:val="2"/>
          <w:numId w:val="10"/>
        </w:numPr>
        <w:spacing w:after="0" w:line="24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Dla 5 satelitów przy mocy sygnału – 130 </w:t>
      </w:r>
      <w:proofErr w:type="spellStart"/>
      <w:r w:rsidRPr="00B1496B">
        <w:rPr>
          <w:rFonts w:ascii="Arial" w:hAnsi="Arial" w:cs="Arial"/>
          <w:sz w:val="24"/>
          <w:szCs w:val="24"/>
        </w:rPr>
        <w:t>dBm</w:t>
      </w:r>
      <w:proofErr w:type="spellEnd"/>
      <w:r w:rsidRPr="00B1496B">
        <w:rPr>
          <w:rFonts w:ascii="Arial" w:hAnsi="Arial" w:cs="Arial"/>
          <w:sz w:val="24"/>
          <w:szCs w:val="24"/>
        </w:rPr>
        <w:t>:</w:t>
      </w:r>
    </w:p>
    <w:p w14:paraId="2E899146" w14:textId="77777777" w:rsidR="008B52B4" w:rsidRPr="00B1496B" w:rsidRDefault="008B52B4" w:rsidP="00C84209">
      <w:pPr>
        <w:pStyle w:val="Akapitzlist"/>
        <w:numPr>
          <w:ilvl w:val="2"/>
          <w:numId w:val="21"/>
        </w:numPr>
        <w:spacing w:after="160" w:line="259" w:lineRule="auto"/>
        <w:ind w:left="1701" w:hanging="283"/>
        <w:jc w:val="both"/>
        <w:rPr>
          <w:rFonts w:ascii="Arial" w:hAnsi="Arial" w:cs="Arial"/>
          <w:sz w:val="24"/>
        </w:rPr>
      </w:pPr>
      <w:r w:rsidRPr="00B1496B">
        <w:rPr>
          <w:rFonts w:ascii="Arial" w:hAnsi="Arial" w:cs="Arial"/>
          <w:sz w:val="24"/>
        </w:rPr>
        <w:t xml:space="preserve">czas </w:t>
      </w:r>
      <w:r w:rsidR="004D559E" w:rsidRPr="00B1496B">
        <w:rPr>
          <w:rFonts w:ascii="Arial" w:hAnsi="Arial" w:cs="Arial"/>
          <w:sz w:val="24"/>
        </w:rPr>
        <w:t>do</w:t>
      </w:r>
      <w:r w:rsidRPr="00B1496B">
        <w:rPr>
          <w:rFonts w:ascii="Arial" w:hAnsi="Arial" w:cs="Arial"/>
          <w:sz w:val="24"/>
        </w:rPr>
        <w:t xml:space="preserve"> pierwszego określenia pozycji po włączeniu ≤ 1 min,</w:t>
      </w:r>
    </w:p>
    <w:p w14:paraId="6E9709A9" w14:textId="77777777" w:rsidR="008B52B4" w:rsidRPr="00B1496B" w:rsidRDefault="008B52B4" w:rsidP="00C84209">
      <w:pPr>
        <w:pStyle w:val="Akapitzlist"/>
        <w:numPr>
          <w:ilvl w:val="2"/>
          <w:numId w:val="21"/>
        </w:numPr>
        <w:spacing w:after="160" w:line="259" w:lineRule="auto"/>
        <w:ind w:left="1701" w:hanging="283"/>
        <w:jc w:val="both"/>
        <w:rPr>
          <w:rFonts w:ascii="Arial" w:hAnsi="Arial" w:cs="Arial"/>
          <w:sz w:val="24"/>
        </w:rPr>
      </w:pPr>
      <w:r w:rsidRPr="00B1496B">
        <w:rPr>
          <w:rFonts w:ascii="Arial" w:hAnsi="Arial" w:cs="Arial"/>
          <w:sz w:val="24"/>
        </w:rPr>
        <w:t xml:space="preserve">czas </w:t>
      </w:r>
      <w:r w:rsidR="004D559E" w:rsidRPr="00B1496B">
        <w:rPr>
          <w:rFonts w:ascii="Arial" w:hAnsi="Arial" w:cs="Arial"/>
          <w:sz w:val="24"/>
        </w:rPr>
        <w:t>do</w:t>
      </w:r>
      <w:r w:rsidRPr="00B1496B">
        <w:rPr>
          <w:rFonts w:ascii="Arial" w:hAnsi="Arial" w:cs="Arial"/>
          <w:sz w:val="24"/>
        </w:rPr>
        <w:t xml:space="preserve"> pierwszego określenia pozycji ze stanu oczekiwania ≤ 10 s,</w:t>
      </w:r>
    </w:p>
    <w:p w14:paraId="335A936E" w14:textId="77777777" w:rsidR="00E55835" w:rsidRPr="00B1496B" w:rsidRDefault="008B52B4" w:rsidP="00C84209">
      <w:pPr>
        <w:pStyle w:val="Akapitzlist"/>
        <w:numPr>
          <w:ilvl w:val="2"/>
          <w:numId w:val="21"/>
        </w:numPr>
        <w:spacing w:after="160" w:line="259" w:lineRule="auto"/>
        <w:ind w:left="1701" w:hanging="283"/>
        <w:jc w:val="both"/>
        <w:rPr>
          <w:rFonts w:ascii="Arial" w:hAnsi="Arial" w:cs="Arial"/>
          <w:sz w:val="24"/>
        </w:rPr>
      </w:pPr>
      <w:r w:rsidRPr="00B1496B">
        <w:rPr>
          <w:rFonts w:ascii="Arial" w:hAnsi="Arial" w:cs="Arial"/>
          <w:sz w:val="24"/>
        </w:rPr>
        <w:t>dokładność ≤ 10 m.</w:t>
      </w:r>
    </w:p>
    <w:p w14:paraId="34D6A054" w14:textId="77777777" w:rsidR="00E55835" w:rsidRPr="00B1496B" w:rsidRDefault="00E55835" w:rsidP="00C84209">
      <w:pPr>
        <w:widowControl w:val="0"/>
        <w:numPr>
          <w:ilvl w:val="0"/>
          <w:numId w:val="3"/>
        </w:numPr>
        <w:tabs>
          <w:tab w:val="left" w:pos="318"/>
        </w:tabs>
        <w:spacing w:before="240" w:after="0" w:line="240" w:lineRule="auto"/>
        <w:ind w:left="720" w:hanging="700"/>
        <w:outlineLvl w:val="3"/>
        <w:rPr>
          <w:rFonts w:ascii="Arial" w:eastAsia="Franklin Gothic Heavy" w:hAnsi="Arial" w:cs="Arial"/>
          <w:b/>
          <w:bCs/>
          <w:spacing w:val="-2"/>
          <w:sz w:val="24"/>
          <w:szCs w:val="24"/>
        </w:rPr>
      </w:pPr>
      <w:r w:rsidRPr="00B1496B">
        <w:rPr>
          <w:rFonts w:ascii="Arial" w:eastAsia="Franklin Gothic Heavy" w:hAnsi="Arial" w:cs="Arial"/>
          <w:b/>
          <w:bCs/>
          <w:spacing w:val="-2"/>
          <w:sz w:val="24"/>
          <w:szCs w:val="24"/>
        </w:rPr>
        <w:t>Wymagania funkcjonalne:</w:t>
      </w:r>
    </w:p>
    <w:p w14:paraId="28D1874A" w14:textId="77777777" w:rsidR="00E55835" w:rsidRPr="00B1496B" w:rsidRDefault="001312E3" w:rsidP="00C84209">
      <w:pPr>
        <w:pStyle w:val="Akapitzlist"/>
        <w:widowControl w:val="0"/>
        <w:numPr>
          <w:ilvl w:val="1"/>
          <w:numId w:val="19"/>
        </w:numPr>
        <w:tabs>
          <w:tab w:val="left" w:pos="625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hAnsi="Arial" w:cs="Arial"/>
          <w:sz w:val="24"/>
        </w:rPr>
        <w:t xml:space="preserve">Radiotelefon z możliwością pracy w systemie cyfrowym zgodnym </w:t>
      </w:r>
      <w:r w:rsidRPr="00B1496B">
        <w:rPr>
          <w:rFonts w:ascii="Arial" w:hAnsi="Arial" w:cs="Arial"/>
          <w:sz w:val="24"/>
        </w:rPr>
        <w:br/>
        <w:t xml:space="preserve">ze specyfikacją ETSI TS 102 361-1/2/3 (DMR </w:t>
      </w:r>
      <w:proofErr w:type="spellStart"/>
      <w:r w:rsidRPr="00B1496B">
        <w:rPr>
          <w:rFonts w:ascii="Arial" w:hAnsi="Arial" w:cs="Arial"/>
          <w:sz w:val="24"/>
        </w:rPr>
        <w:t>Tier</w:t>
      </w:r>
      <w:proofErr w:type="spellEnd"/>
      <w:r w:rsidRPr="00B1496B">
        <w:rPr>
          <w:rFonts w:ascii="Arial" w:hAnsi="Arial" w:cs="Arial"/>
          <w:sz w:val="24"/>
        </w:rPr>
        <w:t xml:space="preserve"> II) i ETSI TS 102 361-1/2/3/4 XPT Digital </w:t>
      </w:r>
      <w:proofErr w:type="spellStart"/>
      <w:r w:rsidRPr="00B1496B">
        <w:rPr>
          <w:rFonts w:ascii="Arial" w:hAnsi="Arial" w:cs="Arial"/>
          <w:sz w:val="24"/>
        </w:rPr>
        <w:t>Trunking</w:t>
      </w:r>
      <w:proofErr w:type="spellEnd"/>
      <w:r w:rsidRPr="00B1496B">
        <w:rPr>
          <w:rFonts w:ascii="Arial" w:hAnsi="Arial" w:cs="Arial"/>
          <w:sz w:val="24"/>
        </w:rPr>
        <w:t xml:space="preserve"> (DMR </w:t>
      </w:r>
      <w:proofErr w:type="spellStart"/>
      <w:r w:rsidRPr="00B1496B">
        <w:rPr>
          <w:rFonts w:ascii="Arial" w:hAnsi="Arial" w:cs="Arial"/>
          <w:sz w:val="24"/>
        </w:rPr>
        <w:t>Tier</w:t>
      </w:r>
      <w:proofErr w:type="spellEnd"/>
      <w:r w:rsidRPr="00B1496B">
        <w:rPr>
          <w:rFonts w:ascii="Arial" w:hAnsi="Arial" w:cs="Arial"/>
          <w:sz w:val="24"/>
        </w:rPr>
        <w:t xml:space="preserve"> III) oraz analogowym MPT 1327 </w:t>
      </w:r>
      <w:r w:rsidRPr="00B1496B">
        <w:rPr>
          <w:rFonts w:ascii="Arial" w:hAnsi="Arial" w:cs="Arial"/>
          <w:sz w:val="24"/>
        </w:rPr>
        <w:br/>
        <w:t>w trybach simpleks/</w:t>
      </w:r>
      <w:proofErr w:type="spellStart"/>
      <w:r w:rsidRPr="00B1496B">
        <w:rPr>
          <w:rFonts w:ascii="Arial" w:hAnsi="Arial" w:cs="Arial"/>
          <w:sz w:val="24"/>
        </w:rPr>
        <w:t>duosimpleks</w:t>
      </w:r>
      <w:proofErr w:type="spellEnd"/>
      <w:r w:rsidRPr="00B1496B">
        <w:rPr>
          <w:rFonts w:ascii="Arial" w:hAnsi="Arial" w:cs="Arial"/>
          <w:sz w:val="24"/>
        </w:rPr>
        <w:t>;</w:t>
      </w:r>
    </w:p>
    <w:p w14:paraId="093FF462" w14:textId="77777777" w:rsidR="00E55835" w:rsidRPr="00B1496B" w:rsidRDefault="00E55835" w:rsidP="00C84209">
      <w:pPr>
        <w:pStyle w:val="Akapitzlist"/>
        <w:widowControl w:val="0"/>
        <w:numPr>
          <w:ilvl w:val="1"/>
          <w:numId w:val="19"/>
        </w:numPr>
        <w:tabs>
          <w:tab w:val="left" w:pos="625"/>
        </w:tabs>
        <w:spacing w:after="0" w:line="240" w:lineRule="auto"/>
        <w:ind w:left="709" w:right="20" w:hanging="425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Sygnalizacja tonowa;</w:t>
      </w:r>
    </w:p>
    <w:p w14:paraId="758F068D" w14:textId="77777777" w:rsidR="00E55835" w:rsidRPr="00B1496B" w:rsidRDefault="00E55835" w:rsidP="00C84209">
      <w:pPr>
        <w:pStyle w:val="Akapitzlist"/>
        <w:widowControl w:val="0"/>
        <w:numPr>
          <w:ilvl w:val="1"/>
          <w:numId w:val="19"/>
        </w:numPr>
        <w:tabs>
          <w:tab w:val="left" w:pos="630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nasłuchu ruchu na różnych kanałach (skanowanie) i włączanie się do rozmowy;</w:t>
      </w:r>
    </w:p>
    <w:p w14:paraId="0AFB3CD9" w14:textId="77777777" w:rsidR="00E55835" w:rsidRPr="00B1496B" w:rsidRDefault="00E55835" w:rsidP="00C84209">
      <w:pPr>
        <w:widowControl w:val="0"/>
        <w:numPr>
          <w:ilvl w:val="1"/>
          <w:numId w:val="19"/>
        </w:numPr>
        <w:tabs>
          <w:tab w:val="left" w:pos="625"/>
        </w:tabs>
        <w:spacing w:after="0" w:line="240" w:lineRule="auto"/>
        <w:ind w:left="720" w:right="20" w:hanging="43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Kompresja głosu i wyciszanie oraz zapewnienie wyraźnej i głośn</w:t>
      </w:r>
      <w:r w:rsidR="001312E3" w:rsidRPr="00B1496B">
        <w:rPr>
          <w:rFonts w:ascii="Arial" w:eastAsia="Arial" w:hAnsi="Arial" w:cs="Arial"/>
          <w:spacing w:val="-9"/>
          <w:sz w:val="24"/>
          <w:szCs w:val="24"/>
        </w:rPr>
        <w:t xml:space="preserve">ej fonii w hałaśliwym otoczeniu. </w:t>
      </w:r>
      <w:r w:rsidRPr="00B1496B">
        <w:rPr>
          <w:rFonts w:ascii="Arial" w:hAnsi="Arial" w:cs="Arial"/>
          <w:sz w:val="24"/>
          <w:szCs w:val="24"/>
        </w:rPr>
        <w:t xml:space="preserve">Zamawiający </w:t>
      </w:r>
      <w:r w:rsidRPr="00B1496B">
        <w:rPr>
          <w:rFonts w:ascii="Arial" w:hAnsi="Arial" w:cs="Arial"/>
          <w:sz w:val="24"/>
          <w:szCs w:val="24"/>
          <w:u w:val="single"/>
        </w:rPr>
        <w:t>dopuszcza</w:t>
      </w:r>
      <w:r w:rsidRPr="00B1496B">
        <w:rPr>
          <w:rFonts w:ascii="Arial" w:hAnsi="Arial" w:cs="Arial"/>
          <w:sz w:val="24"/>
          <w:szCs w:val="24"/>
        </w:rPr>
        <w:t xml:space="preserve"> spełnienie </w:t>
      </w:r>
      <w:r w:rsidR="001312E3" w:rsidRPr="00B1496B">
        <w:rPr>
          <w:rFonts w:ascii="Arial" w:hAnsi="Arial" w:cs="Arial"/>
          <w:sz w:val="24"/>
          <w:szCs w:val="24"/>
        </w:rPr>
        <w:t xml:space="preserve">tego </w:t>
      </w:r>
      <w:r w:rsidRPr="00B1496B">
        <w:rPr>
          <w:rFonts w:ascii="Arial" w:hAnsi="Arial" w:cs="Arial"/>
          <w:sz w:val="24"/>
          <w:szCs w:val="24"/>
        </w:rPr>
        <w:t>wymogu poprzez</w:t>
      </w:r>
      <w:r w:rsidR="001312E3" w:rsidRPr="00B1496B">
        <w:rPr>
          <w:rFonts w:ascii="Arial" w:hAnsi="Arial" w:cs="Arial"/>
          <w:sz w:val="24"/>
          <w:szCs w:val="24"/>
        </w:rPr>
        <w:t>:</w:t>
      </w:r>
      <w:r w:rsidRPr="00B1496B">
        <w:rPr>
          <w:rFonts w:ascii="Arial" w:hAnsi="Arial" w:cs="Arial"/>
          <w:sz w:val="24"/>
          <w:szCs w:val="24"/>
        </w:rPr>
        <w:t xml:space="preserve"> </w:t>
      </w:r>
    </w:p>
    <w:p w14:paraId="6359FA6A" w14:textId="77777777" w:rsidR="00E55835" w:rsidRPr="00B1496B" w:rsidRDefault="00E55835" w:rsidP="00C84209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496B">
        <w:rPr>
          <w:rFonts w:ascii="Arial" w:hAnsi="Arial" w:cs="Arial"/>
          <w:b/>
          <w:sz w:val="24"/>
          <w:szCs w:val="24"/>
          <w:u w:val="single"/>
        </w:rPr>
        <w:t xml:space="preserve">Funkcję automatycznego dostosowania czułości toru mikrofonowego </w:t>
      </w:r>
      <w:r w:rsidRPr="00B1496B">
        <w:rPr>
          <w:rFonts w:ascii="Arial" w:hAnsi="Arial" w:cs="Arial"/>
          <w:sz w:val="24"/>
          <w:szCs w:val="24"/>
        </w:rPr>
        <w:t>do  natężenia otaczającego hałasu oraz automatycznej regulacji głośności</w:t>
      </w:r>
      <w:r w:rsidR="001312E3" w:rsidRPr="00B1496B">
        <w:rPr>
          <w:rFonts w:ascii="Arial" w:hAnsi="Arial" w:cs="Arial"/>
          <w:sz w:val="24"/>
          <w:szCs w:val="24"/>
        </w:rPr>
        <w:t xml:space="preserve"> </w:t>
      </w:r>
      <w:r w:rsidRPr="00B1496B">
        <w:rPr>
          <w:rFonts w:ascii="Arial" w:hAnsi="Arial" w:cs="Arial"/>
          <w:sz w:val="24"/>
          <w:szCs w:val="24"/>
        </w:rPr>
        <w:t>w hałaśliwym otoczeniu. Zamawiający wymaga również aby użytkownik miał możliwość włączania i w</w:t>
      </w:r>
      <w:r w:rsidR="00EF75B0" w:rsidRPr="00B1496B">
        <w:rPr>
          <w:rFonts w:ascii="Arial" w:hAnsi="Arial" w:cs="Arial"/>
          <w:sz w:val="24"/>
          <w:szCs w:val="24"/>
        </w:rPr>
        <w:t>yłączania ww. opisanych funkcji;</w:t>
      </w:r>
    </w:p>
    <w:p w14:paraId="0DE8AD72" w14:textId="77777777" w:rsidR="00E55835" w:rsidRPr="00B1496B" w:rsidRDefault="00E55835" w:rsidP="00C84209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  <w:u w:val="single"/>
        </w:rPr>
        <w:t>Funkcja inteligentnego dźwięku</w:t>
      </w:r>
      <w:r w:rsidRPr="00B1496B">
        <w:rPr>
          <w:rFonts w:ascii="Arial" w:hAnsi="Arial" w:cs="Arial"/>
          <w:sz w:val="24"/>
          <w:szCs w:val="24"/>
        </w:rPr>
        <w:t xml:space="preserve"> automatycznie dostosowująca głośność radiotelefonu do poziomu hałasu w danym miejscu (tor odbiornika radiotelefonu), zwalniająca użytkowania sprzętu z koniczności regulowania poziomu głośności odbiornika radiotelefonu, tak by dostosować głośność do poziomu głośności otaczającego go środowiska. Wymaganie dotyczy pracy w trybie cyfrowym</w:t>
      </w:r>
      <w:r w:rsidR="00EF75B0" w:rsidRPr="00B1496B">
        <w:rPr>
          <w:rFonts w:ascii="Arial" w:hAnsi="Arial" w:cs="Arial"/>
          <w:b/>
          <w:sz w:val="24"/>
          <w:szCs w:val="24"/>
        </w:rPr>
        <w:t>;</w:t>
      </w:r>
    </w:p>
    <w:p w14:paraId="3252A856" w14:textId="77777777" w:rsidR="00E55835" w:rsidRPr="00B1496B" w:rsidRDefault="00E55835" w:rsidP="00C84209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  <w:u w:val="single"/>
        </w:rPr>
        <w:t>Funkcja eliminacji szumu tła</w:t>
      </w:r>
      <w:r w:rsidRPr="00B1496B">
        <w:rPr>
          <w:rFonts w:ascii="Arial" w:hAnsi="Arial" w:cs="Arial"/>
          <w:sz w:val="24"/>
          <w:szCs w:val="24"/>
        </w:rPr>
        <w:t xml:space="preserve"> (tor nadajnika radiotelefonu) która  automatycznie dostosowuje wzmocnienie toru mikrofonowego  radiotelefonu, dodatkowo wykorzystując zaawansowaną technologię przetwarzania dźwięku, tak by głos korespondenta był zawsze wyraźny </w:t>
      </w:r>
      <w:r w:rsidRPr="00B1496B">
        <w:rPr>
          <w:rFonts w:ascii="Arial" w:hAnsi="Arial" w:cs="Arial"/>
          <w:sz w:val="24"/>
          <w:szCs w:val="24"/>
        </w:rPr>
        <w:br/>
      </w:r>
      <w:r w:rsidRPr="00B1496B">
        <w:rPr>
          <w:rFonts w:ascii="Arial" w:hAnsi="Arial" w:cs="Arial"/>
          <w:sz w:val="24"/>
          <w:szCs w:val="24"/>
        </w:rPr>
        <w:lastRenderedPageBreak/>
        <w:t>i zrozumiały a hałas otoczenia wytłumiony. Wymaganie d</w:t>
      </w:r>
      <w:r w:rsidR="001312E3" w:rsidRPr="00B1496B">
        <w:rPr>
          <w:rFonts w:ascii="Arial" w:hAnsi="Arial" w:cs="Arial"/>
          <w:sz w:val="24"/>
          <w:szCs w:val="24"/>
        </w:rPr>
        <w:t xml:space="preserve">otyczy pracy </w:t>
      </w:r>
      <w:r w:rsidR="001312E3" w:rsidRPr="00B1496B">
        <w:rPr>
          <w:rFonts w:ascii="Arial" w:hAnsi="Arial" w:cs="Arial"/>
          <w:sz w:val="24"/>
          <w:szCs w:val="24"/>
        </w:rPr>
        <w:br/>
      </w:r>
      <w:r w:rsidR="00EF75B0" w:rsidRPr="00B1496B">
        <w:rPr>
          <w:rFonts w:ascii="Arial" w:hAnsi="Arial" w:cs="Arial"/>
          <w:sz w:val="24"/>
          <w:szCs w:val="24"/>
        </w:rPr>
        <w:t>w trybie cyfrowym.</w:t>
      </w:r>
    </w:p>
    <w:p w14:paraId="2810AE61" w14:textId="77777777" w:rsidR="00EF609A" w:rsidRPr="00B1496B" w:rsidRDefault="00EF609A" w:rsidP="00C84209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lub</w:t>
      </w:r>
      <w:r w:rsidRPr="00B1496B">
        <w:rPr>
          <w:rFonts w:ascii="Arial" w:hAnsi="Arial" w:cs="Arial"/>
          <w:sz w:val="24"/>
          <w:szCs w:val="24"/>
        </w:rPr>
        <w:t xml:space="preserve"> </w:t>
      </w:r>
      <w:r w:rsidRPr="00B1496B">
        <w:rPr>
          <w:rFonts w:ascii="Arial" w:hAnsi="Arial" w:cs="Arial"/>
          <w:b/>
          <w:sz w:val="24"/>
          <w:szCs w:val="24"/>
        </w:rPr>
        <w:t>innych technologii zapewniających żądany w tym punkcie efekt funkcjonalny.</w:t>
      </w:r>
    </w:p>
    <w:p w14:paraId="22FE8F7D" w14:textId="77777777" w:rsidR="001312E3" w:rsidRPr="00B1496B" w:rsidRDefault="001312E3" w:rsidP="00C84209">
      <w:pPr>
        <w:widowControl w:val="0"/>
        <w:numPr>
          <w:ilvl w:val="1"/>
          <w:numId w:val="19"/>
        </w:numPr>
        <w:tabs>
          <w:tab w:val="left" w:pos="630"/>
        </w:tabs>
        <w:spacing w:after="0" w:line="240" w:lineRule="auto"/>
        <w:ind w:left="720" w:hanging="436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R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>egulowany poziom mocy.</w:t>
      </w:r>
    </w:p>
    <w:p w14:paraId="1AD3767E" w14:textId="77777777" w:rsidR="00E55835" w:rsidRPr="00B1496B" w:rsidRDefault="00E55835" w:rsidP="00C84209">
      <w:pPr>
        <w:widowControl w:val="0"/>
        <w:numPr>
          <w:ilvl w:val="1"/>
          <w:numId w:val="19"/>
        </w:numPr>
        <w:tabs>
          <w:tab w:val="left" w:pos="620"/>
        </w:tabs>
        <w:spacing w:after="0" w:line="240" w:lineRule="auto"/>
        <w:ind w:left="720" w:hanging="436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Szyfrowanie przesyłanych informacji w oparciu:</w:t>
      </w:r>
    </w:p>
    <w:p w14:paraId="3D758F93" w14:textId="77777777" w:rsidR="00E55835" w:rsidRPr="00B1496B" w:rsidRDefault="00E55835" w:rsidP="00C8420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020" w:right="20" w:hanging="169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dla trybów cyfrowych - o algorytm AES-256 (długość klucza minimum 128 bitów);</w:t>
      </w:r>
    </w:p>
    <w:p w14:paraId="6211BF09" w14:textId="77777777" w:rsidR="00E55835" w:rsidRPr="00B1496B" w:rsidRDefault="00E55835" w:rsidP="00C8420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020" w:hanging="169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dla trybów analogowych - </w:t>
      </w:r>
      <w:proofErr w:type="spellStart"/>
      <w:r w:rsidRPr="00B1496B">
        <w:rPr>
          <w:rFonts w:ascii="Arial" w:eastAsia="Arial" w:hAnsi="Arial" w:cs="Arial"/>
          <w:spacing w:val="-9"/>
          <w:sz w:val="24"/>
          <w:szCs w:val="24"/>
        </w:rPr>
        <w:t>scrambling</w:t>
      </w:r>
      <w:proofErr w:type="spellEnd"/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częstotliwości.</w:t>
      </w:r>
    </w:p>
    <w:p w14:paraId="5DDAA4CB" w14:textId="77777777" w:rsidR="00EF75B0" w:rsidRPr="00B1496B" w:rsidRDefault="00EF75B0" w:rsidP="00C84209">
      <w:pPr>
        <w:widowControl w:val="0"/>
        <w:numPr>
          <w:ilvl w:val="1"/>
          <w:numId w:val="19"/>
        </w:numPr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hAnsi="Arial" w:cs="Arial"/>
          <w:sz w:val="24"/>
        </w:rPr>
        <w:t>Programowe ograniczanie czasu nadawania.</w:t>
      </w:r>
    </w:p>
    <w:p w14:paraId="27F0E87F" w14:textId="77777777" w:rsidR="00EF75B0" w:rsidRPr="00B1496B" w:rsidRDefault="00EF75B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ustawienia dowolnego kanału do pracy w skaningu;</w:t>
      </w:r>
    </w:p>
    <w:p w14:paraId="6014276D" w14:textId="77777777" w:rsidR="00EF75B0" w:rsidRPr="00B1496B" w:rsidRDefault="00EF75B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pracy w roamingu;</w:t>
      </w:r>
    </w:p>
    <w:p w14:paraId="003971E5" w14:textId="77777777" w:rsidR="00EF75B0" w:rsidRPr="00B1496B" w:rsidRDefault="00EF75B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Wbudowany odbiornik GPS;</w:t>
      </w:r>
    </w:p>
    <w:p w14:paraId="36D303E2" w14:textId="77777777" w:rsidR="00EF75B0" w:rsidRPr="00B1496B" w:rsidRDefault="00EF75B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Dedykowany łatwo dostępny przycisk sygnału alarmowego;</w:t>
      </w:r>
    </w:p>
    <w:p w14:paraId="5848B697" w14:textId="329C933C" w:rsidR="00EF75B0" w:rsidRPr="00B1496B" w:rsidRDefault="00647EA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>dalne</w:t>
      </w:r>
      <w:r w:rsidRPr="00B1496B">
        <w:rPr>
          <w:rFonts w:ascii="Arial" w:eastAsia="Arial" w:hAnsi="Arial" w:cs="Arial"/>
          <w:spacing w:val="-9"/>
          <w:sz w:val="24"/>
          <w:szCs w:val="24"/>
        </w:rPr>
        <w:t>go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 xml:space="preserve"> sprawdzeni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4374AF" w:rsidRPr="00B1496B">
        <w:rPr>
          <w:rFonts w:ascii="Arial" w:eastAsia="Arial" w:hAnsi="Arial" w:cs="Arial"/>
          <w:spacing w:val="-9"/>
          <w:sz w:val="24"/>
          <w:szCs w:val="24"/>
        </w:rPr>
        <w:t>obecności radiotelefonu w sieci;</w:t>
      </w:r>
    </w:p>
    <w:p w14:paraId="78919DA3" w14:textId="00E80788" w:rsidR="00EF75B0" w:rsidRPr="00B1496B" w:rsidRDefault="00647EA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>daln</w:t>
      </w:r>
      <w:r w:rsidRPr="00B1496B">
        <w:rPr>
          <w:rFonts w:ascii="Arial" w:eastAsia="Arial" w:hAnsi="Arial" w:cs="Arial"/>
          <w:spacing w:val="-9"/>
          <w:sz w:val="24"/>
          <w:szCs w:val="24"/>
        </w:rPr>
        <w:t>ego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 xml:space="preserve"> monitoring</w:t>
      </w:r>
      <w:r w:rsidR="004374AF" w:rsidRPr="00B1496B">
        <w:rPr>
          <w:rFonts w:ascii="Arial" w:eastAsia="Arial" w:hAnsi="Arial" w:cs="Arial"/>
          <w:spacing w:val="-9"/>
          <w:sz w:val="24"/>
          <w:szCs w:val="24"/>
        </w:rPr>
        <w:t>u;</w:t>
      </w:r>
    </w:p>
    <w:p w14:paraId="05596DCE" w14:textId="625174C6" w:rsidR="00EF75B0" w:rsidRPr="00B1496B" w:rsidRDefault="00647EA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>dalne</w:t>
      </w:r>
      <w:r w:rsidRPr="00B1496B">
        <w:rPr>
          <w:rFonts w:ascii="Arial" w:eastAsia="Arial" w:hAnsi="Arial" w:cs="Arial"/>
          <w:spacing w:val="-9"/>
          <w:sz w:val="24"/>
          <w:szCs w:val="24"/>
        </w:rPr>
        <w:t>go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 xml:space="preserve"> zablokowani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4374AF" w:rsidRPr="00B1496B">
        <w:rPr>
          <w:rFonts w:ascii="Arial" w:eastAsia="Arial" w:hAnsi="Arial" w:cs="Arial"/>
          <w:spacing w:val="-9"/>
          <w:sz w:val="24"/>
          <w:szCs w:val="24"/>
        </w:rPr>
        <w:t xml:space="preserve"> radiotelefonu;</w:t>
      </w:r>
    </w:p>
    <w:p w14:paraId="52D6276A" w14:textId="3C7AE31E" w:rsidR="00EF75B0" w:rsidRPr="00B1496B" w:rsidRDefault="00647EA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w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>ysyłani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4374AF" w:rsidRPr="00B1496B">
        <w:rPr>
          <w:rFonts w:ascii="Arial" w:eastAsia="Arial" w:hAnsi="Arial" w:cs="Arial"/>
          <w:spacing w:val="-9"/>
          <w:sz w:val="24"/>
          <w:szCs w:val="24"/>
        </w:rPr>
        <w:t xml:space="preserve"> wiadomości tekstowych;</w:t>
      </w:r>
    </w:p>
    <w:p w14:paraId="7CB2F475" w14:textId="7EF038B1" w:rsidR="00EF75B0" w:rsidRPr="00B1496B" w:rsidRDefault="00647EA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>dalne</w:t>
      </w:r>
      <w:r w:rsidRPr="00B1496B">
        <w:rPr>
          <w:rFonts w:ascii="Arial" w:eastAsia="Arial" w:hAnsi="Arial" w:cs="Arial"/>
          <w:spacing w:val="-9"/>
          <w:sz w:val="24"/>
          <w:szCs w:val="24"/>
        </w:rPr>
        <w:t>go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 xml:space="preserve"> odblokowani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EF75B0" w:rsidRPr="00B1496B">
        <w:rPr>
          <w:rFonts w:ascii="Arial" w:eastAsia="Arial" w:hAnsi="Arial" w:cs="Arial"/>
          <w:spacing w:val="-9"/>
          <w:sz w:val="24"/>
          <w:szCs w:val="24"/>
        </w:rPr>
        <w:t xml:space="preserve"> radiotelefonu;</w:t>
      </w:r>
    </w:p>
    <w:p w14:paraId="78591C5E" w14:textId="77777777" w:rsidR="00EF75B0" w:rsidRPr="00B1496B" w:rsidRDefault="00EF75B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Kodowa blokada szumów CTCSS (wybierana programowo na dowolnym kanale analogowym);</w:t>
      </w:r>
    </w:p>
    <w:p w14:paraId="0DA249B2" w14:textId="77777777" w:rsidR="00EF75B0" w:rsidRPr="00B1496B" w:rsidRDefault="00EF75B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Możliwość wyłączenia sygnalizacji akustycznej i optycznej, tzw. „cicha praca” (ang. </w:t>
      </w:r>
      <w:proofErr w:type="spellStart"/>
      <w:r w:rsidRPr="00B1496B">
        <w:rPr>
          <w:rFonts w:ascii="Arial" w:eastAsia="Arial" w:hAnsi="Arial" w:cs="Arial"/>
          <w:spacing w:val="-9"/>
          <w:sz w:val="24"/>
          <w:szCs w:val="24"/>
        </w:rPr>
        <w:t>covered</w:t>
      </w:r>
      <w:proofErr w:type="spellEnd"/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B1496B">
        <w:rPr>
          <w:rFonts w:ascii="Arial" w:eastAsia="Arial" w:hAnsi="Arial" w:cs="Arial"/>
          <w:spacing w:val="-9"/>
          <w:sz w:val="24"/>
          <w:szCs w:val="24"/>
        </w:rPr>
        <w:t>mode</w:t>
      </w:r>
      <w:proofErr w:type="spellEnd"/>
      <w:r w:rsidRPr="00B1496B">
        <w:rPr>
          <w:rFonts w:ascii="Arial" w:eastAsia="Arial" w:hAnsi="Arial" w:cs="Arial"/>
          <w:spacing w:val="-9"/>
          <w:sz w:val="24"/>
          <w:szCs w:val="24"/>
        </w:rPr>
        <w:t>);</w:t>
      </w:r>
    </w:p>
    <w:p w14:paraId="25F1FBC5" w14:textId="77777777" w:rsidR="00EF75B0" w:rsidRPr="00B1496B" w:rsidRDefault="00EF75B0" w:rsidP="00C84209">
      <w:pPr>
        <w:widowControl w:val="0"/>
        <w:numPr>
          <w:ilvl w:val="1"/>
          <w:numId w:val="19"/>
        </w:numPr>
        <w:tabs>
          <w:tab w:val="left" w:pos="284"/>
        </w:tabs>
        <w:spacing w:after="0" w:line="240" w:lineRule="auto"/>
        <w:ind w:left="851" w:hanging="567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pracy w systemie cyfrowym z wieloma urządzeniami retransmisyjnymi pracującymi na tej samej parze częstotliwości, z możliwością rozróżnienia urządzeń retransmisyjnych.</w:t>
      </w:r>
    </w:p>
    <w:p w14:paraId="6F4D7BB8" w14:textId="77777777" w:rsidR="00E55835" w:rsidRPr="00B1496B" w:rsidRDefault="00E55835" w:rsidP="00C84209">
      <w:pPr>
        <w:widowControl w:val="0"/>
        <w:numPr>
          <w:ilvl w:val="0"/>
          <w:numId w:val="19"/>
        </w:numPr>
        <w:tabs>
          <w:tab w:val="left" w:pos="327"/>
        </w:tabs>
        <w:spacing w:after="0" w:line="240" w:lineRule="auto"/>
        <w:ind w:left="720" w:hanging="700"/>
        <w:rPr>
          <w:rFonts w:ascii="Arial" w:eastAsia="Franklin Gothic Heavy" w:hAnsi="Arial" w:cs="Arial"/>
          <w:b/>
          <w:bCs/>
          <w:spacing w:val="-2"/>
          <w:sz w:val="24"/>
          <w:szCs w:val="24"/>
        </w:rPr>
      </w:pPr>
      <w:r w:rsidRPr="00B1496B">
        <w:rPr>
          <w:rFonts w:ascii="Arial" w:eastAsia="Franklin Gothic Heavy" w:hAnsi="Arial" w:cs="Arial"/>
          <w:b/>
          <w:bCs/>
          <w:spacing w:val="-2"/>
          <w:sz w:val="24"/>
          <w:szCs w:val="24"/>
        </w:rPr>
        <w:t>Dodatkowe wymagania jakościowe;</w:t>
      </w:r>
    </w:p>
    <w:p w14:paraId="0A903E61" w14:textId="77777777" w:rsidR="00E55835" w:rsidRPr="00B1496B" w:rsidRDefault="00A655EE" w:rsidP="00C84209">
      <w:pPr>
        <w:widowControl w:val="0"/>
        <w:numPr>
          <w:ilvl w:val="1"/>
          <w:numId w:val="19"/>
        </w:numPr>
        <w:tabs>
          <w:tab w:val="left" w:pos="625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Wykonawca udziela Zamawiającemu gwarancji jakości na dostarczone radiotelefony w wymiarze określonym w </w:t>
      </w:r>
      <w:r w:rsidRPr="00B1496B">
        <w:rPr>
          <w:rFonts w:ascii="Arial" w:eastAsia="Arial" w:hAnsi="Arial" w:cs="Arial"/>
          <w:b/>
          <w:spacing w:val="-9"/>
          <w:sz w:val="24"/>
          <w:szCs w:val="24"/>
        </w:rPr>
        <w:t>§ 8 ust. 1 Umowy</w:t>
      </w:r>
      <w:r w:rsidR="00E55835" w:rsidRPr="00B1496B">
        <w:rPr>
          <w:rFonts w:ascii="Arial" w:eastAsia="Arial" w:hAnsi="Arial" w:cs="Arial"/>
          <w:spacing w:val="-9"/>
          <w:sz w:val="24"/>
          <w:szCs w:val="24"/>
        </w:rPr>
        <w:t>:</w:t>
      </w:r>
    </w:p>
    <w:p w14:paraId="5AB5BE84" w14:textId="77777777" w:rsidR="00E55835" w:rsidRPr="00B1496B" w:rsidRDefault="00A655EE" w:rsidP="00C84209">
      <w:pPr>
        <w:widowControl w:val="0"/>
        <w:numPr>
          <w:ilvl w:val="1"/>
          <w:numId w:val="19"/>
        </w:numPr>
        <w:tabs>
          <w:tab w:val="left" w:pos="620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Wykonawca zapewni s</w:t>
      </w:r>
      <w:r w:rsidR="00E55835" w:rsidRPr="00B1496B">
        <w:rPr>
          <w:rFonts w:ascii="Arial" w:eastAsia="Arial" w:hAnsi="Arial" w:cs="Arial"/>
          <w:spacing w:val="-9"/>
          <w:sz w:val="24"/>
          <w:szCs w:val="24"/>
        </w:rPr>
        <w:t xml:space="preserve">erwis pogwarancyjny przez okres nie krótszy niż 10 lat od daty zakończenia gwarancji. Świadczenie odpłatnego serwisu pogwarancyjnego, obejmującego kompleksową naprawę </w:t>
      </w:r>
      <w:r w:rsidRPr="00B1496B">
        <w:rPr>
          <w:rFonts w:ascii="Arial" w:eastAsia="Arial" w:hAnsi="Arial" w:cs="Arial"/>
          <w:spacing w:val="-9"/>
          <w:sz w:val="24"/>
          <w:szCs w:val="24"/>
        </w:rPr>
        <w:t>uszkodzonego sprzętu wykonaną z </w:t>
      </w:r>
      <w:r w:rsidR="00E55835" w:rsidRPr="00B1496B">
        <w:rPr>
          <w:rFonts w:ascii="Arial" w:eastAsia="Arial" w:hAnsi="Arial" w:cs="Arial"/>
          <w:spacing w:val="-9"/>
          <w:sz w:val="24"/>
          <w:szCs w:val="24"/>
        </w:rPr>
        <w:t>wykorzystaniem fabrycznie nowych podzespołów i przywracającą pełną sprawność techniczną sprzętu z niepogorszonymi parametrami sprzętu.</w:t>
      </w:r>
    </w:p>
    <w:p w14:paraId="095ABF66" w14:textId="77777777" w:rsidR="00E55835" w:rsidRPr="00B1496B" w:rsidRDefault="00E55835" w:rsidP="00C84209">
      <w:pPr>
        <w:widowControl w:val="0"/>
        <w:numPr>
          <w:ilvl w:val="1"/>
          <w:numId w:val="19"/>
        </w:numPr>
        <w:tabs>
          <w:tab w:val="left" w:pos="620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Wykonawca zapewni pełną obsługę serwisową w okresie trwania gwarancji;</w:t>
      </w:r>
    </w:p>
    <w:p w14:paraId="796D5FAD" w14:textId="77777777" w:rsidR="00E55835" w:rsidRPr="00B1496B" w:rsidRDefault="00E55835" w:rsidP="00C84209">
      <w:pPr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Sprzęt musi być nowy i wyprodukowany nie wcześniej niż w roku </w:t>
      </w:r>
      <w:r w:rsidR="008B2A06" w:rsidRPr="00B1496B">
        <w:rPr>
          <w:rFonts w:ascii="Arial" w:eastAsia="Arial" w:hAnsi="Arial" w:cs="Arial"/>
          <w:spacing w:val="-9"/>
          <w:sz w:val="24"/>
          <w:szCs w:val="24"/>
        </w:rPr>
        <w:t>poprzedzającym dostawę</w:t>
      </w:r>
      <w:r w:rsidRPr="00B1496B">
        <w:rPr>
          <w:rFonts w:ascii="Arial" w:eastAsia="Arial" w:hAnsi="Arial" w:cs="Arial"/>
          <w:spacing w:val="-9"/>
          <w:sz w:val="24"/>
          <w:szCs w:val="24"/>
        </w:rPr>
        <w:t>.</w:t>
      </w:r>
    </w:p>
    <w:p w14:paraId="73FC75D1" w14:textId="77777777" w:rsidR="007C215E" w:rsidRPr="00B1496B" w:rsidRDefault="00E55835" w:rsidP="00C84209">
      <w:pPr>
        <w:widowControl w:val="0"/>
        <w:numPr>
          <w:ilvl w:val="1"/>
          <w:numId w:val="19"/>
        </w:numPr>
        <w:tabs>
          <w:tab w:val="left" w:pos="620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Radiotelefony (blok nadawczo-odbiorczy) wraz </w:t>
      </w:r>
      <w:r w:rsidR="007C215E" w:rsidRPr="00B1496B">
        <w:rPr>
          <w:rFonts w:ascii="Arial" w:eastAsia="Arial" w:hAnsi="Arial" w:cs="Arial"/>
          <w:spacing w:val="-9"/>
          <w:sz w:val="24"/>
          <w:szCs w:val="24"/>
        </w:rPr>
        <w:t xml:space="preserve">z 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ukompletowaniem w całości zamówienia musi być tego samego producenta, stanowić ten sam model </w:t>
      </w:r>
      <w:r w:rsidR="007C215E" w:rsidRPr="00B1496B">
        <w:rPr>
          <w:rFonts w:ascii="Arial" w:eastAsia="Arial" w:hAnsi="Arial" w:cs="Arial"/>
          <w:spacing w:val="-9"/>
          <w:sz w:val="24"/>
          <w:szCs w:val="24"/>
        </w:rPr>
        <w:t>w 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całym zamówieniu w odniesieniu do </w:t>
      </w:r>
      <w:r w:rsidR="007C215E" w:rsidRPr="00B1496B">
        <w:rPr>
          <w:rFonts w:ascii="Arial" w:eastAsia="Arial" w:hAnsi="Arial" w:cs="Arial"/>
          <w:spacing w:val="-9"/>
          <w:sz w:val="24"/>
          <w:szCs w:val="24"/>
        </w:rPr>
        <w:t xml:space="preserve">punktu 2, </w:t>
      </w:r>
      <w:r w:rsidRPr="00B1496B">
        <w:rPr>
          <w:rFonts w:ascii="Arial" w:eastAsia="Arial" w:hAnsi="Arial" w:cs="Arial"/>
          <w:spacing w:val="-9"/>
          <w:sz w:val="24"/>
          <w:szCs w:val="24"/>
        </w:rPr>
        <w:t>tabela nr 2</w:t>
      </w:r>
      <w:r w:rsidR="007C215E" w:rsidRPr="00B1496B">
        <w:rPr>
          <w:rFonts w:ascii="Arial" w:eastAsia="Arial" w:hAnsi="Arial" w:cs="Arial"/>
          <w:spacing w:val="-9"/>
          <w:sz w:val="24"/>
          <w:szCs w:val="24"/>
        </w:rPr>
        <w:t>.1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- punkt 1.1., 1.3., 1.4., </w:t>
      </w:r>
    </w:p>
    <w:p w14:paraId="3740CA70" w14:textId="77777777" w:rsidR="00E55835" w:rsidRPr="00B1496B" w:rsidRDefault="00E55835" w:rsidP="007C215E">
      <w:pPr>
        <w:widowControl w:val="0"/>
        <w:tabs>
          <w:tab w:val="left" w:pos="620"/>
        </w:tabs>
        <w:spacing w:after="0" w:line="240" w:lineRule="auto"/>
        <w:ind w:left="720" w:right="20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N</w:t>
      </w:r>
      <w:r w:rsidR="007C215E" w:rsidRPr="00B1496B">
        <w:rPr>
          <w:rFonts w:ascii="Arial" w:hAnsi="Arial" w:cs="Arial"/>
          <w:sz w:val="24"/>
          <w:szCs w:val="24"/>
        </w:rPr>
        <w:t>ie</w:t>
      </w:r>
      <w:r w:rsidRPr="00B1496B">
        <w:rPr>
          <w:rFonts w:ascii="Arial" w:hAnsi="Arial" w:cs="Arial"/>
          <w:sz w:val="24"/>
          <w:szCs w:val="24"/>
        </w:rPr>
        <w:t>wymieniony osprzęt z tabeli nr 2</w:t>
      </w:r>
      <w:r w:rsidR="007C215E" w:rsidRPr="00B1496B">
        <w:rPr>
          <w:rFonts w:ascii="Arial" w:hAnsi="Arial" w:cs="Arial"/>
          <w:sz w:val="24"/>
          <w:szCs w:val="24"/>
        </w:rPr>
        <w:t xml:space="preserve">.1 dopuszcza się innego producenta, </w:t>
      </w:r>
      <w:r w:rsidRPr="00B1496B">
        <w:rPr>
          <w:rFonts w:ascii="Arial" w:hAnsi="Arial" w:cs="Arial"/>
          <w:sz w:val="24"/>
          <w:szCs w:val="24"/>
        </w:rPr>
        <w:t>jednocześnie musi</w:t>
      </w:r>
      <w:r w:rsidR="007C215E" w:rsidRPr="00B1496B">
        <w:rPr>
          <w:rFonts w:ascii="Arial" w:hAnsi="Arial" w:cs="Arial"/>
          <w:sz w:val="24"/>
          <w:szCs w:val="24"/>
        </w:rPr>
        <w:t xml:space="preserve"> </w:t>
      </w:r>
      <w:r w:rsidRPr="00B1496B">
        <w:rPr>
          <w:rFonts w:ascii="Arial" w:hAnsi="Arial" w:cs="Arial"/>
          <w:sz w:val="24"/>
          <w:szCs w:val="24"/>
        </w:rPr>
        <w:t>stanowić ten s</w:t>
      </w:r>
      <w:r w:rsidR="007C215E" w:rsidRPr="00B1496B">
        <w:rPr>
          <w:rFonts w:ascii="Arial" w:hAnsi="Arial" w:cs="Arial"/>
          <w:sz w:val="24"/>
          <w:szCs w:val="24"/>
        </w:rPr>
        <w:t>am model w całości zamówienia z </w:t>
      </w:r>
      <w:r w:rsidRPr="00B1496B">
        <w:rPr>
          <w:rFonts w:ascii="Arial" w:hAnsi="Arial" w:cs="Arial"/>
          <w:sz w:val="24"/>
          <w:szCs w:val="24"/>
        </w:rPr>
        <w:t xml:space="preserve">zabezpieczeniem parametrów technicznych ujętych w OPZ dla danego asortymentu.    </w:t>
      </w:r>
    </w:p>
    <w:p w14:paraId="4BA2F9BD" w14:textId="77777777" w:rsidR="00736594" w:rsidRPr="00B1496B" w:rsidRDefault="00736594" w:rsidP="00C84209">
      <w:pPr>
        <w:pStyle w:val="Akapitzlist"/>
        <w:widowControl w:val="0"/>
        <w:numPr>
          <w:ilvl w:val="1"/>
          <w:numId w:val="19"/>
        </w:numPr>
        <w:tabs>
          <w:tab w:val="left" w:pos="605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  <w:u w:val="single"/>
        </w:rPr>
      </w:pPr>
      <w:r w:rsidRPr="00B1496B">
        <w:rPr>
          <w:rFonts w:ascii="Arial" w:hAnsi="Arial" w:cs="Arial"/>
          <w:spacing w:val="-4"/>
          <w:sz w:val="24"/>
        </w:rPr>
        <w:t xml:space="preserve">Sprzęt musi posiadać postanowienie dopuszczające dany typ urządzenia </w:t>
      </w:r>
      <w:r w:rsidRPr="00B1496B">
        <w:rPr>
          <w:rFonts w:ascii="Arial" w:hAnsi="Arial" w:cs="Arial"/>
          <w:spacing w:val="-4"/>
          <w:sz w:val="24"/>
        </w:rPr>
        <w:br/>
        <w:t xml:space="preserve">do użytkowania przez obsługującego w ciągu całej zmiany roboczej (8 godz.) oraz mieć określone zasady bezpieczeństwa i higieny pracy w polach elektromagnetycznych przy jego eksploatacji. </w:t>
      </w:r>
    </w:p>
    <w:p w14:paraId="0F48359E" w14:textId="3D84FF03" w:rsidR="00E55835" w:rsidRPr="00B1496B" w:rsidRDefault="00E55835" w:rsidP="00EB6EC4">
      <w:pPr>
        <w:pStyle w:val="Akapitzlist"/>
        <w:widowControl w:val="0"/>
        <w:tabs>
          <w:tab w:val="left" w:pos="605"/>
        </w:tabs>
        <w:spacing w:after="0" w:line="240" w:lineRule="auto"/>
        <w:ind w:left="709" w:right="20"/>
        <w:jc w:val="both"/>
        <w:rPr>
          <w:rFonts w:ascii="Arial" w:eastAsia="Arial" w:hAnsi="Arial" w:cs="Arial"/>
          <w:spacing w:val="-9"/>
          <w:sz w:val="24"/>
          <w:szCs w:val="24"/>
          <w:u w:val="single"/>
        </w:rPr>
      </w:pP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>Zgodnie z decy</w:t>
      </w:r>
      <w:r w:rsidRPr="00B1496B">
        <w:rPr>
          <w:rFonts w:ascii="Arial" w:eastAsia="Georgia" w:hAnsi="Arial" w:cs="Arial"/>
          <w:i/>
          <w:iCs/>
          <w:sz w:val="24"/>
          <w:szCs w:val="24"/>
          <w:u w:val="single"/>
          <w:shd w:val="clear" w:color="auto" w:fill="FFFFFF"/>
        </w:rPr>
        <w:t>z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>ją Nr 171/MON z dnia 27 października 2017</w:t>
      </w:r>
      <w:r w:rsidR="007C215E"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 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>r. w sprawie przestrzegania w resorcie obrony narodowej zasad bezpieczeństwa i higieny pracy przy pracach związanych z narażeniem na pole elektromagnetyczne (Dz. Urz. MON 2017, poz. 208), każdy typ</w:t>
      </w:r>
      <w:r w:rsidRPr="00B1496B">
        <w:rPr>
          <w:rFonts w:ascii="Arial" w:hAnsi="Arial" w:cs="Arial"/>
          <w:sz w:val="24"/>
          <w:szCs w:val="24"/>
        </w:rPr>
        <w:t xml:space="preserve"> urządzenia może zostać wprowadzany </w:t>
      </w:r>
      <w:r w:rsidRPr="00B1496B">
        <w:rPr>
          <w:rFonts w:ascii="Arial" w:hAnsi="Arial" w:cs="Arial"/>
          <w:sz w:val="24"/>
          <w:szCs w:val="24"/>
        </w:rPr>
        <w:br/>
        <w:t xml:space="preserve">do użytkowania  w RON po badaniach przeprowadzonych przez WIHE </w:t>
      </w:r>
      <w:r w:rsidRPr="00B1496B">
        <w:rPr>
          <w:rFonts w:ascii="Arial" w:hAnsi="Arial" w:cs="Arial"/>
          <w:sz w:val="24"/>
          <w:szCs w:val="24"/>
        </w:rPr>
        <w:br/>
      </w:r>
      <w:r w:rsidRPr="00B1496B">
        <w:rPr>
          <w:rFonts w:ascii="Arial" w:hAnsi="Arial" w:cs="Arial"/>
          <w:sz w:val="24"/>
          <w:szCs w:val="24"/>
        </w:rPr>
        <w:lastRenderedPageBreak/>
        <w:t xml:space="preserve">i wydaniu 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„Postanowienia </w:t>
      </w:r>
      <w:r w:rsidRPr="00B1496B">
        <w:rPr>
          <w:rFonts w:ascii="Arial" w:hAnsi="Arial" w:cs="Arial"/>
          <w:sz w:val="24"/>
          <w:szCs w:val="24"/>
          <w:u w:val="single"/>
        </w:rPr>
        <w:t>WIHE”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 dopuszczającego dany typ urządzenia 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br/>
        <w:t>do użytkowania.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B1496B">
        <w:rPr>
          <w:rFonts w:ascii="Arial" w:hAnsi="Arial" w:cs="Arial"/>
          <w:sz w:val="24"/>
          <w:szCs w:val="24"/>
        </w:rPr>
        <w:t xml:space="preserve">Wykonawca musi wystąpić do WIHE o wydanie Oświadczenia (Zaświadczenia), że dany typ urządzenia o proponowanej Zamawiającemu konfiguracji sprzętowej był przebadany i dopuszczony do użytkowania w SZ RP oraz, że zostało na tą okoliczność wydane postanowienie </w:t>
      </w:r>
      <w:r w:rsidRPr="00B1496B">
        <w:rPr>
          <w:rFonts w:ascii="Arial" w:hAnsi="Arial" w:cs="Arial"/>
          <w:sz w:val="24"/>
          <w:szCs w:val="24"/>
        </w:rPr>
        <w:br/>
        <w:t xml:space="preserve">z potwierdzeniem jego (numeru i daty wydania), które można sprawdzić </w:t>
      </w:r>
      <w:r w:rsidRPr="00B1496B">
        <w:rPr>
          <w:rFonts w:ascii="Arial" w:hAnsi="Arial" w:cs="Arial"/>
          <w:sz w:val="24"/>
          <w:szCs w:val="24"/>
        </w:rPr>
        <w:br/>
        <w:t>w bazie danych udostępnionych przez WIHE</w:t>
      </w:r>
      <w:r w:rsidR="00736594" w:rsidRPr="00B1496B">
        <w:rPr>
          <w:rFonts w:ascii="Arial" w:hAnsi="Arial" w:cs="Arial"/>
          <w:sz w:val="24"/>
          <w:szCs w:val="24"/>
        </w:rPr>
        <w:t xml:space="preserve"> </w:t>
      </w:r>
      <w:r w:rsidRPr="00B1496B">
        <w:rPr>
          <w:rFonts w:ascii="Arial" w:hAnsi="Arial" w:cs="Arial"/>
          <w:sz w:val="24"/>
          <w:szCs w:val="24"/>
        </w:rPr>
        <w:t>- „wykaz postanowień kwalifikacyjnych wydanych na podstawie decyzji 171/MON z 2017r.”.</w:t>
      </w:r>
      <w:r w:rsidRPr="00B1496B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</w:p>
    <w:p w14:paraId="603DAD09" w14:textId="77777777" w:rsidR="004D559E" w:rsidRPr="00B1496B" w:rsidRDefault="004D559E" w:rsidP="00C84209">
      <w:pPr>
        <w:pStyle w:val="Akapitzlist"/>
        <w:widowControl w:val="0"/>
        <w:numPr>
          <w:ilvl w:val="1"/>
          <w:numId w:val="19"/>
        </w:numPr>
        <w:tabs>
          <w:tab w:val="left" w:pos="605"/>
        </w:tabs>
        <w:spacing w:after="0" w:line="240" w:lineRule="auto"/>
        <w:ind w:left="709" w:right="20" w:hanging="425"/>
        <w:jc w:val="both"/>
        <w:rPr>
          <w:rFonts w:ascii="Arial" w:hAnsi="Arial" w:cs="Arial"/>
          <w:spacing w:val="-4"/>
          <w:sz w:val="24"/>
        </w:rPr>
      </w:pPr>
      <w:r w:rsidRPr="00B1496B">
        <w:rPr>
          <w:rFonts w:ascii="Arial" w:hAnsi="Arial" w:cs="Arial"/>
          <w:spacing w:val="-4"/>
          <w:sz w:val="24"/>
        </w:rPr>
        <w:t xml:space="preserve">Do każdego egzemplarza radiotelefonu (do Instrukcji Użytkowania) wykonawca dołączy kopię </w:t>
      </w:r>
      <w:r w:rsidRPr="00B1496B">
        <w:rPr>
          <w:rFonts w:ascii="Arial" w:hAnsi="Arial" w:cs="Arial"/>
          <w:i/>
          <w:spacing w:val="-4"/>
          <w:sz w:val="24"/>
        </w:rPr>
        <w:t>Postanowienia dopuszczające radiotelefon (dany typ) do użytkowania</w:t>
      </w:r>
      <w:r w:rsidRPr="00B1496B">
        <w:rPr>
          <w:rFonts w:ascii="Arial" w:hAnsi="Arial" w:cs="Arial"/>
          <w:spacing w:val="-4"/>
          <w:sz w:val="24"/>
        </w:rPr>
        <w:t>;</w:t>
      </w:r>
    </w:p>
    <w:p w14:paraId="39242CC7" w14:textId="7EA5F270" w:rsidR="00E55835" w:rsidRPr="00B1496B" w:rsidRDefault="00E55835" w:rsidP="00C84209">
      <w:pPr>
        <w:pStyle w:val="Akapitzlist"/>
        <w:widowControl w:val="0"/>
        <w:numPr>
          <w:ilvl w:val="1"/>
          <w:numId w:val="19"/>
        </w:numPr>
        <w:tabs>
          <w:tab w:val="left" w:pos="605"/>
        </w:tabs>
        <w:spacing w:after="0" w:line="240" w:lineRule="auto"/>
        <w:ind w:left="709" w:right="20" w:hanging="425"/>
        <w:jc w:val="both"/>
        <w:rPr>
          <w:rFonts w:ascii="Arial" w:hAnsi="Arial" w:cs="Arial"/>
          <w:spacing w:val="-4"/>
          <w:sz w:val="24"/>
        </w:rPr>
      </w:pPr>
      <w:r w:rsidRPr="00B1496B">
        <w:rPr>
          <w:rFonts w:ascii="Arial" w:hAnsi="Arial" w:cs="Arial"/>
          <w:spacing w:val="-4"/>
          <w:sz w:val="24"/>
        </w:rPr>
        <w:t xml:space="preserve">Dla pozyskanego SpW wymagane jest spełnienie zapisów Decyzji nr 353/MON </w:t>
      </w:r>
      <w:r w:rsidRPr="00B1496B">
        <w:rPr>
          <w:rFonts w:ascii="Arial" w:hAnsi="Arial" w:cs="Arial"/>
          <w:spacing w:val="-4"/>
          <w:sz w:val="24"/>
        </w:rPr>
        <w:br/>
        <w:t xml:space="preserve">z dnia 18 lipca 2008 r. w sprawie zarządzania widmem częstotliwości radiowych </w:t>
      </w:r>
      <w:r w:rsidRPr="00B1496B">
        <w:rPr>
          <w:rFonts w:ascii="Arial" w:hAnsi="Arial" w:cs="Arial"/>
          <w:spacing w:val="-4"/>
          <w:sz w:val="24"/>
        </w:rPr>
        <w:br/>
        <w:t xml:space="preserve">w resorcie obrony narodowej </w:t>
      </w:r>
      <w:r w:rsidR="00736594" w:rsidRPr="00B1496B">
        <w:rPr>
          <w:rFonts w:ascii="Arial" w:hAnsi="Arial" w:cs="Arial"/>
          <w:spacing w:val="-4"/>
          <w:sz w:val="24"/>
        </w:rPr>
        <w:t xml:space="preserve">(Dz. Urz. MON Nr 15 poz. 198) </w:t>
      </w:r>
      <w:r w:rsidR="00693C94" w:rsidRPr="00B1496B">
        <w:rPr>
          <w:rFonts w:ascii="Arial" w:hAnsi="Arial" w:cs="Arial"/>
          <w:spacing w:val="-4"/>
          <w:sz w:val="24"/>
        </w:rPr>
        <w:t xml:space="preserve">- </w:t>
      </w:r>
      <w:r w:rsidRPr="00B1496B">
        <w:rPr>
          <w:rFonts w:ascii="Arial" w:hAnsi="Arial" w:cs="Arial"/>
          <w:spacing w:val="-4"/>
          <w:sz w:val="24"/>
        </w:rPr>
        <w:t xml:space="preserve">między innymi dostarczenie do </w:t>
      </w:r>
      <w:r w:rsidR="00693C94" w:rsidRPr="00B1496B">
        <w:rPr>
          <w:rFonts w:ascii="Arial" w:hAnsi="Arial" w:cs="Arial"/>
          <w:spacing w:val="-4"/>
          <w:sz w:val="24"/>
        </w:rPr>
        <w:t>Zamawiającego</w:t>
      </w:r>
      <w:r w:rsidR="00736594" w:rsidRPr="00B1496B">
        <w:rPr>
          <w:rFonts w:ascii="Arial" w:hAnsi="Arial" w:cs="Arial"/>
          <w:spacing w:val="-4"/>
          <w:sz w:val="24"/>
        </w:rPr>
        <w:t xml:space="preserve"> wypełnionego Załącznika nr 4 w części danych technicznych</w:t>
      </w:r>
      <w:r w:rsidR="00693C94" w:rsidRPr="00B1496B">
        <w:rPr>
          <w:rFonts w:ascii="Arial" w:hAnsi="Arial" w:cs="Arial"/>
          <w:spacing w:val="-4"/>
          <w:sz w:val="24"/>
        </w:rPr>
        <w:t xml:space="preserve"> nadajnika, odbiornika i anteny</w:t>
      </w:r>
      <w:r w:rsidR="004D559E" w:rsidRPr="00B1496B">
        <w:rPr>
          <w:rFonts w:ascii="Arial" w:hAnsi="Arial" w:cs="Arial"/>
          <w:spacing w:val="-4"/>
          <w:sz w:val="24"/>
        </w:rPr>
        <w:t>.</w:t>
      </w:r>
    </w:p>
    <w:p w14:paraId="3BD6A775" w14:textId="77777777" w:rsidR="004D559E" w:rsidRPr="00B1496B" w:rsidRDefault="004D559E" w:rsidP="00C84209">
      <w:pPr>
        <w:pStyle w:val="Akapitzlist"/>
        <w:widowControl w:val="0"/>
        <w:numPr>
          <w:ilvl w:val="1"/>
          <w:numId w:val="19"/>
        </w:numPr>
        <w:tabs>
          <w:tab w:val="left" w:pos="605"/>
        </w:tabs>
        <w:spacing w:after="0" w:line="240" w:lineRule="auto"/>
        <w:ind w:left="709" w:right="20" w:hanging="425"/>
        <w:jc w:val="both"/>
        <w:rPr>
          <w:rFonts w:ascii="Arial" w:hAnsi="Arial" w:cs="Arial"/>
          <w:spacing w:val="-4"/>
          <w:sz w:val="24"/>
        </w:rPr>
      </w:pPr>
      <w:r w:rsidRPr="00B1496B">
        <w:rPr>
          <w:rFonts w:ascii="Arial" w:hAnsi="Arial" w:cs="Arial"/>
          <w:spacing w:val="-4"/>
          <w:sz w:val="24"/>
        </w:rPr>
        <w:t xml:space="preserve">Wykonawca prześle do Zamawiającego, wersje elektroniczne (kopie): </w:t>
      </w:r>
      <w:r w:rsidRPr="00B1496B">
        <w:rPr>
          <w:rFonts w:ascii="Arial" w:hAnsi="Arial" w:cs="Arial"/>
          <w:i/>
          <w:spacing w:val="-4"/>
          <w:sz w:val="24"/>
        </w:rPr>
        <w:t>Postanowień dopuszczających radiotelefon do użytkowania</w:t>
      </w:r>
      <w:r w:rsidRPr="00B1496B">
        <w:rPr>
          <w:rFonts w:ascii="Arial" w:hAnsi="Arial" w:cs="Arial"/>
          <w:spacing w:val="-4"/>
          <w:sz w:val="24"/>
        </w:rPr>
        <w:t xml:space="preserve"> (dla wszystkich dostarczanych typów) oraz </w:t>
      </w:r>
      <w:r w:rsidRPr="00B1496B">
        <w:rPr>
          <w:rFonts w:ascii="Arial" w:hAnsi="Arial" w:cs="Arial"/>
          <w:i/>
          <w:spacing w:val="-4"/>
          <w:sz w:val="24"/>
        </w:rPr>
        <w:t>Sprawozdania z badań do celów kwalifikacyjnych</w:t>
      </w:r>
      <w:r w:rsidRPr="00B1496B">
        <w:rPr>
          <w:rFonts w:ascii="Arial" w:hAnsi="Arial" w:cs="Arial"/>
          <w:spacing w:val="-4"/>
          <w:sz w:val="24"/>
        </w:rPr>
        <w:t xml:space="preserve">; </w:t>
      </w:r>
    </w:p>
    <w:p w14:paraId="34E31330" w14:textId="77777777" w:rsidR="00E55835" w:rsidRPr="00B1496B" w:rsidRDefault="00E55835" w:rsidP="00C84209">
      <w:pPr>
        <w:widowControl w:val="0"/>
        <w:numPr>
          <w:ilvl w:val="1"/>
          <w:numId w:val="19"/>
        </w:numPr>
        <w:tabs>
          <w:tab w:val="left" w:pos="600"/>
        </w:tabs>
        <w:spacing w:after="0" w:line="240" w:lineRule="auto"/>
        <w:ind w:left="709" w:right="20" w:hanging="525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Wymagania w zakresie znakowania kodem kreskowym Przedmiotu zamówienia</w:t>
      </w:r>
      <w:r w:rsidR="00517FA8" w:rsidRPr="00B1496B">
        <w:rPr>
          <w:rFonts w:ascii="Arial" w:eastAsia="Arial" w:hAnsi="Arial" w:cs="Arial"/>
          <w:spacing w:val="-9"/>
          <w:sz w:val="24"/>
          <w:szCs w:val="24"/>
        </w:rPr>
        <w:t xml:space="preserve"> określono w Załączniku nr 4 do Umowy.</w:t>
      </w:r>
    </w:p>
    <w:p w14:paraId="0663F08F" w14:textId="77777777" w:rsidR="00517FA8" w:rsidRPr="00B1496B" w:rsidRDefault="00517FA8" w:rsidP="00C84209">
      <w:pPr>
        <w:widowControl w:val="0"/>
        <w:numPr>
          <w:ilvl w:val="1"/>
          <w:numId w:val="19"/>
        </w:numPr>
        <w:tabs>
          <w:tab w:val="left" w:pos="600"/>
        </w:tabs>
        <w:spacing w:after="0" w:line="240" w:lineRule="auto"/>
        <w:ind w:left="709" w:right="20" w:hanging="525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Antena strojna stanowiąca wyposażenie każdego z dostarczanych radiotelefonów ma być dopasowana impedancyjnie do zakresu częstotliwości pracy.</w:t>
      </w:r>
    </w:p>
    <w:p w14:paraId="43104270" w14:textId="77777777" w:rsidR="0072625D" w:rsidRPr="00B1496B" w:rsidRDefault="0072625D" w:rsidP="0072625D">
      <w:pPr>
        <w:widowControl w:val="0"/>
        <w:tabs>
          <w:tab w:val="left" w:pos="600"/>
        </w:tabs>
        <w:spacing w:after="0" w:line="240" w:lineRule="auto"/>
        <w:ind w:left="709" w:right="20"/>
        <w:rPr>
          <w:rFonts w:ascii="Arial" w:eastAsia="Arial" w:hAnsi="Arial" w:cs="Arial"/>
          <w:spacing w:val="-9"/>
          <w:sz w:val="24"/>
          <w:szCs w:val="24"/>
        </w:rPr>
      </w:pPr>
    </w:p>
    <w:p w14:paraId="61D1AE22" w14:textId="77777777" w:rsidR="00517FA8" w:rsidRPr="00B1496B" w:rsidRDefault="00517FA8" w:rsidP="00517FA8">
      <w:pPr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br w:type="page"/>
      </w:r>
    </w:p>
    <w:p w14:paraId="44123A53" w14:textId="77777777" w:rsidR="00517FA8" w:rsidRPr="00B1496B" w:rsidRDefault="00517FA8" w:rsidP="00FA5C91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496B">
        <w:rPr>
          <w:rFonts w:ascii="Arial" w:hAnsi="Arial" w:cs="Arial"/>
          <w:b/>
          <w:sz w:val="28"/>
          <w:szCs w:val="28"/>
        </w:rPr>
        <w:lastRenderedPageBreak/>
        <w:t xml:space="preserve">Zadanie nr </w:t>
      </w:r>
      <w:r w:rsidR="00DF6E9D" w:rsidRPr="00B1496B">
        <w:rPr>
          <w:rFonts w:ascii="Arial" w:hAnsi="Arial" w:cs="Arial"/>
          <w:b/>
          <w:sz w:val="28"/>
          <w:szCs w:val="28"/>
        </w:rPr>
        <w:t>2</w:t>
      </w:r>
      <w:r w:rsidRPr="00B1496B">
        <w:rPr>
          <w:rFonts w:ascii="Arial" w:hAnsi="Arial" w:cs="Arial"/>
          <w:b/>
          <w:sz w:val="28"/>
          <w:szCs w:val="28"/>
        </w:rPr>
        <w:t>:</w:t>
      </w:r>
    </w:p>
    <w:p w14:paraId="0A54522E" w14:textId="03EE050C" w:rsidR="00517FA8" w:rsidRPr="00B1496B" w:rsidRDefault="00517FA8" w:rsidP="00517FA8">
      <w:pPr>
        <w:pStyle w:val="Akapitzlist"/>
        <w:ind w:left="567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B1496B">
        <w:rPr>
          <w:rFonts w:ascii="Arial" w:hAnsi="Arial" w:cs="Arial"/>
          <w:b/>
          <w:sz w:val="24"/>
          <w:szCs w:val="28"/>
          <w:u w:val="single"/>
        </w:rPr>
        <w:t>Radiotelefon</w:t>
      </w:r>
      <w:r w:rsidR="00FA5C91" w:rsidRPr="00B1496B">
        <w:rPr>
          <w:rFonts w:ascii="Arial" w:hAnsi="Arial" w:cs="Arial"/>
          <w:b/>
          <w:sz w:val="24"/>
          <w:szCs w:val="28"/>
          <w:u w:val="single"/>
        </w:rPr>
        <w:t xml:space="preserve"> -</w:t>
      </w:r>
      <w:r w:rsidRPr="00B1496B">
        <w:rPr>
          <w:rFonts w:ascii="Arial" w:hAnsi="Arial" w:cs="Arial"/>
          <w:b/>
          <w:sz w:val="24"/>
          <w:szCs w:val="28"/>
          <w:u w:val="single"/>
        </w:rPr>
        <w:t xml:space="preserve"> wersja przenośna</w:t>
      </w:r>
    </w:p>
    <w:p w14:paraId="5FE161E3" w14:textId="77777777" w:rsidR="00E55835" w:rsidRPr="00B1496B" w:rsidRDefault="00E55835" w:rsidP="00E55835">
      <w:pPr>
        <w:pStyle w:val="Akapitzlist"/>
        <w:spacing w:after="16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4751DA0" w14:textId="77777777" w:rsidR="00EF276E" w:rsidRPr="00B1496B" w:rsidRDefault="00EF276E" w:rsidP="00C84209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Przeznaczenie:</w:t>
      </w:r>
    </w:p>
    <w:p w14:paraId="7BFE6CFF" w14:textId="77777777" w:rsidR="00517FA8" w:rsidRPr="00B1496B" w:rsidRDefault="00517FA8" w:rsidP="00EF276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AA865B9" w14:textId="77777777" w:rsidR="00EF276E" w:rsidRPr="00B1496B" w:rsidRDefault="00517FA8" w:rsidP="00EF276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Radiotelefon zapewniający analogową i cyfrową łączność foniczną z innymi użytkownikami sieci radiotelefonicznej wykorzystującymi radiotelefony w wersji przenośnej, stacjonarnej i przewoźnej a także posiadający możliwość współpracy z przemiennikami z rodziny HYTERA np. RD 965, w kolorze niejaskrawym</w:t>
      </w:r>
      <w:r w:rsidR="00FC7732" w:rsidRPr="00B1496B">
        <w:rPr>
          <w:rFonts w:ascii="Arial" w:hAnsi="Arial" w:cs="Arial"/>
          <w:sz w:val="24"/>
          <w:szCs w:val="24"/>
        </w:rPr>
        <w:t xml:space="preserve"> (wskazany kolor czarny, ciemno szary)</w:t>
      </w:r>
      <w:r w:rsidRPr="00B1496B">
        <w:rPr>
          <w:rFonts w:ascii="Arial" w:hAnsi="Arial" w:cs="Arial"/>
          <w:sz w:val="24"/>
          <w:szCs w:val="24"/>
        </w:rPr>
        <w:t xml:space="preserve"> oraz spełniać następujące parametry minimalne</w:t>
      </w:r>
      <w:r w:rsidR="00FC7732" w:rsidRPr="00B1496B">
        <w:rPr>
          <w:rFonts w:ascii="Arial" w:hAnsi="Arial" w:cs="Arial"/>
          <w:sz w:val="24"/>
          <w:szCs w:val="24"/>
        </w:rPr>
        <w:t>:</w:t>
      </w:r>
    </w:p>
    <w:p w14:paraId="59536A68" w14:textId="77777777" w:rsidR="00EF276E" w:rsidRPr="00B1496B" w:rsidRDefault="00EF276E" w:rsidP="00C84209">
      <w:pPr>
        <w:pStyle w:val="Akapitzlist"/>
        <w:numPr>
          <w:ilvl w:val="0"/>
          <w:numId w:val="24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Przedmiot zamówienia i ukompletowanie:</w:t>
      </w:r>
    </w:p>
    <w:p w14:paraId="76E14D5D" w14:textId="77777777" w:rsidR="00EF276E" w:rsidRPr="00B1496B" w:rsidRDefault="008B20E9" w:rsidP="00C84209">
      <w:pPr>
        <w:pStyle w:val="Akapitzlist"/>
        <w:numPr>
          <w:ilvl w:val="1"/>
          <w:numId w:val="24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Przedmiot zamówienia</w:t>
      </w:r>
    </w:p>
    <w:tbl>
      <w:tblPr>
        <w:tblStyle w:val="Tabela-Siatka"/>
        <w:tblpPr w:leftFromText="141" w:rightFromText="141" w:vertAnchor="text" w:horzAnchor="margin" w:tblpY="175"/>
        <w:tblW w:w="9810" w:type="dxa"/>
        <w:tblLayout w:type="fixed"/>
        <w:tblLook w:val="04A0" w:firstRow="1" w:lastRow="0" w:firstColumn="1" w:lastColumn="0" w:noHBand="0" w:noVBand="1"/>
      </w:tblPr>
      <w:tblGrid>
        <w:gridCol w:w="685"/>
        <w:gridCol w:w="9125"/>
      </w:tblGrid>
      <w:tr w:rsidR="00B1496B" w:rsidRPr="00B1496B" w14:paraId="7B0B7696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DDF9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7699" w14:textId="77777777" w:rsidR="005D0D34" w:rsidRPr="00B1496B" w:rsidRDefault="005D0D34" w:rsidP="00FA5C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Przedmiot zamówienia (komplet)</w:t>
            </w:r>
          </w:p>
        </w:tc>
      </w:tr>
      <w:tr w:rsidR="00B1496B" w:rsidRPr="00B1496B" w14:paraId="315AE7DB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62BD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514" w14:textId="77777777" w:rsidR="005D0D34" w:rsidRPr="00B1496B" w:rsidRDefault="005D0D34" w:rsidP="00FA5C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Radiotelefon w wersji przenośnej UHF 400-470 MHz:</w:t>
            </w:r>
          </w:p>
        </w:tc>
      </w:tr>
      <w:tr w:rsidR="00B1496B" w:rsidRPr="00B1496B" w14:paraId="6EE2A30F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8325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D9F6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Blok nadawczo-odbiorczy – 1 kpl.</w:t>
            </w:r>
          </w:p>
        </w:tc>
      </w:tr>
      <w:tr w:rsidR="00B1496B" w:rsidRPr="00B1496B" w14:paraId="77C0CE59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577C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C37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Antena szerokopasmowa kompatybilna z oferowanym sprzętem – 1 kpl.</w:t>
            </w:r>
          </w:p>
        </w:tc>
      </w:tr>
      <w:tr w:rsidR="00B1496B" w:rsidRPr="00B1496B" w14:paraId="4FC36FC5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1A67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4D0" w14:textId="7D2A7FB1" w:rsidR="005D0D34" w:rsidRPr="00B1496B" w:rsidRDefault="005D0D34" w:rsidP="00DC78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Klips do pasa lub pokrowiec do przenoszenia</w:t>
            </w:r>
            <w:r w:rsidR="00DC7831" w:rsidRPr="00B14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96B">
              <w:rPr>
                <w:rFonts w:ascii="Arial" w:hAnsi="Arial" w:cs="Arial"/>
                <w:sz w:val="24"/>
                <w:szCs w:val="24"/>
              </w:rPr>
              <w:t>– 1 kpl.</w:t>
            </w:r>
          </w:p>
        </w:tc>
      </w:tr>
      <w:tr w:rsidR="00B1496B" w:rsidRPr="00B1496B" w14:paraId="5B9263D8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B1A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8273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 xml:space="preserve">Zestaw słuchawkowy ze słuchawką typu YIDATON, mikrofonem i przełącznikiem PTT </w:t>
            </w:r>
            <w:r w:rsidR="00B01E8E" w:rsidRPr="00B1496B">
              <w:rPr>
                <w:rFonts w:ascii="Arial" w:hAnsi="Arial" w:cs="Arial"/>
                <w:sz w:val="24"/>
                <w:szCs w:val="24"/>
              </w:rPr>
              <w:t>współpracujący z przedmiotem zamówienia</w:t>
            </w:r>
            <w:r w:rsidRPr="00B1496B">
              <w:rPr>
                <w:rFonts w:ascii="Arial" w:hAnsi="Arial" w:cs="Arial"/>
                <w:sz w:val="24"/>
                <w:szCs w:val="24"/>
              </w:rPr>
              <w:t>– 1 kpl.</w:t>
            </w:r>
          </w:p>
        </w:tc>
      </w:tr>
      <w:tr w:rsidR="00B1496B" w:rsidRPr="00B1496B" w14:paraId="5E393A52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F3B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448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Osłona złącza do podłączenia akcesoriów – 1 kpl.</w:t>
            </w:r>
          </w:p>
        </w:tc>
      </w:tr>
      <w:tr w:rsidR="00B1496B" w:rsidRPr="00B1496B" w14:paraId="5B2C1B49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5685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1A63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Dedykowana ładowarka – 1 kpl</w:t>
            </w:r>
            <w:r w:rsidRPr="00B149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1496B" w:rsidRPr="00B1496B" w14:paraId="7E4D92FB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98C2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3121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 xml:space="preserve">Akumulator </w:t>
            </w:r>
            <w:r w:rsidR="00B01E8E" w:rsidRPr="00B1496B">
              <w:rPr>
                <w:rFonts w:ascii="Arial" w:hAnsi="Arial" w:cs="Arial"/>
                <w:sz w:val="24"/>
                <w:szCs w:val="24"/>
              </w:rPr>
              <w:t xml:space="preserve">o pojemności min. 1800 </w:t>
            </w:r>
            <w:proofErr w:type="spellStart"/>
            <w:r w:rsidR="00B01E8E" w:rsidRPr="00B1496B">
              <w:rPr>
                <w:rFonts w:ascii="Arial" w:hAnsi="Arial" w:cs="Arial"/>
                <w:sz w:val="24"/>
                <w:szCs w:val="24"/>
              </w:rPr>
              <w:t>mAh</w:t>
            </w:r>
            <w:proofErr w:type="spellEnd"/>
            <w:r w:rsidRPr="00B1496B">
              <w:rPr>
                <w:rFonts w:ascii="Arial" w:hAnsi="Arial" w:cs="Arial"/>
                <w:sz w:val="24"/>
                <w:szCs w:val="24"/>
              </w:rPr>
              <w:t xml:space="preserve">– 1 </w:t>
            </w:r>
            <w:proofErr w:type="spellStart"/>
            <w:r w:rsidRPr="00B1496B"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 w:rsidRPr="00B149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496B" w:rsidRPr="00B1496B" w14:paraId="529267ED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98C7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BDB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Akumulator dodatkowy</w:t>
            </w:r>
            <w:r w:rsidR="00B01E8E" w:rsidRPr="00B1496B">
              <w:rPr>
                <w:rFonts w:ascii="Arial" w:hAnsi="Arial" w:cs="Arial"/>
                <w:sz w:val="24"/>
                <w:szCs w:val="24"/>
              </w:rPr>
              <w:t xml:space="preserve">  o pojemności min. 1800 </w:t>
            </w:r>
            <w:proofErr w:type="spellStart"/>
            <w:r w:rsidR="00B01E8E" w:rsidRPr="00B1496B">
              <w:rPr>
                <w:rFonts w:ascii="Arial" w:hAnsi="Arial" w:cs="Arial"/>
                <w:sz w:val="24"/>
                <w:szCs w:val="24"/>
              </w:rPr>
              <w:t>mAh</w:t>
            </w:r>
            <w:proofErr w:type="spellEnd"/>
            <w:r w:rsidR="00B01E8E" w:rsidRPr="00B14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96B">
              <w:rPr>
                <w:rFonts w:ascii="Arial" w:hAnsi="Arial" w:cs="Arial"/>
                <w:sz w:val="24"/>
                <w:szCs w:val="24"/>
              </w:rPr>
              <w:t xml:space="preserve"> – 1 </w:t>
            </w:r>
            <w:proofErr w:type="spellStart"/>
            <w:r w:rsidRPr="00B1496B"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 w:rsidRPr="00B149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496B" w:rsidRPr="00B1496B" w14:paraId="4B79F22C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CC75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AC7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Instrukcja użytkowania w polskiej wersji językowej. ewentualnie inne elementy zestawu dołączone przez producenta urządzenia</w:t>
            </w:r>
          </w:p>
        </w:tc>
      </w:tr>
      <w:tr w:rsidR="00B1496B" w:rsidRPr="00B1496B" w14:paraId="1D822F36" w14:textId="77777777" w:rsidTr="006900AB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EBD" w14:textId="233F4B20" w:rsidR="00DC7831" w:rsidRPr="00B1496B" w:rsidRDefault="00DC7831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Dodatkowo:</w:t>
            </w:r>
          </w:p>
        </w:tc>
      </w:tr>
      <w:tr w:rsidR="00B1496B" w:rsidRPr="00B1496B" w14:paraId="3A29EEF1" w14:textId="77777777" w:rsidTr="005D0D3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1D2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4FB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 xml:space="preserve">Zestaw do programowania radiotelefonów – opis w pkt. 2.2 – </w:t>
            </w:r>
          </w:p>
          <w:p w14:paraId="290183CC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 szt. na 15 kpl. radiotelefonów</w:t>
            </w:r>
          </w:p>
        </w:tc>
      </w:tr>
    </w:tbl>
    <w:p w14:paraId="75C0787A" w14:textId="77777777" w:rsidR="005D0D34" w:rsidRPr="00B1496B" w:rsidRDefault="005D0D34" w:rsidP="00C84209">
      <w:pPr>
        <w:pStyle w:val="Akapitzlist"/>
        <w:numPr>
          <w:ilvl w:val="1"/>
          <w:numId w:val="24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Zestaw do programowania radiotelefonów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9071"/>
      </w:tblGrid>
      <w:tr w:rsidR="00B1496B" w:rsidRPr="00B1496B" w14:paraId="39F59C61" w14:textId="77777777" w:rsidTr="006900AB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D3DB" w14:textId="77777777" w:rsidR="005D0D34" w:rsidRPr="00B1496B" w:rsidRDefault="005D0D34" w:rsidP="00FA5C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7C5C" w14:textId="77777777" w:rsidR="005D0D34" w:rsidRPr="00B1496B" w:rsidRDefault="005D0D34" w:rsidP="00FA5C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96B">
              <w:rPr>
                <w:rFonts w:ascii="Arial" w:hAnsi="Arial" w:cs="Arial"/>
                <w:b/>
                <w:sz w:val="24"/>
                <w:szCs w:val="24"/>
              </w:rPr>
              <w:t>Zestaw do programowania radiotelefonów</w:t>
            </w:r>
          </w:p>
        </w:tc>
      </w:tr>
      <w:tr w:rsidR="00B1496B" w:rsidRPr="00B1496B" w14:paraId="2A269CD0" w14:textId="77777777" w:rsidTr="006900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0F9B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6308" w14:textId="77777777" w:rsidR="005D0D34" w:rsidRPr="00B1496B" w:rsidRDefault="005D0D34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Zestaw programujący BC 0008 - zestaw za</w:t>
            </w:r>
            <w:r w:rsidR="00C802A7" w:rsidRPr="00B1496B">
              <w:rPr>
                <w:rFonts w:ascii="Arial" w:hAnsi="Arial" w:cs="Arial"/>
                <w:sz w:val="24"/>
                <w:szCs w:val="24"/>
              </w:rPr>
              <w:t>wierający oprogramowanie wraz z </w:t>
            </w:r>
            <w:r w:rsidRPr="00B1496B">
              <w:rPr>
                <w:rFonts w:ascii="Arial" w:hAnsi="Arial" w:cs="Arial"/>
                <w:sz w:val="24"/>
                <w:szCs w:val="24"/>
              </w:rPr>
              <w:t xml:space="preserve">kablem programującym lub </w:t>
            </w:r>
            <w:r w:rsidRPr="00B1496B">
              <w:rPr>
                <w:rFonts w:ascii="Arial" w:hAnsi="Arial" w:cs="Arial"/>
                <w:sz w:val="24"/>
                <w:szCs w:val="24"/>
                <w:u w:val="single"/>
              </w:rPr>
              <w:t>równoważny</w:t>
            </w:r>
            <w:r w:rsidRPr="00B149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000CD0" w14:textId="77777777" w:rsidR="00C802A7" w:rsidRPr="00B1496B" w:rsidRDefault="00C802A7" w:rsidP="00FA5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Parametry równoważności zestawu programującego:</w:t>
            </w:r>
          </w:p>
          <w:p w14:paraId="16F8586A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dostarczenie oprogramowania i osprzętu niezbędnego do realizacji czynności wiązanych z programowaniem i strojeniem radiotelefonów, będących przedmiotem niniejszego zamówienia, podlegające bieżącemu uaktualnianiu w miarę wprowadzanych zmian (w okresie gwarancji);</w:t>
            </w:r>
          </w:p>
          <w:p w14:paraId="50648D9C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możliwość wcześniejszego przygotowania odpowiedniego oprogramowania do wpisania we wszystkie dostarczone radiotelefony będące przedmiotem zamówienia;</w:t>
            </w:r>
          </w:p>
          <w:p w14:paraId="3C996EDE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możliwość przechowywania danych niezbędnych do pełnego zaprogramowania radiotelefonów będących przedmiotem zamówienia;</w:t>
            </w:r>
          </w:p>
          <w:p w14:paraId="653F0247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dostarczone oprogramowanie i osprzęt musza zapewnić możliwość programowania wszystkich funkcji dostępnych w oferowanych radiotelefonach;</w:t>
            </w:r>
          </w:p>
          <w:p w14:paraId="3D475082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lastRenderedPageBreak/>
              <w:t>dostarczone oprogramowanie i osprzęt musza zapewnić możliwość programowania wszystkich parametrów technicznych dostępnych do edycji w oferowanych radiotelefonach, w trybie serwisowym;</w:t>
            </w:r>
          </w:p>
          <w:p w14:paraId="73E86896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dostarczone oprogramowanie i osprzęt muszą zapewnić możliwość zaprogramowania wybranych, zgodnych kluczy umożliwiających prowadzenie maskowanej korespondencji głosowej;</w:t>
            </w:r>
          </w:p>
          <w:p w14:paraId="360128C5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nieodpłatne przekazywanie Zamawiającemu przez Wykonawcę każdego uaktualnienia oprogramowania dotyczącego zestawu będącego przedmiotem dostawy;</w:t>
            </w:r>
          </w:p>
          <w:p w14:paraId="6585E528" w14:textId="77777777" w:rsidR="00C802A7" w:rsidRPr="00B1496B" w:rsidRDefault="00C802A7" w:rsidP="00C84209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zestaw osprzętu do programowania musi być przystosowany do podłączenia do złącza USB min. 2.0 komputera (komputer nie stanowi części przedmiotu zamówienia)</w:t>
            </w:r>
          </w:p>
          <w:p w14:paraId="5CB51655" w14:textId="26A0C87B" w:rsidR="008B2A06" w:rsidRPr="00B1496B" w:rsidRDefault="008B2A06" w:rsidP="00EF56F6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6B">
              <w:rPr>
                <w:rFonts w:ascii="Arial" w:hAnsi="Arial" w:cs="Arial"/>
                <w:sz w:val="24"/>
                <w:szCs w:val="24"/>
              </w:rPr>
              <w:t>Wykonawca określi minimalne wymagania dla platformy sprzętowo – programowej komputera, na którym będzie możliwa instalacja oprogramowania i interfejsów (Załącznik nr 2</w:t>
            </w:r>
            <w:r w:rsidR="00EF56F6">
              <w:rPr>
                <w:rFonts w:ascii="Arial" w:hAnsi="Arial" w:cs="Arial"/>
                <w:sz w:val="24"/>
                <w:szCs w:val="24"/>
              </w:rPr>
              <w:t>a</w:t>
            </w:r>
            <w:r w:rsidRPr="00B1496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14:paraId="265A9A8D" w14:textId="77777777" w:rsidR="00EF276E" w:rsidRPr="00B1496B" w:rsidRDefault="00EF276E" w:rsidP="00C84209">
      <w:pPr>
        <w:pStyle w:val="Akapitzlist"/>
        <w:numPr>
          <w:ilvl w:val="0"/>
          <w:numId w:val="24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lastRenderedPageBreak/>
        <w:t>Wymagania techniczne:</w:t>
      </w:r>
    </w:p>
    <w:p w14:paraId="7CE7D588" w14:textId="77777777" w:rsidR="00EF276E" w:rsidRPr="00B1496B" w:rsidRDefault="00EF276E" w:rsidP="00D51129">
      <w:pPr>
        <w:numPr>
          <w:ilvl w:val="1"/>
          <w:numId w:val="30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Zakres częstotliwości pracy urządzenia: 40</w:t>
      </w:r>
      <w:r w:rsidR="00DF6E9D" w:rsidRPr="00B1496B">
        <w:rPr>
          <w:rFonts w:ascii="Arial" w:hAnsi="Arial" w:cs="Arial"/>
          <w:sz w:val="24"/>
          <w:szCs w:val="24"/>
        </w:rPr>
        <w:t>0</w:t>
      </w:r>
      <w:r w:rsidRPr="00B1496B">
        <w:rPr>
          <w:rFonts w:ascii="Arial" w:hAnsi="Arial" w:cs="Arial"/>
          <w:sz w:val="24"/>
          <w:szCs w:val="24"/>
        </w:rPr>
        <w:t>-470 MHz;</w:t>
      </w:r>
    </w:p>
    <w:p w14:paraId="64F7B917" w14:textId="77777777" w:rsidR="00EF609A" w:rsidRPr="00B1496B" w:rsidRDefault="00EF276E" w:rsidP="00C84209">
      <w:pPr>
        <w:numPr>
          <w:ilvl w:val="1"/>
          <w:numId w:val="30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Odstęp międzykanałowy</w:t>
      </w:r>
      <w:r w:rsidR="00EF609A" w:rsidRPr="00B1496B">
        <w:rPr>
          <w:rFonts w:ascii="Arial" w:hAnsi="Arial" w:cs="Arial"/>
          <w:sz w:val="24"/>
          <w:szCs w:val="24"/>
        </w:rPr>
        <w:t>:</w:t>
      </w:r>
    </w:p>
    <w:p w14:paraId="0E849CC5" w14:textId="77777777" w:rsidR="00EF609A" w:rsidRPr="00B1496B" w:rsidRDefault="00EF609A" w:rsidP="00C84209">
      <w:pPr>
        <w:numPr>
          <w:ilvl w:val="1"/>
          <w:numId w:val="25"/>
        </w:numPr>
        <w:spacing w:after="16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zmienny z krokiem regulowanym</w:t>
      </w:r>
      <w:r w:rsidR="00EF276E" w:rsidRPr="00B1496B">
        <w:rPr>
          <w:rFonts w:ascii="Arial" w:hAnsi="Arial" w:cs="Arial"/>
          <w:sz w:val="24"/>
          <w:szCs w:val="24"/>
        </w:rPr>
        <w:t xml:space="preserve"> 12,5</w:t>
      </w:r>
      <w:r w:rsidRPr="00B1496B">
        <w:rPr>
          <w:rFonts w:ascii="Arial" w:hAnsi="Arial" w:cs="Arial"/>
          <w:sz w:val="24"/>
          <w:szCs w:val="24"/>
        </w:rPr>
        <w:t>/20/25</w:t>
      </w:r>
      <w:r w:rsidR="00EF276E" w:rsidRPr="00B1496B">
        <w:rPr>
          <w:rFonts w:ascii="Arial" w:hAnsi="Arial" w:cs="Arial"/>
          <w:sz w:val="24"/>
          <w:szCs w:val="24"/>
        </w:rPr>
        <w:t xml:space="preserve"> kHz </w:t>
      </w:r>
      <w:r w:rsidR="00012559" w:rsidRPr="00B1496B">
        <w:rPr>
          <w:rFonts w:ascii="Arial" w:hAnsi="Arial" w:cs="Arial"/>
          <w:sz w:val="24"/>
          <w:szCs w:val="24"/>
        </w:rPr>
        <w:t>w trybie analogowym;</w:t>
      </w:r>
    </w:p>
    <w:p w14:paraId="107EFD3F" w14:textId="77777777" w:rsidR="00EF276E" w:rsidRPr="00B1496B" w:rsidRDefault="00EF609A" w:rsidP="00C84209">
      <w:pPr>
        <w:numPr>
          <w:ilvl w:val="1"/>
          <w:numId w:val="25"/>
        </w:numPr>
        <w:spacing w:after="16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12,5 kHz w trybie cyfrowym</w:t>
      </w:r>
      <w:r w:rsidR="00EF276E" w:rsidRPr="00B1496B">
        <w:rPr>
          <w:rFonts w:ascii="Arial" w:hAnsi="Arial" w:cs="Arial"/>
          <w:sz w:val="24"/>
          <w:szCs w:val="24"/>
        </w:rPr>
        <w:t>;</w:t>
      </w:r>
    </w:p>
    <w:p w14:paraId="72C61EE5" w14:textId="77777777" w:rsidR="00EF276E" w:rsidRPr="00B1496B" w:rsidRDefault="00EF276E" w:rsidP="00C84209">
      <w:pPr>
        <w:numPr>
          <w:ilvl w:val="1"/>
          <w:numId w:val="30"/>
        </w:numPr>
        <w:spacing w:after="16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Emisje:</w:t>
      </w:r>
    </w:p>
    <w:p w14:paraId="359C1C32" w14:textId="77777777" w:rsidR="00EF276E" w:rsidRPr="00B1496B" w:rsidRDefault="00EF276E" w:rsidP="00C84209">
      <w:pPr>
        <w:numPr>
          <w:ilvl w:val="0"/>
          <w:numId w:val="26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tryb pracy analogowy: 11K0F3E</w:t>
      </w:r>
      <w:r w:rsidR="00012559" w:rsidRPr="00B1496B">
        <w:rPr>
          <w:rFonts w:ascii="Arial" w:hAnsi="Arial" w:cs="Arial"/>
          <w:sz w:val="24"/>
          <w:szCs w:val="24"/>
        </w:rPr>
        <w:t xml:space="preserve"> dla 12,5 kHz, 14K0F3E dla 20 kHz</w:t>
      </w:r>
      <w:r w:rsidRPr="00B1496B">
        <w:rPr>
          <w:rFonts w:ascii="Arial" w:hAnsi="Arial" w:cs="Arial"/>
          <w:sz w:val="24"/>
          <w:szCs w:val="24"/>
        </w:rPr>
        <w:t>, 16K0F3E</w:t>
      </w:r>
      <w:r w:rsidR="00012559" w:rsidRPr="00B1496B">
        <w:rPr>
          <w:rFonts w:ascii="Arial" w:hAnsi="Arial" w:cs="Arial"/>
          <w:sz w:val="24"/>
          <w:szCs w:val="24"/>
        </w:rPr>
        <w:t xml:space="preserve"> dla 25 kHz</w:t>
      </w:r>
      <w:r w:rsidRPr="00B1496B">
        <w:rPr>
          <w:rFonts w:ascii="Arial" w:hAnsi="Arial" w:cs="Arial"/>
          <w:sz w:val="24"/>
          <w:szCs w:val="24"/>
        </w:rPr>
        <w:t>;</w:t>
      </w:r>
    </w:p>
    <w:p w14:paraId="40F27E4F" w14:textId="77777777" w:rsidR="00EF276E" w:rsidRPr="00B1496B" w:rsidRDefault="00EF276E" w:rsidP="00C84209">
      <w:pPr>
        <w:numPr>
          <w:ilvl w:val="0"/>
          <w:numId w:val="26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tryb pracy cyfrowy: (zgodny z DMR </w:t>
      </w:r>
      <w:proofErr w:type="spellStart"/>
      <w:r w:rsidRPr="00B1496B">
        <w:rPr>
          <w:rFonts w:ascii="Arial" w:hAnsi="Arial" w:cs="Arial"/>
          <w:sz w:val="24"/>
          <w:szCs w:val="24"/>
        </w:rPr>
        <w:t>Tier</w:t>
      </w:r>
      <w:proofErr w:type="spellEnd"/>
      <w:r w:rsidRPr="00B1496B">
        <w:rPr>
          <w:rFonts w:ascii="Arial" w:hAnsi="Arial" w:cs="Arial"/>
          <w:sz w:val="24"/>
          <w:szCs w:val="24"/>
        </w:rPr>
        <w:t>. II</w:t>
      </w:r>
      <w:r w:rsidR="00012559" w:rsidRPr="00B1496B">
        <w:rPr>
          <w:rFonts w:ascii="Arial" w:hAnsi="Arial" w:cs="Arial"/>
          <w:sz w:val="24"/>
          <w:szCs w:val="24"/>
        </w:rPr>
        <w:t xml:space="preserve"> i DMR </w:t>
      </w:r>
      <w:proofErr w:type="spellStart"/>
      <w:r w:rsidR="00012559" w:rsidRPr="00B1496B">
        <w:rPr>
          <w:rFonts w:ascii="Arial" w:hAnsi="Arial" w:cs="Arial"/>
          <w:sz w:val="24"/>
          <w:szCs w:val="24"/>
        </w:rPr>
        <w:t>Tier</w:t>
      </w:r>
      <w:proofErr w:type="spellEnd"/>
      <w:r w:rsidR="00012559" w:rsidRPr="00B1496B">
        <w:rPr>
          <w:rFonts w:ascii="Arial" w:hAnsi="Arial" w:cs="Arial"/>
          <w:sz w:val="24"/>
          <w:szCs w:val="24"/>
        </w:rPr>
        <w:t xml:space="preserve"> III</w:t>
      </w:r>
      <w:r w:rsidRPr="00B1496B">
        <w:rPr>
          <w:rFonts w:ascii="Arial" w:hAnsi="Arial" w:cs="Arial"/>
          <w:sz w:val="24"/>
          <w:szCs w:val="24"/>
        </w:rPr>
        <w:t>): 7K60F</w:t>
      </w:r>
      <w:r w:rsidR="00012559" w:rsidRPr="00B1496B">
        <w:rPr>
          <w:rFonts w:ascii="Arial" w:hAnsi="Arial" w:cs="Arial"/>
          <w:sz w:val="24"/>
          <w:szCs w:val="24"/>
        </w:rPr>
        <w:t>XD (dane), 7K60FXW (mowa i dane) dla 12,5 kHz</w:t>
      </w:r>
      <w:r w:rsidRPr="00B1496B">
        <w:rPr>
          <w:rFonts w:ascii="Arial" w:hAnsi="Arial" w:cs="Arial"/>
          <w:sz w:val="24"/>
          <w:szCs w:val="24"/>
        </w:rPr>
        <w:t>.</w:t>
      </w:r>
    </w:p>
    <w:p w14:paraId="31E475DD" w14:textId="77777777" w:rsidR="00EF276E" w:rsidRPr="00B1496B" w:rsidRDefault="00EF276E" w:rsidP="00C84209">
      <w:pPr>
        <w:numPr>
          <w:ilvl w:val="1"/>
          <w:numId w:val="30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Liczba kanałów programowanych: nie mniej niż 10</w:t>
      </w:r>
      <w:r w:rsidR="00012559" w:rsidRPr="00B1496B">
        <w:rPr>
          <w:rFonts w:ascii="Arial" w:hAnsi="Arial" w:cs="Arial"/>
          <w:sz w:val="24"/>
          <w:szCs w:val="24"/>
        </w:rPr>
        <w:t>24</w:t>
      </w:r>
      <w:r w:rsidRPr="00B1496B">
        <w:rPr>
          <w:rFonts w:ascii="Arial" w:hAnsi="Arial" w:cs="Arial"/>
          <w:sz w:val="24"/>
          <w:szCs w:val="24"/>
        </w:rPr>
        <w:t>.</w:t>
      </w:r>
    </w:p>
    <w:p w14:paraId="248A7EF8" w14:textId="77777777" w:rsidR="00EF276E" w:rsidRPr="00B1496B" w:rsidRDefault="00EF276E" w:rsidP="00C84209">
      <w:pPr>
        <w:numPr>
          <w:ilvl w:val="1"/>
          <w:numId w:val="30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Stabilność częstotliwości: nie gorsza niż ± 2,5 PPM;</w:t>
      </w:r>
    </w:p>
    <w:p w14:paraId="7035C835" w14:textId="77777777" w:rsidR="00EF276E" w:rsidRPr="00B1496B" w:rsidRDefault="00EF276E" w:rsidP="00C84209">
      <w:pPr>
        <w:numPr>
          <w:ilvl w:val="1"/>
          <w:numId w:val="30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Moc wyjściowa:</w:t>
      </w:r>
    </w:p>
    <w:p w14:paraId="5A4E8A78" w14:textId="77777777" w:rsidR="00EF276E" w:rsidRPr="00B1496B" w:rsidRDefault="00EF276E" w:rsidP="00C84209">
      <w:pPr>
        <w:numPr>
          <w:ilvl w:val="0"/>
          <w:numId w:val="27"/>
        </w:numPr>
        <w:spacing w:after="0" w:line="240" w:lineRule="auto"/>
        <w:ind w:left="1134" w:hanging="414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regulowana, zakres 1÷4 W;</w:t>
      </w:r>
    </w:p>
    <w:p w14:paraId="1223091E" w14:textId="77777777" w:rsidR="002A5B05" w:rsidRPr="00B1496B" w:rsidRDefault="002A5B05" w:rsidP="00C84209">
      <w:pPr>
        <w:numPr>
          <w:ilvl w:val="1"/>
          <w:numId w:val="30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Wyświetlacz:</w:t>
      </w:r>
    </w:p>
    <w:p w14:paraId="65219079" w14:textId="77777777" w:rsidR="002A5B05" w:rsidRPr="00B1496B" w:rsidRDefault="002A5B05" w:rsidP="00C84209">
      <w:pPr>
        <w:pStyle w:val="Akapitzlist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kolorowy wyświetlacz o przekątnej min. 1,8”;</w:t>
      </w:r>
    </w:p>
    <w:p w14:paraId="53B06439" w14:textId="77777777" w:rsidR="00EF276E" w:rsidRPr="00B1496B" w:rsidRDefault="00EF276E" w:rsidP="00C84209">
      <w:pPr>
        <w:numPr>
          <w:ilvl w:val="1"/>
          <w:numId w:val="30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Zasilanie:</w:t>
      </w:r>
    </w:p>
    <w:p w14:paraId="3101B89F" w14:textId="4E31DC25" w:rsidR="005D0D34" w:rsidRPr="00B1496B" w:rsidRDefault="005D0D34" w:rsidP="00C84209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akumulator </w:t>
      </w:r>
      <w:r w:rsidR="00DC7831" w:rsidRPr="00B1496B">
        <w:rPr>
          <w:rFonts w:ascii="Arial" w:hAnsi="Arial" w:cs="Arial"/>
          <w:sz w:val="24"/>
          <w:szCs w:val="24"/>
        </w:rPr>
        <w:t>o</w:t>
      </w:r>
      <w:r w:rsidRPr="00B1496B">
        <w:rPr>
          <w:rFonts w:ascii="Arial" w:hAnsi="Arial" w:cs="Arial"/>
          <w:sz w:val="24"/>
          <w:szCs w:val="24"/>
        </w:rPr>
        <w:t xml:space="preserve"> pojemności min. 1800 </w:t>
      </w:r>
      <w:proofErr w:type="spellStart"/>
      <w:r w:rsidRPr="00B1496B">
        <w:rPr>
          <w:rFonts w:ascii="Arial" w:hAnsi="Arial" w:cs="Arial"/>
          <w:sz w:val="24"/>
          <w:szCs w:val="24"/>
        </w:rPr>
        <w:t>mAh</w:t>
      </w:r>
      <w:proofErr w:type="spellEnd"/>
      <w:r w:rsidRPr="00B1496B">
        <w:rPr>
          <w:rFonts w:ascii="Arial" w:hAnsi="Arial" w:cs="Arial"/>
          <w:sz w:val="24"/>
          <w:szCs w:val="24"/>
        </w:rPr>
        <w:t>;</w:t>
      </w:r>
    </w:p>
    <w:p w14:paraId="2A148467" w14:textId="55173495" w:rsidR="00EF276E" w:rsidRPr="00B1496B" w:rsidRDefault="005734EF" w:rsidP="00C84209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akumulator</w:t>
      </w:r>
      <w:r w:rsidR="00EF276E" w:rsidRPr="00B1496B">
        <w:rPr>
          <w:rFonts w:ascii="Arial" w:hAnsi="Arial" w:cs="Arial"/>
          <w:sz w:val="24"/>
          <w:szCs w:val="24"/>
        </w:rPr>
        <w:t xml:space="preserve"> </w:t>
      </w:r>
      <w:r w:rsidR="00DC7831" w:rsidRPr="00B1496B">
        <w:rPr>
          <w:rFonts w:ascii="Arial" w:hAnsi="Arial" w:cs="Arial"/>
          <w:sz w:val="24"/>
          <w:szCs w:val="24"/>
        </w:rPr>
        <w:t>musi zapewniać</w:t>
      </w:r>
      <w:r w:rsidR="00EF276E" w:rsidRPr="00B1496B">
        <w:rPr>
          <w:rFonts w:ascii="Arial" w:hAnsi="Arial" w:cs="Arial"/>
          <w:sz w:val="24"/>
          <w:szCs w:val="24"/>
        </w:rPr>
        <w:t xml:space="preserve"> czas pracy</w:t>
      </w:r>
      <w:r w:rsidR="00F77073" w:rsidRPr="00B1496B">
        <w:rPr>
          <w:rFonts w:ascii="Arial" w:hAnsi="Arial" w:cs="Arial"/>
          <w:sz w:val="24"/>
          <w:szCs w:val="24"/>
        </w:rPr>
        <w:t xml:space="preserve"> radiotelefonu</w:t>
      </w:r>
      <w:r w:rsidR="00EF276E" w:rsidRPr="00B1496B">
        <w:rPr>
          <w:rFonts w:ascii="Arial" w:hAnsi="Arial" w:cs="Arial"/>
          <w:sz w:val="24"/>
          <w:szCs w:val="24"/>
        </w:rPr>
        <w:t xml:space="preserve"> </w:t>
      </w:r>
      <w:r w:rsidR="00F77073" w:rsidRPr="00B1496B">
        <w:rPr>
          <w:rFonts w:ascii="Arial" w:hAnsi="Arial" w:cs="Arial"/>
          <w:sz w:val="24"/>
          <w:szCs w:val="24"/>
        </w:rPr>
        <w:t xml:space="preserve">w trybie cyfrowym przez min. 14 godz., </w:t>
      </w:r>
      <w:r w:rsidR="00EF276E" w:rsidRPr="00B1496B">
        <w:rPr>
          <w:rFonts w:ascii="Arial" w:hAnsi="Arial" w:cs="Arial"/>
          <w:sz w:val="24"/>
          <w:szCs w:val="24"/>
        </w:rPr>
        <w:t xml:space="preserve">w trybie analogowym </w:t>
      </w:r>
      <w:r w:rsidR="00F77073" w:rsidRPr="00B1496B">
        <w:rPr>
          <w:rFonts w:ascii="Arial" w:hAnsi="Arial" w:cs="Arial"/>
          <w:sz w:val="24"/>
          <w:szCs w:val="24"/>
        </w:rPr>
        <w:t xml:space="preserve">przez min. </w:t>
      </w:r>
      <w:r w:rsidR="00EF276E" w:rsidRPr="00B1496B">
        <w:rPr>
          <w:rFonts w:ascii="Arial" w:hAnsi="Arial" w:cs="Arial"/>
          <w:sz w:val="24"/>
          <w:szCs w:val="24"/>
        </w:rPr>
        <w:t>10 godz.,</w:t>
      </w:r>
      <w:r w:rsidR="00F77073" w:rsidRPr="00B1496B">
        <w:rPr>
          <w:rFonts w:ascii="Arial" w:hAnsi="Arial" w:cs="Arial"/>
          <w:sz w:val="24"/>
          <w:szCs w:val="24"/>
        </w:rPr>
        <w:t xml:space="preserve"> przy proporcjach nadawania/odbioru/stanu gotowości do pracy wynoszących odpowiednio 5%/5%/90% i mocy nadajnika 4W</w:t>
      </w:r>
      <w:r w:rsidR="00EF276E" w:rsidRPr="00B1496B">
        <w:rPr>
          <w:rFonts w:ascii="Arial" w:hAnsi="Arial" w:cs="Arial"/>
          <w:sz w:val="24"/>
          <w:szCs w:val="24"/>
        </w:rPr>
        <w:t>.</w:t>
      </w:r>
    </w:p>
    <w:p w14:paraId="702838AF" w14:textId="77777777" w:rsidR="00EF276E" w:rsidRPr="00B1496B" w:rsidRDefault="00EF276E" w:rsidP="00C84209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oznakowany trwałą niezmywalną i trudno usuwalną etykietą typ/model</w:t>
      </w:r>
      <w:r w:rsidR="00F77073" w:rsidRPr="00B1496B">
        <w:rPr>
          <w:rFonts w:ascii="Arial" w:hAnsi="Arial" w:cs="Arial"/>
          <w:sz w:val="24"/>
          <w:szCs w:val="24"/>
        </w:rPr>
        <w:t>;</w:t>
      </w:r>
    </w:p>
    <w:p w14:paraId="52138689" w14:textId="77777777" w:rsidR="008B1D83" w:rsidRPr="00B1496B" w:rsidRDefault="00EF276E" w:rsidP="00C84209">
      <w:pPr>
        <w:numPr>
          <w:ilvl w:val="1"/>
          <w:numId w:val="30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Ładowarka do ładowania akumulatorów:      </w:t>
      </w:r>
    </w:p>
    <w:p w14:paraId="056DFE1E" w14:textId="474E22ED" w:rsidR="00DC7831" w:rsidRPr="00B1496B" w:rsidRDefault="00DC7831" w:rsidP="00C84209">
      <w:pPr>
        <w:pStyle w:val="NormalnyWeb"/>
        <w:numPr>
          <w:ilvl w:val="0"/>
          <w:numId w:val="31"/>
        </w:numPr>
        <w:tabs>
          <w:tab w:val="left" w:pos="1418"/>
        </w:tabs>
        <w:jc w:val="both"/>
        <w:rPr>
          <w:rFonts w:ascii="Arial" w:hAnsi="Arial" w:cs="Arial"/>
        </w:rPr>
      </w:pPr>
      <w:r w:rsidRPr="00B1496B">
        <w:rPr>
          <w:rFonts w:ascii="Arial" w:hAnsi="Arial" w:cs="Arial"/>
        </w:rPr>
        <w:t>ładowarka musi być dostosowana do typu radiotelefonu;</w:t>
      </w:r>
    </w:p>
    <w:p w14:paraId="521D2470" w14:textId="4366EDBE" w:rsidR="008B1D83" w:rsidRPr="00B1496B" w:rsidRDefault="007656E2" w:rsidP="00C84209">
      <w:pPr>
        <w:pStyle w:val="NormalnyWeb"/>
        <w:numPr>
          <w:ilvl w:val="0"/>
          <w:numId w:val="31"/>
        </w:numPr>
        <w:tabs>
          <w:tab w:val="left" w:pos="1418"/>
        </w:tabs>
        <w:jc w:val="both"/>
        <w:rPr>
          <w:rFonts w:ascii="Arial" w:hAnsi="Arial" w:cs="Arial"/>
        </w:rPr>
      </w:pPr>
      <w:r w:rsidRPr="00B1496B">
        <w:rPr>
          <w:rFonts w:ascii="Arial" w:hAnsi="Arial" w:cs="Arial"/>
        </w:rPr>
        <w:t>ładowarka musi umożliwiać jednoczesne ładowanie radiotelefonu z akumulatorem oraz drugiego akumulatora;</w:t>
      </w:r>
    </w:p>
    <w:p w14:paraId="430BC164" w14:textId="77777777" w:rsidR="007656E2" w:rsidRPr="00B1496B" w:rsidRDefault="007656E2" w:rsidP="00C84209">
      <w:pPr>
        <w:pStyle w:val="NormalnyWeb"/>
        <w:numPr>
          <w:ilvl w:val="0"/>
          <w:numId w:val="31"/>
        </w:numPr>
        <w:tabs>
          <w:tab w:val="left" w:pos="1418"/>
        </w:tabs>
        <w:jc w:val="both"/>
        <w:rPr>
          <w:rFonts w:ascii="Arial" w:hAnsi="Arial" w:cs="Arial"/>
        </w:rPr>
      </w:pPr>
      <w:r w:rsidRPr="00B1496B">
        <w:rPr>
          <w:rFonts w:ascii="Arial" w:hAnsi="Arial" w:cs="Arial"/>
        </w:rPr>
        <w:t>ładowarka musi zapewnić ładowanie baterii akumulatorów zgodnie z technologią zastosowana w akumulatorach;</w:t>
      </w:r>
    </w:p>
    <w:p w14:paraId="3506F7F7" w14:textId="24386DEB" w:rsidR="00EF276E" w:rsidRPr="00B1496B" w:rsidRDefault="00DC7831" w:rsidP="00C84209">
      <w:pPr>
        <w:pStyle w:val="NormalnyWeb"/>
        <w:numPr>
          <w:ilvl w:val="0"/>
          <w:numId w:val="31"/>
        </w:numPr>
        <w:tabs>
          <w:tab w:val="left" w:pos="1418"/>
        </w:tabs>
        <w:jc w:val="both"/>
        <w:rPr>
          <w:rFonts w:ascii="Arial" w:hAnsi="Arial" w:cs="Arial"/>
        </w:rPr>
      </w:pPr>
      <w:r w:rsidRPr="00B1496B">
        <w:rPr>
          <w:rFonts w:ascii="Arial" w:hAnsi="Arial" w:cs="Arial"/>
        </w:rPr>
        <w:t>musi posiadać sygnalizację</w:t>
      </w:r>
      <w:r w:rsidR="008B20E9" w:rsidRPr="00B1496B">
        <w:rPr>
          <w:rFonts w:ascii="Arial" w:hAnsi="Arial" w:cs="Arial"/>
        </w:rPr>
        <w:t xml:space="preserve"> cyklu pracy ładowania/zakończenia ładowania.</w:t>
      </w:r>
    </w:p>
    <w:p w14:paraId="67638204" w14:textId="77777777" w:rsidR="00EF276E" w:rsidRPr="00B1496B" w:rsidRDefault="00EF276E" w:rsidP="00C84209">
      <w:pPr>
        <w:numPr>
          <w:ilvl w:val="1"/>
          <w:numId w:val="30"/>
        </w:numPr>
        <w:spacing w:after="0" w:line="240" w:lineRule="auto"/>
        <w:ind w:left="851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Waga radiotelefonu:</w:t>
      </w:r>
    </w:p>
    <w:p w14:paraId="6F7FB1A3" w14:textId="77777777" w:rsidR="00EF276E" w:rsidRPr="00B1496B" w:rsidRDefault="008B1D83" w:rsidP="00C84209">
      <w:pPr>
        <w:numPr>
          <w:ilvl w:val="0"/>
          <w:numId w:val="11"/>
        </w:numPr>
        <w:tabs>
          <w:tab w:val="left" w:pos="1701"/>
        </w:tabs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nie więcej niż 500 g z akumulatorem.</w:t>
      </w:r>
    </w:p>
    <w:p w14:paraId="10CEA06C" w14:textId="77777777" w:rsidR="00EF276E" w:rsidRPr="00B1496B" w:rsidRDefault="00EF276E" w:rsidP="00C84209">
      <w:pPr>
        <w:numPr>
          <w:ilvl w:val="1"/>
          <w:numId w:val="30"/>
        </w:numPr>
        <w:spacing w:after="0" w:line="240" w:lineRule="auto"/>
        <w:ind w:left="851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Zakres temperatur pracy:</w:t>
      </w:r>
    </w:p>
    <w:p w14:paraId="61ECF96B" w14:textId="77777777" w:rsidR="00EF276E" w:rsidRPr="00B1496B" w:rsidRDefault="008B1D83" w:rsidP="00C84209">
      <w:pPr>
        <w:numPr>
          <w:ilvl w:val="0"/>
          <w:numId w:val="39"/>
        </w:numPr>
        <w:tabs>
          <w:tab w:val="left" w:pos="1701"/>
        </w:tabs>
        <w:spacing w:after="160" w:line="240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minimalny</w:t>
      </w:r>
      <w:r w:rsidR="00EF276E" w:rsidRPr="00B1496B">
        <w:rPr>
          <w:rFonts w:ascii="Arial" w:hAnsi="Arial" w:cs="Arial"/>
          <w:sz w:val="24"/>
          <w:szCs w:val="24"/>
        </w:rPr>
        <w:t>: -30 do +55 ˚C;</w:t>
      </w:r>
    </w:p>
    <w:p w14:paraId="5B2961D3" w14:textId="77777777" w:rsidR="00EF276E" w:rsidRPr="00B1496B" w:rsidRDefault="00EF276E" w:rsidP="00C84209">
      <w:pPr>
        <w:numPr>
          <w:ilvl w:val="1"/>
          <w:numId w:val="30"/>
        </w:numPr>
        <w:spacing w:after="0" w:line="240" w:lineRule="auto"/>
        <w:ind w:left="851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Odporność na czynniki środowiskowe:</w:t>
      </w:r>
    </w:p>
    <w:p w14:paraId="5D9AC154" w14:textId="77777777" w:rsidR="00EF276E" w:rsidRPr="00B1496B" w:rsidRDefault="00EF276E" w:rsidP="00C84209">
      <w:pPr>
        <w:pStyle w:val="Akapitzlist"/>
        <w:numPr>
          <w:ilvl w:val="2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Szczelność: zgodnie z IP</w:t>
      </w:r>
      <w:r w:rsidR="007656E2" w:rsidRPr="00B1496B">
        <w:rPr>
          <w:rFonts w:ascii="Arial" w:hAnsi="Arial" w:cs="Arial"/>
          <w:sz w:val="24"/>
          <w:szCs w:val="24"/>
        </w:rPr>
        <w:t>67.</w:t>
      </w:r>
    </w:p>
    <w:p w14:paraId="14F7A004" w14:textId="77777777" w:rsidR="00EF276E" w:rsidRPr="00B1496B" w:rsidRDefault="00EF276E" w:rsidP="00C84209">
      <w:pPr>
        <w:pStyle w:val="Akapitzlist"/>
        <w:numPr>
          <w:ilvl w:val="2"/>
          <w:numId w:val="32"/>
        </w:numPr>
        <w:tabs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lastRenderedPageBreak/>
        <w:t>Wstrząsy i drgania zgodnie z MIL-STD-810 C/D/E/F/G</w:t>
      </w:r>
    </w:p>
    <w:p w14:paraId="7AC26D86" w14:textId="77777777" w:rsidR="00EF276E" w:rsidRPr="00B1496B" w:rsidRDefault="00EF276E" w:rsidP="00C84209">
      <w:pPr>
        <w:pStyle w:val="Akapitzlist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dla wersji przenośnej; dla grupy urządzeń N14;</w:t>
      </w:r>
    </w:p>
    <w:p w14:paraId="0FF0B71A" w14:textId="77777777" w:rsidR="00EF276E" w:rsidRPr="00B1496B" w:rsidRDefault="00EF276E" w:rsidP="00C84209">
      <w:pPr>
        <w:pStyle w:val="Akapitzlist"/>
        <w:numPr>
          <w:ilvl w:val="2"/>
          <w:numId w:val="32"/>
        </w:numPr>
        <w:tabs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Pył i wilgotność: </w:t>
      </w:r>
    </w:p>
    <w:p w14:paraId="20AD1905" w14:textId="77777777" w:rsidR="00EF276E" w:rsidRPr="00B1496B" w:rsidRDefault="00EF276E" w:rsidP="00C84209">
      <w:pPr>
        <w:pStyle w:val="Akapitzlist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Pył zgodnie z MIL-STD-810 C/D/E/F</w:t>
      </w:r>
    </w:p>
    <w:p w14:paraId="2BA58D9D" w14:textId="77777777" w:rsidR="00EF276E" w:rsidRPr="00B1496B" w:rsidRDefault="00EF276E" w:rsidP="00C84209">
      <w:pPr>
        <w:pStyle w:val="Akapitzlist"/>
        <w:numPr>
          <w:ilvl w:val="0"/>
          <w:numId w:val="37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dla wersji przenośnej; dla grupy urządzeń N14;</w:t>
      </w:r>
    </w:p>
    <w:p w14:paraId="09368DBD" w14:textId="77777777" w:rsidR="00EF276E" w:rsidRPr="00B1496B" w:rsidRDefault="00EF276E" w:rsidP="00C84209">
      <w:pPr>
        <w:pStyle w:val="Akapitzlist"/>
        <w:numPr>
          <w:ilvl w:val="0"/>
          <w:numId w:val="34"/>
        </w:numPr>
        <w:tabs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Wilgotność zgodnie z MIL-STD-810 C/D/E/G </w:t>
      </w:r>
    </w:p>
    <w:p w14:paraId="0CE84D00" w14:textId="77777777" w:rsidR="00EF276E" w:rsidRPr="00B1496B" w:rsidRDefault="00EF276E" w:rsidP="00C84209">
      <w:pPr>
        <w:pStyle w:val="Akapitzlist"/>
        <w:numPr>
          <w:ilvl w:val="0"/>
          <w:numId w:val="38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dla wersji przenośnej; dla grupy urządzeń N14;</w:t>
      </w:r>
    </w:p>
    <w:p w14:paraId="46DEBB76" w14:textId="77777777" w:rsidR="00EF276E" w:rsidRPr="00B1496B" w:rsidRDefault="00EF276E" w:rsidP="00C84209">
      <w:pPr>
        <w:numPr>
          <w:ilvl w:val="1"/>
          <w:numId w:val="32"/>
        </w:numPr>
        <w:spacing w:after="0" w:line="240" w:lineRule="auto"/>
        <w:ind w:left="851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Parametry nadajnika:</w:t>
      </w:r>
    </w:p>
    <w:p w14:paraId="69CA7C20" w14:textId="77777777" w:rsidR="00EF276E" w:rsidRPr="00B1496B" w:rsidRDefault="00C01D57" w:rsidP="00C84209">
      <w:pPr>
        <w:pStyle w:val="Akapitzlist"/>
        <w:numPr>
          <w:ilvl w:val="2"/>
          <w:numId w:val="32"/>
        </w:numPr>
        <w:tabs>
          <w:tab w:val="left" w:pos="993"/>
          <w:tab w:val="left" w:pos="1134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Maksymalna moc nadajnika 4 W</w:t>
      </w:r>
      <w:r w:rsidR="00EF276E" w:rsidRPr="00B1496B">
        <w:rPr>
          <w:rFonts w:ascii="Arial" w:hAnsi="Arial" w:cs="Arial"/>
          <w:sz w:val="24"/>
          <w:szCs w:val="24"/>
        </w:rPr>
        <w:t>:</w:t>
      </w:r>
    </w:p>
    <w:p w14:paraId="1808C4CC" w14:textId="77777777" w:rsidR="00EF276E" w:rsidRPr="00B1496B" w:rsidRDefault="00C01D57" w:rsidP="00C84209">
      <w:pPr>
        <w:pStyle w:val="Akapitzlist"/>
        <w:numPr>
          <w:ilvl w:val="3"/>
          <w:numId w:val="32"/>
        </w:numPr>
        <w:tabs>
          <w:tab w:val="left" w:pos="993"/>
          <w:tab w:val="left" w:pos="1134"/>
        </w:tabs>
        <w:spacing w:after="0" w:line="240" w:lineRule="auto"/>
        <w:ind w:hanging="796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Możliwość ustawienia </w:t>
      </w:r>
      <w:r w:rsidR="008B20E9" w:rsidRPr="00B1496B">
        <w:rPr>
          <w:rFonts w:ascii="Arial" w:hAnsi="Arial" w:cs="Arial"/>
          <w:sz w:val="24"/>
          <w:szCs w:val="24"/>
        </w:rPr>
        <w:t xml:space="preserve">co najmniej </w:t>
      </w:r>
      <w:r w:rsidRPr="00B1496B">
        <w:rPr>
          <w:rFonts w:ascii="Arial" w:hAnsi="Arial" w:cs="Arial"/>
          <w:sz w:val="24"/>
          <w:szCs w:val="24"/>
        </w:rPr>
        <w:t>dwóch poziomów mocy:</w:t>
      </w:r>
    </w:p>
    <w:p w14:paraId="2372928A" w14:textId="77777777" w:rsidR="00EF276E" w:rsidRPr="00B1496B" w:rsidRDefault="008B20E9" w:rsidP="00C84209">
      <w:pPr>
        <w:numPr>
          <w:ilvl w:val="0"/>
          <w:numId w:val="4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poziom niski 1W</w:t>
      </w:r>
      <w:r w:rsidR="00EF276E" w:rsidRPr="00B1496B">
        <w:rPr>
          <w:rFonts w:ascii="Arial" w:hAnsi="Arial" w:cs="Arial"/>
          <w:sz w:val="24"/>
          <w:szCs w:val="24"/>
        </w:rPr>
        <w:t>;</w:t>
      </w:r>
    </w:p>
    <w:p w14:paraId="7D6C7618" w14:textId="77777777" w:rsidR="00C01D57" w:rsidRPr="00B1496B" w:rsidRDefault="008B20E9" w:rsidP="00C84209">
      <w:pPr>
        <w:numPr>
          <w:ilvl w:val="0"/>
          <w:numId w:val="4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poziom wysoki 4W</w:t>
      </w:r>
      <w:r w:rsidR="00C01D57" w:rsidRPr="00B1496B">
        <w:rPr>
          <w:rFonts w:ascii="Arial" w:hAnsi="Arial" w:cs="Arial"/>
          <w:sz w:val="24"/>
          <w:szCs w:val="24"/>
        </w:rPr>
        <w:t>;</w:t>
      </w:r>
    </w:p>
    <w:p w14:paraId="44FB7F3D" w14:textId="77777777" w:rsidR="00C01D57" w:rsidRPr="00B1496B" w:rsidRDefault="008B20E9" w:rsidP="00C84209">
      <w:pPr>
        <w:numPr>
          <w:ilvl w:val="0"/>
          <w:numId w:val="4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moc nadajnika programowana w całym zakresie częstotliwości.</w:t>
      </w:r>
    </w:p>
    <w:p w14:paraId="7F4D1F33" w14:textId="77777777" w:rsidR="00EF276E" w:rsidRPr="00B1496B" w:rsidRDefault="00EF276E" w:rsidP="00C84209">
      <w:pPr>
        <w:numPr>
          <w:ilvl w:val="2"/>
          <w:numId w:val="32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Maksymalna dewiacja:</w:t>
      </w:r>
    </w:p>
    <w:p w14:paraId="4CB2D1C6" w14:textId="77777777" w:rsidR="00EF276E" w:rsidRPr="00B1496B" w:rsidRDefault="00EF276E" w:rsidP="00C84209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± 2,5 kHz przy 12,5kHz;</w:t>
      </w:r>
    </w:p>
    <w:p w14:paraId="032688A7" w14:textId="77777777" w:rsidR="00EF276E" w:rsidRPr="00B1496B" w:rsidRDefault="00EF276E" w:rsidP="00C84209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± 5,0 kHz przy 25 kHz;</w:t>
      </w:r>
    </w:p>
    <w:p w14:paraId="78551B79" w14:textId="6E9830B2" w:rsidR="00EF276E" w:rsidRPr="00B1496B" w:rsidRDefault="00E53368" w:rsidP="00C84209">
      <w:pPr>
        <w:numPr>
          <w:ilvl w:val="2"/>
          <w:numId w:val="32"/>
        </w:numPr>
        <w:tabs>
          <w:tab w:val="left" w:pos="1134"/>
          <w:tab w:val="left" w:pos="1843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Tłumienie p</w:t>
      </w:r>
      <w:r w:rsidR="00EF276E" w:rsidRPr="00B1496B">
        <w:rPr>
          <w:rFonts w:ascii="Arial" w:hAnsi="Arial" w:cs="Arial"/>
          <w:sz w:val="24"/>
          <w:szCs w:val="24"/>
        </w:rPr>
        <w:t>rzydźwięk</w:t>
      </w:r>
      <w:r w:rsidRPr="00B1496B">
        <w:rPr>
          <w:rFonts w:ascii="Arial" w:hAnsi="Arial" w:cs="Arial"/>
          <w:sz w:val="24"/>
          <w:szCs w:val="24"/>
        </w:rPr>
        <w:t>ów</w:t>
      </w:r>
      <w:r w:rsidR="00EF276E" w:rsidRPr="00B1496B">
        <w:rPr>
          <w:rFonts w:ascii="Arial" w:hAnsi="Arial" w:cs="Arial"/>
          <w:sz w:val="24"/>
          <w:szCs w:val="24"/>
        </w:rPr>
        <w:t xml:space="preserve"> i szum</w:t>
      </w:r>
      <w:r w:rsidR="00A350E2" w:rsidRPr="00B1496B">
        <w:rPr>
          <w:rFonts w:ascii="Arial" w:hAnsi="Arial" w:cs="Arial"/>
          <w:sz w:val="24"/>
          <w:szCs w:val="24"/>
        </w:rPr>
        <w:t>ów</w:t>
      </w:r>
      <w:r w:rsidR="00EF276E" w:rsidRPr="00B1496B">
        <w:rPr>
          <w:rFonts w:ascii="Arial" w:hAnsi="Arial" w:cs="Arial"/>
          <w:sz w:val="24"/>
          <w:szCs w:val="24"/>
        </w:rPr>
        <w:t>:</w:t>
      </w:r>
    </w:p>
    <w:p w14:paraId="740BE29F" w14:textId="77777777" w:rsidR="00EF276E" w:rsidRPr="00B1496B" w:rsidRDefault="00EF276E" w:rsidP="00C84209">
      <w:pPr>
        <w:numPr>
          <w:ilvl w:val="0"/>
          <w:numId w:val="4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max. -40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12,5kHz;</w:t>
      </w:r>
    </w:p>
    <w:p w14:paraId="0701F3AA" w14:textId="77777777" w:rsidR="00EF276E" w:rsidRPr="00B1496B" w:rsidRDefault="00EF276E" w:rsidP="00C84209">
      <w:pPr>
        <w:numPr>
          <w:ilvl w:val="0"/>
          <w:numId w:val="4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max. -45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25 kHz;</w:t>
      </w:r>
    </w:p>
    <w:p w14:paraId="70ED64A5" w14:textId="77777777" w:rsidR="00EF276E" w:rsidRPr="00B1496B" w:rsidRDefault="00EF276E" w:rsidP="00C84209">
      <w:pPr>
        <w:numPr>
          <w:ilvl w:val="2"/>
          <w:numId w:val="32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Charakterystyka audio (300 ÷ 3000 Hz): +1 do -3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>;</w:t>
      </w:r>
    </w:p>
    <w:p w14:paraId="5E3B0E5E" w14:textId="77777777" w:rsidR="00EF276E" w:rsidRPr="00B1496B" w:rsidRDefault="00EF276E" w:rsidP="00C84209">
      <w:pPr>
        <w:numPr>
          <w:ilvl w:val="2"/>
          <w:numId w:val="32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Zniekształcenia akustyczne: nie większe niż 3%;</w:t>
      </w:r>
    </w:p>
    <w:p w14:paraId="1AA312E1" w14:textId="77777777" w:rsidR="00EF276E" w:rsidRPr="00B1496B" w:rsidRDefault="00EF276E" w:rsidP="00C84209">
      <w:pPr>
        <w:numPr>
          <w:ilvl w:val="2"/>
          <w:numId w:val="32"/>
        </w:numPr>
        <w:tabs>
          <w:tab w:val="left" w:pos="1134"/>
        </w:tabs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Rodzaj </w:t>
      </w:r>
      <w:proofErr w:type="spellStart"/>
      <w:r w:rsidRPr="00B1496B">
        <w:rPr>
          <w:rFonts w:ascii="Arial" w:hAnsi="Arial" w:cs="Arial"/>
          <w:sz w:val="24"/>
          <w:szCs w:val="24"/>
        </w:rPr>
        <w:t>vocodera</w:t>
      </w:r>
      <w:proofErr w:type="spellEnd"/>
      <w:r w:rsidRPr="00B1496B">
        <w:rPr>
          <w:rFonts w:ascii="Arial" w:hAnsi="Arial" w:cs="Arial"/>
          <w:sz w:val="24"/>
          <w:szCs w:val="24"/>
        </w:rPr>
        <w:t>: AMBE+2</w:t>
      </w:r>
    </w:p>
    <w:p w14:paraId="7D17F656" w14:textId="77777777" w:rsidR="00EF276E" w:rsidRPr="00B1496B" w:rsidRDefault="00E53368" w:rsidP="00C84209">
      <w:pPr>
        <w:numPr>
          <w:ilvl w:val="2"/>
          <w:numId w:val="32"/>
        </w:numPr>
        <w:tabs>
          <w:tab w:val="left" w:pos="1134"/>
        </w:tabs>
        <w:spacing w:after="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Protokół cyfrowy:</w:t>
      </w:r>
    </w:p>
    <w:p w14:paraId="1B522EB7" w14:textId="77777777" w:rsidR="00E53368" w:rsidRPr="00B1496B" w:rsidRDefault="00E53368" w:rsidP="00C84209">
      <w:pPr>
        <w:pStyle w:val="Akapitzlist"/>
        <w:numPr>
          <w:ilvl w:val="0"/>
          <w:numId w:val="40"/>
        </w:numPr>
        <w:tabs>
          <w:tab w:val="left" w:pos="1134"/>
        </w:tabs>
        <w:spacing w:after="16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ETSI TS 102 361-1, -2, -3 (DMR </w:t>
      </w:r>
      <w:proofErr w:type="spellStart"/>
      <w:r w:rsidRPr="00B1496B">
        <w:rPr>
          <w:rFonts w:ascii="Arial" w:hAnsi="Arial" w:cs="Arial"/>
          <w:sz w:val="24"/>
          <w:szCs w:val="24"/>
        </w:rPr>
        <w:t>Tier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II) oraz</w:t>
      </w:r>
    </w:p>
    <w:p w14:paraId="3AD6E47E" w14:textId="77777777" w:rsidR="00E53368" w:rsidRPr="00B1496B" w:rsidRDefault="00E53368" w:rsidP="00C84209">
      <w:pPr>
        <w:pStyle w:val="Akapitzlist"/>
        <w:numPr>
          <w:ilvl w:val="0"/>
          <w:numId w:val="40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ETSI TS 102 361-1, -2, -3, -4 XPT Digital </w:t>
      </w:r>
      <w:proofErr w:type="spellStart"/>
      <w:r w:rsidRPr="00B1496B">
        <w:rPr>
          <w:rFonts w:ascii="Arial" w:hAnsi="Arial" w:cs="Arial"/>
          <w:sz w:val="24"/>
          <w:szCs w:val="24"/>
        </w:rPr>
        <w:t>Trunking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(DMR </w:t>
      </w:r>
      <w:proofErr w:type="spellStart"/>
      <w:r w:rsidRPr="00B1496B">
        <w:rPr>
          <w:rFonts w:ascii="Arial" w:hAnsi="Arial" w:cs="Arial"/>
          <w:sz w:val="24"/>
          <w:szCs w:val="24"/>
        </w:rPr>
        <w:t>Tier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III)</w:t>
      </w:r>
    </w:p>
    <w:p w14:paraId="61089096" w14:textId="77777777" w:rsidR="00107A22" w:rsidRPr="00B1496B" w:rsidRDefault="00107A22" w:rsidP="00C84209">
      <w:pPr>
        <w:numPr>
          <w:ilvl w:val="2"/>
          <w:numId w:val="32"/>
        </w:numPr>
        <w:tabs>
          <w:tab w:val="left" w:pos="1134"/>
        </w:tabs>
        <w:spacing w:after="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Protokół analogowy: </w:t>
      </w:r>
    </w:p>
    <w:p w14:paraId="209FAA07" w14:textId="77777777" w:rsidR="00107A22" w:rsidRPr="00B1496B" w:rsidRDefault="00107A22" w:rsidP="00C84209">
      <w:pPr>
        <w:pStyle w:val="Akapitzlist"/>
        <w:numPr>
          <w:ilvl w:val="0"/>
          <w:numId w:val="40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MPT 1327 w trybach simpleks/</w:t>
      </w:r>
      <w:proofErr w:type="spellStart"/>
      <w:r w:rsidRPr="00B1496B">
        <w:rPr>
          <w:rFonts w:ascii="Arial" w:hAnsi="Arial" w:cs="Arial"/>
          <w:sz w:val="24"/>
          <w:szCs w:val="24"/>
        </w:rPr>
        <w:t>duosimpleks</w:t>
      </w:r>
      <w:proofErr w:type="spellEnd"/>
    </w:p>
    <w:p w14:paraId="284A98B9" w14:textId="77777777" w:rsidR="00EF276E" w:rsidRPr="00B1496B" w:rsidRDefault="00EF276E" w:rsidP="00C84209">
      <w:pPr>
        <w:numPr>
          <w:ilvl w:val="1"/>
          <w:numId w:val="32"/>
        </w:numPr>
        <w:spacing w:after="160" w:line="240" w:lineRule="auto"/>
        <w:ind w:left="993" w:hanging="709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Parametry odbiornika:</w:t>
      </w:r>
    </w:p>
    <w:p w14:paraId="50D1C44D" w14:textId="77777777" w:rsidR="00EF276E" w:rsidRPr="00B1496B" w:rsidRDefault="00EF276E" w:rsidP="00C84209">
      <w:pPr>
        <w:numPr>
          <w:ilvl w:val="2"/>
          <w:numId w:val="32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Czułość:</w:t>
      </w:r>
    </w:p>
    <w:p w14:paraId="1A64A8AC" w14:textId="77777777" w:rsidR="00EF276E" w:rsidRPr="00B1496B" w:rsidRDefault="00EF276E" w:rsidP="00C84209">
      <w:pPr>
        <w:numPr>
          <w:ilvl w:val="0"/>
          <w:numId w:val="16"/>
        </w:numPr>
        <w:spacing w:after="160" w:line="240" w:lineRule="auto"/>
        <w:ind w:left="1418" w:right="-28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dla analogowego trybu pracy: 12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SINAD nie gorsza niż 0,</w:t>
      </w:r>
      <w:r w:rsidR="008B20E9" w:rsidRPr="00B1496B">
        <w:rPr>
          <w:rFonts w:ascii="Arial" w:hAnsi="Arial" w:cs="Arial"/>
          <w:sz w:val="24"/>
          <w:szCs w:val="24"/>
        </w:rPr>
        <w:t>30</w:t>
      </w:r>
      <w:r w:rsidRPr="00B1496B">
        <w:rPr>
          <w:rFonts w:ascii="Arial" w:hAnsi="Arial" w:cs="Arial"/>
          <w:sz w:val="24"/>
          <w:szCs w:val="24"/>
        </w:rPr>
        <w:t xml:space="preserve"> µV;</w:t>
      </w:r>
    </w:p>
    <w:p w14:paraId="22A79B23" w14:textId="77777777" w:rsidR="00EF276E" w:rsidRPr="00B1496B" w:rsidRDefault="00EF276E" w:rsidP="00C84209">
      <w:pPr>
        <w:numPr>
          <w:ilvl w:val="0"/>
          <w:numId w:val="16"/>
        </w:numPr>
        <w:spacing w:after="160" w:line="240" w:lineRule="auto"/>
        <w:ind w:left="1418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dla cyfrowego trybu pracy: nie gorsza niż 0,</w:t>
      </w:r>
      <w:r w:rsidR="008B20E9" w:rsidRPr="00B1496B">
        <w:rPr>
          <w:rFonts w:ascii="Arial" w:hAnsi="Arial" w:cs="Arial"/>
          <w:sz w:val="24"/>
          <w:szCs w:val="24"/>
        </w:rPr>
        <w:t>30</w:t>
      </w:r>
      <w:r w:rsidRPr="00B1496B">
        <w:rPr>
          <w:rFonts w:ascii="Arial" w:hAnsi="Arial" w:cs="Arial"/>
          <w:sz w:val="24"/>
          <w:szCs w:val="24"/>
        </w:rPr>
        <w:t xml:space="preserve"> µV/BER 5%;</w:t>
      </w:r>
    </w:p>
    <w:p w14:paraId="12F76097" w14:textId="77777777" w:rsidR="00EF276E" w:rsidRPr="00B1496B" w:rsidRDefault="00EF276E" w:rsidP="00C84209">
      <w:pPr>
        <w:numPr>
          <w:ilvl w:val="2"/>
          <w:numId w:val="32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Selektywność sąsiedniokanałowa:</w:t>
      </w:r>
    </w:p>
    <w:p w14:paraId="37413049" w14:textId="77777777" w:rsidR="00EF276E" w:rsidRPr="00B1496B" w:rsidRDefault="00EF276E" w:rsidP="00C84209">
      <w:pPr>
        <w:numPr>
          <w:ilvl w:val="0"/>
          <w:numId w:val="35"/>
        </w:numPr>
        <w:spacing w:after="160" w:line="240" w:lineRule="auto"/>
        <w:ind w:hanging="447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minimum 70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25 kHz. </w:t>
      </w:r>
    </w:p>
    <w:p w14:paraId="5AE63988" w14:textId="77777777" w:rsidR="00EF276E" w:rsidRPr="00B1496B" w:rsidRDefault="00EF276E" w:rsidP="00C84209">
      <w:pPr>
        <w:numPr>
          <w:ilvl w:val="0"/>
          <w:numId w:val="35"/>
        </w:numPr>
        <w:spacing w:after="160" w:line="240" w:lineRule="auto"/>
        <w:ind w:hanging="447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minimu</w:t>
      </w:r>
      <w:r w:rsidR="00387D16" w:rsidRPr="00B1496B">
        <w:rPr>
          <w:rFonts w:ascii="Arial" w:hAnsi="Arial" w:cs="Arial"/>
          <w:sz w:val="24"/>
          <w:szCs w:val="24"/>
        </w:rPr>
        <w:t>m 60</w:t>
      </w:r>
      <w:r w:rsidRPr="00B149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12,5 kHz;</w:t>
      </w:r>
    </w:p>
    <w:p w14:paraId="4D3A0E84" w14:textId="77777777" w:rsidR="00EF276E" w:rsidRPr="00B1496B" w:rsidRDefault="00EF276E" w:rsidP="00C84209">
      <w:pPr>
        <w:numPr>
          <w:ilvl w:val="2"/>
          <w:numId w:val="32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Tłumienie sygnałów pasożytniczych: min. 70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>;</w:t>
      </w:r>
    </w:p>
    <w:p w14:paraId="474BBE50" w14:textId="77777777" w:rsidR="00EF276E" w:rsidRPr="00B1496B" w:rsidRDefault="00EF276E" w:rsidP="00C84209">
      <w:pPr>
        <w:numPr>
          <w:ilvl w:val="2"/>
          <w:numId w:val="32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Nominalna moc akustyczna:</w:t>
      </w:r>
    </w:p>
    <w:p w14:paraId="3FD0CD2B" w14:textId="77777777" w:rsidR="00EF276E" w:rsidRPr="00B1496B" w:rsidRDefault="008B20E9" w:rsidP="00C84209">
      <w:pPr>
        <w:numPr>
          <w:ilvl w:val="0"/>
          <w:numId w:val="36"/>
        </w:numPr>
        <w:spacing w:after="160" w:line="240" w:lineRule="auto"/>
        <w:ind w:left="1418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głośnik wewnętrzny</w:t>
      </w:r>
      <w:r w:rsidR="00EF276E" w:rsidRPr="00B1496B">
        <w:rPr>
          <w:rFonts w:ascii="Arial" w:hAnsi="Arial" w:cs="Arial"/>
          <w:sz w:val="24"/>
          <w:szCs w:val="24"/>
        </w:rPr>
        <w:t xml:space="preserve"> – min. 0,5 W;</w:t>
      </w:r>
    </w:p>
    <w:p w14:paraId="485BB6C0" w14:textId="77777777" w:rsidR="00EF276E" w:rsidRPr="00B1496B" w:rsidRDefault="00EF276E" w:rsidP="00C84209">
      <w:pPr>
        <w:numPr>
          <w:ilvl w:val="2"/>
          <w:numId w:val="32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Zniekształcenia akustyczne przy maksymalnej mocy akustycznej: nie gorsze niż 3%;</w:t>
      </w:r>
    </w:p>
    <w:p w14:paraId="017EAC36" w14:textId="77777777" w:rsidR="00EF276E" w:rsidRPr="00B1496B" w:rsidRDefault="008B20E9" w:rsidP="00C84209">
      <w:pPr>
        <w:numPr>
          <w:ilvl w:val="2"/>
          <w:numId w:val="32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Stosunek sygnał/szum</w:t>
      </w:r>
      <w:r w:rsidR="00EF276E" w:rsidRPr="00B1496B">
        <w:rPr>
          <w:rFonts w:ascii="Arial" w:hAnsi="Arial" w:cs="Arial"/>
          <w:sz w:val="24"/>
          <w:szCs w:val="24"/>
        </w:rPr>
        <w:t>:</w:t>
      </w:r>
    </w:p>
    <w:p w14:paraId="73A13987" w14:textId="77777777" w:rsidR="00EF276E" w:rsidRPr="00B1496B" w:rsidRDefault="00EF276E" w:rsidP="00C8468F">
      <w:pPr>
        <w:pStyle w:val="Akapitzlist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-40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12,5 kHz;</w:t>
      </w:r>
    </w:p>
    <w:p w14:paraId="0B28ECCE" w14:textId="77777777" w:rsidR="00EF276E" w:rsidRPr="00B1496B" w:rsidRDefault="00EF276E" w:rsidP="00C8468F">
      <w:pPr>
        <w:numPr>
          <w:ilvl w:val="0"/>
          <w:numId w:val="18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-45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 xml:space="preserve"> przy 25 kHz;</w:t>
      </w:r>
    </w:p>
    <w:p w14:paraId="3C11441F" w14:textId="77777777" w:rsidR="00EF276E" w:rsidRPr="00B1496B" w:rsidRDefault="00EF276E" w:rsidP="00C84209">
      <w:pPr>
        <w:numPr>
          <w:ilvl w:val="2"/>
          <w:numId w:val="32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Pasmo akustyczne (300 ÷ 3000 Hz): +1 do -3 </w:t>
      </w:r>
      <w:proofErr w:type="spellStart"/>
      <w:r w:rsidRPr="00B1496B">
        <w:rPr>
          <w:rFonts w:ascii="Arial" w:hAnsi="Arial" w:cs="Arial"/>
          <w:sz w:val="24"/>
          <w:szCs w:val="24"/>
        </w:rPr>
        <w:t>dB</w:t>
      </w:r>
      <w:proofErr w:type="spellEnd"/>
      <w:r w:rsidRPr="00B1496B">
        <w:rPr>
          <w:rFonts w:ascii="Arial" w:hAnsi="Arial" w:cs="Arial"/>
          <w:sz w:val="24"/>
          <w:szCs w:val="24"/>
        </w:rPr>
        <w:t>.</w:t>
      </w:r>
    </w:p>
    <w:p w14:paraId="7D6F3652" w14:textId="77777777" w:rsidR="008B1D83" w:rsidRPr="00B1496B" w:rsidRDefault="008B1D83" w:rsidP="00FF575C">
      <w:pPr>
        <w:numPr>
          <w:ilvl w:val="1"/>
          <w:numId w:val="32"/>
        </w:numPr>
        <w:spacing w:after="16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>Parametry GPS:</w:t>
      </w:r>
    </w:p>
    <w:p w14:paraId="2E83D88F" w14:textId="77777777" w:rsidR="008B1D83" w:rsidRPr="00B1496B" w:rsidRDefault="008B1D83" w:rsidP="00C84209">
      <w:pPr>
        <w:numPr>
          <w:ilvl w:val="2"/>
          <w:numId w:val="32"/>
        </w:numPr>
        <w:spacing w:after="0" w:line="240" w:lineRule="auto"/>
        <w:ind w:left="1134" w:hanging="850"/>
        <w:contextualSpacing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sz w:val="24"/>
          <w:szCs w:val="24"/>
        </w:rPr>
        <w:t xml:space="preserve">Dla 5 satelitów przy mocy sygnału – 130 </w:t>
      </w:r>
      <w:proofErr w:type="spellStart"/>
      <w:r w:rsidRPr="00B1496B">
        <w:rPr>
          <w:rFonts w:ascii="Arial" w:hAnsi="Arial" w:cs="Arial"/>
          <w:sz w:val="24"/>
          <w:szCs w:val="24"/>
        </w:rPr>
        <w:t>dBm</w:t>
      </w:r>
      <w:proofErr w:type="spellEnd"/>
      <w:r w:rsidRPr="00B1496B">
        <w:rPr>
          <w:rFonts w:ascii="Arial" w:hAnsi="Arial" w:cs="Arial"/>
          <w:sz w:val="24"/>
          <w:szCs w:val="24"/>
        </w:rPr>
        <w:t>:</w:t>
      </w:r>
    </w:p>
    <w:p w14:paraId="1317A7AA" w14:textId="77777777" w:rsidR="008B1D83" w:rsidRPr="00B1496B" w:rsidRDefault="008B1D83" w:rsidP="00FF575C">
      <w:pPr>
        <w:pStyle w:val="Akapitzlist"/>
        <w:numPr>
          <w:ilvl w:val="0"/>
          <w:numId w:val="29"/>
        </w:numPr>
        <w:spacing w:after="160" w:line="259" w:lineRule="auto"/>
        <w:ind w:left="1418" w:hanging="425"/>
        <w:jc w:val="both"/>
        <w:rPr>
          <w:rFonts w:ascii="Arial" w:hAnsi="Arial" w:cs="Arial"/>
          <w:sz w:val="24"/>
        </w:rPr>
      </w:pPr>
      <w:r w:rsidRPr="00B1496B">
        <w:rPr>
          <w:rFonts w:ascii="Arial" w:hAnsi="Arial" w:cs="Arial"/>
          <w:sz w:val="24"/>
        </w:rPr>
        <w:t>czas do pierwszego określenia pozycji po włączeniu ≤ 1 min,</w:t>
      </w:r>
    </w:p>
    <w:p w14:paraId="0D87E3B3" w14:textId="77777777" w:rsidR="008B1D83" w:rsidRPr="00B1496B" w:rsidRDefault="008B1D83" w:rsidP="00FF575C">
      <w:pPr>
        <w:pStyle w:val="Akapitzlist"/>
        <w:numPr>
          <w:ilvl w:val="0"/>
          <w:numId w:val="29"/>
        </w:numPr>
        <w:spacing w:after="160" w:line="259" w:lineRule="auto"/>
        <w:ind w:left="1418" w:hanging="425"/>
        <w:jc w:val="both"/>
        <w:rPr>
          <w:rFonts w:ascii="Arial" w:hAnsi="Arial" w:cs="Arial"/>
          <w:sz w:val="24"/>
        </w:rPr>
      </w:pPr>
      <w:r w:rsidRPr="00B1496B">
        <w:rPr>
          <w:rFonts w:ascii="Arial" w:hAnsi="Arial" w:cs="Arial"/>
          <w:sz w:val="24"/>
        </w:rPr>
        <w:t>czas do pierwszego określenia pozycji ze stanu oczekiwania ≤ 10 s,</w:t>
      </w:r>
    </w:p>
    <w:p w14:paraId="313713AF" w14:textId="77777777" w:rsidR="008B1D83" w:rsidRPr="00B1496B" w:rsidRDefault="008B1D83" w:rsidP="00FF575C">
      <w:pPr>
        <w:pStyle w:val="Akapitzlist"/>
        <w:numPr>
          <w:ilvl w:val="0"/>
          <w:numId w:val="29"/>
        </w:numPr>
        <w:spacing w:line="259" w:lineRule="auto"/>
        <w:ind w:left="1418" w:hanging="425"/>
        <w:jc w:val="both"/>
        <w:rPr>
          <w:rFonts w:ascii="Arial" w:hAnsi="Arial" w:cs="Arial"/>
          <w:sz w:val="24"/>
        </w:rPr>
      </w:pPr>
      <w:r w:rsidRPr="00B1496B">
        <w:rPr>
          <w:rFonts w:ascii="Arial" w:hAnsi="Arial" w:cs="Arial"/>
          <w:sz w:val="24"/>
        </w:rPr>
        <w:t>dokładność ≤ 10 m.</w:t>
      </w:r>
    </w:p>
    <w:p w14:paraId="28FAE942" w14:textId="77777777" w:rsidR="008B1D83" w:rsidRPr="00B1496B" w:rsidRDefault="008B1D83" w:rsidP="00FA5C91">
      <w:pPr>
        <w:pStyle w:val="Akapitzlist"/>
        <w:spacing w:line="259" w:lineRule="auto"/>
        <w:ind w:left="1134"/>
        <w:jc w:val="both"/>
        <w:rPr>
          <w:rFonts w:ascii="Arial" w:hAnsi="Arial" w:cs="Arial"/>
          <w:sz w:val="24"/>
          <w:highlight w:val="green"/>
        </w:rPr>
      </w:pPr>
    </w:p>
    <w:p w14:paraId="3CD343CC" w14:textId="2DFBAA42" w:rsidR="00EF276E" w:rsidRPr="00B1496B" w:rsidRDefault="00EF276E" w:rsidP="00C84209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" w:name="bookmark2"/>
      <w:r w:rsidRPr="00B1496B">
        <w:rPr>
          <w:rFonts w:ascii="Arial" w:hAnsi="Arial" w:cs="Arial"/>
          <w:b/>
          <w:sz w:val="24"/>
          <w:szCs w:val="24"/>
        </w:rPr>
        <w:t>Wymagania funkcjonalne:</w:t>
      </w:r>
      <w:bookmarkEnd w:id="1"/>
    </w:p>
    <w:p w14:paraId="0FDCB324" w14:textId="77777777" w:rsidR="00EF276E" w:rsidRPr="00B1496B" w:rsidRDefault="00942E05" w:rsidP="00C84209">
      <w:pPr>
        <w:pStyle w:val="Akapitzlist"/>
        <w:widowControl w:val="0"/>
        <w:numPr>
          <w:ilvl w:val="1"/>
          <w:numId w:val="23"/>
        </w:numPr>
        <w:tabs>
          <w:tab w:val="left" w:pos="625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hAnsi="Arial" w:cs="Arial"/>
          <w:sz w:val="24"/>
        </w:rPr>
        <w:t xml:space="preserve">Radiotelefon z możliwością pracy w systemie cyfrowym zgodnym </w:t>
      </w:r>
      <w:r w:rsidRPr="00B1496B">
        <w:rPr>
          <w:rFonts w:ascii="Arial" w:hAnsi="Arial" w:cs="Arial"/>
          <w:sz w:val="24"/>
        </w:rPr>
        <w:br/>
        <w:t xml:space="preserve">ze specyfikacją ETSI TS 102 361-1/2/3 (DMR </w:t>
      </w:r>
      <w:proofErr w:type="spellStart"/>
      <w:r w:rsidRPr="00B1496B">
        <w:rPr>
          <w:rFonts w:ascii="Arial" w:hAnsi="Arial" w:cs="Arial"/>
          <w:sz w:val="24"/>
        </w:rPr>
        <w:t>Tier</w:t>
      </w:r>
      <w:proofErr w:type="spellEnd"/>
      <w:r w:rsidRPr="00B1496B">
        <w:rPr>
          <w:rFonts w:ascii="Arial" w:hAnsi="Arial" w:cs="Arial"/>
          <w:sz w:val="24"/>
        </w:rPr>
        <w:t xml:space="preserve"> II) i ETSI TS 102 361-1/2/3/4 </w:t>
      </w:r>
      <w:r w:rsidRPr="00B1496B">
        <w:rPr>
          <w:rFonts w:ascii="Arial" w:hAnsi="Arial" w:cs="Arial"/>
          <w:sz w:val="24"/>
        </w:rPr>
        <w:lastRenderedPageBreak/>
        <w:t xml:space="preserve">XPT Digital </w:t>
      </w:r>
      <w:proofErr w:type="spellStart"/>
      <w:r w:rsidRPr="00B1496B">
        <w:rPr>
          <w:rFonts w:ascii="Arial" w:hAnsi="Arial" w:cs="Arial"/>
          <w:sz w:val="24"/>
        </w:rPr>
        <w:t>Trunking</w:t>
      </w:r>
      <w:proofErr w:type="spellEnd"/>
      <w:r w:rsidRPr="00B1496B">
        <w:rPr>
          <w:rFonts w:ascii="Arial" w:hAnsi="Arial" w:cs="Arial"/>
          <w:sz w:val="24"/>
        </w:rPr>
        <w:t xml:space="preserve"> (DMR </w:t>
      </w:r>
      <w:proofErr w:type="spellStart"/>
      <w:r w:rsidRPr="00B1496B">
        <w:rPr>
          <w:rFonts w:ascii="Arial" w:hAnsi="Arial" w:cs="Arial"/>
          <w:sz w:val="24"/>
        </w:rPr>
        <w:t>Tier</w:t>
      </w:r>
      <w:proofErr w:type="spellEnd"/>
      <w:r w:rsidRPr="00B1496B">
        <w:rPr>
          <w:rFonts w:ascii="Arial" w:hAnsi="Arial" w:cs="Arial"/>
          <w:sz w:val="24"/>
        </w:rPr>
        <w:t xml:space="preserve"> III) oraz analogowym MPT 1327 </w:t>
      </w:r>
      <w:r w:rsidRPr="00B1496B">
        <w:rPr>
          <w:rFonts w:ascii="Arial" w:hAnsi="Arial" w:cs="Arial"/>
          <w:sz w:val="24"/>
        </w:rPr>
        <w:br/>
        <w:t>w trybach simpleks/</w:t>
      </w:r>
      <w:proofErr w:type="spellStart"/>
      <w:r w:rsidRPr="00B1496B">
        <w:rPr>
          <w:rFonts w:ascii="Arial" w:hAnsi="Arial" w:cs="Arial"/>
          <w:sz w:val="24"/>
        </w:rPr>
        <w:t>duosimpleks</w:t>
      </w:r>
      <w:proofErr w:type="spellEnd"/>
      <w:r w:rsidR="00EF276E" w:rsidRPr="00B1496B">
        <w:rPr>
          <w:rFonts w:ascii="Arial" w:eastAsia="Arial" w:hAnsi="Arial" w:cs="Arial"/>
          <w:spacing w:val="-9"/>
          <w:sz w:val="24"/>
          <w:szCs w:val="24"/>
        </w:rPr>
        <w:t>;</w:t>
      </w:r>
    </w:p>
    <w:p w14:paraId="20D1313D" w14:textId="77777777" w:rsidR="00EF276E" w:rsidRPr="00B1496B" w:rsidRDefault="00EF276E" w:rsidP="00C84209">
      <w:pPr>
        <w:pStyle w:val="Akapitzlist"/>
        <w:widowControl w:val="0"/>
        <w:numPr>
          <w:ilvl w:val="1"/>
          <w:numId w:val="23"/>
        </w:numPr>
        <w:tabs>
          <w:tab w:val="left" w:pos="625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Sygnalizacja tonowa;</w:t>
      </w:r>
    </w:p>
    <w:p w14:paraId="145ABDBD" w14:textId="77777777" w:rsidR="00EF276E" w:rsidRPr="00B1496B" w:rsidRDefault="00EF276E" w:rsidP="00C84209">
      <w:pPr>
        <w:pStyle w:val="Akapitzlist"/>
        <w:widowControl w:val="0"/>
        <w:numPr>
          <w:ilvl w:val="1"/>
          <w:numId w:val="23"/>
        </w:numPr>
        <w:tabs>
          <w:tab w:val="left" w:pos="630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nasłuchu ruchu na różnych kanałach (skanowanie) i włączanie się do rozmowy;</w:t>
      </w:r>
    </w:p>
    <w:p w14:paraId="6B106DAC" w14:textId="77777777" w:rsidR="00A8798F" w:rsidRPr="00B1496B" w:rsidRDefault="00A8798F" w:rsidP="00C84209">
      <w:pPr>
        <w:pStyle w:val="Akapitzlist"/>
        <w:widowControl w:val="0"/>
        <w:numPr>
          <w:ilvl w:val="1"/>
          <w:numId w:val="23"/>
        </w:numPr>
        <w:tabs>
          <w:tab w:val="left" w:pos="630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Kompresja głosu i wyciszanie oraz zapewnienie wyraźnej i głośnej fonii w hałaśliwym otoczeniu. Zamawiający dopuszcza spełnienie tego wymogu poprzez: </w:t>
      </w:r>
    </w:p>
    <w:p w14:paraId="704C526C" w14:textId="65620E8C" w:rsidR="00A8798F" w:rsidRPr="00B1496B" w:rsidRDefault="00A8798F" w:rsidP="00C84209">
      <w:pPr>
        <w:pStyle w:val="Akapitzlist"/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496B">
        <w:rPr>
          <w:rFonts w:ascii="Arial" w:hAnsi="Arial" w:cs="Arial"/>
          <w:b/>
          <w:sz w:val="24"/>
          <w:szCs w:val="24"/>
          <w:u w:val="single"/>
        </w:rPr>
        <w:t xml:space="preserve">Funkcję automatycznego dostosowania czułości </w:t>
      </w:r>
      <w:r w:rsidRPr="00B1496B">
        <w:rPr>
          <w:rFonts w:ascii="Arial" w:hAnsi="Arial" w:cs="Arial"/>
          <w:sz w:val="24"/>
          <w:szCs w:val="24"/>
        </w:rPr>
        <w:t>toru mikrofonowego do  natężenia otaczającego hałasu oraz automatycznej regulacji głośności w hałaśliwym otoczeniu. Zamawiający wymaga również aby użytkownik miał możliwość włączania i wyłączania ww. opisanych funkcji;</w:t>
      </w:r>
    </w:p>
    <w:p w14:paraId="3B02EBA7" w14:textId="77777777" w:rsidR="00A8798F" w:rsidRPr="00B1496B" w:rsidRDefault="00A8798F" w:rsidP="00C84209">
      <w:pPr>
        <w:pStyle w:val="Akapitzlist"/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  <w:u w:val="single"/>
        </w:rPr>
        <w:t>Funkcja inteligentnego dźwięku</w:t>
      </w:r>
      <w:r w:rsidRPr="00B1496B">
        <w:rPr>
          <w:rFonts w:ascii="Arial" w:hAnsi="Arial" w:cs="Arial"/>
          <w:sz w:val="24"/>
          <w:szCs w:val="24"/>
        </w:rPr>
        <w:t xml:space="preserve"> automatycznie dostosowująca głośność radiotelefonu do poziomu hałasu w danym miejscu (tor odbiornika radiotelefonu), zwalniająca użytkowania sprzętu z koniczności regulowania poziomu głośności odbiornika radiotelefonu, tak by dostosować głośność do poziomu głośności otaczającego go środowiska. Wymaganie dotyczy pracy w trybie cyfrowym</w:t>
      </w:r>
      <w:r w:rsidRPr="00B1496B">
        <w:rPr>
          <w:rFonts w:ascii="Arial" w:hAnsi="Arial" w:cs="Arial"/>
          <w:b/>
          <w:sz w:val="24"/>
          <w:szCs w:val="24"/>
        </w:rPr>
        <w:t>;</w:t>
      </w:r>
    </w:p>
    <w:p w14:paraId="7A17273A" w14:textId="77777777" w:rsidR="00A8798F" w:rsidRPr="00B1496B" w:rsidRDefault="00A8798F" w:rsidP="00C84209">
      <w:pPr>
        <w:pStyle w:val="Akapitzlist"/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  <w:u w:val="single"/>
        </w:rPr>
        <w:t>Funkcja eliminacji szumu tła</w:t>
      </w:r>
      <w:r w:rsidRPr="00B1496B">
        <w:rPr>
          <w:rFonts w:ascii="Arial" w:hAnsi="Arial" w:cs="Arial"/>
          <w:sz w:val="24"/>
          <w:szCs w:val="24"/>
        </w:rPr>
        <w:t xml:space="preserve"> (tor nadajnika radiotelefonu) która  automatycznie dostosowuje wzmocnienie toru mikrofonowego  radiotelefonu, dodatkowo wykorzystując zaawansowaną technologię przetwarzania dźwięku, tak by głos korespondenta był zawsze wyraźny </w:t>
      </w:r>
      <w:r w:rsidRPr="00B1496B">
        <w:rPr>
          <w:rFonts w:ascii="Arial" w:hAnsi="Arial" w:cs="Arial"/>
          <w:sz w:val="24"/>
          <w:szCs w:val="24"/>
        </w:rPr>
        <w:br/>
        <w:t xml:space="preserve">i zrozumiały a hałas otoczenia wytłumiony. Wymaganie dotyczy pracy </w:t>
      </w:r>
      <w:r w:rsidRPr="00B1496B">
        <w:rPr>
          <w:rFonts w:ascii="Arial" w:hAnsi="Arial" w:cs="Arial"/>
          <w:sz w:val="24"/>
          <w:szCs w:val="24"/>
        </w:rPr>
        <w:br/>
        <w:t>w trybie cyfrowym.</w:t>
      </w:r>
    </w:p>
    <w:p w14:paraId="6548D9CC" w14:textId="77777777" w:rsidR="00A8798F" w:rsidRPr="00B1496B" w:rsidRDefault="00A8798F" w:rsidP="00C84209">
      <w:pPr>
        <w:pStyle w:val="Akapitzlist"/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1496B">
        <w:rPr>
          <w:rFonts w:ascii="Arial" w:hAnsi="Arial" w:cs="Arial"/>
          <w:b/>
          <w:sz w:val="24"/>
          <w:szCs w:val="24"/>
        </w:rPr>
        <w:t>lub</w:t>
      </w:r>
      <w:r w:rsidRPr="00B1496B">
        <w:rPr>
          <w:rFonts w:ascii="Arial" w:hAnsi="Arial" w:cs="Arial"/>
          <w:sz w:val="24"/>
          <w:szCs w:val="24"/>
        </w:rPr>
        <w:t xml:space="preserve"> </w:t>
      </w:r>
      <w:r w:rsidRPr="00B1496B">
        <w:rPr>
          <w:rFonts w:ascii="Arial" w:hAnsi="Arial" w:cs="Arial"/>
          <w:b/>
          <w:sz w:val="24"/>
          <w:szCs w:val="24"/>
        </w:rPr>
        <w:t>innych technologii zapewniających żądany w tym punkcie efekt funkcjonalny.</w:t>
      </w:r>
    </w:p>
    <w:p w14:paraId="4DC9A190" w14:textId="77777777" w:rsidR="00EF276E" w:rsidRPr="00B1496B" w:rsidRDefault="00EF276E" w:rsidP="00C84209">
      <w:pPr>
        <w:widowControl w:val="0"/>
        <w:numPr>
          <w:ilvl w:val="1"/>
          <w:numId w:val="23"/>
        </w:numPr>
        <w:tabs>
          <w:tab w:val="left" w:pos="630"/>
        </w:tabs>
        <w:spacing w:after="0" w:line="240" w:lineRule="auto"/>
        <w:ind w:left="7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Regulowany poziom mocy;</w:t>
      </w:r>
    </w:p>
    <w:p w14:paraId="4B47FFE8" w14:textId="77777777" w:rsidR="00942E05" w:rsidRPr="00B1496B" w:rsidRDefault="00942E05" w:rsidP="00C84209">
      <w:pPr>
        <w:widowControl w:val="0"/>
        <w:numPr>
          <w:ilvl w:val="1"/>
          <w:numId w:val="23"/>
        </w:numPr>
        <w:tabs>
          <w:tab w:val="left" w:pos="630"/>
        </w:tabs>
        <w:spacing w:after="0" w:line="240" w:lineRule="auto"/>
        <w:ind w:left="7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Programowe ograniczanie czasu nadawania;</w:t>
      </w:r>
    </w:p>
    <w:p w14:paraId="24314505" w14:textId="77777777" w:rsidR="00942E05" w:rsidRPr="00B1496B" w:rsidRDefault="00942E05" w:rsidP="00C84209">
      <w:pPr>
        <w:widowControl w:val="0"/>
        <w:numPr>
          <w:ilvl w:val="1"/>
          <w:numId w:val="23"/>
        </w:numPr>
        <w:tabs>
          <w:tab w:val="left" w:pos="630"/>
        </w:tabs>
        <w:spacing w:after="0" w:line="240" w:lineRule="auto"/>
        <w:ind w:left="7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ustawienia dowolnego kanału do pracy w skaningu;</w:t>
      </w:r>
    </w:p>
    <w:p w14:paraId="11318D36" w14:textId="77777777" w:rsidR="00942E05" w:rsidRPr="00B1496B" w:rsidRDefault="00942E05" w:rsidP="00C84209">
      <w:pPr>
        <w:widowControl w:val="0"/>
        <w:numPr>
          <w:ilvl w:val="1"/>
          <w:numId w:val="23"/>
        </w:numPr>
        <w:tabs>
          <w:tab w:val="left" w:pos="630"/>
        </w:tabs>
        <w:spacing w:after="0" w:line="240" w:lineRule="auto"/>
        <w:ind w:left="7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pracy w roamingu;</w:t>
      </w:r>
    </w:p>
    <w:p w14:paraId="35031387" w14:textId="77777777" w:rsidR="00942E05" w:rsidRPr="00B1496B" w:rsidRDefault="00942E05" w:rsidP="00C84209">
      <w:pPr>
        <w:widowControl w:val="0"/>
        <w:numPr>
          <w:ilvl w:val="1"/>
          <w:numId w:val="23"/>
        </w:numPr>
        <w:tabs>
          <w:tab w:val="left" w:pos="630"/>
        </w:tabs>
        <w:spacing w:after="0" w:line="240" w:lineRule="auto"/>
        <w:ind w:left="7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Wbudowany odbiornik GPS;</w:t>
      </w:r>
    </w:p>
    <w:p w14:paraId="521103C0" w14:textId="77777777" w:rsidR="00942E05" w:rsidRPr="00B1496B" w:rsidRDefault="00942E05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Wbudowany moduł Bluetooth;</w:t>
      </w:r>
    </w:p>
    <w:p w14:paraId="71C9B131" w14:textId="77777777" w:rsidR="00942E05" w:rsidRPr="00B1496B" w:rsidRDefault="00942E05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Dedykowany łatwo dostępny przycisk sygnału alarmowego;</w:t>
      </w:r>
    </w:p>
    <w:p w14:paraId="619F99D6" w14:textId="338173E8" w:rsidR="00942E05" w:rsidRPr="00B1496B" w:rsidRDefault="00DC7831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>dalne</w:t>
      </w:r>
      <w:r w:rsidRPr="00B1496B">
        <w:rPr>
          <w:rFonts w:ascii="Arial" w:eastAsia="Arial" w:hAnsi="Arial" w:cs="Arial"/>
          <w:spacing w:val="-9"/>
          <w:sz w:val="24"/>
          <w:szCs w:val="24"/>
        </w:rPr>
        <w:t>go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sprawdzeni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obecności radiotelefonu w sieci;</w:t>
      </w:r>
    </w:p>
    <w:p w14:paraId="42DD9C74" w14:textId="13592AC9" w:rsidR="00942E05" w:rsidRPr="00B1496B" w:rsidRDefault="00DC7831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zdalnego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monitoring</w:t>
      </w:r>
      <w:r w:rsidRPr="00B1496B">
        <w:rPr>
          <w:rFonts w:ascii="Arial" w:eastAsia="Arial" w:hAnsi="Arial" w:cs="Arial"/>
          <w:spacing w:val="-9"/>
          <w:sz w:val="24"/>
          <w:szCs w:val="24"/>
        </w:rPr>
        <w:t>u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>;</w:t>
      </w:r>
    </w:p>
    <w:p w14:paraId="4AC7F5B1" w14:textId="7D5725FC" w:rsidR="00942E05" w:rsidRPr="00B1496B" w:rsidRDefault="00DC7831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>dalne</w:t>
      </w:r>
      <w:r w:rsidRPr="00B1496B">
        <w:rPr>
          <w:rFonts w:ascii="Arial" w:eastAsia="Arial" w:hAnsi="Arial" w:cs="Arial"/>
          <w:spacing w:val="-9"/>
          <w:sz w:val="24"/>
          <w:szCs w:val="24"/>
        </w:rPr>
        <w:t>go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zablokowani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radiotelefonu;</w:t>
      </w:r>
    </w:p>
    <w:p w14:paraId="74296230" w14:textId="755688B8" w:rsidR="00942E05" w:rsidRPr="00B1496B" w:rsidRDefault="00DC7831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w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>ysyłani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wiadomości tekstowych;</w:t>
      </w:r>
    </w:p>
    <w:p w14:paraId="72A8B1F0" w14:textId="3C50938C" w:rsidR="00942E05" w:rsidRPr="00B1496B" w:rsidRDefault="00DC7831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z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>dalne</w:t>
      </w:r>
      <w:r w:rsidRPr="00B1496B">
        <w:rPr>
          <w:rFonts w:ascii="Arial" w:eastAsia="Arial" w:hAnsi="Arial" w:cs="Arial"/>
          <w:spacing w:val="-9"/>
          <w:sz w:val="24"/>
          <w:szCs w:val="24"/>
        </w:rPr>
        <w:t>go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odblokowani</w:t>
      </w:r>
      <w:r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 xml:space="preserve"> radiotelefonu;</w:t>
      </w:r>
    </w:p>
    <w:p w14:paraId="4CBF309C" w14:textId="77777777" w:rsidR="00942E05" w:rsidRPr="00B1496B" w:rsidRDefault="00942E05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Kodowa blokada szumów CTCSS (wybierana programowo na dowolnym kanale analogowym;</w:t>
      </w:r>
    </w:p>
    <w:p w14:paraId="5DB8A437" w14:textId="77777777" w:rsidR="00942E05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Wbudowany </w:t>
      </w:r>
      <w:r w:rsidR="00942E05" w:rsidRPr="00B1496B">
        <w:rPr>
          <w:rFonts w:ascii="Arial" w:eastAsia="Arial" w:hAnsi="Arial" w:cs="Arial"/>
          <w:spacing w:val="-9"/>
          <w:sz w:val="24"/>
          <w:szCs w:val="24"/>
        </w:rPr>
        <w:t>przycisk PTT;</w:t>
      </w:r>
    </w:p>
    <w:p w14:paraId="0F80C021" w14:textId="1819973D" w:rsidR="00942E05" w:rsidRPr="00B1496B" w:rsidRDefault="00C20814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wyboru</w:t>
      </w:r>
      <w:r w:rsidR="003A4DF8" w:rsidRPr="00B1496B">
        <w:rPr>
          <w:rFonts w:ascii="Arial" w:eastAsia="Arial" w:hAnsi="Arial" w:cs="Arial"/>
          <w:spacing w:val="-9"/>
          <w:sz w:val="24"/>
          <w:szCs w:val="24"/>
        </w:rPr>
        <w:t xml:space="preserve"> kanałów za pomocą obrotowego przełącznika;</w:t>
      </w:r>
    </w:p>
    <w:p w14:paraId="595765EA" w14:textId="5D8B62A7" w:rsidR="003A4DF8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Regulacja głośności potencjometrem obrotowym lub dedykowanym</w:t>
      </w:r>
      <w:r w:rsidR="00FA5C91" w:rsidRPr="00B1496B">
        <w:rPr>
          <w:rFonts w:ascii="Arial" w:eastAsia="Arial" w:hAnsi="Arial" w:cs="Arial"/>
          <w:spacing w:val="-9"/>
          <w:sz w:val="24"/>
          <w:szCs w:val="24"/>
        </w:rPr>
        <w:t>i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do tego celu przyciskami;</w:t>
      </w:r>
    </w:p>
    <w:p w14:paraId="08ED9721" w14:textId="77777777" w:rsidR="003A4DF8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Złącze umożliwiające transmisję zgodną ze standardem USB podłączenie dodatkowych akcesoriów (</w:t>
      </w:r>
      <w:proofErr w:type="spellStart"/>
      <w:r w:rsidRPr="00B1496B">
        <w:rPr>
          <w:rFonts w:ascii="Arial" w:eastAsia="Arial" w:hAnsi="Arial" w:cs="Arial"/>
          <w:spacing w:val="-9"/>
          <w:sz w:val="24"/>
          <w:szCs w:val="24"/>
        </w:rPr>
        <w:t>mikrofonogłośnika</w:t>
      </w:r>
      <w:proofErr w:type="spellEnd"/>
      <w:r w:rsidRPr="00B1496B">
        <w:rPr>
          <w:rFonts w:ascii="Arial" w:eastAsia="Arial" w:hAnsi="Arial" w:cs="Arial"/>
          <w:spacing w:val="-9"/>
          <w:sz w:val="24"/>
          <w:szCs w:val="24"/>
        </w:rPr>
        <w:t>, zestawu do pracy kamuflowanej itp.);</w:t>
      </w:r>
    </w:p>
    <w:p w14:paraId="1DCB8DA7" w14:textId="53CBD352" w:rsidR="003A4DF8" w:rsidRPr="00B1496B" w:rsidRDefault="005D0114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wyłączeni</w:t>
      </w:r>
      <w:r w:rsidR="003A4DF8" w:rsidRPr="00B1496B">
        <w:rPr>
          <w:rFonts w:ascii="Arial" w:eastAsia="Arial" w:hAnsi="Arial" w:cs="Arial"/>
          <w:spacing w:val="-9"/>
          <w:sz w:val="24"/>
          <w:szCs w:val="24"/>
        </w:rPr>
        <w:t>a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3A4DF8" w:rsidRPr="00B1496B">
        <w:rPr>
          <w:rFonts w:ascii="Arial" w:eastAsia="Arial" w:hAnsi="Arial" w:cs="Arial"/>
          <w:spacing w:val="-9"/>
          <w:sz w:val="24"/>
          <w:szCs w:val="24"/>
        </w:rPr>
        <w:t>sygnalizacji akustycznej i optycznej, tzw. Cicha praca (ang. „</w:t>
      </w:r>
      <w:proofErr w:type="spellStart"/>
      <w:r w:rsidR="003A4DF8" w:rsidRPr="00B1496B">
        <w:rPr>
          <w:rFonts w:ascii="Arial" w:eastAsia="Arial" w:hAnsi="Arial" w:cs="Arial"/>
          <w:spacing w:val="-9"/>
          <w:sz w:val="24"/>
          <w:szCs w:val="24"/>
        </w:rPr>
        <w:t>covered</w:t>
      </w:r>
      <w:proofErr w:type="spellEnd"/>
      <w:r w:rsidR="003A4DF8" w:rsidRPr="00B1496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="003A4DF8" w:rsidRPr="00B1496B">
        <w:rPr>
          <w:rFonts w:ascii="Arial" w:eastAsia="Arial" w:hAnsi="Arial" w:cs="Arial"/>
          <w:spacing w:val="-9"/>
          <w:sz w:val="24"/>
          <w:szCs w:val="24"/>
        </w:rPr>
        <w:t>mode</w:t>
      </w:r>
      <w:proofErr w:type="spellEnd"/>
      <w:r w:rsidR="003A4DF8" w:rsidRPr="00B1496B">
        <w:rPr>
          <w:rFonts w:ascii="Arial" w:eastAsia="Arial" w:hAnsi="Arial" w:cs="Arial"/>
          <w:spacing w:val="-9"/>
          <w:sz w:val="24"/>
          <w:szCs w:val="24"/>
        </w:rPr>
        <w:t>”)</w:t>
      </w:r>
    </w:p>
    <w:p w14:paraId="25061025" w14:textId="77777777" w:rsidR="003A4DF8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Możliwość pracy w systemie cyfrowym z wieloma urządzeniami retransmisyjnymi pracującymi na tej samej parze częstotliwości, z możliwością rozróżnienia urządzeń retransmisyjnych;</w:t>
      </w:r>
    </w:p>
    <w:p w14:paraId="74A61210" w14:textId="77777777" w:rsidR="003A4DF8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Wbudowane dwa mikrofony;</w:t>
      </w:r>
    </w:p>
    <w:p w14:paraId="220FD99D" w14:textId="77777777" w:rsidR="003A4DF8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Wbudowany głośnik;</w:t>
      </w:r>
    </w:p>
    <w:p w14:paraId="551C21CB" w14:textId="77777777" w:rsidR="003A4DF8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lastRenderedPageBreak/>
        <w:t>Sygnalizacja wibracyjna;</w:t>
      </w:r>
    </w:p>
    <w:p w14:paraId="334946B5" w14:textId="77777777" w:rsidR="003A4DF8" w:rsidRPr="00B1496B" w:rsidRDefault="003A4DF8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Głosowa informacja o wybranym kanale;</w:t>
      </w:r>
    </w:p>
    <w:p w14:paraId="1D2A5F0E" w14:textId="73C9C781" w:rsidR="003A4DF8" w:rsidRPr="00B1496B" w:rsidRDefault="00FA5C91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Maksymalne</w:t>
      </w:r>
      <w:r w:rsidR="003A4DF8" w:rsidRPr="00B1496B">
        <w:rPr>
          <w:rFonts w:ascii="Arial" w:eastAsia="Arial" w:hAnsi="Arial" w:cs="Arial"/>
          <w:spacing w:val="-9"/>
          <w:sz w:val="24"/>
          <w:szCs w:val="24"/>
        </w:rPr>
        <w:t xml:space="preserve"> wymiary (z 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akumulatorem, bez pokręteł i gniazd): </w:t>
      </w:r>
      <w:r w:rsidR="00DB295E">
        <w:rPr>
          <w:rFonts w:ascii="Arial" w:eastAsia="Arial" w:hAnsi="Arial" w:cs="Arial"/>
          <w:spacing w:val="-9"/>
          <w:sz w:val="24"/>
          <w:szCs w:val="24"/>
        </w:rPr>
        <w:t>210</w:t>
      </w:r>
      <w:r w:rsidRPr="00B1496B">
        <w:rPr>
          <w:rFonts w:ascii="Arial" w:eastAsia="Arial" w:hAnsi="Arial" w:cs="Arial"/>
          <w:spacing w:val="-9"/>
          <w:sz w:val="24"/>
          <w:szCs w:val="24"/>
        </w:rPr>
        <w:t>x</w:t>
      </w:r>
      <w:r w:rsidR="00DB295E">
        <w:rPr>
          <w:rFonts w:ascii="Arial" w:eastAsia="Arial" w:hAnsi="Arial" w:cs="Arial"/>
          <w:spacing w:val="-9"/>
          <w:sz w:val="24"/>
          <w:szCs w:val="24"/>
        </w:rPr>
        <w:t>90</w:t>
      </w:r>
      <w:r w:rsidRPr="00B1496B">
        <w:rPr>
          <w:rFonts w:ascii="Arial" w:eastAsia="Arial" w:hAnsi="Arial" w:cs="Arial"/>
          <w:spacing w:val="-9"/>
          <w:sz w:val="24"/>
          <w:szCs w:val="24"/>
        </w:rPr>
        <w:t>x</w:t>
      </w:r>
      <w:r w:rsidR="00DB295E">
        <w:rPr>
          <w:rFonts w:ascii="Arial" w:eastAsia="Arial" w:hAnsi="Arial" w:cs="Arial"/>
          <w:spacing w:val="-9"/>
          <w:sz w:val="24"/>
          <w:szCs w:val="24"/>
        </w:rPr>
        <w:t>43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mm;</w:t>
      </w:r>
    </w:p>
    <w:p w14:paraId="05DE2436" w14:textId="40C94566" w:rsidR="00FA5C91" w:rsidRPr="00B1496B" w:rsidRDefault="00FA5C91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Podświetlana klawiatura numeryczna;</w:t>
      </w:r>
    </w:p>
    <w:p w14:paraId="7D8D52A1" w14:textId="77777777" w:rsidR="00EF276E" w:rsidRPr="00B1496B" w:rsidRDefault="00EF276E" w:rsidP="00C84209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851" w:hanging="567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Szyfrowanie przesyłanych informacji w oparciu:</w:t>
      </w:r>
    </w:p>
    <w:p w14:paraId="31A7F3AF" w14:textId="77777777" w:rsidR="00EF276E" w:rsidRPr="00B1496B" w:rsidRDefault="00EF276E" w:rsidP="00C84209">
      <w:pPr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ind w:left="10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dla trybów cyfrowych - o algorytm AES-256 (długość klucza minimum 128 bitów);</w:t>
      </w:r>
    </w:p>
    <w:p w14:paraId="133C4A88" w14:textId="77777777" w:rsidR="00EF276E" w:rsidRPr="00B1496B" w:rsidRDefault="00EF276E" w:rsidP="00C84209">
      <w:pPr>
        <w:widowControl w:val="0"/>
        <w:numPr>
          <w:ilvl w:val="0"/>
          <w:numId w:val="1"/>
        </w:numPr>
        <w:tabs>
          <w:tab w:val="left" w:pos="1061"/>
        </w:tabs>
        <w:spacing w:after="0" w:line="240" w:lineRule="auto"/>
        <w:ind w:left="10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dla trybów analogowych - </w:t>
      </w:r>
      <w:proofErr w:type="spellStart"/>
      <w:r w:rsidRPr="00B1496B">
        <w:rPr>
          <w:rFonts w:ascii="Arial" w:eastAsia="Arial" w:hAnsi="Arial" w:cs="Arial"/>
          <w:spacing w:val="-9"/>
          <w:sz w:val="24"/>
          <w:szCs w:val="24"/>
        </w:rPr>
        <w:t>scrambling</w:t>
      </w:r>
      <w:proofErr w:type="spellEnd"/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częstotliwości.</w:t>
      </w:r>
    </w:p>
    <w:p w14:paraId="0B04019A" w14:textId="77777777" w:rsidR="00EF276E" w:rsidRPr="00B1496B" w:rsidRDefault="00EF276E" w:rsidP="00C84209">
      <w:pPr>
        <w:widowControl w:val="0"/>
        <w:numPr>
          <w:ilvl w:val="0"/>
          <w:numId w:val="23"/>
        </w:numPr>
        <w:tabs>
          <w:tab w:val="left" w:pos="327"/>
        </w:tabs>
        <w:spacing w:after="0" w:line="240" w:lineRule="auto"/>
        <w:ind w:left="720" w:hanging="700"/>
        <w:jc w:val="both"/>
        <w:rPr>
          <w:rFonts w:ascii="Arial" w:eastAsia="Franklin Gothic Heavy" w:hAnsi="Arial" w:cs="Arial"/>
          <w:b/>
          <w:bCs/>
          <w:spacing w:val="-2"/>
          <w:sz w:val="24"/>
          <w:szCs w:val="24"/>
        </w:rPr>
      </w:pPr>
      <w:r w:rsidRPr="00B1496B">
        <w:rPr>
          <w:rFonts w:ascii="Arial" w:eastAsia="Franklin Gothic Heavy" w:hAnsi="Arial" w:cs="Arial"/>
          <w:b/>
          <w:bCs/>
          <w:spacing w:val="-2"/>
          <w:sz w:val="24"/>
          <w:szCs w:val="24"/>
        </w:rPr>
        <w:t>Dodatkowe wymagania jakościowe;</w:t>
      </w:r>
    </w:p>
    <w:p w14:paraId="33BE1B48" w14:textId="77777777" w:rsidR="008B2A06" w:rsidRPr="00B1496B" w:rsidRDefault="008B2A06" w:rsidP="00C84209">
      <w:pPr>
        <w:widowControl w:val="0"/>
        <w:numPr>
          <w:ilvl w:val="1"/>
          <w:numId w:val="23"/>
        </w:numPr>
        <w:tabs>
          <w:tab w:val="left" w:pos="625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Wykonawca udziela Zamawiającemu gwarancji na dostarczone radiotelefony w wymiarze określonym w </w:t>
      </w:r>
      <w:r w:rsidRPr="00B1496B">
        <w:rPr>
          <w:rFonts w:ascii="Arial" w:eastAsia="Arial" w:hAnsi="Arial" w:cs="Arial"/>
          <w:b/>
          <w:spacing w:val="-9"/>
          <w:sz w:val="24"/>
          <w:szCs w:val="24"/>
        </w:rPr>
        <w:t>§ 8 ust. 1 Umowy:</w:t>
      </w:r>
    </w:p>
    <w:p w14:paraId="1F2964B0" w14:textId="77777777" w:rsidR="00EF276E" w:rsidRPr="00B1496B" w:rsidRDefault="00EF276E" w:rsidP="00C84209">
      <w:pPr>
        <w:widowControl w:val="0"/>
        <w:numPr>
          <w:ilvl w:val="1"/>
          <w:numId w:val="23"/>
        </w:numPr>
        <w:tabs>
          <w:tab w:val="left" w:pos="620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Serwis pogwarancyjny przez okres nie krótszy niż 10 lat od daty zakończenia gwarancji. Świadczenie odpłatnego serwisu pogwarancyjnego, obejmującego kompleksową naprawę uszkodzonego sprzętu wykonaną z wykorzystaniem fabrycznie nowych podzespołów i przywracającą pełną sprawność techniczną sprzętu z niepogorszonymi parametrami sprzętu.</w:t>
      </w:r>
    </w:p>
    <w:p w14:paraId="12086B03" w14:textId="77777777" w:rsidR="00EF276E" w:rsidRPr="00B1496B" w:rsidRDefault="00EF276E" w:rsidP="00C84209">
      <w:pPr>
        <w:widowControl w:val="0"/>
        <w:numPr>
          <w:ilvl w:val="1"/>
          <w:numId w:val="23"/>
        </w:numPr>
        <w:tabs>
          <w:tab w:val="left" w:pos="620"/>
        </w:tabs>
        <w:spacing w:after="0" w:line="240" w:lineRule="auto"/>
        <w:ind w:left="720" w:right="20" w:hanging="436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Wykonawca zapewni pełną obsługę serwisową w okresie trwania gwarancji;</w:t>
      </w:r>
    </w:p>
    <w:p w14:paraId="67FE18F8" w14:textId="77777777" w:rsidR="00EF276E" w:rsidRPr="00B1496B" w:rsidRDefault="00EF276E" w:rsidP="00C84209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Sprzęt musi być nowy i wyprodukowany nie wcześniej niż w roku poprzedzającym dostawę.</w:t>
      </w:r>
    </w:p>
    <w:p w14:paraId="1A10DBDB" w14:textId="77777777" w:rsidR="003A4B7C" w:rsidRPr="00B1496B" w:rsidRDefault="003A4B7C" w:rsidP="00C84209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Sprzęt musi posiadać postanowienie dopuszczające dany typ urządzenia </w:t>
      </w:r>
      <w:r w:rsidRPr="00B1496B">
        <w:rPr>
          <w:rFonts w:ascii="Arial" w:eastAsia="Arial" w:hAnsi="Arial" w:cs="Arial"/>
          <w:spacing w:val="-9"/>
          <w:sz w:val="24"/>
          <w:szCs w:val="24"/>
        </w:rPr>
        <w:br/>
        <w:t xml:space="preserve">do użytkowania przez obsługującego w ciągu całej zmiany roboczej (8 godz.) oraz mieć określone zasady bezpieczeństwa i higieny pracy w polach elektromagnetycznych przy jego eksploatacji. </w:t>
      </w:r>
    </w:p>
    <w:p w14:paraId="0B34C3F4" w14:textId="6834DBAB" w:rsidR="003A4B7C" w:rsidRPr="00B1496B" w:rsidRDefault="003A4B7C" w:rsidP="00EB6EC4">
      <w:pPr>
        <w:pStyle w:val="Akapitzlist"/>
        <w:widowControl w:val="0"/>
        <w:tabs>
          <w:tab w:val="left" w:pos="605"/>
        </w:tabs>
        <w:spacing w:after="0" w:line="240" w:lineRule="auto"/>
        <w:ind w:left="709" w:right="20"/>
        <w:jc w:val="both"/>
        <w:rPr>
          <w:rFonts w:ascii="Arial" w:eastAsia="Arial" w:hAnsi="Arial" w:cs="Arial"/>
          <w:spacing w:val="-9"/>
          <w:sz w:val="24"/>
          <w:szCs w:val="24"/>
          <w:u w:val="single"/>
        </w:rPr>
      </w:pP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>Zgodnie z decy</w:t>
      </w:r>
      <w:r w:rsidRPr="00B1496B">
        <w:rPr>
          <w:rFonts w:ascii="Arial" w:eastAsia="Georgia" w:hAnsi="Arial" w:cs="Arial"/>
          <w:i/>
          <w:iCs/>
          <w:sz w:val="24"/>
          <w:szCs w:val="24"/>
          <w:u w:val="single"/>
          <w:shd w:val="clear" w:color="auto" w:fill="FFFFFF"/>
        </w:rPr>
        <w:t>z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>ją Nr 171/MON z dnia 27 października 2017 r. w sprawie przestrzegania w resorcie obrony narodowej zasad bezpieczeństwa i higieny pracy przy pracach związanych z narażeniem na pole elektromagnetyczne (Dz. Urz. MON 2017, poz. 208), każdy typ</w:t>
      </w:r>
      <w:r w:rsidRPr="00B1496B">
        <w:rPr>
          <w:rFonts w:ascii="Arial" w:hAnsi="Arial" w:cs="Arial"/>
          <w:sz w:val="24"/>
          <w:szCs w:val="24"/>
        </w:rPr>
        <w:t xml:space="preserve"> urządzenia może zostać wprowadzany </w:t>
      </w:r>
      <w:r w:rsidRPr="00B1496B">
        <w:rPr>
          <w:rFonts w:ascii="Arial" w:hAnsi="Arial" w:cs="Arial"/>
          <w:sz w:val="24"/>
          <w:szCs w:val="24"/>
        </w:rPr>
        <w:br/>
        <w:t xml:space="preserve">do użytkowania  w RON po badaniach przeprowadzonych przez WIHE </w:t>
      </w:r>
      <w:r w:rsidRPr="00B1496B">
        <w:rPr>
          <w:rFonts w:ascii="Arial" w:hAnsi="Arial" w:cs="Arial"/>
          <w:sz w:val="24"/>
          <w:szCs w:val="24"/>
        </w:rPr>
        <w:br/>
        <w:t xml:space="preserve">i wydaniu 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„Postanowienia </w:t>
      </w:r>
      <w:r w:rsidRPr="00B1496B">
        <w:rPr>
          <w:rFonts w:ascii="Arial" w:hAnsi="Arial" w:cs="Arial"/>
          <w:sz w:val="24"/>
          <w:szCs w:val="24"/>
          <w:u w:val="single"/>
        </w:rPr>
        <w:t>WIHE”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t xml:space="preserve"> dopuszczającego dany typ urządzenia </w:t>
      </w:r>
      <w:r w:rsidRPr="00B1496B">
        <w:rPr>
          <w:rFonts w:ascii="Arial" w:eastAsia="Arial" w:hAnsi="Arial" w:cs="Arial"/>
          <w:spacing w:val="-9"/>
          <w:sz w:val="24"/>
          <w:szCs w:val="24"/>
          <w:u w:val="single"/>
        </w:rPr>
        <w:br/>
        <w:t>do użytkowania.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B1496B">
        <w:rPr>
          <w:rFonts w:ascii="Arial" w:hAnsi="Arial" w:cs="Arial"/>
          <w:sz w:val="24"/>
          <w:szCs w:val="24"/>
        </w:rPr>
        <w:t xml:space="preserve">Wykonawca musi wystąpić do WIHE o wydanie Oświadczenia (Zaświadczenia), że dany typ urządzenia o proponowanej Zamawiającemu konfiguracji sprzętowej był przebadany i dopuszczony do użytkowania w SZ RP oraz, że zostało na tą okoliczność wydane postanowienie </w:t>
      </w:r>
      <w:r w:rsidRPr="00B1496B">
        <w:rPr>
          <w:rFonts w:ascii="Arial" w:hAnsi="Arial" w:cs="Arial"/>
          <w:sz w:val="24"/>
          <w:szCs w:val="24"/>
        </w:rPr>
        <w:br/>
        <w:t xml:space="preserve">z potwierdzeniem jego (numeru i daty wydania), które można sprawdzić </w:t>
      </w:r>
      <w:r w:rsidRPr="00B1496B">
        <w:rPr>
          <w:rFonts w:ascii="Arial" w:hAnsi="Arial" w:cs="Arial"/>
          <w:sz w:val="24"/>
          <w:szCs w:val="24"/>
        </w:rPr>
        <w:br/>
        <w:t>w bazie danych udostępnionych przez WIHE - „wykaz postanowień kwalifikacyjnych wydanych na podstawie decyzji 171/MON z 2017r.”.</w:t>
      </w:r>
      <w:r w:rsidRPr="00B1496B">
        <w:rPr>
          <w:rFonts w:ascii="Arial" w:eastAsia="Arial" w:hAnsi="Arial" w:cs="Arial"/>
          <w:b/>
          <w:spacing w:val="-9"/>
          <w:sz w:val="24"/>
          <w:szCs w:val="24"/>
        </w:rPr>
        <w:t xml:space="preserve">. </w:t>
      </w:r>
    </w:p>
    <w:p w14:paraId="024E15A7" w14:textId="77777777" w:rsidR="003A4B7C" w:rsidRPr="00B1496B" w:rsidRDefault="003A4B7C" w:rsidP="00C84209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Do każdego egzemplarza radiotelefonu (do Instrukcji Użytkowania) wykonawca dołączy kopię Postanowienia dopuszczające radiotelefon (dany typ) do użytkowania;</w:t>
      </w:r>
    </w:p>
    <w:p w14:paraId="08A14904" w14:textId="2A6D93EE" w:rsidR="003A4B7C" w:rsidRPr="00B1496B" w:rsidRDefault="003A4B7C" w:rsidP="00C84209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Dla pozyskanego SpW wymagane jest spełnienie zapisów Decyzji nr 353/MON </w:t>
      </w:r>
      <w:r w:rsidRPr="00B1496B">
        <w:rPr>
          <w:rFonts w:ascii="Arial" w:eastAsia="Arial" w:hAnsi="Arial" w:cs="Arial"/>
          <w:spacing w:val="-9"/>
          <w:sz w:val="24"/>
          <w:szCs w:val="24"/>
        </w:rPr>
        <w:br/>
        <w:t xml:space="preserve">z dnia 18 lipca 2008 r. w sprawie zarządzania widmem częstotliwości radiowych </w:t>
      </w:r>
      <w:r w:rsidRPr="00B1496B">
        <w:rPr>
          <w:rFonts w:ascii="Arial" w:eastAsia="Arial" w:hAnsi="Arial" w:cs="Arial"/>
          <w:spacing w:val="-9"/>
          <w:sz w:val="24"/>
          <w:szCs w:val="24"/>
        </w:rPr>
        <w:br/>
        <w:t>w resorcie obrony narodowej</w:t>
      </w:r>
      <w:r w:rsidR="00C20814" w:rsidRPr="00B1496B">
        <w:rPr>
          <w:rFonts w:ascii="Arial" w:eastAsia="Arial" w:hAnsi="Arial" w:cs="Arial"/>
          <w:spacing w:val="-9"/>
          <w:sz w:val="24"/>
          <w:szCs w:val="24"/>
        </w:rPr>
        <w:t xml:space="preserve"> (Dz. Urz. MON Nr 15 poz. 198) 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między innymi dostarczenie do </w:t>
      </w:r>
      <w:r w:rsidR="00C20814" w:rsidRPr="00B1496B">
        <w:rPr>
          <w:rFonts w:ascii="Arial" w:eastAsia="Arial" w:hAnsi="Arial" w:cs="Arial"/>
          <w:spacing w:val="-9"/>
          <w:sz w:val="24"/>
          <w:szCs w:val="24"/>
        </w:rPr>
        <w:t>Zamawiającego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 wypełnionego Załącznika nr 4 w części danych technicznych</w:t>
      </w:r>
      <w:r w:rsidR="00C20814" w:rsidRPr="00B1496B">
        <w:rPr>
          <w:rFonts w:ascii="Arial" w:eastAsia="Arial" w:hAnsi="Arial" w:cs="Arial"/>
          <w:spacing w:val="-9"/>
          <w:sz w:val="24"/>
          <w:szCs w:val="24"/>
        </w:rPr>
        <w:t xml:space="preserve"> nadajnika, odbiornika i anteny</w:t>
      </w: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. </w:t>
      </w:r>
    </w:p>
    <w:p w14:paraId="2E7ACB6A" w14:textId="77777777" w:rsidR="003A4B7C" w:rsidRPr="00B1496B" w:rsidRDefault="003A4B7C" w:rsidP="00C84209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 xml:space="preserve">Wykonawca prześle do Zamawiającego, wersje elektroniczne (kopie): Postanowień dopuszczających radiotelefon do użytkowania (dla wszystkich dostarczanych typów) oraz Sprawozdania z badań do celów kwalifikacyjnych; </w:t>
      </w:r>
    </w:p>
    <w:p w14:paraId="37DA6B61" w14:textId="77777777" w:rsidR="000B7028" w:rsidRPr="00B1496B" w:rsidRDefault="00517FA8" w:rsidP="00C84209">
      <w:pPr>
        <w:widowControl w:val="0"/>
        <w:numPr>
          <w:ilvl w:val="1"/>
          <w:numId w:val="23"/>
        </w:numPr>
        <w:tabs>
          <w:tab w:val="left" w:pos="709"/>
        </w:tabs>
        <w:spacing w:after="0" w:line="240" w:lineRule="auto"/>
        <w:ind w:left="709" w:right="20" w:hanging="425"/>
        <w:jc w:val="both"/>
        <w:rPr>
          <w:rFonts w:ascii="Arial" w:eastAsia="Arial" w:hAnsi="Arial" w:cs="Arial"/>
          <w:spacing w:val="-9"/>
          <w:sz w:val="24"/>
          <w:szCs w:val="24"/>
        </w:rPr>
      </w:pPr>
      <w:r w:rsidRPr="00B1496B">
        <w:rPr>
          <w:rFonts w:ascii="Arial" w:eastAsia="Arial" w:hAnsi="Arial" w:cs="Arial"/>
          <w:spacing w:val="-9"/>
          <w:sz w:val="24"/>
          <w:szCs w:val="24"/>
        </w:rPr>
        <w:t>Wymagania w zakresie znakowania kodem kreskowym Przedmiotu zamówienia określono w Załączniku nr 4 do Umowy.</w:t>
      </w:r>
    </w:p>
    <w:sectPr w:rsidR="000B7028" w:rsidRPr="00B1496B" w:rsidSect="00E92FD2">
      <w:headerReference w:type="default" r:id="rId8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0220" w14:textId="77777777" w:rsidR="00B13821" w:rsidRDefault="00B13821" w:rsidP="00420428">
      <w:pPr>
        <w:spacing w:after="0" w:line="240" w:lineRule="auto"/>
      </w:pPr>
      <w:r>
        <w:separator/>
      </w:r>
    </w:p>
  </w:endnote>
  <w:endnote w:type="continuationSeparator" w:id="0">
    <w:p w14:paraId="6C37DE43" w14:textId="77777777" w:rsidR="00B13821" w:rsidRDefault="00B13821" w:rsidP="0042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C7F7" w14:textId="77777777" w:rsidR="00B13821" w:rsidRDefault="00B13821" w:rsidP="00420428">
      <w:pPr>
        <w:spacing w:after="0" w:line="240" w:lineRule="auto"/>
      </w:pPr>
      <w:r>
        <w:separator/>
      </w:r>
    </w:p>
  </w:footnote>
  <w:footnote w:type="continuationSeparator" w:id="0">
    <w:p w14:paraId="16F4B0C6" w14:textId="77777777" w:rsidR="00B13821" w:rsidRDefault="00B13821" w:rsidP="0042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BEFC" w14:textId="7897C24A" w:rsidR="006900AB" w:rsidRPr="00E55835" w:rsidRDefault="006900AB" w:rsidP="00E55835">
    <w:pPr>
      <w:pStyle w:val="Nagwek"/>
      <w:jc w:val="right"/>
      <w:rPr>
        <w:rFonts w:ascii="Arial" w:hAnsi="Arial" w:cs="Arial"/>
      </w:rPr>
    </w:pPr>
    <w:r w:rsidRPr="00E55835">
      <w:rPr>
        <w:rFonts w:ascii="Arial" w:hAnsi="Arial" w:cs="Arial"/>
      </w:rPr>
      <w:t xml:space="preserve">Załącznik nr </w:t>
    </w:r>
    <w:r w:rsidR="009566A1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BD"/>
    <w:multiLevelType w:val="hybridMultilevel"/>
    <w:tmpl w:val="01B286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D723C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266"/>
    <w:multiLevelType w:val="multilevel"/>
    <w:tmpl w:val="A4F84C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81428A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576F"/>
    <w:multiLevelType w:val="hybridMultilevel"/>
    <w:tmpl w:val="EDA8D002"/>
    <w:lvl w:ilvl="0" w:tplc="04150017">
      <w:start w:val="1"/>
      <w:numFmt w:val="lowerLetter"/>
      <w:lvlText w:val="%1)"/>
      <w:lvlJc w:val="left"/>
      <w:pPr>
        <w:ind w:left="2092" w:hanging="360"/>
      </w:pPr>
    </w:lvl>
    <w:lvl w:ilvl="1" w:tplc="04150019" w:tentative="1">
      <w:start w:val="1"/>
      <w:numFmt w:val="lowerLetter"/>
      <w:lvlText w:val="%2."/>
      <w:lvlJc w:val="left"/>
      <w:pPr>
        <w:ind w:left="2812" w:hanging="360"/>
      </w:pPr>
    </w:lvl>
    <w:lvl w:ilvl="2" w:tplc="0415001B" w:tentative="1">
      <w:start w:val="1"/>
      <w:numFmt w:val="lowerRoman"/>
      <w:lvlText w:val="%3."/>
      <w:lvlJc w:val="right"/>
      <w:pPr>
        <w:ind w:left="3532" w:hanging="180"/>
      </w:pPr>
    </w:lvl>
    <w:lvl w:ilvl="3" w:tplc="0415000F" w:tentative="1">
      <w:start w:val="1"/>
      <w:numFmt w:val="decimal"/>
      <w:lvlText w:val="%4."/>
      <w:lvlJc w:val="left"/>
      <w:pPr>
        <w:ind w:left="4252" w:hanging="360"/>
      </w:pPr>
    </w:lvl>
    <w:lvl w:ilvl="4" w:tplc="04150019" w:tentative="1">
      <w:start w:val="1"/>
      <w:numFmt w:val="lowerLetter"/>
      <w:lvlText w:val="%5."/>
      <w:lvlJc w:val="left"/>
      <w:pPr>
        <w:ind w:left="4972" w:hanging="360"/>
      </w:pPr>
    </w:lvl>
    <w:lvl w:ilvl="5" w:tplc="0415001B" w:tentative="1">
      <w:start w:val="1"/>
      <w:numFmt w:val="lowerRoman"/>
      <w:lvlText w:val="%6."/>
      <w:lvlJc w:val="right"/>
      <w:pPr>
        <w:ind w:left="5692" w:hanging="180"/>
      </w:pPr>
    </w:lvl>
    <w:lvl w:ilvl="6" w:tplc="0415000F" w:tentative="1">
      <w:start w:val="1"/>
      <w:numFmt w:val="decimal"/>
      <w:lvlText w:val="%7."/>
      <w:lvlJc w:val="left"/>
      <w:pPr>
        <w:ind w:left="6412" w:hanging="360"/>
      </w:pPr>
    </w:lvl>
    <w:lvl w:ilvl="7" w:tplc="04150019" w:tentative="1">
      <w:start w:val="1"/>
      <w:numFmt w:val="lowerLetter"/>
      <w:lvlText w:val="%8."/>
      <w:lvlJc w:val="left"/>
      <w:pPr>
        <w:ind w:left="7132" w:hanging="360"/>
      </w:pPr>
    </w:lvl>
    <w:lvl w:ilvl="8" w:tplc="0415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5" w15:restartNumberingAfterBreak="0">
    <w:nsid w:val="089907B3"/>
    <w:multiLevelType w:val="multilevel"/>
    <w:tmpl w:val="2F1CD0C0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F75C12"/>
    <w:multiLevelType w:val="multilevel"/>
    <w:tmpl w:val="EB7C8FF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Franklin Gothic Heavy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pl-PL"/>
      </w:rPr>
    </w:lvl>
    <w:lvl w:ilvl="1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4"/>
        <w:szCs w:val="24"/>
        <w:u w:val="none"/>
        <w:effect w:val="none"/>
        <w:lang w:val="pl-PL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4"/>
        <w:szCs w:val="24"/>
        <w:u w:val="none"/>
        <w:effect w:val="none"/>
        <w:lang w:val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101D1D"/>
    <w:multiLevelType w:val="hybridMultilevel"/>
    <w:tmpl w:val="099AA5E6"/>
    <w:lvl w:ilvl="0" w:tplc="CBF061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3938F9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20641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D158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B0C85"/>
    <w:multiLevelType w:val="multilevel"/>
    <w:tmpl w:val="EDF6A9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Calibri" w:hAnsi="Arial" w:cs="Arial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2D943E1"/>
    <w:multiLevelType w:val="hybridMultilevel"/>
    <w:tmpl w:val="099AA5E6"/>
    <w:lvl w:ilvl="0" w:tplc="CBF061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FC2EC2"/>
    <w:multiLevelType w:val="multilevel"/>
    <w:tmpl w:val="1AC68A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6BD17F5"/>
    <w:multiLevelType w:val="hybridMultilevel"/>
    <w:tmpl w:val="EDA8D002"/>
    <w:lvl w:ilvl="0" w:tplc="04150017">
      <w:start w:val="1"/>
      <w:numFmt w:val="lowerLetter"/>
      <w:lvlText w:val="%1)"/>
      <w:lvlJc w:val="left"/>
      <w:pPr>
        <w:ind w:left="2092" w:hanging="360"/>
      </w:pPr>
    </w:lvl>
    <w:lvl w:ilvl="1" w:tplc="04150019" w:tentative="1">
      <w:start w:val="1"/>
      <w:numFmt w:val="lowerLetter"/>
      <w:lvlText w:val="%2."/>
      <w:lvlJc w:val="left"/>
      <w:pPr>
        <w:ind w:left="2812" w:hanging="360"/>
      </w:pPr>
    </w:lvl>
    <w:lvl w:ilvl="2" w:tplc="0415001B" w:tentative="1">
      <w:start w:val="1"/>
      <w:numFmt w:val="lowerRoman"/>
      <w:lvlText w:val="%3."/>
      <w:lvlJc w:val="right"/>
      <w:pPr>
        <w:ind w:left="3532" w:hanging="180"/>
      </w:pPr>
    </w:lvl>
    <w:lvl w:ilvl="3" w:tplc="0415000F" w:tentative="1">
      <w:start w:val="1"/>
      <w:numFmt w:val="decimal"/>
      <w:lvlText w:val="%4."/>
      <w:lvlJc w:val="left"/>
      <w:pPr>
        <w:ind w:left="4252" w:hanging="360"/>
      </w:pPr>
    </w:lvl>
    <w:lvl w:ilvl="4" w:tplc="04150019" w:tentative="1">
      <w:start w:val="1"/>
      <w:numFmt w:val="lowerLetter"/>
      <w:lvlText w:val="%5."/>
      <w:lvlJc w:val="left"/>
      <w:pPr>
        <w:ind w:left="4972" w:hanging="360"/>
      </w:pPr>
    </w:lvl>
    <w:lvl w:ilvl="5" w:tplc="0415001B" w:tentative="1">
      <w:start w:val="1"/>
      <w:numFmt w:val="lowerRoman"/>
      <w:lvlText w:val="%6."/>
      <w:lvlJc w:val="right"/>
      <w:pPr>
        <w:ind w:left="5692" w:hanging="180"/>
      </w:pPr>
    </w:lvl>
    <w:lvl w:ilvl="6" w:tplc="0415000F" w:tentative="1">
      <w:start w:val="1"/>
      <w:numFmt w:val="decimal"/>
      <w:lvlText w:val="%7."/>
      <w:lvlJc w:val="left"/>
      <w:pPr>
        <w:ind w:left="6412" w:hanging="360"/>
      </w:pPr>
    </w:lvl>
    <w:lvl w:ilvl="7" w:tplc="04150019" w:tentative="1">
      <w:start w:val="1"/>
      <w:numFmt w:val="lowerLetter"/>
      <w:lvlText w:val="%8."/>
      <w:lvlJc w:val="left"/>
      <w:pPr>
        <w:ind w:left="7132" w:hanging="360"/>
      </w:pPr>
    </w:lvl>
    <w:lvl w:ilvl="8" w:tplc="0415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15" w15:restartNumberingAfterBreak="0">
    <w:nsid w:val="1C32618D"/>
    <w:multiLevelType w:val="hybridMultilevel"/>
    <w:tmpl w:val="099AA5E6"/>
    <w:lvl w:ilvl="0" w:tplc="CBF061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8E7EB7"/>
    <w:multiLevelType w:val="multilevel"/>
    <w:tmpl w:val="AC48DB7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5624B8A"/>
    <w:multiLevelType w:val="hybridMultilevel"/>
    <w:tmpl w:val="827A012A"/>
    <w:lvl w:ilvl="0" w:tplc="DFD8FA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E71577"/>
    <w:multiLevelType w:val="multilevel"/>
    <w:tmpl w:val="7076C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297B0B5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448DB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D36FB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FF537A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520C0"/>
    <w:multiLevelType w:val="hybridMultilevel"/>
    <w:tmpl w:val="5CEA0972"/>
    <w:lvl w:ilvl="0" w:tplc="F544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F79CF"/>
    <w:multiLevelType w:val="hybridMultilevel"/>
    <w:tmpl w:val="827A012A"/>
    <w:lvl w:ilvl="0" w:tplc="DFD8FA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23266A1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B098D"/>
    <w:multiLevelType w:val="multilevel"/>
    <w:tmpl w:val="69BCBDF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C6D4EC6"/>
    <w:multiLevelType w:val="multilevel"/>
    <w:tmpl w:val="1AC68A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CD56F4A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65447"/>
    <w:multiLevelType w:val="hybridMultilevel"/>
    <w:tmpl w:val="B5A286B2"/>
    <w:lvl w:ilvl="0" w:tplc="E88E4D84">
      <w:start w:val="1"/>
      <w:numFmt w:val="decimal"/>
      <w:lvlText w:val="%1."/>
      <w:lvlJc w:val="left"/>
      <w:pPr>
        <w:ind w:left="135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05954B8"/>
    <w:multiLevelType w:val="multilevel"/>
    <w:tmpl w:val="6C2EB13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09A1477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306D6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57AA5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A7917"/>
    <w:multiLevelType w:val="hybridMultilevel"/>
    <w:tmpl w:val="5A5E1FB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4B2767EF"/>
    <w:multiLevelType w:val="multilevel"/>
    <w:tmpl w:val="6C2EB13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F1B0DAE"/>
    <w:multiLevelType w:val="hybridMultilevel"/>
    <w:tmpl w:val="D6C03F02"/>
    <w:lvl w:ilvl="0" w:tplc="6122CABE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4F9838F3"/>
    <w:multiLevelType w:val="hybridMultilevel"/>
    <w:tmpl w:val="E87C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AC26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04C0A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A4654B"/>
    <w:multiLevelType w:val="hybridMultilevel"/>
    <w:tmpl w:val="827A012A"/>
    <w:lvl w:ilvl="0" w:tplc="DFD8FA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4EF2A4F"/>
    <w:multiLevelType w:val="hybridMultilevel"/>
    <w:tmpl w:val="0DCCB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92E66"/>
    <w:multiLevelType w:val="hybridMultilevel"/>
    <w:tmpl w:val="9E8262EC"/>
    <w:lvl w:ilvl="0" w:tplc="7356410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C5129"/>
    <w:multiLevelType w:val="hybridMultilevel"/>
    <w:tmpl w:val="099AA5E6"/>
    <w:lvl w:ilvl="0" w:tplc="CBF061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0025E1"/>
    <w:multiLevelType w:val="multilevel"/>
    <w:tmpl w:val="69BCBDF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74057C8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94297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A3D0C"/>
    <w:multiLevelType w:val="hybridMultilevel"/>
    <w:tmpl w:val="7F8E0FEA"/>
    <w:lvl w:ilvl="0" w:tplc="DCFC6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B3023"/>
    <w:multiLevelType w:val="multilevel"/>
    <w:tmpl w:val="36DC14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9A27EA5"/>
    <w:multiLevelType w:val="hybridMultilevel"/>
    <w:tmpl w:val="9E8262EC"/>
    <w:lvl w:ilvl="0" w:tplc="7356410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48"/>
  </w:num>
  <w:num w:numId="23">
    <w:abstractNumId w:val="47"/>
  </w:num>
  <w:num w:numId="24">
    <w:abstractNumId w:val="43"/>
  </w:num>
  <w:num w:numId="25">
    <w:abstractNumId w:val="11"/>
  </w:num>
  <w:num w:numId="26">
    <w:abstractNumId w:val="1"/>
  </w:num>
  <w:num w:numId="27">
    <w:abstractNumId w:val="38"/>
  </w:num>
  <w:num w:numId="28">
    <w:abstractNumId w:val="36"/>
  </w:num>
  <w:num w:numId="29">
    <w:abstractNumId w:val="34"/>
  </w:num>
  <w:num w:numId="30">
    <w:abstractNumId w:val="27"/>
  </w:num>
  <w:num w:numId="31">
    <w:abstractNumId w:val="23"/>
  </w:num>
  <w:num w:numId="32">
    <w:abstractNumId w:val="30"/>
  </w:num>
  <w:num w:numId="33">
    <w:abstractNumId w:val="39"/>
  </w:num>
  <w:num w:numId="34">
    <w:abstractNumId w:val="29"/>
  </w:num>
  <w:num w:numId="35">
    <w:abstractNumId w:val="22"/>
  </w:num>
  <w:num w:numId="36">
    <w:abstractNumId w:val="19"/>
  </w:num>
  <w:num w:numId="37">
    <w:abstractNumId w:val="4"/>
  </w:num>
  <w:num w:numId="38">
    <w:abstractNumId w:val="14"/>
  </w:num>
  <w:num w:numId="39">
    <w:abstractNumId w:val="45"/>
  </w:num>
  <w:num w:numId="40">
    <w:abstractNumId w:val="5"/>
  </w:num>
  <w:num w:numId="41">
    <w:abstractNumId w:val="44"/>
  </w:num>
  <w:num w:numId="42">
    <w:abstractNumId w:val="28"/>
  </w:num>
  <w:num w:numId="43">
    <w:abstractNumId w:val="33"/>
  </w:num>
  <w:num w:numId="44">
    <w:abstractNumId w:val="17"/>
  </w:num>
  <w:num w:numId="45">
    <w:abstractNumId w:val="46"/>
  </w:num>
  <w:num w:numId="46">
    <w:abstractNumId w:val="15"/>
  </w:num>
  <w:num w:numId="47">
    <w:abstractNumId w:val="42"/>
  </w:num>
  <w:num w:numId="48">
    <w:abstractNumId w:val="12"/>
  </w:num>
  <w:num w:numId="49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2B"/>
    <w:rsid w:val="00007BE0"/>
    <w:rsid w:val="00012559"/>
    <w:rsid w:val="00016909"/>
    <w:rsid w:val="00017B05"/>
    <w:rsid w:val="0005510A"/>
    <w:rsid w:val="00061CB4"/>
    <w:rsid w:val="000620BF"/>
    <w:rsid w:val="00070A83"/>
    <w:rsid w:val="00072B83"/>
    <w:rsid w:val="000763FB"/>
    <w:rsid w:val="00081AC3"/>
    <w:rsid w:val="000844E3"/>
    <w:rsid w:val="00085806"/>
    <w:rsid w:val="000868B6"/>
    <w:rsid w:val="00097994"/>
    <w:rsid w:val="000A10A3"/>
    <w:rsid w:val="000A6D52"/>
    <w:rsid w:val="000B7028"/>
    <w:rsid w:val="000C08BA"/>
    <w:rsid w:val="000E1B99"/>
    <w:rsid w:val="000E261B"/>
    <w:rsid w:val="0010082A"/>
    <w:rsid w:val="00104D33"/>
    <w:rsid w:val="00107A22"/>
    <w:rsid w:val="001305F6"/>
    <w:rsid w:val="001312E3"/>
    <w:rsid w:val="001527B8"/>
    <w:rsid w:val="00162899"/>
    <w:rsid w:val="00162F50"/>
    <w:rsid w:val="00175531"/>
    <w:rsid w:val="001A2210"/>
    <w:rsid w:val="001B3892"/>
    <w:rsid w:val="001C1470"/>
    <w:rsid w:val="001C7295"/>
    <w:rsid w:val="001D08A5"/>
    <w:rsid w:val="001D35E7"/>
    <w:rsid w:val="001E431C"/>
    <w:rsid w:val="001F245A"/>
    <w:rsid w:val="001F27FF"/>
    <w:rsid w:val="001F4121"/>
    <w:rsid w:val="00205C42"/>
    <w:rsid w:val="00212D20"/>
    <w:rsid w:val="00220A1A"/>
    <w:rsid w:val="0023770C"/>
    <w:rsid w:val="00243A9A"/>
    <w:rsid w:val="00250971"/>
    <w:rsid w:val="00254462"/>
    <w:rsid w:val="00260A73"/>
    <w:rsid w:val="00277FCE"/>
    <w:rsid w:val="00287147"/>
    <w:rsid w:val="002A5B05"/>
    <w:rsid w:val="002B311B"/>
    <w:rsid w:val="002D77B2"/>
    <w:rsid w:val="002E7292"/>
    <w:rsid w:val="00301A8A"/>
    <w:rsid w:val="003067EE"/>
    <w:rsid w:val="00321261"/>
    <w:rsid w:val="00351852"/>
    <w:rsid w:val="00373B8C"/>
    <w:rsid w:val="0038143D"/>
    <w:rsid w:val="00387D16"/>
    <w:rsid w:val="003A4B7C"/>
    <w:rsid w:val="003A4DF8"/>
    <w:rsid w:val="003C10BC"/>
    <w:rsid w:val="003C4452"/>
    <w:rsid w:val="003C4B4F"/>
    <w:rsid w:val="003C4EEE"/>
    <w:rsid w:val="003D0A3C"/>
    <w:rsid w:val="003D7E54"/>
    <w:rsid w:val="003E7ACD"/>
    <w:rsid w:val="004052B6"/>
    <w:rsid w:val="00415D89"/>
    <w:rsid w:val="00420428"/>
    <w:rsid w:val="00425D82"/>
    <w:rsid w:val="00427D78"/>
    <w:rsid w:val="004374AF"/>
    <w:rsid w:val="0045442A"/>
    <w:rsid w:val="00480751"/>
    <w:rsid w:val="00493439"/>
    <w:rsid w:val="004A4893"/>
    <w:rsid w:val="004A4C5F"/>
    <w:rsid w:val="004C75F4"/>
    <w:rsid w:val="004D559E"/>
    <w:rsid w:val="0050379C"/>
    <w:rsid w:val="00506B66"/>
    <w:rsid w:val="00512E23"/>
    <w:rsid w:val="00512E36"/>
    <w:rsid w:val="005173A2"/>
    <w:rsid w:val="00517FA8"/>
    <w:rsid w:val="005222BE"/>
    <w:rsid w:val="00555991"/>
    <w:rsid w:val="005734EF"/>
    <w:rsid w:val="00575A1E"/>
    <w:rsid w:val="00594631"/>
    <w:rsid w:val="005B15E2"/>
    <w:rsid w:val="005B1912"/>
    <w:rsid w:val="005B35F1"/>
    <w:rsid w:val="005D0114"/>
    <w:rsid w:val="005D0D34"/>
    <w:rsid w:val="006223DE"/>
    <w:rsid w:val="00633053"/>
    <w:rsid w:val="0063719D"/>
    <w:rsid w:val="0064597B"/>
    <w:rsid w:val="00647EA0"/>
    <w:rsid w:val="0066682D"/>
    <w:rsid w:val="006750DB"/>
    <w:rsid w:val="006864FD"/>
    <w:rsid w:val="00686F09"/>
    <w:rsid w:val="006900AB"/>
    <w:rsid w:val="00693C94"/>
    <w:rsid w:val="0069678B"/>
    <w:rsid w:val="006A018F"/>
    <w:rsid w:val="006A1F95"/>
    <w:rsid w:val="006A3E7E"/>
    <w:rsid w:val="006E428B"/>
    <w:rsid w:val="00706EC3"/>
    <w:rsid w:val="0072625D"/>
    <w:rsid w:val="00736594"/>
    <w:rsid w:val="00752FAF"/>
    <w:rsid w:val="00757EF5"/>
    <w:rsid w:val="007656E2"/>
    <w:rsid w:val="00766DD2"/>
    <w:rsid w:val="00770908"/>
    <w:rsid w:val="007829D0"/>
    <w:rsid w:val="007A0B2B"/>
    <w:rsid w:val="007A6199"/>
    <w:rsid w:val="007A6D39"/>
    <w:rsid w:val="007A793C"/>
    <w:rsid w:val="007C215E"/>
    <w:rsid w:val="007C3261"/>
    <w:rsid w:val="007F0920"/>
    <w:rsid w:val="007F34B3"/>
    <w:rsid w:val="00807B79"/>
    <w:rsid w:val="00811D83"/>
    <w:rsid w:val="00841F5F"/>
    <w:rsid w:val="00847A8B"/>
    <w:rsid w:val="008B1D83"/>
    <w:rsid w:val="008B20E9"/>
    <w:rsid w:val="008B2A06"/>
    <w:rsid w:val="008B52B4"/>
    <w:rsid w:val="008C0181"/>
    <w:rsid w:val="008C5125"/>
    <w:rsid w:val="008D46EE"/>
    <w:rsid w:val="008F5A1A"/>
    <w:rsid w:val="008F71F6"/>
    <w:rsid w:val="008F799C"/>
    <w:rsid w:val="00912870"/>
    <w:rsid w:val="0092037B"/>
    <w:rsid w:val="00930734"/>
    <w:rsid w:val="00942E05"/>
    <w:rsid w:val="00946968"/>
    <w:rsid w:val="00947CF2"/>
    <w:rsid w:val="0095158C"/>
    <w:rsid w:val="009566A1"/>
    <w:rsid w:val="00981805"/>
    <w:rsid w:val="009B32B3"/>
    <w:rsid w:val="009C0BA4"/>
    <w:rsid w:val="009C4F90"/>
    <w:rsid w:val="00A1363B"/>
    <w:rsid w:val="00A17087"/>
    <w:rsid w:val="00A350E2"/>
    <w:rsid w:val="00A40FA6"/>
    <w:rsid w:val="00A41A83"/>
    <w:rsid w:val="00A655EE"/>
    <w:rsid w:val="00A76EA6"/>
    <w:rsid w:val="00A8798F"/>
    <w:rsid w:val="00AA1C3D"/>
    <w:rsid w:val="00AA4DFC"/>
    <w:rsid w:val="00AB57BF"/>
    <w:rsid w:val="00AD1490"/>
    <w:rsid w:val="00AE1896"/>
    <w:rsid w:val="00B00858"/>
    <w:rsid w:val="00B01E8E"/>
    <w:rsid w:val="00B075E7"/>
    <w:rsid w:val="00B13821"/>
    <w:rsid w:val="00B13DC1"/>
    <w:rsid w:val="00B1496B"/>
    <w:rsid w:val="00B14C91"/>
    <w:rsid w:val="00B15C36"/>
    <w:rsid w:val="00B31898"/>
    <w:rsid w:val="00B42706"/>
    <w:rsid w:val="00B73156"/>
    <w:rsid w:val="00B963B4"/>
    <w:rsid w:val="00BA0465"/>
    <w:rsid w:val="00BE3EC3"/>
    <w:rsid w:val="00BF65F3"/>
    <w:rsid w:val="00C01D57"/>
    <w:rsid w:val="00C02031"/>
    <w:rsid w:val="00C14A65"/>
    <w:rsid w:val="00C20814"/>
    <w:rsid w:val="00C34C6D"/>
    <w:rsid w:val="00C370C1"/>
    <w:rsid w:val="00C44616"/>
    <w:rsid w:val="00C5193B"/>
    <w:rsid w:val="00C6561E"/>
    <w:rsid w:val="00C802A7"/>
    <w:rsid w:val="00C84209"/>
    <w:rsid w:val="00C8468F"/>
    <w:rsid w:val="00C8723E"/>
    <w:rsid w:val="00C87AE3"/>
    <w:rsid w:val="00CC4DC8"/>
    <w:rsid w:val="00CC5AC3"/>
    <w:rsid w:val="00CE5FF6"/>
    <w:rsid w:val="00CF3C58"/>
    <w:rsid w:val="00D04D13"/>
    <w:rsid w:val="00D35938"/>
    <w:rsid w:val="00D51129"/>
    <w:rsid w:val="00D533F0"/>
    <w:rsid w:val="00D543A3"/>
    <w:rsid w:val="00D803C9"/>
    <w:rsid w:val="00D85C10"/>
    <w:rsid w:val="00DB0B49"/>
    <w:rsid w:val="00DB295E"/>
    <w:rsid w:val="00DB2E45"/>
    <w:rsid w:val="00DB68B7"/>
    <w:rsid w:val="00DC4FC0"/>
    <w:rsid w:val="00DC7831"/>
    <w:rsid w:val="00DD13C1"/>
    <w:rsid w:val="00DD2347"/>
    <w:rsid w:val="00DD4644"/>
    <w:rsid w:val="00DF505F"/>
    <w:rsid w:val="00DF6E9D"/>
    <w:rsid w:val="00E13B49"/>
    <w:rsid w:val="00E15856"/>
    <w:rsid w:val="00E3335E"/>
    <w:rsid w:val="00E40A19"/>
    <w:rsid w:val="00E40C24"/>
    <w:rsid w:val="00E53368"/>
    <w:rsid w:val="00E55835"/>
    <w:rsid w:val="00E653A1"/>
    <w:rsid w:val="00E90CFA"/>
    <w:rsid w:val="00E92FD2"/>
    <w:rsid w:val="00E932E4"/>
    <w:rsid w:val="00EA0AD8"/>
    <w:rsid w:val="00EA7C0C"/>
    <w:rsid w:val="00EB65D2"/>
    <w:rsid w:val="00EB6EC4"/>
    <w:rsid w:val="00EE5F62"/>
    <w:rsid w:val="00EF1482"/>
    <w:rsid w:val="00EF276E"/>
    <w:rsid w:val="00EF3A4D"/>
    <w:rsid w:val="00EF56F6"/>
    <w:rsid w:val="00EF609A"/>
    <w:rsid w:val="00EF75B0"/>
    <w:rsid w:val="00F00F64"/>
    <w:rsid w:val="00F20563"/>
    <w:rsid w:val="00F243F6"/>
    <w:rsid w:val="00F350C3"/>
    <w:rsid w:val="00F3709C"/>
    <w:rsid w:val="00F478EC"/>
    <w:rsid w:val="00F52F02"/>
    <w:rsid w:val="00F77073"/>
    <w:rsid w:val="00F92494"/>
    <w:rsid w:val="00FA5C91"/>
    <w:rsid w:val="00FB21C5"/>
    <w:rsid w:val="00FB3E24"/>
    <w:rsid w:val="00FC1990"/>
    <w:rsid w:val="00FC5180"/>
    <w:rsid w:val="00FC7732"/>
    <w:rsid w:val="00FD484A"/>
    <w:rsid w:val="00FE6043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AFE6"/>
  <w15:docId w15:val="{88620A96-DACF-4A18-B912-99A88C1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28"/>
  </w:style>
  <w:style w:type="paragraph" w:styleId="Stopka">
    <w:name w:val="footer"/>
    <w:basedOn w:val="Normalny"/>
    <w:link w:val="StopkaZnak"/>
    <w:uiPriority w:val="99"/>
    <w:unhideWhenUsed/>
    <w:rsid w:val="0042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28"/>
  </w:style>
  <w:style w:type="character" w:styleId="Hipercze">
    <w:name w:val="Hyperlink"/>
    <w:uiPriority w:val="99"/>
    <w:unhideWhenUsed/>
    <w:rsid w:val="0042042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04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8B7"/>
    <w:pPr>
      <w:ind w:left="720"/>
      <w:contextualSpacing/>
    </w:pPr>
  </w:style>
  <w:style w:type="table" w:styleId="Tabela-Siatka">
    <w:name w:val="Table Grid"/>
    <w:basedOn w:val="Standardowy"/>
    <w:uiPriority w:val="59"/>
    <w:rsid w:val="00B7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B73156"/>
    <w:rPr>
      <w:rFonts w:ascii="Arial" w:eastAsia="Arial" w:hAnsi="Arial" w:cs="Arial"/>
      <w:spacing w:val="-9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3156"/>
    <w:pPr>
      <w:widowControl w:val="0"/>
      <w:shd w:val="clear" w:color="auto" w:fill="FFFFFF"/>
      <w:spacing w:after="60" w:line="346" w:lineRule="exact"/>
      <w:ind w:hanging="700"/>
      <w:jc w:val="both"/>
    </w:pPr>
    <w:rPr>
      <w:rFonts w:ascii="Arial" w:eastAsia="Arial" w:hAnsi="Arial" w:cs="Arial"/>
      <w:spacing w:val="-9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C01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01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locked/>
    <w:rsid w:val="00260A73"/>
    <w:rPr>
      <w:rFonts w:ascii="Franklin Gothic Heavy" w:eastAsia="Franklin Gothic Heavy" w:hAnsi="Franklin Gothic Heavy" w:cs="Franklin Gothic Heavy"/>
      <w:b/>
      <w:bCs/>
      <w:spacing w:val="-2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60A73"/>
    <w:pPr>
      <w:widowControl w:val="0"/>
      <w:shd w:val="clear" w:color="auto" w:fill="FFFFFF"/>
      <w:spacing w:before="720" w:after="0" w:line="346" w:lineRule="exact"/>
      <w:ind w:hanging="700"/>
    </w:pPr>
    <w:rPr>
      <w:rFonts w:ascii="Franklin Gothic Heavy" w:eastAsia="Franklin Gothic Heavy" w:hAnsi="Franklin Gothic Heavy" w:cs="Franklin Gothic Heavy"/>
      <w:b/>
      <w:bCs/>
      <w:spacing w:val="-2"/>
      <w:sz w:val="19"/>
      <w:szCs w:val="19"/>
    </w:rPr>
  </w:style>
  <w:style w:type="paragraph" w:styleId="Bezodstpw">
    <w:name w:val="No Spacing"/>
    <w:uiPriority w:val="1"/>
    <w:qFormat/>
    <w:rsid w:val="00260A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F799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5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5FF6"/>
    <w:rPr>
      <w:rFonts w:ascii="Calibri" w:eastAsia="Calibri" w:hAnsi="Calibri" w:cs="Times New Roman"/>
    </w:rPr>
  </w:style>
  <w:style w:type="paragraph" w:customStyle="1" w:styleId="Style1">
    <w:name w:val="Style1"/>
    <w:basedOn w:val="Normalny"/>
    <w:uiPriority w:val="99"/>
    <w:rsid w:val="00CE5FF6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Palatino Linotype" w:eastAsia="Times New Roman" w:hAnsi="Palatino Linotype"/>
      <w:sz w:val="24"/>
      <w:szCs w:val="24"/>
      <w:lang w:eastAsia="pl-PL"/>
    </w:rPr>
  </w:style>
  <w:style w:type="paragraph" w:customStyle="1" w:styleId="ust">
    <w:name w:val="ust"/>
    <w:rsid w:val="00F00F6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42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5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20D8-33D6-43B2-BE13-9FCEA049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10</Pages>
  <Words>3324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Misztuk Anna</dc:creator>
  <cp:lastModifiedBy>AUGUSTYN Roman</cp:lastModifiedBy>
  <cp:revision>19</cp:revision>
  <cp:lastPrinted>2020-09-09T07:30:00Z</cp:lastPrinted>
  <dcterms:created xsi:type="dcterms:W3CDTF">2020-08-13T09:34:00Z</dcterms:created>
  <dcterms:modified xsi:type="dcterms:W3CDTF">2020-09-09T07:31:00Z</dcterms:modified>
</cp:coreProperties>
</file>