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0" w:rsidRPr="009834C3" w:rsidRDefault="00330D0D" w:rsidP="00330D0D">
      <w:pPr>
        <w:jc w:val="right"/>
        <w:rPr>
          <w:sz w:val="20"/>
        </w:rPr>
      </w:pPr>
      <w:r w:rsidRPr="009834C3">
        <w:rPr>
          <w:sz w:val="20"/>
        </w:rPr>
        <w:t>Załącznik nr 1 do Ogłoszenia</w:t>
      </w:r>
    </w:p>
    <w:p w:rsidR="00FC0520" w:rsidRDefault="00FC0520" w:rsidP="00FC0520">
      <w:pPr>
        <w:jc w:val="center"/>
        <w:rPr>
          <w:b/>
          <w:u w:val="single"/>
        </w:rPr>
      </w:pPr>
    </w:p>
    <w:p w:rsidR="00FC0520" w:rsidRDefault="00FC0520" w:rsidP="00FC0520">
      <w:pPr>
        <w:jc w:val="center"/>
        <w:rPr>
          <w:b/>
          <w:u w:val="single"/>
        </w:rPr>
      </w:pPr>
    </w:p>
    <w:p w:rsidR="00FC0520" w:rsidRPr="00172E58" w:rsidRDefault="00256198" w:rsidP="00FC0520">
      <w:pPr>
        <w:jc w:val="center"/>
        <w:rPr>
          <w:b/>
          <w:u w:val="single"/>
        </w:rPr>
      </w:pPr>
      <w:r>
        <w:rPr>
          <w:b/>
          <w:u w:val="single"/>
        </w:rPr>
        <w:t xml:space="preserve">SZCZEGÓŁOWY </w:t>
      </w:r>
      <w:r w:rsidR="00FC0520" w:rsidRPr="00172E58">
        <w:rPr>
          <w:b/>
          <w:u w:val="single"/>
        </w:rPr>
        <w:t>OPIS  PRZEDMIOTU  ZAMÓWIENIA</w:t>
      </w:r>
    </w:p>
    <w:p w:rsidR="00FC0520" w:rsidRPr="00172E58" w:rsidRDefault="00FC0520" w:rsidP="00FC0520">
      <w:pPr>
        <w:jc w:val="center"/>
        <w:rPr>
          <w:b/>
          <w:u w:val="single"/>
        </w:rPr>
      </w:pPr>
    </w:p>
    <w:p w:rsidR="00FC0520" w:rsidRPr="00172E58" w:rsidRDefault="00FC0520" w:rsidP="00FC0520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Przedmiotem zamówienia jest świadczenie przez Wykonawcę na rzecz Urzędu Marszałkowskiego Województwa Podlaskiego w Białymstoku usług pocztowych w obrocie krajowym i zagranicznym, w zakresie przyjmowania, przemieszczania i doręczania przesyłek pocztowych (przesyłki listowe, paczki pocztowe, przesyłki kurierskie), jak również zwrot przesyłek niedoręczonych po wyczerpaniu możliwości doręczenia lub wydania odbiorcy, w rozumieniu ustawy z dnia 23 listopada 2012 r. Prawo pocztowe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Dz.U.2018 poz. 2188 </w:t>
      </w:r>
      <w:proofErr w:type="spellStart"/>
      <w:r w:rsidRPr="00172E58">
        <w:rPr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Fonts w:ascii="Times New Roman" w:hAnsi="Times New Roman"/>
          <w:sz w:val="24"/>
          <w:szCs w:val="24"/>
        </w:rPr>
        <w:t xml:space="preserve">.), w skład których wchodzą usługi pocztowe opłacane „z dołu” oraz usługa odbioru przesyłek przez 5 dni w tygodniu w okresie od dnia 01.06.2020r. do dnia 31.05.2022 r. </w:t>
      </w:r>
    </w:p>
    <w:p w:rsidR="00FC0520" w:rsidRPr="00172E58" w:rsidRDefault="00FC0520" w:rsidP="00FC0520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:rsidR="00FC0520" w:rsidRPr="00172E58" w:rsidRDefault="00FC0520" w:rsidP="00FC052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72E58">
        <w:rPr>
          <w:rFonts w:ascii="Times New Roman" w:hAnsi="Times New Roman" w:cs="Times New Roman"/>
        </w:rPr>
        <w:t>Przez przesyłki pocztowe, będące przedmiotem zamówienia rozumie się przesyłki listowe o wadze do 2000 g (Format przesyłek S, M, L ) oraz zwrot przesyłek poleconych po wyczerpaniu możliwości ich doręczenia.</w:t>
      </w:r>
    </w:p>
    <w:p w:rsidR="00FC0520" w:rsidRPr="00172E58" w:rsidRDefault="00FC0520" w:rsidP="00FC0520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172E58">
        <w:rPr>
          <w:rFonts w:ascii="Times New Roman" w:hAnsi="Times New Roman" w:cs="Times New Roman"/>
        </w:rPr>
        <w:t xml:space="preserve"> </w:t>
      </w:r>
    </w:p>
    <w:p w:rsidR="00FC0520" w:rsidRPr="00E0763F" w:rsidRDefault="00FC0520" w:rsidP="00FC0520">
      <w:pPr>
        <w:shd w:val="clear" w:color="auto" w:fill="FFFFFF"/>
        <w:jc w:val="both"/>
        <w:rPr>
          <w:b/>
          <w:bCs/>
        </w:rPr>
      </w:pPr>
      <w:r w:rsidRPr="00E0763F">
        <w:rPr>
          <w:b/>
          <w:bCs/>
        </w:rPr>
        <w:t>Wymiary przesyłek listowych wynoszą:</w:t>
      </w:r>
    </w:p>
    <w:p w:rsidR="00FC0520" w:rsidRPr="00E0763F" w:rsidRDefault="00FC0520" w:rsidP="00FC0520">
      <w:pPr>
        <w:shd w:val="clear" w:color="auto" w:fill="FFFFFF"/>
        <w:jc w:val="both"/>
        <w:rPr>
          <w:b/>
          <w:bCs/>
        </w:rPr>
      </w:pP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</w:rPr>
        <w:t>Maksimum: </w:t>
      </w:r>
      <w:r w:rsidRPr="00EB544D">
        <w:t>suma długości, szerokości i wysokości – 900 mm, przy czym największy z tych wymiarów (długość) nie może przekroczyć 600 mm,</w:t>
      </w: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</w:rPr>
        <w:t>Minimum: </w:t>
      </w:r>
      <w:r w:rsidRPr="00EB544D">
        <w:t>wymiary strony adresowej nie mogą być mniejsze niż 90 x 140 mm.</w:t>
      </w:r>
    </w:p>
    <w:p w:rsidR="00FC0520" w:rsidRPr="00EB544D" w:rsidRDefault="00FC0520" w:rsidP="00FC0520">
      <w:pPr>
        <w:shd w:val="clear" w:color="auto" w:fill="FFFFFF"/>
        <w:jc w:val="both"/>
      </w:pPr>
      <w:r w:rsidRPr="00EB544D">
        <w:t>Wymiary przesyłek listowych nadawanych w formie rulonu wynoszą:</w:t>
      </w: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</w:rPr>
        <w:t>Maksimum: </w:t>
      </w:r>
      <w:r w:rsidRPr="00EB544D">
        <w:t>suma długości plus podwójna średnica  – 1040 mm, przy czym największy wymiar (długość) nie może przekroczyć 900 mm,</w:t>
      </w:r>
    </w:p>
    <w:p w:rsidR="00FC0520" w:rsidRDefault="00FC0520" w:rsidP="00FC0520">
      <w:pPr>
        <w:shd w:val="clear" w:color="auto" w:fill="FFFFFF"/>
        <w:jc w:val="both"/>
      </w:pPr>
      <w:r w:rsidRPr="00EB544D">
        <w:rPr>
          <w:bCs/>
        </w:rPr>
        <w:t>Minimum: </w:t>
      </w:r>
      <w:r w:rsidRPr="00EB544D">
        <w:t>suma długości plus podwójna średnica  – 170 mm, przy czym największy wymiar (długość) nie może być mniejszy niż 100 mm.</w:t>
      </w:r>
    </w:p>
    <w:p w:rsidR="00FC0520" w:rsidRPr="00EB544D" w:rsidRDefault="00FC0520" w:rsidP="00FC0520">
      <w:pPr>
        <w:shd w:val="clear" w:color="auto" w:fill="FFFFFF"/>
        <w:jc w:val="both"/>
        <w:rPr>
          <w:bCs/>
          <w:u w:val="single"/>
        </w:rPr>
      </w:pP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  <w:u w:val="single"/>
        </w:rPr>
        <w:t>Format S</w:t>
      </w:r>
      <w:r w:rsidRPr="00EB544D">
        <w:rPr>
          <w:bCs/>
        </w:rPr>
        <w:t> </w:t>
      </w:r>
      <w:r w:rsidRPr="00EB544D">
        <w:t>to przesyłki o wymiarach:</w:t>
      </w: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</w:rPr>
        <w:t>Minimum </w:t>
      </w:r>
      <w:r w:rsidRPr="00EB544D">
        <w:t>– wymiary strony adresowej nie mogą być mniejsze niż 90 x 140 mm,</w:t>
      </w: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</w:rPr>
        <w:t>Maksimum </w:t>
      </w:r>
      <w:r w:rsidRPr="00EB544D">
        <w:t>– żaden z wymiarów nie może przekroczyć: wysokość 20 mm, długość 230 mm, szerokość 160 mm.</w:t>
      </w: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  <w:u w:val="single"/>
        </w:rPr>
        <w:t>Format M</w:t>
      </w:r>
      <w:r w:rsidRPr="00EB544D">
        <w:rPr>
          <w:bCs/>
        </w:rPr>
        <w:t>  </w:t>
      </w:r>
      <w:r w:rsidRPr="00EB544D">
        <w:t>to przesyłki o wymiarach:</w:t>
      </w: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</w:rPr>
        <w:t>Minimum </w:t>
      </w:r>
      <w:r w:rsidRPr="00EB544D">
        <w:t>wymiary strony adresowej nie mogą być mniejsze niż 90 x 140 mm,</w:t>
      </w:r>
    </w:p>
    <w:p w:rsidR="00FC0520" w:rsidRPr="00EB544D" w:rsidRDefault="00FC0520" w:rsidP="00FC0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B544D">
        <w:rPr>
          <w:rFonts w:ascii="Times New Roman" w:hAnsi="Times New Roman" w:cs="Times New Roman"/>
          <w:bCs/>
          <w:color w:val="auto"/>
        </w:rPr>
        <w:t>Maksimum </w:t>
      </w:r>
      <w:r w:rsidRPr="00EB544D">
        <w:rPr>
          <w:rFonts w:ascii="Times New Roman" w:hAnsi="Times New Roman" w:cs="Times New Roman"/>
          <w:color w:val="auto"/>
        </w:rPr>
        <w:t>– żaden z wymiarów nie może przekroczyć: wysokość 20 mm, długość 325 mm, szerokość 230 mm</w:t>
      </w: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  <w:u w:val="single"/>
        </w:rPr>
        <w:t>Format L</w:t>
      </w:r>
      <w:r w:rsidRPr="00EB544D">
        <w:rPr>
          <w:bCs/>
        </w:rPr>
        <w:t>  </w:t>
      </w:r>
      <w:r w:rsidRPr="00EB544D">
        <w:t>to przesyłki o wymiarach:</w:t>
      </w: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</w:rPr>
        <w:t>Minimum </w:t>
      </w:r>
      <w:r w:rsidRPr="00EB544D">
        <w:t>– wymiary strony adresowej nie mogą być mniejsze niż 90 x 140 mm,</w:t>
      </w: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</w:rPr>
        <w:t>Maksimum </w:t>
      </w:r>
      <w:r w:rsidRPr="00EB544D">
        <w:t>– suma długości, szerokości i wysokości 900 mm, przy czym największy z tych wymiarów (długość) nie może przekroczyć 600 mm.</w:t>
      </w:r>
    </w:p>
    <w:p w:rsidR="00FC0520" w:rsidRPr="00EB544D" w:rsidRDefault="00FC0520" w:rsidP="00FC0520">
      <w:pPr>
        <w:shd w:val="clear" w:color="auto" w:fill="FFFFFF"/>
        <w:jc w:val="both"/>
        <w:rPr>
          <w:bCs/>
        </w:rPr>
      </w:pPr>
    </w:p>
    <w:p w:rsidR="00FC0520" w:rsidRPr="00EB544D" w:rsidRDefault="00FC0520" w:rsidP="00FC0520">
      <w:pPr>
        <w:shd w:val="clear" w:color="auto" w:fill="FFFFFF"/>
        <w:jc w:val="both"/>
      </w:pPr>
      <w:r w:rsidRPr="00EB544D">
        <w:rPr>
          <w:bCs/>
        </w:rPr>
        <w:t>Wszystkie wymiary przyjmuje się z tolerancją +/- 2 mm.</w:t>
      </w:r>
    </w:p>
    <w:p w:rsidR="00FC0520" w:rsidRPr="00E0763F" w:rsidRDefault="00FC0520" w:rsidP="00FC052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C0520" w:rsidRPr="00E0763F" w:rsidRDefault="00FC0520" w:rsidP="00FC05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763F">
        <w:rPr>
          <w:rFonts w:ascii="Times New Roman" w:hAnsi="Times New Roman" w:cs="Times New Roman"/>
          <w:color w:val="auto"/>
        </w:rPr>
        <w:t xml:space="preserve">Przez przesyłki listowe rozumie się następujące ich rodzaje: </w:t>
      </w:r>
    </w:p>
    <w:p w:rsidR="00FC0520" w:rsidRPr="00165312" w:rsidRDefault="00FC0520" w:rsidP="00FC0520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165312">
        <w:rPr>
          <w:rFonts w:ascii="Times New Roman" w:hAnsi="Times New Roman" w:cs="Times New Roman"/>
          <w:bCs/>
          <w:color w:val="auto"/>
          <w:u w:val="single"/>
        </w:rPr>
        <w:t xml:space="preserve">przesyłka listowa nierejestrowana </w:t>
      </w:r>
    </w:p>
    <w:p w:rsidR="00FC0520" w:rsidRPr="00165312" w:rsidRDefault="00FC0520" w:rsidP="00FC0520">
      <w:pPr>
        <w:pStyle w:val="Default"/>
        <w:rPr>
          <w:rFonts w:ascii="Times New Roman" w:hAnsi="Times New Roman" w:cs="Times New Roman"/>
          <w:color w:val="auto"/>
        </w:rPr>
      </w:pPr>
      <w:r w:rsidRPr="00165312">
        <w:rPr>
          <w:rFonts w:ascii="Times New Roman" w:hAnsi="Times New Roman" w:cs="Times New Roman"/>
          <w:bCs/>
          <w:color w:val="auto"/>
        </w:rPr>
        <w:t xml:space="preserve">a) </w:t>
      </w:r>
      <w:r w:rsidRPr="00165312">
        <w:rPr>
          <w:rFonts w:ascii="Times New Roman" w:hAnsi="Times New Roman" w:cs="Times New Roman"/>
          <w:color w:val="auto"/>
        </w:rPr>
        <w:t xml:space="preserve">Ekonomiczna (zwykła) – przesyłka niebędąca przesyłką najszybszej kategorii. </w:t>
      </w:r>
    </w:p>
    <w:p w:rsidR="00FC0520" w:rsidRPr="00165312" w:rsidRDefault="00FC0520" w:rsidP="00FC0520">
      <w:pPr>
        <w:pStyle w:val="Default"/>
        <w:rPr>
          <w:rFonts w:ascii="Times New Roman" w:hAnsi="Times New Roman" w:cs="Times New Roman"/>
          <w:color w:val="auto"/>
        </w:rPr>
      </w:pPr>
      <w:r w:rsidRPr="00165312">
        <w:rPr>
          <w:rFonts w:ascii="Times New Roman" w:hAnsi="Times New Roman" w:cs="Times New Roman"/>
          <w:bCs/>
          <w:color w:val="auto"/>
        </w:rPr>
        <w:t xml:space="preserve">b) </w:t>
      </w:r>
      <w:r w:rsidRPr="00165312">
        <w:rPr>
          <w:rFonts w:ascii="Times New Roman" w:hAnsi="Times New Roman" w:cs="Times New Roman"/>
          <w:color w:val="auto"/>
        </w:rPr>
        <w:t xml:space="preserve">Ekonomiczna (zwykła) priorytetowa- przesyłka listowa najszybszej kategorii. </w:t>
      </w:r>
    </w:p>
    <w:p w:rsidR="00FC0520" w:rsidRPr="00165312" w:rsidRDefault="00FC0520" w:rsidP="00FC0520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165312">
        <w:rPr>
          <w:rFonts w:ascii="Times New Roman" w:hAnsi="Times New Roman" w:cs="Times New Roman"/>
          <w:bCs/>
          <w:color w:val="auto"/>
          <w:u w:val="single"/>
        </w:rPr>
        <w:t xml:space="preserve">Przesyłka listowa polecona (rejestrowana) </w:t>
      </w:r>
    </w:p>
    <w:p w:rsidR="00FC0520" w:rsidRPr="00E0763F" w:rsidRDefault="00FC0520" w:rsidP="00FC0520">
      <w:pPr>
        <w:pStyle w:val="Default"/>
        <w:rPr>
          <w:rFonts w:ascii="Times New Roman" w:hAnsi="Times New Roman" w:cs="Times New Roman"/>
          <w:color w:val="auto"/>
        </w:rPr>
      </w:pPr>
      <w:r w:rsidRPr="00165312">
        <w:rPr>
          <w:rFonts w:ascii="Times New Roman" w:hAnsi="Times New Roman" w:cs="Times New Roman"/>
          <w:bCs/>
          <w:color w:val="auto"/>
        </w:rPr>
        <w:lastRenderedPageBreak/>
        <w:t>a</w:t>
      </w:r>
      <w:r w:rsidRPr="00165312">
        <w:rPr>
          <w:rFonts w:ascii="Times New Roman" w:hAnsi="Times New Roman" w:cs="Times New Roman"/>
          <w:color w:val="auto"/>
        </w:rPr>
        <w:t>) Ekonomiczna (zwykła) – przesyłka będąca</w:t>
      </w:r>
      <w:r w:rsidRPr="00E0763F">
        <w:rPr>
          <w:rFonts w:ascii="Times New Roman" w:hAnsi="Times New Roman" w:cs="Times New Roman"/>
          <w:color w:val="auto"/>
        </w:rPr>
        <w:t xml:space="preserve"> przesyłką, przemieszczaną i doręczaną w sposób zabezpieczający ją przed utratą, ubytkiem zawartości lub uszkodzeniem. </w:t>
      </w:r>
    </w:p>
    <w:p w:rsidR="00FC0520" w:rsidRPr="00165312" w:rsidRDefault="00FC0520" w:rsidP="00FC0520">
      <w:pPr>
        <w:pStyle w:val="Default"/>
        <w:rPr>
          <w:rFonts w:ascii="Times New Roman" w:hAnsi="Times New Roman" w:cs="Times New Roman"/>
          <w:color w:val="auto"/>
        </w:rPr>
      </w:pPr>
      <w:r w:rsidRPr="00165312">
        <w:rPr>
          <w:rFonts w:ascii="Times New Roman" w:hAnsi="Times New Roman" w:cs="Times New Roman"/>
          <w:bCs/>
          <w:color w:val="auto"/>
        </w:rPr>
        <w:t xml:space="preserve">b) </w:t>
      </w:r>
      <w:r w:rsidRPr="00165312">
        <w:rPr>
          <w:rFonts w:ascii="Times New Roman" w:hAnsi="Times New Roman" w:cs="Times New Roman"/>
          <w:color w:val="auto"/>
        </w:rPr>
        <w:t xml:space="preserve">Ekonomiczna (zwykła) priorytetowa – przesyłki najszybszej kategorii. </w:t>
      </w:r>
    </w:p>
    <w:p w:rsidR="00FC0520" w:rsidRPr="00165312" w:rsidRDefault="00FC0520" w:rsidP="00FC0520">
      <w:pPr>
        <w:pStyle w:val="Default"/>
        <w:rPr>
          <w:rFonts w:ascii="Times New Roman" w:hAnsi="Times New Roman" w:cs="Times New Roman"/>
          <w:color w:val="auto"/>
        </w:rPr>
      </w:pPr>
      <w:r w:rsidRPr="00165312">
        <w:rPr>
          <w:rFonts w:ascii="Times New Roman" w:hAnsi="Times New Roman" w:cs="Times New Roman"/>
          <w:bCs/>
          <w:color w:val="auto"/>
        </w:rPr>
        <w:t xml:space="preserve">c) </w:t>
      </w:r>
      <w:r w:rsidRPr="00165312">
        <w:rPr>
          <w:rFonts w:ascii="Times New Roman" w:hAnsi="Times New Roman" w:cs="Times New Roman"/>
          <w:color w:val="auto"/>
        </w:rPr>
        <w:t xml:space="preserve">polecona ze zwrotnym potwierdzeniem odbioru (ZPO) – przesyłka przyjęta za potwierdzeniem nadania i doręczona za pokwitowaniem odbioru. </w:t>
      </w:r>
    </w:p>
    <w:p w:rsidR="00FC0520" w:rsidRPr="00E0763F" w:rsidRDefault="00FC0520" w:rsidP="00FC0520">
      <w:pPr>
        <w:jc w:val="both"/>
      </w:pPr>
      <w:r w:rsidRPr="00165312">
        <w:rPr>
          <w:bCs/>
        </w:rPr>
        <w:t xml:space="preserve">d) </w:t>
      </w:r>
      <w:r w:rsidRPr="00165312">
        <w:t>polecona priorytetowa ze zwrotnym poświadczeniem odbioru (ZPO) - przesyłka najszybszej kategorii przyjęta za</w:t>
      </w:r>
      <w:r w:rsidRPr="00E0763F">
        <w:t xml:space="preserve"> potwierdzeniem nadania i doręczona za pokwitowaniem odbioru</w:t>
      </w:r>
    </w:p>
    <w:p w:rsidR="00FC0520" w:rsidRPr="00E0763F" w:rsidRDefault="00FC0520" w:rsidP="00FC0520">
      <w:pPr>
        <w:jc w:val="both"/>
      </w:pPr>
    </w:p>
    <w:p w:rsidR="00FC0520" w:rsidRPr="00E0763F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763F">
        <w:rPr>
          <w:rFonts w:ascii="Times New Roman" w:hAnsi="Times New Roman"/>
          <w:sz w:val="24"/>
          <w:szCs w:val="24"/>
        </w:rPr>
        <w:t xml:space="preserve">Paczki pocztowe, będące przedmiotem zamówienia, rozumie się jako paczki pocztowe o wadze do 10 000 gram - (gabaryt A i B): </w:t>
      </w:r>
    </w:p>
    <w:p w:rsidR="00FC0520" w:rsidRPr="00E0763F" w:rsidRDefault="00FC0520" w:rsidP="00FC052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763F">
        <w:rPr>
          <w:rFonts w:ascii="Times New Roman" w:hAnsi="Times New Roman"/>
          <w:sz w:val="24"/>
          <w:szCs w:val="24"/>
        </w:rPr>
        <w:t>zwykłe - paczki rejestrowane nie będące paczkami najszybszej kategorii w obrocie krajowym i zagranicznym,</w:t>
      </w:r>
    </w:p>
    <w:p w:rsidR="00FC0520" w:rsidRPr="00E0763F" w:rsidRDefault="00FC0520" w:rsidP="00FC052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763F">
        <w:rPr>
          <w:rFonts w:ascii="Times New Roman" w:hAnsi="Times New Roman"/>
          <w:sz w:val="24"/>
          <w:szCs w:val="24"/>
        </w:rPr>
        <w:t>priorytetowe - paczki rejestrowane będące  paczkami  najszybszej kategorii  w obrocie krajowym i zagranicznym,</w:t>
      </w:r>
    </w:p>
    <w:p w:rsidR="00FC0520" w:rsidRPr="00E0763F" w:rsidRDefault="00FC0520" w:rsidP="00FC052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763F">
        <w:rPr>
          <w:rFonts w:ascii="Times New Roman" w:hAnsi="Times New Roman"/>
          <w:sz w:val="24"/>
          <w:szCs w:val="24"/>
        </w:rPr>
        <w:t>za zwrotnym poświadczeniem odbioru - paczki rejestrowane, przyjęte za potwierdzeniem nadania i doręczenia, za pokwitowaniem odbioru w obrocie krajowym i zagranicznym.</w:t>
      </w:r>
    </w:p>
    <w:p w:rsidR="00FC0520" w:rsidRPr="00E0763F" w:rsidRDefault="00FC0520" w:rsidP="00FC052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763F">
        <w:rPr>
          <w:rFonts w:ascii="Times New Roman" w:hAnsi="Times New Roman"/>
          <w:sz w:val="24"/>
          <w:szCs w:val="24"/>
        </w:rPr>
        <w:t>za zwrotnym poświadczeniem odbioru priorytetowe – paczki rejestrowe będące  paczkami najszybszej kategorii  , przyjęte do nadania i doręczenia, za pokwitowaniem odbioru w obrocie krajowym i zagranicznym</w:t>
      </w:r>
    </w:p>
    <w:p w:rsidR="00FC0520" w:rsidRPr="00E0763F" w:rsidRDefault="00FC0520" w:rsidP="00FC0520">
      <w:pPr>
        <w:ind w:left="360"/>
      </w:pPr>
      <w:r w:rsidRPr="00E0763F">
        <w:rPr>
          <w:u w:val="single"/>
        </w:rPr>
        <w:t>Gabaryt A</w:t>
      </w:r>
      <w:r w:rsidRPr="00E0763F">
        <w:t xml:space="preserve"> - to paczka o wymiarach:</w:t>
      </w:r>
    </w:p>
    <w:p w:rsidR="00FC0520" w:rsidRPr="00E0763F" w:rsidRDefault="00FC0520" w:rsidP="00FC0520">
      <w:pPr>
        <w:ind w:left="360"/>
      </w:pPr>
      <w:r w:rsidRPr="00E0763F">
        <w:t>minimum - wymiary strony adresowej nie mogą być mniejsze niż 90 x 140 mm,</w:t>
      </w:r>
    </w:p>
    <w:p w:rsidR="00FC0520" w:rsidRPr="00E0763F" w:rsidRDefault="00FC0520" w:rsidP="00FC052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0763F">
        <w:rPr>
          <w:rFonts w:ascii="Times New Roman" w:hAnsi="Times New Roman"/>
          <w:sz w:val="24"/>
          <w:szCs w:val="24"/>
        </w:rPr>
        <w:t xml:space="preserve">maksimum - żaden z wymiarów nie może przekroczyć długości 600 mm, szerokości 500 mm, wysokości 300 mm. </w:t>
      </w:r>
    </w:p>
    <w:p w:rsidR="00FC0520" w:rsidRPr="00172E58" w:rsidRDefault="00FC0520" w:rsidP="00FC052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  <w:u w:val="single"/>
        </w:rPr>
        <w:t>Gabaryt B</w:t>
      </w:r>
      <w:r w:rsidRPr="00172E58">
        <w:rPr>
          <w:rFonts w:ascii="Times New Roman" w:hAnsi="Times New Roman"/>
          <w:sz w:val="24"/>
          <w:szCs w:val="24"/>
        </w:rPr>
        <w:t xml:space="preserve">  - to paczka o wymiarach:</w:t>
      </w:r>
    </w:p>
    <w:p w:rsidR="00FC0520" w:rsidRPr="00172E58" w:rsidRDefault="00FC0520" w:rsidP="00FC052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minimum- jeśli choć jeden z wymiarów przekracza długość 600 mm, szerokość 500 mm lub wysokość 300 mm,</w:t>
      </w:r>
    </w:p>
    <w:p w:rsidR="00FC0520" w:rsidRPr="00172E58" w:rsidRDefault="00FC0520" w:rsidP="00FC052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maksimum - suma długości i największego obwodu mierzonego w innym kierunku niż długość- 3000 mm, przy czym największy wymiar nie może przekroczyć 1500 mm.</w:t>
      </w:r>
    </w:p>
    <w:p w:rsidR="008664AB" w:rsidRPr="00E479C9" w:rsidRDefault="00FC0520" w:rsidP="008664A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479C9">
        <w:rPr>
          <w:rFonts w:ascii="Times New Roman" w:hAnsi="Times New Roman"/>
          <w:sz w:val="24"/>
          <w:szCs w:val="24"/>
        </w:rPr>
        <w:t>Wszystkie wymiary przyjmuje się z tolerancją +/-2 mm.</w:t>
      </w:r>
    </w:p>
    <w:p w:rsidR="00AE496A" w:rsidRPr="00CE1B0E" w:rsidRDefault="00FC0520" w:rsidP="00CE1B0E">
      <w:pPr>
        <w:rPr>
          <w:highlight w:val="green"/>
        </w:rPr>
      </w:pPr>
      <w:r w:rsidRPr="00E479C9">
        <w:t>Przesyłką kurierską jest przesyłka listowa rejestrowana lub paczka pocztowa przyjmowane</w:t>
      </w:r>
      <w:r w:rsidRPr="00AE496A">
        <w:t xml:space="preserve"> bezpośrednio od Zamawiającego i doręczane bezpośrednio do adresata  lub osoby uprawnionej do odbioru, w gwarantowanym terminie, za pokwitowaniem odbioru, z możliwością śledzenia przesyłki od momentu nadania do doręczenia adresatowi. W ramach usług kurierskich Wykonawca zobowiązuje się do: dostarczenia przesyłek kurierskich adresatom na terenie kraju (zgodnie z  zapotrzebowaniem Zamawiającego): - do godziny 9:00 w dniu następnym od nadania przesyłki, - do godziny 12:00 w dniu następnym od nadania przesyłki,- przesyłki krajowe terminowe z terminem doręczenia do 2 dni roboczych po dniu nadania, - usługa potwierdzenie odbioru przesyłki kurierskiej jako przesyłka listowna nierejestrowana priorytetowa, - dokumenty zwrotne jako przesyłka kurierska do 1 kg, - dokumenty zwrotne jako przesyłka kurierska od 1 do 5 kg.</w:t>
      </w:r>
    </w:p>
    <w:p w:rsidR="00FC0520" w:rsidRPr="00AE496A" w:rsidRDefault="00FC0520" w:rsidP="004C636A">
      <w:pPr>
        <w:pStyle w:val="Akapitzlist"/>
        <w:numPr>
          <w:ilvl w:val="0"/>
          <w:numId w:val="1"/>
        </w:numPr>
        <w:suppressAutoHyphens/>
        <w:spacing w:after="160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496A">
        <w:rPr>
          <w:rFonts w:ascii="Times New Roman" w:hAnsi="Times New Roman"/>
          <w:sz w:val="24"/>
          <w:szCs w:val="24"/>
        </w:rPr>
        <w:t>Przez transport przesyłek rozumie się odbiór od Zamawiającego przesyłek i dostarczenie ich do placówki nadawczej Wykonawcy .Wykonawca zobowiązany jest do odbioru raz dziennie przesyłek z jednostek organizacyjnych Zamawiającego , wskazanych w poniższej tabeli, z wyłączeniem jed</w:t>
      </w:r>
      <w:r w:rsidR="00D113D6">
        <w:rPr>
          <w:rFonts w:ascii="Times New Roman" w:hAnsi="Times New Roman"/>
          <w:sz w:val="24"/>
          <w:szCs w:val="24"/>
        </w:rPr>
        <w:t>nostek wskazanych w pkt 7</w:t>
      </w:r>
      <w:r w:rsidRPr="00AE496A">
        <w:rPr>
          <w:rFonts w:ascii="Times New Roman" w:hAnsi="Times New Roman"/>
          <w:sz w:val="24"/>
          <w:szCs w:val="24"/>
        </w:rPr>
        <w:t xml:space="preserve"> .Odbiór przesyłek będzie odbywał się codziennie, tj. w dni robocze od poniedziałku do piątku w godzinach : 14:30 - 15:00. Odbioru przesyłek dokonywać będzie upoważniony przedstawiciel Wykonawcy </w:t>
      </w:r>
      <w:r w:rsidRPr="00AE496A">
        <w:rPr>
          <w:rFonts w:ascii="Times New Roman" w:eastAsia="Times New Roman" w:hAnsi="Times New Roman"/>
          <w:sz w:val="24"/>
          <w:szCs w:val="24"/>
        </w:rPr>
        <w:t xml:space="preserve">po okazaniu stosownego  upoważnienia . Wzór upoważnienia zostanie uzgodniony między </w:t>
      </w:r>
      <w:r w:rsidRPr="00AE496A">
        <w:rPr>
          <w:rFonts w:ascii="Times New Roman" w:eastAsia="Times New Roman" w:hAnsi="Times New Roman"/>
          <w:sz w:val="24"/>
          <w:szCs w:val="24"/>
        </w:rPr>
        <w:lastRenderedPageBreak/>
        <w:t>Zamawiającym a Wykonawcą w formie pisemnej, w dniu zawarcia Umowy i stanowić będzie załącznik do Umowy.</w:t>
      </w:r>
    </w:p>
    <w:p w:rsidR="00FC0520" w:rsidRPr="00172E58" w:rsidRDefault="00FC0520" w:rsidP="00FC0520">
      <w:pPr>
        <w:suppressAutoHyphens w:val="0"/>
        <w:jc w:val="both"/>
        <w:textAlignment w:val="auto"/>
      </w:pPr>
    </w:p>
    <w:tbl>
      <w:tblPr>
        <w:tblW w:w="8958" w:type="dxa"/>
        <w:tblInd w:w="3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807"/>
        <w:gridCol w:w="850"/>
        <w:gridCol w:w="1166"/>
        <w:gridCol w:w="2516"/>
      </w:tblGrid>
      <w:tr w:rsidR="00FC0520" w:rsidRPr="00172E58" w:rsidTr="005A6925"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Pr="00172E58" w:rsidRDefault="00FC0520" w:rsidP="005A6925">
            <w:pPr>
              <w:spacing w:line="276" w:lineRule="auto"/>
              <w:jc w:val="center"/>
            </w:pPr>
            <w:r w:rsidRPr="00172E58">
              <w:rPr>
                <w:b/>
              </w:rPr>
              <w:t>Jednostka organizacyjna Zamawiającego</w:t>
            </w:r>
          </w:p>
        </w:tc>
      </w:tr>
      <w:tr w:rsidR="00FC0520" w:rsidRPr="00172E58" w:rsidTr="005A692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  <w:jc w:val="center"/>
              <w:rPr>
                <w:b/>
              </w:rPr>
            </w:pPr>
            <w:r w:rsidRPr="00172E58">
              <w:rPr>
                <w:b/>
              </w:rPr>
              <w:t>L.p.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  <w:jc w:val="center"/>
              <w:rPr>
                <w:b/>
              </w:rPr>
            </w:pPr>
            <w:r w:rsidRPr="00172E58">
              <w:rPr>
                <w:b/>
              </w:rPr>
              <w:t>Nazwa jednostki organizacyjnej Zamawiającego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  <w:jc w:val="center"/>
              <w:rPr>
                <w:b/>
              </w:rPr>
            </w:pPr>
            <w:r w:rsidRPr="00172E58">
              <w:rPr>
                <w:b/>
              </w:rPr>
              <w:t>Siedziba (kod pocztowy, miejscowość)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  <w:jc w:val="center"/>
              <w:rPr>
                <w:b/>
              </w:rPr>
            </w:pPr>
            <w:r w:rsidRPr="00172E58">
              <w:rPr>
                <w:b/>
              </w:rPr>
              <w:t>Adres (ulica, nr)</w:t>
            </w:r>
          </w:p>
        </w:tc>
      </w:tr>
      <w:tr w:rsidR="00FC0520" w:rsidRPr="00172E58" w:rsidTr="005A692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  <w:jc w:val="center"/>
              <w:rPr>
                <w:i/>
              </w:rPr>
            </w:pPr>
            <w:r w:rsidRPr="00172E58">
              <w:rPr>
                <w:i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  <w:jc w:val="center"/>
              <w:rPr>
                <w:i/>
              </w:rPr>
            </w:pPr>
            <w:r w:rsidRPr="00172E58"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  <w:jc w:val="center"/>
              <w:rPr>
                <w:i/>
              </w:rPr>
            </w:pPr>
            <w:r w:rsidRPr="00172E58">
              <w:rPr>
                <w:i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  <w:jc w:val="center"/>
              <w:rPr>
                <w:i/>
              </w:rPr>
            </w:pPr>
            <w:r w:rsidRPr="00172E58">
              <w:rPr>
                <w:i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  <w:jc w:val="center"/>
              <w:rPr>
                <w:i/>
              </w:rPr>
            </w:pPr>
            <w:r w:rsidRPr="00172E58">
              <w:rPr>
                <w:i/>
              </w:rPr>
              <w:t>5</w:t>
            </w:r>
          </w:p>
        </w:tc>
      </w:tr>
      <w:tr w:rsidR="00FC0520" w:rsidRPr="00172E58" w:rsidTr="005A692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Pr="00172E58" w:rsidRDefault="00FC0520" w:rsidP="005A6925">
            <w:pPr>
              <w:spacing w:line="276" w:lineRule="auto"/>
              <w:jc w:val="center"/>
            </w:pPr>
            <w:r w:rsidRPr="00172E58">
              <w:t>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Pr="00172E58" w:rsidRDefault="00FC0520" w:rsidP="005A6925">
            <w:pPr>
              <w:spacing w:line="276" w:lineRule="auto"/>
            </w:pPr>
            <w:r w:rsidRPr="00172E58">
              <w:t>Urząd Marszałkowski Województwa Podlaskiego w Białymstoku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</w:pPr>
            <w:r w:rsidRPr="00172E58">
              <w:t>15-888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</w:pPr>
            <w:r w:rsidRPr="00172E58">
              <w:t>Białystok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</w:pPr>
            <w:r w:rsidRPr="00172E58">
              <w:t>ul. Kard. S. Wyszyńskiego 1</w:t>
            </w:r>
          </w:p>
        </w:tc>
      </w:tr>
      <w:tr w:rsidR="00FC0520" w:rsidRPr="00172E58" w:rsidTr="005A692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Pr="00172E58" w:rsidRDefault="00FC0520" w:rsidP="005A6925">
            <w:pPr>
              <w:spacing w:line="276" w:lineRule="auto"/>
              <w:jc w:val="center"/>
            </w:pPr>
            <w:r w:rsidRPr="00172E58">
              <w:t>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Pr="00172E58" w:rsidRDefault="00FC0520" w:rsidP="005A6925">
            <w:pPr>
              <w:spacing w:line="276" w:lineRule="auto"/>
            </w:pPr>
            <w:r w:rsidRPr="00172E58">
              <w:t>Urząd Marszałkowski Województwa Podlaskiego w Białymstoku</w:t>
            </w:r>
          </w:p>
          <w:p w:rsidR="00FC0520" w:rsidRPr="00172E58" w:rsidRDefault="00FC0520" w:rsidP="005A6925">
            <w:pPr>
              <w:spacing w:line="276" w:lineRule="auto"/>
            </w:pPr>
            <w:r w:rsidRPr="00172E58">
              <w:t>Departament Rozwoju Regionalnego, Departament Europejskiego Funduszu Społecznego,</w:t>
            </w:r>
          </w:p>
          <w:p w:rsidR="00FC0520" w:rsidRPr="00172E58" w:rsidRDefault="00FC0520" w:rsidP="005A6925">
            <w:pPr>
              <w:spacing w:line="276" w:lineRule="auto"/>
            </w:pPr>
            <w:r w:rsidRPr="00172E58">
              <w:t xml:space="preserve">Departament Europejskiego Funduszu Rozwoju Regionalnego, </w:t>
            </w:r>
          </w:p>
          <w:p w:rsidR="00FC0520" w:rsidRPr="00172E58" w:rsidRDefault="00FC0520" w:rsidP="005A6925">
            <w:pPr>
              <w:spacing w:line="276" w:lineRule="auto"/>
            </w:pPr>
            <w:r w:rsidRPr="00172E58">
              <w:t>Biuro Certyfikacji RPOWP 2014-2020,</w:t>
            </w:r>
          </w:p>
          <w:p w:rsidR="00FC0520" w:rsidRPr="00172E58" w:rsidRDefault="00FC0520" w:rsidP="005A6925">
            <w:pPr>
              <w:spacing w:line="276" w:lineRule="auto"/>
            </w:pPr>
            <w:r w:rsidRPr="00172E58">
              <w:t>Biuro Innowacyjności Przedsiębiorstw.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</w:pPr>
            <w:r w:rsidRPr="00172E58">
              <w:t>15-874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</w:pPr>
            <w:r w:rsidRPr="00172E58">
              <w:t>Białystok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</w:pPr>
            <w:r w:rsidRPr="00172E58">
              <w:t>ul. Poleska 89</w:t>
            </w:r>
          </w:p>
        </w:tc>
      </w:tr>
      <w:tr w:rsidR="00FC0520" w:rsidRPr="009834C3" w:rsidTr="005A692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Pr="00172E58" w:rsidRDefault="00FC0520" w:rsidP="005A6925">
            <w:pPr>
              <w:spacing w:line="276" w:lineRule="auto"/>
              <w:jc w:val="center"/>
            </w:pPr>
            <w:r w:rsidRPr="00172E58">
              <w:t>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Pr="00172E58" w:rsidRDefault="00FC0520" w:rsidP="005A6925">
            <w:pPr>
              <w:spacing w:line="276" w:lineRule="auto"/>
            </w:pPr>
            <w:r w:rsidRPr="00172E58">
              <w:t>Urząd Marszałkowski Województwa Podlaskiego w Białymstoku</w:t>
            </w:r>
          </w:p>
          <w:p w:rsidR="00FC0520" w:rsidRPr="00172E58" w:rsidRDefault="00FC0520" w:rsidP="005A6925">
            <w:pPr>
              <w:spacing w:line="276" w:lineRule="auto"/>
            </w:pPr>
            <w:r w:rsidRPr="00172E58">
              <w:t>Departament Rozwoju Obszarów Wiejskich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</w:pPr>
            <w:r w:rsidRPr="00172E58">
              <w:t>15-691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72E58" w:rsidRDefault="00FC0520" w:rsidP="005A6925">
            <w:pPr>
              <w:spacing w:line="276" w:lineRule="auto"/>
            </w:pPr>
            <w:r w:rsidRPr="00172E58">
              <w:t>Białystok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Pr="00193515" w:rsidRDefault="00FC0520" w:rsidP="005A6925">
            <w:pPr>
              <w:spacing w:line="276" w:lineRule="auto"/>
              <w:rPr>
                <w:lang w:val="en-US"/>
              </w:rPr>
            </w:pPr>
            <w:proofErr w:type="spellStart"/>
            <w:r w:rsidRPr="00193515">
              <w:rPr>
                <w:lang w:val="en-US"/>
              </w:rPr>
              <w:t>ul</w:t>
            </w:r>
            <w:proofErr w:type="spellEnd"/>
            <w:r w:rsidRPr="00193515">
              <w:rPr>
                <w:lang w:val="en-US"/>
              </w:rPr>
              <w:t>.</w:t>
            </w:r>
            <w:r w:rsidRPr="00193515">
              <w:rPr>
                <w:lang w:val="en-US" w:eastAsia="en-US"/>
              </w:rPr>
              <w:t xml:space="preserve"> </w:t>
            </w:r>
            <w:r w:rsidRPr="00193515">
              <w:rPr>
                <w:rStyle w:val="st1"/>
                <w:lang w:val="en-US"/>
              </w:rPr>
              <w:t xml:space="preserve">gen </w:t>
            </w:r>
            <w:proofErr w:type="spellStart"/>
            <w:r w:rsidRPr="00193515">
              <w:rPr>
                <w:rStyle w:val="st1"/>
                <w:lang w:val="en-US"/>
              </w:rPr>
              <w:t>George`a</w:t>
            </w:r>
            <w:proofErr w:type="spellEnd"/>
            <w:r w:rsidRPr="00193515">
              <w:rPr>
                <w:rStyle w:val="st1"/>
                <w:lang w:val="en-US"/>
              </w:rPr>
              <w:t xml:space="preserve"> </w:t>
            </w:r>
            <w:proofErr w:type="spellStart"/>
            <w:r w:rsidRPr="00193515">
              <w:rPr>
                <w:rStyle w:val="st1"/>
                <w:lang w:val="en-US"/>
              </w:rPr>
              <w:t>Smitha</w:t>
            </w:r>
            <w:proofErr w:type="spellEnd"/>
            <w:r w:rsidRPr="00193515">
              <w:rPr>
                <w:rStyle w:val="st1"/>
                <w:lang w:val="en-US"/>
              </w:rPr>
              <w:t xml:space="preserve"> </w:t>
            </w:r>
            <w:proofErr w:type="spellStart"/>
            <w:r w:rsidRPr="008177E4">
              <w:rPr>
                <w:rStyle w:val="Uwydatnienie"/>
                <w:b w:val="0"/>
                <w:lang w:val="en-US"/>
              </w:rPr>
              <w:t>Pattona</w:t>
            </w:r>
            <w:proofErr w:type="spellEnd"/>
            <w:r w:rsidRPr="00193515">
              <w:rPr>
                <w:rStyle w:val="st1"/>
                <w:lang w:val="en-US"/>
              </w:rPr>
              <w:t xml:space="preserve"> 8</w:t>
            </w:r>
          </w:p>
        </w:tc>
      </w:tr>
    </w:tbl>
    <w:p w:rsidR="00FC0520" w:rsidRPr="00193515" w:rsidRDefault="00FC0520" w:rsidP="00FC0520">
      <w:pPr>
        <w:ind w:left="357"/>
        <w:jc w:val="both"/>
        <w:rPr>
          <w:lang w:val="en-US"/>
        </w:rPr>
      </w:pPr>
    </w:p>
    <w:p w:rsidR="00FC0520" w:rsidRPr="00172E58" w:rsidRDefault="00FC0520" w:rsidP="00AE496A">
      <w:pPr>
        <w:numPr>
          <w:ilvl w:val="0"/>
          <w:numId w:val="1"/>
        </w:numPr>
        <w:overflowPunct w:val="0"/>
        <w:autoSpaceDE w:val="0"/>
        <w:ind w:left="426" w:hanging="284"/>
        <w:jc w:val="both"/>
        <w:textAlignment w:val="auto"/>
      </w:pPr>
      <w:r w:rsidRPr="00172E58">
        <w:t xml:space="preserve">Zamawiający zastrzega sobie, w wyjątkowych sytuacjach, prawo do osobistego dostarczania przesyłek objętych przedmiotem zamówienia do placówek nadawczych wymienionych w </w:t>
      </w:r>
      <w:r w:rsidRPr="00AE496A">
        <w:t>załączniku do umowy.</w:t>
      </w:r>
      <w:r w:rsidRPr="00172E58">
        <w:t xml:space="preserve"> Przy czym jedna z nich czynna będzie we wszystkie dni robocze od poniedziałku do piątku do godziny 19.00 pod adresem………………………. oraz jedna będzie czynna w sobotę do godziny 11.30 pod adresem……………………. Sposób liczenia odległości między placówką Wykonawcy a siedzibą Zamawiającego określa się jako najkrótszą możliwą drogą w ruchu samochodowym. W związku z tym Wykonawca zobowiązany jest do wskazania placówki nadawczej oznakowanej w sposób widoczny szyldem z nazwą lub logo Wykonawcy. Adres placówki zostanie wskazany w </w:t>
      </w:r>
      <w:r w:rsidRPr="00AE496A">
        <w:t>załączniku do umowy</w:t>
      </w:r>
      <w:r w:rsidRPr="00172E58">
        <w:t>.</w:t>
      </w:r>
    </w:p>
    <w:p w:rsidR="00FC0520" w:rsidRPr="00172E58" w:rsidRDefault="00FC0520" w:rsidP="00AE496A">
      <w:pPr>
        <w:numPr>
          <w:ilvl w:val="0"/>
          <w:numId w:val="1"/>
        </w:numPr>
        <w:overflowPunct w:val="0"/>
        <w:autoSpaceDE w:val="0"/>
        <w:ind w:left="426" w:hanging="284"/>
        <w:jc w:val="both"/>
        <w:textAlignment w:val="auto"/>
      </w:pPr>
      <w:r w:rsidRPr="00172E58">
        <w:t xml:space="preserve">Odbioru przesyłek pocztowych dokonywać będzie upoważniony przedstawiciel Wykonawcy, po okazaniu stosownego upoważnienia, stanowiącego </w:t>
      </w:r>
      <w:r w:rsidRPr="00AE496A">
        <w:t>Załącznik do Umowy</w:t>
      </w:r>
      <w:r w:rsidRPr="00172E58">
        <w:t xml:space="preserve"> z wyłączaniem placówek wym</w:t>
      </w:r>
      <w:r w:rsidR="00752BFE">
        <w:t>ienionych w pkt. 7.</w:t>
      </w:r>
      <w:r w:rsidRPr="00172E58">
        <w:t xml:space="preserve"> </w:t>
      </w:r>
    </w:p>
    <w:p w:rsidR="00FC0520" w:rsidRPr="00172E58" w:rsidRDefault="00FC0520" w:rsidP="00AE496A">
      <w:pPr>
        <w:numPr>
          <w:ilvl w:val="0"/>
          <w:numId w:val="1"/>
        </w:numPr>
        <w:shd w:val="clear" w:color="auto" w:fill="FFFFFF" w:themeFill="background1"/>
        <w:overflowPunct w:val="0"/>
        <w:autoSpaceDE w:val="0"/>
        <w:ind w:left="369" w:hanging="369"/>
        <w:jc w:val="both"/>
        <w:textAlignment w:val="auto"/>
      </w:pPr>
      <w:r w:rsidRPr="00172E58">
        <w:t xml:space="preserve">Przesyłki przeznaczone do nadania z Urzędu Marszałkowskiego Województwa Podlaskiego o/Łomża 18-400 Łomża, ul Nowogrodzka 1 i Urzędu Marszałkowskiego Województwa Podlaskiego o/Suwałki 16-400 Suwałki, ul. Przytorowa 9B, będą nadawane osobiście przez upoważnionego do tego pracownika, w najbliżej położonym względem nich punkcie pocztowym . Sposób liczenia odległości między placówką Wykonawcy a siedzibą Zamawiającego określa się jako najkrótszą możliwą drogą liczoną </w:t>
      </w:r>
      <w:r w:rsidRPr="00172E58">
        <w:lastRenderedPageBreak/>
        <w:t>ciągiem komunikacyjnym (ulica, chodnik) od wejścia do siedziby Zamawiającego wymienionej do wejścia do Punktu Wykonawcy.</w:t>
      </w:r>
    </w:p>
    <w:p w:rsidR="00FC0520" w:rsidRPr="00172E58" w:rsidRDefault="00FC0520" w:rsidP="00FC0520">
      <w:pPr>
        <w:numPr>
          <w:ilvl w:val="0"/>
          <w:numId w:val="1"/>
        </w:numPr>
        <w:overflowPunct w:val="0"/>
        <w:autoSpaceDE w:val="0"/>
        <w:ind w:left="369" w:hanging="369"/>
        <w:jc w:val="both"/>
        <w:textAlignment w:val="auto"/>
      </w:pPr>
      <w:r w:rsidRPr="00172E58">
        <w:t>Placówka nadawcza ma obowiązek przyjąć przesyłki i nadać je w dniu ich dostarczenia. Zamawiający ma uzyskać pieczęć z datą potwierdzającą nadanie przesyłki oraz podpis pracownika Wykonawcy w dokumentach nadawczych.</w:t>
      </w:r>
    </w:p>
    <w:p w:rsidR="00FC0520" w:rsidRPr="00172E58" w:rsidRDefault="00FC0520" w:rsidP="00FC0520">
      <w:pPr>
        <w:numPr>
          <w:ilvl w:val="0"/>
          <w:numId w:val="1"/>
        </w:numPr>
        <w:overflowPunct w:val="0"/>
        <w:autoSpaceDE w:val="0"/>
        <w:ind w:left="369" w:hanging="369"/>
        <w:jc w:val="both"/>
        <w:textAlignment w:val="auto"/>
      </w:pPr>
      <w:r w:rsidRPr="00172E58">
        <w:t>Wszystkie placówki oddawczo-awizacyjne tj. punkty odbioru awizowanych, a niedoręczonych pod adres przesyłek muszą, spełniać wymogi gwarantujące zabezpieczenie i ochronę danych osobowych oraz zawartych w przesyłkach informacji, spełniać wymogi Prawa pocztowego. Miejsce dedykowane do obsługi odbioru przesyłek pocztowych winno być w pomieszczeniu zamkniętym, ogrzewanym, chroniącym przed deszczem i chłodem odbierającego przesyłkę oraz by były oznakowane w sposób widoczny nazwą i logo Wykonawcy, jednocześnie  wskazującym na jednostkę Wykonawcy.</w:t>
      </w:r>
    </w:p>
    <w:p w:rsidR="00FC0520" w:rsidRPr="00172E58" w:rsidRDefault="00FC0520" w:rsidP="00FC0520">
      <w:pPr>
        <w:numPr>
          <w:ilvl w:val="0"/>
          <w:numId w:val="1"/>
        </w:numPr>
        <w:overflowPunct w:val="0"/>
        <w:autoSpaceDE w:val="0"/>
        <w:ind w:left="369" w:hanging="369"/>
        <w:jc w:val="both"/>
        <w:textAlignment w:val="auto"/>
      </w:pPr>
      <w:r w:rsidRPr="00172E58">
        <w:t>Wykonawca zobowiązany jest zachować tajemnicę korespondencji, a dane osobowe przetwarzać tylko w związku z rejestracją przesyłek.</w:t>
      </w:r>
    </w:p>
    <w:p w:rsidR="00FC0520" w:rsidRPr="00172E58" w:rsidRDefault="00FC0520" w:rsidP="00FC0520">
      <w:pPr>
        <w:numPr>
          <w:ilvl w:val="0"/>
          <w:numId w:val="1"/>
        </w:numPr>
        <w:overflowPunct w:val="0"/>
        <w:autoSpaceDE w:val="0"/>
        <w:ind w:left="369" w:hanging="369"/>
        <w:jc w:val="both"/>
        <w:textAlignment w:val="auto"/>
      </w:pPr>
      <w:r w:rsidRPr="00172E58">
        <w:t>W przypadku, gdy Zamawiający wyznaczy jako dzień wolny od pracy dzień powszedni, Zamawiający poinformuje o tym fakcie Wykonawcę z co najmniej 3-dniowym wyprzedzeniem, a Wykonawca nie będzie zobowiązany w takim dniu do odbioru przesyłek Zamawiającego.</w:t>
      </w:r>
    </w:p>
    <w:p w:rsidR="00FC0520" w:rsidRPr="00172E58" w:rsidRDefault="00FC0520" w:rsidP="00FC0520">
      <w:pPr>
        <w:numPr>
          <w:ilvl w:val="0"/>
          <w:numId w:val="1"/>
        </w:numPr>
        <w:overflowPunct w:val="0"/>
        <w:autoSpaceDE w:val="0"/>
        <w:ind w:left="369" w:hanging="369"/>
        <w:jc w:val="both"/>
        <w:textAlignment w:val="auto"/>
      </w:pPr>
      <w:r w:rsidRPr="00172E58">
        <w:t>Wykonawca zobowiązany będzie świadczyć usługi doręczenia przesyłek, zwrotnego potwierdzenia odbioru i zwrotów niedoręczonych przesyłek pocztowych do jednostek organizacyjnych Zamawi</w:t>
      </w:r>
      <w:r w:rsidR="00752BFE">
        <w:t>ającego, wskazanych w p</w:t>
      </w:r>
      <w:r w:rsidR="00767F2E">
        <w:t>kt.</w:t>
      </w:r>
      <w:r w:rsidR="00752BFE">
        <w:t xml:space="preserve"> 4.</w:t>
      </w:r>
      <w:r w:rsidRPr="00172E58">
        <w:t xml:space="preserve"> 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 xml:space="preserve">Zlecenie usługi kurierskiej zgłaszane będzie przez Zamawiającego telefonicznie. Dowodem zlecenia usługi kurierskiej będzie wypełniony i podpisany przez Zamawiającego list przewozowy, według wzoru obowiązującego u Wykonawcy, przy czym jeden egzemplarz listu przewozowego przeznaczony będzie dla Zamawiającego. 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Odbieranie przesyłek kurierskich następować będzie w jednostkach organizacyjnych Zamaw</w:t>
      </w:r>
      <w:r w:rsidR="00752BFE">
        <w:rPr>
          <w:rFonts w:ascii="Times New Roman" w:hAnsi="Times New Roman"/>
          <w:sz w:val="24"/>
          <w:szCs w:val="24"/>
        </w:rPr>
        <w:t>iającego, wskazanych w p</w:t>
      </w:r>
      <w:r w:rsidR="00767F2E">
        <w:rPr>
          <w:rFonts w:ascii="Times New Roman" w:hAnsi="Times New Roman"/>
          <w:sz w:val="24"/>
          <w:szCs w:val="24"/>
        </w:rPr>
        <w:t>kt.</w:t>
      </w:r>
      <w:r w:rsidR="00752BFE">
        <w:rPr>
          <w:rFonts w:ascii="Times New Roman" w:hAnsi="Times New Roman"/>
          <w:sz w:val="24"/>
          <w:szCs w:val="24"/>
        </w:rPr>
        <w:t xml:space="preserve"> 4</w:t>
      </w:r>
      <w:r w:rsidRPr="00172E58">
        <w:rPr>
          <w:rFonts w:ascii="Times New Roman" w:hAnsi="Times New Roman"/>
          <w:sz w:val="24"/>
          <w:szCs w:val="24"/>
        </w:rPr>
        <w:t xml:space="preserve">, w poniedziałki w godzinach 8:00-15:30, a od wtorku do piątku w godzinach 7:30-15:00, z wyłączeniem dni ustawowo wolnych od pracy, przez upoważnionego przedstawiciela Wykonawcy zwanego Kurierem. 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Zamawiający wymaga od Wykonawcy realizacji przedmiotu zamówienia zgodnie z obowiązującymi w tym zakresie przepisami prawa,  a w szczególności:</w:t>
      </w:r>
    </w:p>
    <w:p w:rsidR="00FC0520" w:rsidRPr="00172E58" w:rsidRDefault="00FC0520" w:rsidP="00FC052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ustawą z dnia 23 listopada 2012 r. Prawo pocztowe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Dz.U.2018 poz. 2188 </w:t>
      </w:r>
      <w:proofErr w:type="spellStart"/>
      <w:r w:rsidRPr="00172E58">
        <w:rPr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Fonts w:ascii="Times New Roman" w:hAnsi="Times New Roman"/>
          <w:sz w:val="24"/>
          <w:szCs w:val="24"/>
        </w:rPr>
        <w:t>.),</w:t>
      </w:r>
    </w:p>
    <w:p w:rsidR="00FC0520" w:rsidRPr="00172E58" w:rsidRDefault="00FC0520" w:rsidP="00FC052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rozporządzeniem Ministra Administracji i Cyfryzacji z dnia 26 listopada 2013 r. w sprawie reklamacji usługi pocztowej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Dz.U.2019 poz. 474 </w:t>
      </w:r>
      <w:proofErr w:type="spellStart"/>
      <w:r w:rsidRPr="00172E58">
        <w:rPr>
          <w:rStyle w:val="ng-binding"/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Style w:val="ng-binding"/>
          <w:rFonts w:ascii="Times New Roman" w:hAnsi="Times New Roman"/>
          <w:sz w:val="24"/>
          <w:szCs w:val="24"/>
        </w:rPr>
        <w:t>.</w:t>
      </w:r>
      <w:r w:rsidRPr="00172E58">
        <w:rPr>
          <w:rFonts w:ascii="Times New Roman" w:hAnsi="Times New Roman"/>
          <w:sz w:val="24"/>
          <w:szCs w:val="24"/>
        </w:rPr>
        <w:t xml:space="preserve">) </w:t>
      </w:r>
    </w:p>
    <w:p w:rsidR="00FC0520" w:rsidRPr="00172E58" w:rsidRDefault="00FC0520" w:rsidP="00FC052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ustawą z dnia 14 czerwca 1960 r. Kodeks postępowania administracyjnego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Dz.U.2018 poz. 2096 </w:t>
      </w:r>
      <w:proofErr w:type="spellStart"/>
      <w:r w:rsidRPr="00172E58">
        <w:rPr>
          <w:rStyle w:val="ng-binding"/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Style w:val="ng-binding"/>
          <w:rFonts w:ascii="Times New Roman" w:hAnsi="Times New Roman"/>
          <w:sz w:val="24"/>
          <w:szCs w:val="24"/>
        </w:rPr>
        <w:t>.</w:t>
      </w:r>
      <w:r w:rsidRPr="00172E58">
        <w:rPr>
          <w:rFonts w:ascii="Times New Roman" w:hAnsi="Times New Roman"/>
          <w:sz w:val="24"/>
          <w:szCs w:val="24"/>
        </w:rPr>
        <w:t>.) oraz obowiązujących przepisów wykonawczych,</w:t>
      </w:r>
    </w:p>
    <w:p w:rsidR="00FC0520" w:rsidRPr="00172E58" w:rsidRDefault="00FC0520" w:rsidP="00FC052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ustawy z dnia 29 sierpnia 1997 r. Ordynacja podatkowa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Dz.U.2019 poz. 900 </w:t>
      </w:r>
      <w:proofErr w:type="spellStart"/>
      <w:r w:rsidRPr="00172E58">
        <w:rPr>
          <w:rStyle w:val="ng-binding"/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Style w:val="ng-binding"/>
          <w:rFonts w:ascii="Times New Roman" w:hAnsi="Times New Roman"/>
          <w:sz w:val="24"/>
          <w:szCs w:val="24"/>
        </w:rPr>
        <w:t>.)</w:t>
      </w:r>
    </w:p>
    <w:p w:rsidR="00FC0520" w:rsidRPr="00172E58" w:rsidRDefault="00FC0520" w:rsidP="00FC052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ustawą z dnia 17 listopada 1964 r. Kodeks postępowania cywilnego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Dz.U.2019 poz. 1460 </w:t>
      </w:r>
      <w:proofErr w:type="spellStart"/>
      <w:r w:rsidRPr="00172E58">
        <w:rPr>
          <w:rStyle w:val="ng-binding"/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Style w:val="ng-binding"/>
          <w:rFonts w:ascii="Times New Roman" w:hAnsi="Times New Roman"/>
          <w:sz w:val="24"/>
          <w:szCs w:val="24"/>
        </w:rPr>
        <w:t>.)</w:t>
      </w:r>
    </w:p>
    <w:p w:rsidR="00FC0520" w:rsidRPr="00172E58" w:rsidRDefault="00FC0520" w:rsidP="00FC052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ustawą z dnia 6 czerwca 1997 r. Kodeks postępowania karnego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Dz.U.2020 poz.30 </w:t>
      </w:r>
      <w:proofErr w:type="spellStart"/>
      <w:r w:rsidRPr="00172E58">
        <w:rPr>
          <w:rStyle w:val="ng-binding"/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Style w:val="ng-binding"/>
          <w:rFonts w:ascii="Times New Roman" w:hAnsi="Times New Roman"/>
          <w:sz w:val="24"/>
          <w:szCs w:val="24"/>
        </w:rPr>
        <w:t>.)</w:t>
      </w:r>
    </w:p>
    <w:p w:rsidR="00FC0520" w:rsidRPr="00172E58" w:rsidRDefault="00FC0520" w:rsidP="00FC052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 xml:space="preserve">międzynarodowymi przepisami pocztowymi tj. wiążących Rzecząpospolitą Polską umów międzynarodowych dotyczących świadczenia usług pocztowych, wiążących regulaminów Światowego Związku Pocztowego, </w:t>
      </w:r>
    </w:p>
    <w:p w:rsidR="00FC0520" w:rsidRPr="00172E58" w:rsidRDefault="00FC0520" w:rsidP="00FC052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innych aktach prawnych i regulaminach regulujących przedmiot zamówienia, wydanych na postawie ww. przepisów.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 xml:space="preserve">Wykonawca będzie doręczał przesyłki krajowe z zachowaniem standardów i wskaźników terminowości doręczeń przesyłek w obrocie krajowym, wskazanych w rozporządzeniu Ministra Administracji i Cyfryzacji z dnia 29 kwietnia 2013 r. w sprawie warunków </w:t>
      </w:r>
      <w:r w:rsidRPr="00172E58">
        <w:rPr>
          <w:rFonts w:ascii="Times New Roman" w:hAnsi="Times New Roman"/>
          <w:sz w:val="24"/>
          <w:szCs w:val="24"/>
        </w:rPr>
        <w:lastRenderedPageBreak/>
        <w:t>wykonywania powszechnych  usług pocztowych przez operatora wyznaczonego (Dz. U. z 2013 r. poz. 545).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Czas doręczenia przesyłek pocztowych, za wyjątkiem przesyłek zagranicznych, nie powinien przekraczać podanych niżej maksymalnych  wskaźników terminowości doręczeń. Termin doręczenia określony jako „</w:t>
      </w:r>
      <w:proofErr w:type="spellStart"/>
      <w:r w:rsidRPr="00172E58">
        <w:rPr>
          <w:rFonts w:ascii="Times New Roman" w:hAnsi="Times New Roman"/>
          <w:sz w:val="24"/>
          <w:szCs w:val="24"/>
        </w:rPr>
        <w:t>D+n</w:t>
      </w:r>
      <w:proofErr w:type="spellEnd"/>
      <w:r w:rsidRPr="00172E58">
        <w:rPr>
          <w:rFonts w:ascii="Times New Roman" w:hAnsi="Times New Roman"/>
          <w:sz w:val="24"/>
          <w:szCs w:val="24"/>
        </w:rPr>
        <w:t>”, gdzie „D” oznacza dzień nadania, a „n” oznacza liczbę dni roboczych, które upłynęły do dnia doręczenia:</w:t>
      </w:r>
    </w:p>
    <w:p w:rsidR="00FC0520" w:rsidRPr="00172E58" w:rsidRDefault="00FC0520" w:rsidP="00FC0520">
      <w:pPr>
        <w:pStyle w:val="Default"/>
        <w:ind w:left="357"/>
        <w:rPr>
          <w:rFonts w:ascii="Times New Roman" w:hAnsi="Times New Roman" w:cs="Times New Roman"/>
        </w:rPr>
      </w:pPr>
      <w:r w:rsidRPr="00172E58">
        <w:rPr>
          <w:rFonts w:ascii="Times New Roman" w:hAnsi="Times New Roman" w:cs="Times New Roman"/>
        </w:rPr>
        <w:t xml:space="preserve">- przesyłki listowe nie będące przesyłkami najszybszej kategorii – przewidywalny termin realizacji usługi to trzy dni robocze po dniu nadania (D+3), </w:t>
      </w:r>
    </w:p>
    <w:p w:rsidR="00FC0520" w:rsidRPr="00172E58" w:rsidRDefault="00FC0520" w:rsidP="00FC0520">
      <w:pPr>
        <w:ind w:left="357"/>
        <w:jc w:val="both"/>
      </w:pPr>
      <w:r w:rsidRPr="00172E58">
        <w:t>- przesyłki listowe z przyśpieszonym terminem doręczenia (priorytetowe)- przewidywalny termin realizacji usługi to następny dzień roboczy po dniu nadania ( D+1) pod warunkiem nadania do godziny 15:00.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Przesyłki pocztowe zagraniczne powinny być niezwłocznie przekazane do doręczenia odpowiednim adresatom.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Nadanie przesyłek następować będzie w dniu ich odbioru przez Wykonawcę od Zamawiającego. W przypadku zastrzeżeń dotyczących odebranych przesyłek Wykonawca poinformuje o tym telefonicznie Zamawiającego w dniu odbioru przesyłek. Przy braku możliwości wyjaśnienia zastrzeżeń lub ich usunięcia w dniu odbioru, nadanie odebranych przesyłek nastąpi w następnym dniu roboczym.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Z chwilą przejęcia przez Wykonawcę przesyłek do nadania, Wykonawca przejmuje za przejęte przesyłki pełną odpowiedzialność, jaka spoczywa na operatorze pocztowym.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Zamawiający wymaga, aby usługa dostarczania przesyłek świadczona była do każdego wskazanego przez Zamawiającego adresu w Polsce oraz poza granicami Polski, objętego Porozumieniem ze Światowym Związkiem Pocztowym.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 xml:space="preserve">Zamawiający nadawał będzie przesyłki w stanie uporządkowanym, przez co należy rozumieć: </w:t>
      </w:r>
    </w:p>
    <w:p w:rsidR="00FC0520" w:rsidRPr="00172E58" w:rsidRDefault="00FC0520" w:rsidP="00FC0520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dla przesyłek rejestrowanych - wpisanie  każdej przesyłki do pocztowej książki nadawczej w dwóch egzemplarzach, z których oryginał będzie przeznaczony dla Wykonawcy w celach rozliczeniowych, a kopia stanowić będzie  dla Zamawiającego potwierdzenie nadania danej partii przesyłek,</w:t>
      </w:r>
    </w:p>
    <w:p w:rsidR="00FC0520" w:rsidRPr="00172E58" w:rsidRDefault="00FC0520" w:rsidP="00FC0520">
      <w:pPr>
        <w:pStyle w:val="Akapitzlist"/>
        <w:numPr>
          <w:ilvl w:val="1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dla przesyłek zwykłych nierejestrowanych - zestawienie ilościowe przesyłek według poszczególnych kategorii wagowych, sporządzone dla celów rozliczeniowych w dwóch egzemplarzach, z których oryginał będzie przeznaczony dla Wykonawcy w celach rozliczeniowych, a kopia stanowić będzie dla Zamawiającego potwierdzenie nadania danej partii przesyłek,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 xml:space="preserve">Przyjęcie przesyłek listowych, paczek pocztowych i przesyłek kurierskich do obrotu pocztowego przez Wykonawcę będzie każdorazowo dokumentowane pieczęcią, podpisem i datą w książce nadawczej   (dla przesyłek rejestrowanych) oraz na zestawieniu ilościowym przesyłek nierejestrowanych. Wzór książki nadawczej oraz zestawienia ilościowego zostaną uzgodnione między Zamawiającym, a Wykonawcą, w formie pisemnej w dniu zawarcia Umowy i stanowić będą </w:t>
      </w:r>
      <w:r w:rsidRPr="00AE496A">
        <w:rPr>
          <w:rFonts w:ascii="Times New Roman" w:hAnsi="Times New Roman"/>
          <w:sz w:val="24"/>
          <w:szCs w:val="24"/>
        </w:rPr>
        <w:t>załącznik do Umowy.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 xml:space="preserve">Zamawiający wymaga, aby w książce nadawczej były co najmniej następujące dane: </w:t>
      </w:r>
    </w:p>
    <w:p w:rsidR="00FC0520" w:rsidRPr="00172E58" w:rsidRDefault="00FC0520" w:rsidP="00FC0520">
      <w:pPr>
        <w:pStyle w:val="Akapitzlist"/>
        <w:numPr>
          <w:ilvl w:val="0"/>
          <w:numId w:val="5"/>
        </w:numPr>
        <w:suppressAutoHyphens/>
        <w:ind w:left="851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liczba porządkowa,</w:t>
      </w:r>
    </w:p>
    <w:p w:rsidR="00FC0520" w:rsidRPr="00172E58" w:rsidRDefault="00FC0520" w:rsidP="00FC0520">
      <w:pPr>
        <w:pStyle w:val="Akapitzlist"/>
        <w:numPr>
          <w:ilvl w:val="0"/>
          <w:numId w:val="5"/>
        </w:numPr>
        <w:suppressAutoHyphens/>
        <w:ind w:left="851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wskazanie adresata(imię i nazwisko lub nazwa i adres)</w:t>
      </w:r>
    </w:p>
    <w:p w:rsidR="00FC0520" w:rsidRPr="00172E58" w:rsidRDefault="00FC0520" w:rsidP="00FC0520">
      <w:pPr>
        <w:pStyle w:val="Akapitzlist"/>
        <w:numPr>
          <w:ilvl w:val="0"/>
          <w:numId w:val="5"/>
        </w:numPr>
        <w:suppressAutoHyphens/>
        <w:ind w:left="851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sposób przekazania przesyłki (np. priorytet, polecona, ZPO),</w:t>
      </w:r>
    </w:p>
    <w:p w:rsidR="00FC0520" w:rsidRPr="00172E58" w:rsidRDefault="00FC0520" w:rsidP="00FC0520">
      <w:pPr>
        <w:pStyle w:val="Akapitzlist"/>
        <w:numPr>
          <w:ilvl w:val="0"/>
          <w:numId w:val="5"/>
        </w:numPr>
        <w:suppressAutoHyphens/>
        <w:ind w:left="851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waga przesyłki,</w:t>
      </w:r>
    </w:p>
    <w:p w:rsidR="00FC0520" w:rsidRPr="00172E58" w:rsidRDefault="00FC0520" w:rsidP="00FC0520">
      <w:pPr>
        <w:pStyle w:val="Akapitzlist"/>
        <w:numPr>
          <w:ilvl w:val="0"/>
          <w:numId w:val="5"/>
        </w:numPr>
        <w:suppressAutoHyphens/>
        <w:ind w:left="851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identyfikator przesyłki nadany przez Wykonawcę,</w:t>
      </w:r>
    </w:p>
    <w:p w:rsidR="00FC0520" w:rsidRPr="00172E58" w:rsidRDefault="00FC0520" w:rsidP="00FC0520">
      <w:pPr>
        <w:pStyle w:val="Akapitzlist"/>
        <w:numPr>
          <w:ilvl w:val="0"/>
          <w:numId w:val="5"/>
        </w:numPr>
        <w:suppressAutoHyphens/>
        <w:ind w:left="851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gabaryt.”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 xml:space="preserve">Zamawiający jest odpowiedzialny za przygotowanie przesyłek listowych i paczek do nadania w stanie umożliwiającym Wykonawcy doręczenie bez ubytku i uszkodzenia, do miejsca zgodnie z adresem przeznaczenia. Zamawiający będzie przygotowywał przesyłki </w:t>
      </w:r>
      <w:r w:rsidRPr="00172E58">
        <w:rPr>
          <w:rFonts w:ascii="Times New Roman" w:hAnsi="Times New Roman"/>
          <w:sz w:val="24"/>
          <w:szCs w:val="24"/>
        </w:rPr>
        <w:lastRenderedPageBreak/>
        <w:t>w stanie uporządkowanym według kategorii rodzajowej i wagowej. Opakowanie przesyłek listowych stanowi zaklejona koperta Zamawiającego, opakowanie paczki stanowi sztywne pudełko lub szary papier stanowiące zabezpieczenie przed dostępem do zawartości tak, aby uniemożliwiało  to uszkodzenie przesyłki w czasie przemieszczania. Zamawiający umieszcza w sposób trwały i czytelny informacje jednoznacznie identyfikujące adresata i nadawcę, jednocześnie określając rodzaj przesyłki oraz pełną nazwę  i adres zwrotny nadawcy.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Wykonawca zobowiązuje się do naklejenia na przygotowane do nadania przez Zamawiającego przesyłki numerów ”R” i odnotowania ich w pocztowej  książce nadawczej.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Zamawiający nie dopuszcza jakiejkolwiek ingerencji przez Wykonawcę w zewnętrzne opakowania przesyłki mogącej naruszyć jej pierwotny format, kształt i wagę.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Zamawiający nie dopuszcza stosowania przez Wykonawcę własnych opakowań na listy, przesyłki i paczki, za wyjątkiem przesyłek kurierskich. Zamawiający nie dopuszcza również  sytuacji, w której na opakowaniu przesyłki nadanej przez Zamawiającego i na dowodzie nadania przesyłki widniałby inny podmiot niż Zamawiający.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Dla przesyłek za zwrotnym potwierdzeniem odbioru Wykonawca będzie doręczał do jednostek organizacyjnych Zamaw</w:t>
      </w:r>
      <w:r w:rsidR="00752BFE">
        <w:rPr>
          <w:rFonts w:ascii="Times New Roman" w:hAnsi="Times New Roman"/>
          <w:sz w:val="24"/>
          <w:szCs w:val="24"/>
        </w:rPr>
        <w:t>iającego, wskazanych w p</w:t>
      </w:r>
      <w:r w:rsidR="00670FAC">
        <w:rPr>
          <w:rFonts w:ascii="Times New Roman" w:hAnsi="Times New Roman"/>
          <w:sz w:val="24"/>
          <w:szCs w:val="24"/>
        </w:rPr>
        <w:t>kt.</w:t>
      </w:r>
      <w:bookmarkStart w:id="0" w:name="_GoBack"/>
      <w:bookmarkEnd w:id="0"/>
      <w:r w:rsidR="00752BFE">
        <w:rPr>
          <w:rFonts w:ascii="Times New Roman" w:hAnsi="Times New Roman"/>
          <w:sz w:val="24"/>
          <w:szCs w:val="24"/>
        </w:rPr>
        <w:t xml:space="preserve"> 4</w:t>
      </w:r>
      <w:r w:rsidRPr="00172E58">
        <w:rPr>
          <w:rFonts w:ascii="Times New Roman" w:hAnsi="Times New Roman"/>
          <w:sz w:val="24"/>
          <w:szCs w:val="24"/>
        </w:rPr>
        <w:t>, pokwitowane przez adresata potwierdzenie odbioru, niezwłocznie po dokonaniu doręczenia przesyłki, w terminach określonych w rozporządzeniu Ministra Administracji i Cyfryzacji  z dnia 29 kwietnia 2013 r. w sprawie warunków wykonywania usług powszechnych przez operatora wyznaczonego (Dz. U. z 2013 r. poz. 545).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 przypadku nieobecności adresata przesyłki rejestrowanej (odpowiednio oznaczonej przez Zamawiającego), przedstawiciel Wykonawcy pozostawi zawiadomienie (pierwsze awizo) o próbie doręczenia przesyłki ze wskazaniem, gdzie i kiedy adresat może odebrać list lub przesyłkę. Termin odbioru przesyłki przez adresata wynosi 14 dni, liczonych od dnia następnego po dniu pozostawienia pierwszego awizo. W tym terminie przesyłka jest awizowana dwukrotnie. Po upływie terminu odbioru, przesyłka zwracana jest Zamawiającemu wraz z podaniem przyczyny niedoręczenia do adresata (zgodnie z art. 150 Ordynacji podatkowej, bądź 44 Kodeksu postępowania administracyjnego).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Ze względu na specyfikę przesyłek rejestrowanych Zamawiającego, wymagane jest przestrzeganie przez Wykonawcę wymogów ustawowych w odniesieniu do dokumentów urzędowych w zakresie:</w:t>
      </w:r>
    </w:p>
    <w:p w:rsidR="00FC0520" w:rsidRPr="00172E58" w:rsidRDefault="00FC0520" w:rsidP="00FC052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skutków potwierdzenia przyjęcia przesyłki (moc dokumentu urzędowego) - art. 17 ustawy Prawo pocztowe (potwierdzenie nadania przesyłki rejestrowanej wydane przez placówkę pocztową operatora wyznaczonego ma moc dokumentu urzędowego),</w:t>
      </w:r>
    </w:p>
    <w:p w:rsidR="00FC0520" w:rsidRPr="00172E58" w:rsidRDefault="00FC0520" w:rsidP="00FC052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skutków nadania pisma (moc doręczenia-zachowanie terminu), m.in.: art. 57 § 5 pkt 2 ustawy Kodeks postępowania administracyjnego (termin uważa się za zachowany, jeżeli przed jego upływem  pismo zostało nadane w polskiej placówce pocztowej operatora wyznaczonego), art. 165 § 2 ustawy Kodeks postępowania cywilnego (oddanie pisma procesowego w polskiej placówce pocztowej operatora wyznaczonego jest równoznaczne z wniesieniem  go do sądu), art. 12 § 6 pkt 2 ustawy Ordynacja podatkowa (termin uważa się za zachowany, jeżeli przed jego upływem pismo zostało nadane w polskiej placówce pocztowej operatora wyznaczonego), art. 198 b ust. 2 zdanie drugie ustawy Prawo zamówień publicznych (złożenie skargi w placówce pocztowej operatora wyznaczonego jest równoznaczne z jego wniesieniem), art. 176 ust. 3 ustawy  z dnia 17 grudnia 2004 r. o odpowiedzialności za naruszenie dyscypliny finansów publicznych (termin jest zachowany, jeżeli przed jego upływem nadano pismo w polskiej placówce pocztowej operatora wyznaczonego).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lastRenderedPageBreak/>
        <w:t>Wykonawca jest odpowiedzialny za dokonanie prawidłowego, zgodnego ze stanem faktycznym, opisu na formularzach potwierdzeń odbioru stosowanych do doręczeń, w sposób wskazany na formularzu, a w szczególności :</w:t>
      </w:r>
    </w:p>
    <w:p w:rsidR="00FC0520" w:rsidRPr="00172E58" w:rsidRDefault="00FC0520" w:rsidP="00FC052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 przypadku doręczenia przesyłki - do uzyskania od odbiorcy pokwitowania odbioru przesyłki poprzez umieszczenie daty jej odbioru i czytelnego podpisu odbiorcy oraz wskazania osoby, której doręczono przesyłkę  poprzez oznaczenie odpowiedniego pola oraz ewentualne zaznaczenie właściwego fragmentu tekstu,</w:t>
      </w:r>
    </w:p>
    <w:p w:rsidR="00FC0520" w:rsidRPr="00172E58" w:rsidRDefault="00FC0520" w:rsidP="00FC052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 przypadku niemożliwości doręczenia przesyłki - do wskazania placówki pocztowej,</w:t>
      </w:r>
      <w:r w:rsidRPr="00172E58">
        <w:rPr>
          <w:rFonts w:ascii="Times New Roman" w:hAnsi="Times New Roman"/>
          <w:sz w:val="24"/>
          <w:szCs w:val="24"/>
        </w:rPr>
        <w:br/>
        <w:t>w której pozostawiono przesyłkę do dyspozycji adresata oraz do odnotowania daty jej pozostawienia, będącej zarazem datą pozostawienia awizo,</w:t>
      </w:r>
    </w:p>
    <w:p w:rsidR="00FC0520" w:rsidRPr="00172E58" w:rsidRDefault="00FC0520" w:rsidP="00FC052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 przypadku niepodjęcia przesyłki w terminie 7 dni od daty pozostawienia  pierwsze-go awizo - do odnotowania daty powtórnego jej awizowania, obowiązek odnotowania  na przesyłce faktu powtórnego awizowania dotyczy przesyłek nadanych zgodnie przepisami ustawy z dnia 14 czerwca 1960 r. Kodeks postępowania administracyjnego , ustawy z dnia 23 kwietnia 1964 r. Kodeks postępowania cywilnego, ustawy z dnia 29 sierpnia 1997 r. Ordynacja podatkowa,</w:t>
      </w:r>
    </w:p>
    <w:p w:rsidR="00FC0520" w:rsidRPr="00172E58" w:rsidRDefault="00FC0520" w:rsidP="00FC052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 przypadku zwrotu przesyłki do nadawcy - do wskazania powodu zwrotu poprzez oznaczenie odpowiedniego pola oraz do odnotowania daty zwrotu,</w:t>
      </w:r>
    </w:p>
    <w:p w:rsidR="00FC0520" w:rsidRPr="00172E58" w:rsidRDefault="00FC0520" w:rsidP="00FC052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do umieszczenia daty oraz złożenia podpisu przez osobę doręczającą lub wydającą przesyłkę, obowiązek ten dotyczy druku potwierdzenia odbioru dla przesyłek nadanych zgodnie przepisami ustawy z dnia 14 czerwca 1960 r. Kodeks postępowania administracyjnego, ustawy z  dnia 23 kwietnia  1964 r.  Kodeks postępowania  cywilnego, ustawy z  dnia 29 sierpnia  1997 r. Ordynacja podatkowa (podpis powinien umożliwić identyfikację tej osoby) dla potwierdzeń odbioru pozostałych przesyłek rejestrowanych za prawidłowe przyjmuje się jedynie wskazanie daty odbioru przesyłki.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Zamawiający będzie korzystał ze wzorów druków potwierdzenia odbioru, odpowiadających przepisom ustawy z dnia 14 czerwca 1960 r. Kodeks postępowania administracyjnego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Dz.U.2018 poz. 2096 </w:t>
      </w:r>
      <w:proofErr w:type="spellStart"/>
      <w:r w:rsidRPr="00172E58">
        <w:rPr>
          <w:rStyle w:val="ng-binding"/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Style w:val="ng-binding"/>
          <w:rFonts w:ascii="Times New Roman" w:hAnsi="Times New Roman"/>
          <w:sz w:val="24"/>
          <w:szCs w:val="24"/>
        </w:rPr>
        <w:t>.)</w:t>
      </w:r>
      <w:r w:rsidRPr="00172E58">
        <w:rPr>
          <w:rFonts w:ascii="Times New Roman" w:hAnsi="Times New Roman"/>
          <w:sz w:val="24"/>
          <w:szCs w:val="24"/>
        </w:rPr>
        <w:t xml:space="preserve"> ustawy z dnia 23 kwietnia 1964 r. Kodeks postępowania cywilnego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Dz.U.2019 poz. 1460 </w:t>
      </w:r>
      <w:proofErr w:type="spellStart"/>
      <w:r w:rsidRPr="00172E58">
        <w:rPr>
          <w:rStyle w:val="ng-binding"/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Style w:val="ng-binding"/>
          <w:rFonts w:ascii="Times New Roman" w:hAnsi="Times New Roman"/>
          <w:sz w:val="24"/>
          <w:szCs w:val="24"/>
        </w:rPr>
        <w:t>.)</w:t>
      </w:r>
      <w:r w:rsidRPr="00172E58">
        <w:rPr>
          <w:rFonts w:ascii="Times New Roman" w:hAnsi="Times New Roman"/>
          <w:sz w:val="24"/>
          <w:szCs w:val="24"/>
        </w:rPr>
        <w:t xml:space="preserve"> ustawy z dnia 29 sierpnia 1997 r. Ordynacja podatkowa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Dz.U.2019 poz. 900 </w:t>
      </w:r>
      <w:proofErr w:type="spellStart"/>
      <w:r w:rsidRPr="00172E58">
        <w:rPr>
          <w:rStyle w:val="ng-binding"/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Style w:val="ng-binding"/>
          <w:rFonts w:ascii="Times New Roman" w:hAnsi="Times New Roman"/>
          <w:sz w:val="24"/>
          <w:szCs w:val="24"/>
        </w:rPr>
        <w:t>.)</w:t>
      </w:r>
      <w:r w:rsidRPr="00172E58">
        <w:rPr>
          <w:rFonts w:ascii="Times New Roman" w:hAnsi="Times New Roman"/>
          <w:sz w:val="24"/>
          <w:szCs w:val="24"/>
        </w:rPr>
        <w:t xml:space="preserve"> oraz druków potwierdzenia odbioru o treści uzgodnionej z Wykonawcą.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 przypadku niewykonania lub nienależytego wykonania usług, Zamawiającemu przysługują procedury reklamacyjne określone w rozporządzeniu Ministra Administracji i Cyfryzacji z dnia 6 listopada 2013 r. w sprawie reklamacji usługi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Dz.U.2019 poz. 474 </w:t>
      </w:r>
      <w:proofErr w:type="spellStart"/>
      <w:r w:rsidRPr="00172E58">
        <w:rPr>
          <w:rStyle w:val="ng-binding"/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Style w:val="ng-binding"/>
          <w:rFonts w:ascii="Times New Roman" w:hAnsi="Times New Roman"/>
          <w:sz w:val="24"/>
          <w:szCs w:val="24"/>
        </w:rPr>
        <w:t>.</w:t>
      </w:r>
      <w:r w:rsidRPr="00172E58">
        <w:rPr>
          <w:rFonts w:ascii="Times New Roman" w:hAnsi="Times New Roman"/>
          <w:sz w:val="24"/>
          <w:szCs w:val="24"/>
        </w:rPr>
        <w:t>) oraz w rozdziale 8 ustawy z dnia 23 listopada 2012 r.- Prawo pocztowe (</w:t>
      </w:r>
      <w:r w:rsidRPr="00172E58">
        <w:rPr>
          <w:rStyle w:val="ng-binding"/>
          <w:rFonts w:ascii="Times New Roman" w:hAnsi="Times New Roman"/>
          <w:sz w:val="24"/>
          <w:szCs w:val="24"/>
        </w:rPr>
        <w:t xml:space="preserve">Dz.U.2018 poz. 2188 </w:t>
      </w:r>
      <w:proofErr w:type="spellStart"/>
      <w:r w:rsidRPr="00172E58">
        <w:rPr>
          <w:rFonts w:ascii="Times New Roman" w:hAnsi="Times New Roman"/>
          <w:sz w:val="24"/>
          <w:szCs w:val="24"/>
        </w:rPr>
        <w:t>t.j</w:t>
      </w:r>
      <w:proofErr w:type="spellEnd"/>
      <w:r w:rsidRPr="00172E58">
        <w:rPr>
          <w:rFonts w:ascii="Times New Roman" w:hAnsi="Times New Roman"/>
          <w:sz w:val="24"/>
          <w:szCs w:val="24"/>
        </w:rPr>
        <w:t>.).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Wydawanie przesyłek winno następować w stałych placówkach pocztowych, oznakowanych w sposób widoczny szyldem z nazwą lub logo Wykonawcy, zlokalizowanych na terenie każdej gminy w kraju, czynnych w dni robocze, w czasie zapewniający odbiór przesyłek osobom pracującym przed i po godzinach pracy. Informacja o rozmieszczeniu placówek pocztowych musi być dostępna w Internecie.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 xml:space="preserve">Wykonawca zapewni warunki techniczne i organizacyjne świadczenia usług pocztowych niezbędne dla zachowania bezpieczeństwa obrotu pocztowego. 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 xml:space="preserve">Zamawiający zobowiązuje się do umieszczenia na stronie adresowej przesyłki, w miejscu przeznaczonym na znak opłaty pocztowej nadruku, napisu lub odcisku pieczęci o treści uzgodnionej z Wykonawcą umożliwiających identyfikację Umowy na podstawie której są świadczone usługi pocztowe. Znak opłaty pocztowej zastąpi nadruk, napis lub pieczęć wykonana według wzoru dostarczonego przez Wykonawcę stanowiący </w:t>
      </w:r>
      <w:r w:rsidRPr="008664AB">
        <w:rPr>
          <w:rFonts w:ascii="Times New Roman" w:hAnsi="Times New Roman"/>
          <w:sz w:val="24"/>
          <w:szCs w:val="24"/>
        </w:rPr>
        <w:t>załącznik do Umowy.</w:t>
      </w:r>
    </w:p>
    <w:p w:rsidR="00FC0520" w:rsidRPr="008664AB" w:rsidRDefault="00FC0520" w:rsidP="00FC0520">
      <w:pPr>
        <w:numPr>
          <w:ilvl w:val="0"/>
          <w:numId w:val="1"/>
        </w:numPr>
        <w:suppressAutoHyphens w:val="0"/>
        <w:autoSpaceDE w:val="0"/>
        <w:autoSpaceDN/>
        <w:adjustRightInd w:val="0"/>
        <w:spacing w:before="100"/>
        <w:jc w:val="both"/>
        <w:textAlignment w:val="auto"/>
        <w:rPr>
          <w:rFonts w:eastAsia="Calibri"/>
        </w:rPr>
      </w:pPr>
      <w:r w:rsidRPr="008664AB">
        <w:rPr>
          <w:rFonts w:eastAsia="Calibri"/>
        </w:rPr>
        <w:lastRenderedPageBreak/>
        <w:t>Wszystkie oznaczenia przesyłek rejestrowanych i priorytetowych muszą być zapewnione przez Wykonawcę.</w:t>
      </w:r>
    </w:p>
    <w:p w:rsidR="00FC0520" w:rsidRPr="008664AB" w:rsidRDefault="00FC0520" w:rsidP="00FC0520">
      <w:pPr>
        <w:numPr>
          <w:ilvl w:val="0"/>
          <w:numId w:val="1"/>
        </w:numPr>
        <w:suppressAutoHyphens w:val="0"/>
        <w:autoSpaceDE w:val="0"/>
        <w:autoSpaceDN/>
        <w:adjustRightInd w:val="0"/>
        <w:spacing w:before="100"/>
        <w:jc w:val="both"/>
        <w:textAlignment w:val="auto"/>
        <w:rPr>
          <w:rFonts w:eastAsia="Calibri"/>
        </w:rPr>
      </w:pPr>
      <w:r w:rsidRPr="008664AB">
        <w:rPr>
          <w:rFonts w:eastAsia="Calibri"/>
        </w:rPr>
        <w:t>W przypadku uszkodzenia przesyłki, Wykonawca ma obowiązek ją zabezpieczyć oraz nanieść  adnotację z informacją o osobie dokonującej zabezpieczenia.</w:t>
      </w:r>
    </w:p>
    <w:p w:rsidR="00FC0520" w:rsidRPr="008664AB" w:rsidRDefault="00FC0520" w:rsidP="00FC0520">
      <w:pPr>
        <w:numPr>
          <w:ilvl w:val="0"/>
          <w:numId w:val="1"/>
        </w:numPr>
        <w:suppressAutoHyphens w:val="0"/>
        <w:autoSpaceDE w:val="0"/>
        <w:autoSpaceDN/>
        <w:adjustRightInd w:val="0"/>
        <w:spacing w:before="100"/>
        <w:jc w:val="both"/>
        <w:textAlignment w:val="auto"/>
        <w:rPr>
          <w:rFonts w:eastAsia="Calibri"/>
        </w:rPr>
      </w:pPr>
      <w:r w:rsidRPr="008664AB">
        <w:rPr>
          <w:rFonts w:eastAsia="Calibri"/>
        </w:rPr>
        <w:t>Za wykonanie usługi Zamawiający zapłaci kwotę wynikającą z faktycznie wykonanych usług oraz cen usług pocztowych świadczonych przez Wykonawcę. Kwota z tytułu realizacji umowy nie może przekroczyć kwoty …………….brutto, w przypadku przekroczenia ww. kwoty umowa ulega rozwiązaniu.</w:t>
      </w:r>
    </w:p>
    <w:p w:rsidR="00FC0520" w:rsidRPr="008664AB" w:rsidRDefault="00FC0520" w:rsidP="00FC0520">
      <w:pPr>
        <w:numPr>
          <w:ilvl w:val="0"/>
          <w:numId w:val="1"/>
        </w:numPr>
        <w:suppressAutoHyphens w:val="0"/>
        <w:autoSpaceDE w:val="0"/>
        <w:autoSpaceDN/>
        <w:adjustRightInd w:val="0"/>
        <w:spacing w:before="100"/>
        <w:jc w:val="both"/>
        <w:textAlignment w:val="auto"/>
        <w:rPr>
          <w:rFonts w:eastAsia="Calibri"/>
        </w:rPr>
      </w:pPr>
      <w:r w:rsidRPr="008664AB">
        <w:rPr>
          <w:rFonts w:eastAsia="Calibri"/>
        </w:rPr>
        <w:t xml:space="preserve"> Ceny usług świadczonych przez Wykonawcę wynikają z formularza cenowego  stanowiącego załącznik …………. do umowy.  W usług pocztowych nieujętych w ofercie podstawą do rozliczeń będzie aktualny na dzień realizacji usługi cennik Wykonawcy. Cennik Wykonawca dostarczy w dniu zawarcia umowy wraz z zasadami realizacji usług powszechnych.  </w:t>
      </w:r>
    </w:p>
    <w:p w:rsidR="00FC0520" w:rsidRPr="008664AB" w:rsidRDefault="00FC0520" w:rsidP="00FC0520">
      <w:pPr>
        <w:numPr>
          <w:ilvl w:val="0"/>
          <w:numId w:val="1"/>
        </w:numPr>
        <w:suppressAutoHyphens w:val="0"/>
        <w:autoSpaceDE w:val="0"/>
        <w:autoSpaceDN/>
        <w:adjustRightInd w:val="0"/>
        <w:spacing w:before="100"/>
        <w:jc w:val="both"/>
        <w:textAlignment w:val="auto"/>
        <w:rPr>
          <w:rFonts w:eastAsia="Calibri"/>
        </w:rPr>
      </w:pPr>
      <w:r w:rsidRPr="008664AB">
        <w:rPr>
          <w:rFonts w:eastAsia="Calibri"/>
        </w:rPr>
        <w:t xml:space="preserve">Podane ilości przesyłek wyszczególnionych w formularzu cenowym mają charakter szacunkowy, zostały ustalone w oparciu o analizę potrzeb Zamawiającego i stanowią podstawę do wyliczenia ceny. Faktyczne ilości realizowanych przesyłek w trakcie realizacji zamówienia mogą odbiegać od podanych szacunkowych ilości. Zamawiający zastrzega sobie prawo do niewykorzystania lub zwiększenia wskazanych ilości.    </w:t>
      </w:r>
    </w:p>
    <w:p w:rsidR="00FC0520" w:rsidRPr="008664AB" w:rsidRDefault="00FC0520" w:rsidP="00FC0520">
      <w:pPr>
        <w:numPr>
          <w:ilvl w:val="0"/>
          <w:numId w:val="1"/>
        </w:numPr>
        <w:suppressAutoHyphens w:val="0"/>
        <w:autoSpaceDE w:val="0"/>
        <w:autoSpaceDN/>
        <w:adjustRightInd w:val="0"/>
        <w:spacing w:before="100"/>
        <w:jc w:val="both"/>
        <w:textAlignment w:val="auto"/>
        <w:rPr>
          <w:rFonts w:eastAsia="Calibri"/>
        </w:rPr>
      </w:pPr>
      <w:r w:rsidRPr="008664AB">
        <w:rPr>
          <w:rFonts w:eastAsia="Calibri"/>
        </w:rPr>
        <w:t>Wykonawca powinien wkalkulować w cenę ofertową (brutto) wszystkie jej składniki tj. wszystkie wymagania oraz obejmować wszelkie koszty, jakie poniesie Wykonawca z tytułu należytej oraz zgodnej z obowiązującymi przepisami realizacji przedmiotu zamówienia oraz innych elementów zamówienia a także koszty związane z ewentualnym ryzykiem wynikającym z okoliczności, których nie można było przewidzieć w chwili zawierania umowy.</w:t>
      </w:r>
    </w:p>
    <w:p w:rsidR="00FC0520" w:rsidRPr="00172E58" w:rsidRDefault="00FC0520" w:rsidP="00FC0520">
      <w:pPr>
        <w:numPr>
          <w:ilvl w:val="0"/>
          <w:numId w:val="1"/>
        </w:numPr>
        <w:suppressAutoHyphens w:val="0"/>
        <w:autoSpaceDE w:val="0"/>
        <w:autoSpaceDN/>
        <w:adjustRightInd w:val="0"/>
        <w:spacing w:before="100"/>
        <w:jc w:val="both"/>
        <w:textAlignment w:val="auto"/>
      </w:pPr>
      <w:r w:rsidRPr="008664AB">
        <w:rPr>
          <w:rFonts w:eastAsia="Calibri"/>
        </w:rPr>
        <w:t>Opłata za wykonanie usługi jest uiszczana zgodnie z cenami jednostkowymi w ofercie stanowiącej integralną cześć Umowy. Uiszczanie opłat od przesyłek będzie następowało z „dołu” w formie opłaty skredytowanej. Zamawiający będzie umieszczał oznaczenie</w:t>
      </w:r>
      <w:r w:rsidRPr="00172E58">
        <w:t xml:space="preserve"> potwierdzające wniesienie opłaty za usługę w postaci nadruku, napisu lub odcisku pieczęci o treści ustalonej z Wykonawcą.</w:t>
      </w:r>
    </w:p>
    <w:p w:rsidR="00FC0520" w:rsidRPr="00172E58" w:rsidRDefault="00FC0520" w:rsidP="00FC0520">
      <w:pPr>
        <w:numPr>
          <w:ilvl w:val="0"/>
          <w:numId w:val="1"/>
        </w:numPr>
        <w:suppressAutoHyphens w:val="0"/>
        <w:autoSpaceDE w:val="0"/>
        <w:jc w:val="both"/>
        <w:textAlignment w:val="auto"/>
      </w:pPr>
      <w:r w:rsidRPr="00172E58"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C0520" w:rsidRPr="00172E58" w:rsidRDefault="00FC0520" w:rsidP="00FC0520">
      <w:pPr>
        <w:numPr>
          <w:ilvl w:val="0"/>
          <w:numId w:val="1"/>
        </w:numPr>
        <w:suppressAutoHyphens w:val="0"/>
        <w:autoSpaceDE w:val="0"/>
        <w:ind w:left="567"/>
        <w:jc w:val="both"/>
        <w:textAlignment w:val="auto"/>
        <w:rPr>
          <w:rFonts w:eastAsia="Calibri"/>
        </w:rPr>
      </w:pPr>
      <w:r w:rsidRPr="00172E58">
        <w:rPr>
          <w:rFonts w:eastAsia="Calibri"/>
        </w:rPr>
        <w:t xml:space="preserve">Zamawiający wymaga zatrudnienia na podstawie umowy o pracę, w rozumieniu przepisów ustawy z dnia 26 czerwca 1974 r. Kodeks pracy, przez wykonawcę lub podwykonawcę osób wykonujących wskazane poniżej czynności w trakcie realizacji zamówienia na poziomie 65%: </w:t>
      </w:r>
    </w:p>
    <w:p w:rsidR="00FC0520" w:rsidRPr="00172E58" w:rsidRDefault="00FC0520" w:rsidP="00FC0520">
      <w:pPr>
        <w:numPr>
          <w:ilvl w:val="0"/>
          <w:numId w:val="8"/>
        </w:numPr>
        <w:suppressAutoHyphens w:val="0"/>
        <w:autoSpaceDE w:val="0"/>
        <w:jc w:val="both"/>
        <w:textAlignment w:val="auto"/>
        <w:rPr>
          <w:rFonts w:eastAsia="Calibri"/>
        </w:rPr>
      </w:pPr>
      <w:r w:rsidRPr="00172E58">
        <w:rPr>
          <w:rFonts w:eastAsia="Calibri"/>
        </w:rPr>
        <w:t>w zakresie doręczania i odbierania przesyłek pocztowych do następujących jednostek organizacyjnych Zamawiającego:</w:t>
      </w:r>
    </w:p>
    <w:p w:rsidR="00FC0520" w:rsidRPr="00172E58" w:rsidRDefault="00FC0520" w:rsidP="00FC0520">
      <w:pPr>
        <w:numPr>
          <w:ilvl w:val="1"/>
          <w:numId w:val="1"/>
        </w:numPr>
        <w:suppressAutoHyphens w:val="0"/>
        <w:autoSpaceDE w:val="0"/>
        <w:jc w:val="both"/>
        <w:textAlignment w:val="auto"/>
      </w:pPr>
      <w:r w:rsidRPr="00172E58">
        <w:t>Białystok, ul. Kard. S. Wyszyńskiego 1,</w:t>
      </w:r>
    </w:p>
    <w:p w:rsidR="00FC0520" w:rsidRPr="00172E58" w:rsidRDefault="00FC0520" w:rsidP="00FC0520">
      <w:pPr>
        <w:numPr>
          <w:ilvl w:val="1"/>
          <w:numId w:val="1"/>
        </w:numPr>
        <w:suppressAutoHyphens w:val="0"/>
        <w:autoSpaceDE w:val="0"/>
        <w:jc w:val="both"/>
        <w:textAlignment w:val="auto"/>
      </w:pPr>
      <w:r w:rsidRPr="00172E58">
        <w:t>Białystok, ul. Poleska 89,</w:t>
      </w:r>
    </w:p>
    <w:p w:rsidR="00FC0520" w:rsidRPr="00193515" w:rsidRDefault="00FC0520" w:rsidP="00FC0520">
      <w:pPr>
        <w:numPr>
          <w:ilvl w:val="1"/>
          <w:numId w:val="1"/>
        </w:numPr>
        <w:suppressAutoHyphens w:val="0"/>
        <w:autoSpaceDE w:val="0"/>
        <w:jc w:val="both"/>
        <w:textAlignment w:val="auto"/>
        <w:rPr>
          <w:lang w:val="en-US"/>
        </w:rPr>
      </w:pPr>
      <w:proofErr w:type="spellStart"/>
      <w:r w:rsidRPr="00193515">
        <w:rPr>
          <w:lang w:val="en-US"/>
        </w:rPr>
        <w:t>Białystok</w:t>
      </w:r>
      <w:proofErr w:type="spellEnd"/>
      <w:r w:rsidRPr="00193515">
        <w:rPr>
          <w:lang w:val="en-US"/>
        </w:rPr>
        <w:t xml:space="preserve">, </w:t>
      </w:r>
      <w:proofErr w:type="spellStart"/>
      <w:r w:rsidRPr="00193515">
        <w:rPr>
          <w:lang w:val="en-US"/>
        </w:rPr>
        <w:t>ul</w:t>
      </w:r>
      <w:proofErr w:type="spellEnd"/>
      <w:r w:rsidRPr="00193515">
        <w:rPr>
          <w:lang w:val="en-US"/>
        </w:rPr>
        <w:t>.</w:t>
      </w:r>
      <w:r w:rsidRPr="00193515">
        <w:rPr>
          <w:lang w:val="en-US" w:eastAsia="en-US"/>
        </w:rPr>
        <w:t xml:space="preserve"> </w:t>
      </w:r>
      <w:r w:rsidRPr="00193515">
        <w:rPr>
          <w:rStyle w:val="st1"/>
          <w:lang w:val="en-US"/>
        </w:rPr>
        <w:t xml:space="preserve">gen </w:t>
      </w:r>
      <w:proofErr w:type="spellStart"/>
      <w:r w:rsidRPr="00193515">
        <w:rPr>
          <w:rStyle w:val="st1"/>
          <w:lang w:val="en-US"/>
        </w:rPr>
        <w:t>George`a</w:t>
      </w:r>
      <w:proofErr w:type="spellEnd"/>
      <w:r w:rsidRPr="00193515">
        <w:rPr>
          <w:rStyle w:val="st1"/>
          <w:lang w:val="en-US"/>
        </w:rPr>
        <w:t xml:space="preserve"> </w:t>
      </w:r>
      <w:proofErr w:type="spellStart"/>
      <w:r w:rsidRPr="00193515">
        <w:rPr>
          <w:rStyle w:val="st1"/>
          <w:lang w:val="en-US"/>
        </w:rPr>
        <w:t>Smitha</w:t>
      </w:r>
      <w:proofErr w:type="spellEnd"/>
      <w:r w:rsidRPr="00193515">
        <w:rPr>
          <w:rStyle w:val="st1"/>
          <w:lang w:val="en-US"/>
        </w:rPr>
        <w:t xml:space="preserve"> </w:t>
      </w:r>
      <w:proofErr w:type="spellStart"/>
      <w:r w:rsidRPr="00193515">
        <w:rPr>
          <w:rStyle w:val="Uwydatnienie"/>
          <w:lang w:val="en-US"/>
        </w:rPr>
        <w:t>Pattona</w:t>
      </w:r>
      <w:proofErr w:type="spellEnd"/>
      <w:r w:rsidRPr="00193515">
        <w:rPr>
          <w:rStyle w:val="st1"/>
          <w:lang w:val="en-US"/>
        </w:rPr>
        <w:t xml:space="preserve"> 8</w:t>
      </w:r>
      <w:r w:rsidRPr="00193515">
        <w:rPr>
          <w:lang w:val="en-US"/>
        </w:rPr>
        <w:t>,</w:t>
      </w:r>
    </w:p>
    <w:p w:rsidR="00FC0520" w:rsidRPr="00172E58" w:rsidRDefault="00FC0520" w:rsidP="00FC0520">
      <w:pPr>
        <w:numPr>
          <w:ilvl w:val="0"/>
          <w:numId w:val="8"/>
        </w:numPr>
        <w:suppressAutoHyphens w:val="0"/>
        <w:autoSpaceDE w:val="0"/>
        <w:jc w:val="both"/>
        <w:textAlignment w:val="auto"/>
        <w:rPr>
          <w:rFonts w:eastAsia="Calibri"/>
        </w:rPr>
      </w:pPr>
      <w:r w:rsidRPr="00172E58">
        <w:rPr>
          <w:rFonts w:eastAsia="Calibri"/>
        </w:rPr>
        <w:t>w zakresie doręczania przesyłek pocztowych do następujących jednostek organizacyjnych Zamawiającego:</w:t>
      </w:r>
    </w:p>
    <w:p w:rsidR="00FC0520" w:rsidRPr="00172E58" w:rsidRDefault="00FC0520" w:rsidP="00FC0520">
      <w:pPr>
        <w:numPr>
          <w:ilvl w:val="0"/>
          <w:numId w:val="9"/>
        </w:numPr>
        <w:suppressAutoHyphens w:val="0"/>
        <w:autoSpaceDE w:val="0"/>
        <w:jc w:val="both"/>
        <w:textAlignment w:val="auto"/>
        <w:rPr>
          <w:rFonts w:eastAsia="Calibri"/>
        </w:rPr>
      </w:pPr>
      <w:r w:rsidRPr="00172E58">
        <w:rPr>
          <w:rFonts w:eastAsia="Calibri"/>
        </w:rPr>
        <w:lastRenderedPageBreak/>
        <w:t xml:space="preserve">Łomża, ul .Nowogrodzka 1, </w:t>
      </w:r>
    </w:p>
    <w:p w:rsidR="00FC0520" w:rsidRPr="00172E58" w:rsidRDefault="00FC0520" w:rsidP="00FC0520">
      <w:pPr>
        <w:numPr>
          <w:ilvl w:val="0"/>
          <w:numId w:val="9"/>
        </w:numPr>
        <w:suppressAutoHyphens w:val="0"/>
        <w:autoSpaceDE w:val="0"/>
        <w:jc w:val="both"/>
        <w:textAlignment w:val="auto"/>
      </w:pPr>
      <w:r w:rsidRPr="00172E58">
        <w:t>Suwałki, ul. Przytorowa 9B.</w:t>
      </w:r>
    </w:p>
    <w:p w:rsidR="00FC0520" w:rsidRPr="00172E58" w:rsidRDefault="00FC0520" w:rsidP="00FC0520">
      <w:pPr>
        <w:suppressAutoHyphens w:val="0"/>
        <w:autoSpaceDE w:val="0"/>
        <w:ind w:left="284"/>
        <w:jc w:val="both"/>
        <w:textAlignment w:val="auto"/>
      </w:pPr>
      <w:r w:rsidRPr="00172E58">
        <w:t>Zamawiający pozostawia w gestii Wykonawcy ustalenie wymiaru czasu pracy oraz liczby pracowników realizujących te prace.</w:t>
      </w:r>
    </w:p>
    <w:p w:rsidR="00FC0520" w:rsidRPr="00172E58" w:rsidRDefault="00FC0520" w:rsidP="00FC0520">
      <w:pPr>
        <w:numPr>
          <w:ilvl w:val="0"/>
          <w:numId w:val="1"/>
        </w:numPr>
        <w:suppressAutoHyphens w:val="0"/>
        <w:autoSpaceDE w:val="0"/>
        <w:jc w:val="both"/>
        <w:textAlignment w:val="auto"/>
      </w:pPr>
      <w:r w:rsidRPr="00172E58">
        <w:t xml:space="preserve">Zatrudnienie osób wykonujących </w:t>
      </w:r>
      <w:r w:rsidR="00752BFE">
        <w:t>czynności o których mowa pkt. 46</w:t>
      </w:r>
      <w:r w:rsidRPr="00172E58">
        <w:t xml:space="preserve"> powinno trwać nieprzerwanie przez cały okres realizacji niniejszego zamówienia na poziomie nie niższym niż 65%.</w:t>
      </w:r>
    </w:p>
    <w:p w:rsidR="00FC0520" w:rsidRPr="00172E58" w:rsidRDefault="00FC0520" w:rsidP="00FC0520">
      <w:pPr>
        <w:numPr>
          <w:ilvl w:val="0"/>
          <w:numId w:val="1"/>
        </w:numPr>
        <w:suppressAutoHyphens w:val="0"/>
        <w:autoSpaceDE w:val="0"/>
        <w:jc w:val="both"/>
        <w:textAlignment w:val="auto"/>
      </w:pPr>
      <w:r w:rsidRPr="00172E58">
        <w:t>W trakcie realizacji zamówienia zamawiający uprawniony jest do wykonywania czynności kontrolnych wobec wykonawcy odnośnie spełniania przez wykonawcę lub podwykonawcę wymogu zatrudnienia na podstawie umowy o pracę osób wy</w:t>
      </w:r>
      <w:r w:rsidR="001A6C37">
        <w:t>konujących wskazane w p</w:t>
      </w:r>
      <w:r w:rsidR="004A033B">
        <w:t>kt.</w:t>
      </w:r>
      <w:r w:rsidR="001A6C37">
        <w:t xml:space="preserve"> 46</w:t>
      </w:r>
      <w:r w:rsidRPr="00172E58">
        <w:t xml:space="preserve"> czynności. Zamawiający uprawniony jest w szczególności do: </w:t>
      </w:r>
    </w:p>
    <w:p w:rsidR="00FC0520" w:rsidRPr="00172E58" w:rsidRDefault="00FC0520" w:rsidP="00FC0520">
      <w:pPr>
        <w:numPr>
          <w:ilvl w:val="1"/>
          <w:numId w:val="1"/>
        </w:numPr>
        <w:suppressAutoHyphens w:val="0"/>
        <w:autoSpaceDE w:val="0"/>
        <w:ind w:left="851" w:hanging="425"/>
        <w:jc w:val="both"/>
        <w:textAlignment w:val="auto"/>
      </w:pPr>
      <w:r w:rsidRPr="00172E58">
        <w:t>żądania oświadczeń i dokumentów w zakresie potwierdzenia spełniania ww. wymogów i dokonywania ich oceny,</w:t>
      </w:r>
    </w:p>
    <w:p w:rsidR="00FC0520" w:rsidRPr="00172E58" w:rsidRDefault="00FC0520" w:rsidP="00FC0520">
      <w:pPr>
        <w:numPr>
          <w:ilvl w:val="1"/>
          <w:numId w:val="1"/>
        </w:numPr>
        <w:suppressAutoHyphens w:val="0"/>
        <w:autoSpaceDE w:val="0"/>
        <w:ind w:left="851" w:hanging="425"/>
        <w:jc w:val="both"/>
        <w:textAlignment w:val="auto"/>
      </w:pPr>
      <w:r w:rsidRPr="00172E58">
        <w:t>żądania wyjaśnień w przypadku wątpliwości w zakresie potwierdzenia spełniania ww. wymogów.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suppressAutoHyphens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oraz podpis osoby uprawnionej do złożenia oświadczenia w imieniu wykonawcy lub podwykonawcy.</w:t>
      </w:r>
    </w:p>
    <w:p w:rsidR="00FC0520" w:rsidRPr="00172E58" w:rsidRDefault="00FC0520" w:rsidP="00FC0520">
      <w:pPr>
        <w:pStyle w:val="Akapitzlist"/>
        <w:numPr>
          <w:ilvl w:val="0"/>
          <w:numId w:val="1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172E58">
        <w:rPr>
          <w:rFonts w:ascii="Times New Roman" w:hAnsi="Times New Roman"/>
          <w:sz w:val="24"/>
          <w:szCs w:val="24"/>
        </w:rPr>
        <w:t>Wykonawca zobowiązuje się zapewnić wszystkim osobom, którym zostanie powierzone wykonywanie Umowy w zakresie doręczania i wydawania przesyłek urzędowych w tym również personelowi podwykonawców i samym podwykonawcom, szkolenia zapewniające należyte wykonywanie przez te osoby powierzonych im obowiązków, w szczególności w zakresie obowiązku dwukrotnego awizowania przesyłki urzędowej oraz przechowywać dokumentację dotyczącą realizowania tego zobowiązania.</w:t>
      </w:r>
    </w:p>
    <w:p w:rsidR="00FC0520" w:rsidRPr="00172E58" w:rsidRDefault="00FC0520" w:rsidP="00FC0520">
      <w:pPr>
        <w:numPr>
          <w:ilvl w:val="0"/>
          <w:numId w:val="1"/>
        </w:numPr>
        <w:suppressAutoHyphens w:val="0"/>
        <w:autoSpaceDE w:val="0"/>
        <w:jc w:val="both"/>
        <w:textAlignment w:val="auto"/>
      </w:pPr>
      <w:r w:rsidRPr="00172E58">
        <w:t>Zamawiający informuje, że w przypadku uzasadnionych wątpliwości co do przestrzegania</w:t>
      </w:r>
      <w:r w:rsidR="001A6C37">
        <w:t xml:space="preserve"> warunków o których mowa pkt. 46</w:t>
      </w:r>
      <w:r w:rsidRPr="00172E58">
        <w:t xml:space="preserve"> przez Wykonawcę lub podwykonawcę, może się zwrócić o przeprowadzenie kontroli przez Państwową Inspekcję Pracy.</w:t>
      </w:r>
    </w:p>
    <w:p w:rsidR="00FC0520" w:rsidRPr="00172E58" w:rsidRDefault="00FC0520" w:rsidP="00FC0520">
      <w:pPr>
        <w:numPr>
          <w:ilvl w:val="0"/>
          <w:numId w:val="1"/>
        </w:numPr>
        <w:suppressAutoHyphens w:val="0"/>
        <w:autoSpaceDE w:val="0"/>
        <w:jc w:val="both"/>
        <w:textAlignment w:val="auto"/>
      </w:pPr>
      <w:r w:rsidRPr="00172E58">
        <w:t>W przypadku stwierdzenia niedotrzymania wymogu zatrud</w:t>
      </w:r>
      <w:r w:rsidR="00F1083A">
        <w:t xml:space="preserve">nienia </w:t>
      </w:r>
      <w:r w:rsidR="001A6C37">
        <w:t>, o którym mowa w pkt. 46</w:t>
      </w:r>
      <w:r w:rsidRPr="00172E58">
        <w:t>, po przeprowadzeniu kon</w:t>
      </w:r>
      <w:r w:rsidR="00F1083A">
        <w:t>troli o której mowa w pkt. 51</w:t>
      </w:r>
      <w:r w:rsidRPr="00172E58">
        <w:t xml:space="preserve"> Zamawiający ma prawo odstąpienia od Umowy z przyczyn zależnych od Wykonawcy.</w:t>
      </w:r>
    </w:p>
    <w:p w:rsidR="00FC0520" w:rsidRPr="00172E58" w:rsidRDefault="00FC0520" w:rsidP="00FC0520">
      <w:pPr>
        <w:jc w:val="right"/>
      </w:pPr>
    </w:p>
    <w:p w:rsidR="00FC0520" w:rsidRPr="00F97391" w:rsidRDefault="00FC0520" w:rsidP="00FC0520">
      <w:pPr>
        <w:jc w:val="right"/>
        <w:rPr>
          <w:sz w:val="22"/>
          <w:szCs w:val="22"/>
        </w:rPr>
      </w:pPr>
    </w:p>
    <w:p w:rsidR="0048471F" w:rsidRDefault="00FC0520" w:rsidP="00FC0520">
      <w:r>
        <w:tab/>
      </w:r>
    </w:p>
    <w:sectPr w:rsidR="0048471F" w:rsidSect="005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0AE"/>
    <w:multiLevelType w:val="multilevel"/>
    <w:tmpl w:val="C4B4AC56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45A139E"/>
    <w:multiLevelType w:val="multilevel"/>
    <w:tmpl w:val="B434B29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3590C"/>
    <w:multiLevelType w:val="multilevel"/>
    <w:tmpl w:val="E0603F3E"/>
    <w:lvl w:ilvl="0">
      <w:start w:val="1"/>
      <w:numFmt w:val="lowerLetter"/>
      <w:lvlText w:val="%1)"/>
      <w:lvlJc w:val="left"/>
      <w:pPr>
        <w:ind w:left="1797" w:hanging="360"/>
      </w:p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524437AE"/>
    <w:multiLevelType w:val="multilevel"/>
    <w:tmpl w:val="92AA254E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2AE14BE"/>
    <w:multiLevelType w:val="multilevel"/>
    <w:tmpl w:val="C5980C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F1F51"/>
    <w:multiLevelType w:val="multilevel"/>
    <w:tmpl w:val="DF20564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9610D"/>
    <w:multiLevelType w:val="multilevel"/>
    <w:tmpl w:val="0262C7C8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CC04A9E"/>
    <w:multiLevelType w:val="multilevel"/>
    <w:tmpl w:val="CD26D0D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C0520"/>
    <w:rsid w:val="001A6C37"/>
    <w:rsid w:val="00256198"/>
    <w:rsid w:val="00330D0D"/>
    <w:rsid w:val="0048471F"/>
    <w:rsid w:val="004A033B"/>
    <w:rsid w:val="004C636A"/>
    <w:rsid w:val="00542E6D"/>
    <w:rsid w:val="00670FAC"/>
    <w:rsid w:val="00752BFE"/>
    <w:rsid w:val="00767F2E"/>
    <w:rsid w:val="008177E4"/>
    <w:rsid w:val="008664AB"/>
    <w:rsid w:val="00877C1B"/>
    <w:rsid w:val="008D4E03"/>
    <w:rsid w:val="009834C3"/>
    <w:rsid w:val="00AE496A"/>
    <w:rsid w:val="00CE1B0E"/>
    <w:rsid w:val="00D06960"/>
    <w:rsid w:val="00D113D6"/>
    <w:rsid w:val="00DC339D"/>
    <w:rsid w:val="00E479C9"/>
    <w:rsid w:val="00F1083A"/>
    <w:rsid w:val="00FC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05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0520"/>
    <w:pPr>
      <w:suppressAutoHyphens w:val="0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FC0520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C05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C0520"/>
    <w:rPr>
      <w:b/>
      <w:bCs/>
      <w:i w:val="0"/>
      <w:iCs w:val="0"/>
    </w:rPr>
  </w:style>
  <w:style w:type="character" w:customStyle="1" w:styleId="st1">
    <w:name w:val="st1"/>
    <w:basedOn w:val="Domylnaczcionkaakapitu"/>
    <w:rsid w:val="00FC0520"/>
  </w:style>
  <w:style w:type="character" w:customStyle="1" w:styleId="ng-binding">
    <w:name w:val="ng-binding"/>
    <w:basedOn w:val="Domylnaczcionkaakapitu"/>
    <w:rsid w:val="00FC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3994</Words>
  <Characters>23965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Agnieszka</dc:creator>
  <cp:keywords/>
  <dc:description/>
  <cp:lastModifiedBy>lukasz.czulowski</cp:lastModifiedBy>
  <cp:revision>23</cp:revision>
  <dcterms:created xsi:type="dcterms:W3CDTF">2020-03-04T10:24:00Z</dcterms:created>
  <dcterms:modified xsi:type="dcterms:W3CDTF">2020-04-16T07:38:00Z</dcterms:modified>
</cp:coreProperties>
</file>