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B01DF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B01DF5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DF5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B01DF5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B01DF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B01DF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B01DF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B01DF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69C84205" w:rsidR="005F3F36" w:rsidRPr="00B01DF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B01DF5">
        <w:rPr>
          <w:rFonts w:ascii="Arial" w:hAnsi="Arial" w:cs="Arial"/>
          <w:sz w:val="20"/>
          <w:szCs w:val="20"/>
        </w:rPr>
        <w:t xml:space="preserve"> postę</w:t>
      </w:r>
      <w:r w:rsidRPr="00B01DF5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B01DF5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nr </w:t>
      </w:r>
      <w:r w:rsidR="00CE49D0">
        <w:rPr>
          <w:rFonts w:ascii="Arial" w:hAnsi="Arial" w:cs="Arial"/>
          <w:b/>
          <w:sz w:val="20"/>
          <w:szCs w:val="20"/>
        </w:rPr>
        <w:t>3</w:t>
      </w:r>
      <w:r w:rsidR="007A4D97" w:rsidRPr="00B01DF5">
        <w:rPr>
          <w:rFonts w:ascii="Arial" w:hAnsi="Arial" w:cs="Arial"/>
          <w:b/>
          <w:sz w:val="20"/>
          <w:szCs w:val="20"/>
        </w:rPr>
        <w:t>/TP</w:t>
      </w:r>
      <w:r w:rsidR="00974643" w:rsidRPr="00B01DF5">
        <w:rPr>
          <w:rFonts w:ascii="Arial" w:hAnsi="Arial" w:cs="Arial"/>
          <w:b/>
          <w:sz w:val="20"/>
          <w:szCs w:val="20"/>
        </w:rPr>
        <w:t>/20</w:t>
      </w:r>
      <w:r w:rsidR="00C84FC5" w:rsidRPr="00B01DF5">
        <w:rPr>
          <w:rFonts w:ascii="Arial" w:hAnsi="Arial" w:cs="Arial"/>
          <w:b/>
          <w:sz w:val="20"/>
          <w:szCs w:val="20"/>
        </w:rPr>
        <w:t>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Pr="00B01DF5">
        <w:rPr>
          <w:rFonts w:ascii="Arial" w:hAnsi="Arial" w:cs="Arial"/>
          <w:b/>
          <w:sz w:val="20"/>
          <w:szCs w:val="20"/>
        </w:rPr>
        <w:t xml:space="preserve"> </w:t>
      </w:r>
      <w:r w:rsidR="00D91A1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- powtórka</w:t>
      </w:r>
      <w:r w:rsidR="00D91A1D">
        <w:rPr>
          <w:rFonts w:ascii="Arial" w:hAnsi="Arial" w:cs="Arial"/>
          <w:b/>
          <w:iCs/>
          <w:sz w:val="20"/>
          <w:szCs w:val="20"/>
        </w:rPr>
        <w:t>.</w:t>
      </w:r>
    </w:p>
    <w:p w14:paraId="62F85319" w14:textId="7EF1892B" w:rsidR="00B6000B" w:rsidRPr="00B01DF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S</w:t>
      </w:r>
      <w:r w:rsidR="00B6000B" w:rsidRPr="00B01DF5">
        <w:rPr>
          <w:rFonts w:ascii="Arial" w:hAnsi="Arial" w:cs="Arial"/>
          <w:b/>
          <w:sz w:val="20"/>
          <w:szCs w:val="20"/>
        </w:rPr>
        <w:t xml:space="preserve">kładamy ofertę </w:t>
      </w:r>
      <w:r w:rsidRPr="00B01DF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B01DF5">
        <w:rPr>
          <w:rFonts w:ascii="Arial" w:hAnsi="Arial" w:cs="Arial"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B01DF5">
        <w:rPr>
          <w:rFonts w:ascii="Arial" w:hAnsi="Arial" w:cs="Arial"/>
          <w:sz w:val="20"/>
          <w:szCs w:val="20"/>
        </w:rPr>
        <w:t xml:space="preserve">II </w:t>
      </w:r>
      <w:r w:rsidR="00EC642A" w:rsidRPr="00B01DF5">
        <w:rPr>
          <w:rFonts w:ascii="Arial" w:hAnsi="Arial" w:cs="Arial"/>
          <w:sz w:val="20"/>
          <w:szCs w:val="20"/>
        </w:rPr>
        <w:t>SWZ „</w:t>
      </w:r>
      <w:r w:rsidRPr="00B01DF5">
        <w:rPr>
          <w:rFonts w:ascii="Arial" w:hAnsi="Arial" w:cs="Arial"/>
          <w:sz w:val="20"/>
          <w:szCs w:val="20"/>
        </w:rPr>
        <w:t>Ochrona danych osobowych</w:t>
      </w:r>
      <w:r w:rsidR="00EC642A" w:rsidRPr="00B01DF5">
        <w:rPr>
          <w:rFonts w:ascii="Arial" w:hAnsi="Arial" w:cs="Arial"/>
          <w:sz w:val="20"/>
          <w:szCs w:val="20"/>
        </w:rPr>
        <w:t>”</w:t>
      </w:r>
      <w:r w:rsidRPr="00B01DF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051214" w:rsidRPr="00B01DF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5148C8BA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B01DF5">
        <w:rPr>
          <w:rFonts w:ascii="Arial" w:hAnsi="Arial" w:cs="Arial"/>
          <w:sz w:val="20"/>
          <w:szCs w:val="20"/>
        </w:rPr>
        <w:t>do realizacji umowy w terminie określonym w SWZ.</w:t>
      </w:r>
    </w:p>
    <w:p w14:paraId="3EC53D9F" w14:textId="77777777" w:rsidR="003B0A97" w:rsidRDefault="00B6000B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Oferujemy</w:t>
      </w:r>
      <w:r w:rsidR="001D028C" w:rsidRPr="00B01DF5">
        <w:rPr>
          <w:rFonts w:ascii="Arial" w:hAnsi="Arial" w:cs="Arial"/>
          <w:b/>
          <w:sz w:val="20"/>
          <w:szCs w:val="20"/>
        </w:rPr>
        <w:t>:</w:t>
      </w:r>
    </w:p>
    <w:p w14:paraId="51DBA863" w14:textId="32082768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 xml:space="preserve">Wykonanie przedmiotu zamówienia grupa nr ________ (podać numer grupy – kwota dla każdej grupy z osobna) 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D91A1D">
        <w:rPr>
          <w:rFonts w:ascii="Arial" w:hAnsi="Arial" w:cs="Arial"/>
          <w:bCs/>
          <w:sz w:val="20"/>
          <w:szCs w:val="20"/>
        </w:rPr>
        <w:t>4</w:t>
      </w:r>
      <w:r w:rsidRPr="003B0A97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590687C2" w14:textId="77777777" w:rsid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5390403" w14:textId="72D7B9F9" w:rsidR="003B0A97" w:rsidRPr="003B0A97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Poniżej podajemy przedmiot zamówienia oraz ceny w ujęciu tabelarycznym </w:t>
      </w:r>
      <w:r w:rsidRPr="005444DE">
        <w:rPr>
          <w:rFonts w:ascii="Arial" w:hAnsi="Arial" w:cs="Arial"/>
          <w:bCs/>
          <w:sz w:val="20"/>
          <w:szCs w:val="20"/>
        </w:rPr>
        <w:t>(oddzielna tabela dla każdej grupy)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624"/>
      </w:tblGrid>
      <w:tr w:rsidR="003B0A97" w:rsidRPr="005444DE" w14:paraId="4CEF45CD" w14:textId="77777777" w:rsidTr="005B74C9">
        <w:trPr>
          <w:trHeight w:val="14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BD5B0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444DE">
              <w:rPr>
                <w:rFonts w:ascii="Arial" w:hAnsi="Arial" w:cs="Arial"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784F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>Nazwa (Opis) wyrobu medycznego</w:t>
            </w:r>
            <w:r w:rsidRPr="005444DE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 xml:space="preserve"> z</w:t>
            </w:r>
            <w:r w:rsidRPr="005444DE">
              <w:rPr>
                <w:rFonts w:ascii="Arial" w:hAnsi="Arial" w:cs="Arial"/>
                <w:bCs/>
                <w:sz w:val="16"/>
                <w:szCs w:val="16"/>
              </w:rPr>
              <w:t>godnie z SWZ/OPZ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15174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444DE">
              <w:rPr>
                <w:rFonts w:ascii="Arial" w:hAnsi="Arial" w:cs="Arial"/>
                <w:sz w:val="16"/>
                <w:szCs w:val="16"/>
              </w:rPr>
              <w:t xml:space="preserve">Nazwa handlowa oferowanego wyrobu </w:t>
            </w:r>
            <w:r w:rsidRPr="001E49B3">
              <w:rPr>
                <w:rFonts w:ascii="Arial" w:hAnsi="Arial" w:cs="Arial"/>
                <w:sz w:val="16"/>
                <w:szCs w:val="16"/>
              </w:rPr>
              <w:t>medycznego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EB86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DA59C37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6BE6C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01A42A4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11F68EC8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04FD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  <w:p w14:paraId="6493F7DB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881C0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  <w:p w14:paraId="44B65986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Jedn.</w:t>
            </w:r>
          </w:p>
          <w:p w14:paraId="22953B0E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7459A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603A7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0DC70E4A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  <w:p w14:paraId="287BE0A9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7A94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Wartość</w:t>
            </w:r>
          </w:p>
          <w:p w14:paraId="7D7948AB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Brutto</w:t>
            </w:r>
          </w:p>
          <w:p w14:paraId="30E5BE36" w14:textId="77777777" w:rsidR="003B0A97" w:rsidRPr="005444DE" w:rsidRDefault="003B0A97" w:rsidP="005B74C9">
            <w:pPr>
              <w:overflowPunct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EDB48" w14:textId="77777777" w:rsidR="003B0A97" w:rsidRPr="005444DE" w:rsidRDefault="003B0A97" w:rsidP="005B74C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44DE">
              <w:rPr>
                <w:rFonts w:ascii="Arial" w:hAnsi="Arial" w:cs="Arial"/>
                <w:bCs/>
                <w:sz w:val="16"/>
                <w:szCs w:val="16"/>
              </w:rPr>
              <w:t>Producent,  nr kodowy</w:t>
            </w:r>
          </w:p>
        </w:tc>
      </w:tr>
      <w:tr w:rsidR="003B0A97" w:rsidRPr="005444DE" w14:paraId="466585E5" w14:textId="77777777" w:rsidTr="005B74C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200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C62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942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3FA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73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899E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6988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F44" w14:textId="77777777" w:rsidR="003B0A97" w:rsidRPr="005444DE" w:rsidRDefault="003B0A97" w:rsidP="005B74C9">
            <w:pPr>
              <w:overflowPunct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2D05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013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8C7" w14:textId="77777777" w:rsidR="003B0A97" w:rsidRPr="005444DE" w:rsidRDefault="003B0A97" w:rsidP="005B74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0A97" w:rsidRPr="005444DE" w14:paraId="44A6819E" w14:textId="77777777" w:rsidTr="005B74C9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698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5E57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9BD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147F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800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601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B36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EF4" w14:textId="77777777" w:rsidR="003B0A97" w:rsidRPr="005444DE" w:rsidRDefault="003B0A97" w:rsidP="005B74C9">
            <w:pPr>
              <w:overflowPunct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CC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41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193" w14:textId="77777777" w:rsidR="003B0A97" w:rsidRPr="005444DE" w:rsidRDefault="003B0A97" w:rsidP="005B74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</w:tr>
    </w:tbl>
    <w:p w14:paraId="42C77399" w14:textId="77777777" w:rsidR="003B0A97" w:rsidRPr="003B0A97" w:rsidRDefault="003B0A97" w:rsidP="003B0A97">
      <w:pPr>
        <w:rPr>
          <w:rFonts w:ascii="Arial" w:hAnsi="Arial" w:cs="Arial"/>
          <w:bCs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  <w:r w:rsidRPr="003B0A97">
        <w:rPr>
          <w:rFonts w:ascii="Arial" w:hAnsi="Arial" w:cs="Arial"/>
          <w:bCs/>
          <w:sz w:val="20"/>
          <w:szCs w:val="20"/>
        </w:rPr>
        <w:tab/>
      </w:r>
    </w:p>
    <w:p w14:paraId="78AA8F51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lastRenderedPageBreak/>
        <w:t>Cena ogółem netto: ………………………………złotych.</w:t>
      </w:r>
    </w:p>
    <w:p w14:paraId="4249155B" w14:textId="77777777" w:rsidR="003B0A97" w:rsidRPr="003B0A97" w:rsidRDefault="003B0A97" w:rsidP="003B0A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0A97">
        <w:rPr>
          <w:rFonts w:ascii="Arial" w:hAnsi="Arial" w:cs="Arial"/>
          <w:sz w:val="20"/>
          <w:szCs w:val="20"/>
        </w:rPr>
        <w:t>Cena brutto ogółem: ……………………………..złotych.</w:t>
      </w:r>
    </w:p>
    <w:p w14:paraId="08C5128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e x f = g</w:t>
      </w:r>
    </w:p>
    <w:p w14:paraId="0B63E5E3" w14:textId="77777777" w:rsidR="003B0A97" w:rsidRPr="005444DE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e x h = i </w:t>
      </w:r>
    </w:p>
    <w:p w14:paraId="2179721C" w14:textId="77777777" w:rsid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g x h = j</w:t>
      </w:r>
    </w:p>
    <w:p w14:paraId="68896162" w14:textId="36F2F3A2" w:rsidR="003B0A97" w:rsidRPr="003B0A97" w:rsidRDefault="003B0A97" w:rsidP="003B0A9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Łączna wartość brutto oferty to suma kolumny „j”</w:t>
      </w:r>
    </w:p>
    <w:p w14:paraId="7969D13A" w14:textId="77777777" w:rsidR="003B0A97" w:rsidRPr="005444DE" w:rsidRDefault="003B0A97" w:rsidP="003B0A97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B8C9C19" w14:textId="77777777" w:rsidR="003B0A97" w:rsidRDefault="003B0A97" w:rsidP="003B0A9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Termin płatności__________________ dni od daty dostarczenia faktury VAT.</w:t>
      </w:r>
    </w:p>
    <w:p w14:paraId="1E129B52" w14:textId="77777777" w:rsidR="003B0A97" w:rsidRPr="00B01DF5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309BCA1" w14:textId="642532DE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Akceptujemy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B01DF5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Uważamy się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B01DF5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Wnieśliśmy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wadium w wysokości _____________</w:t>
      </w:r>
      <w:r w:rsidR="007A4D97" w:rsidRPr="00B01DF5">
        <w:rPr>
          <w:rFonts w:ascii="Arial" w:hAnsi="Arial" w:cs="Arial"/>
          <w:sz w:val="20"/>
          <w:szCs w:val="20"/>
        </w:rPr>
        <w:t>______________</w:t>
      </w:r>
      <w:r w:rsidR="00EF72AA" w:rsidRPr="00B01DF5">
        <w:rPr>
          <w:rFonts w:ascii="Arial" w:hAnsi="Arial" w:cs="Arial"/>
          <w:sz w:val="20"/>
          <w:szCs w:val="20"/>
        </w:rPr>
        <w:t>__________</w:t>
      </w:r>
      <w:r w:rsidR="00EC642A" w:rsidRPr="00B01DF5">
        <w:rPr>
          <w:rFonts w:ascii="Arial" w:hAnsi="Arial" w:cs="Arial"/>
          <w:sz w:val="20"/>
          <w:szCs w:val="20"/>
        </w:rPr>
        <w:t>_</w:t>
      </w:r>
      <w:r w:rsidR="00B739BD" w:rsidRPr="00B01DF5">
        <w:rPr>
          <w:rFonts w:ascii="Arial" w:hAnsi="Arial" w:cs="Arial"/>
          <w:sz w:val="20"/>
          <w:szCs w:val="20"/>
        </w:rPr>
        <w:t>zł</w:t>
      </w:r>
      <w:r w:rsidR="00EC642A" w:rsidRPr="00B01DF5">
        <w:rPr>
          <w:rFonts w:ascii="Arial" w:hAnsi="Arial" w:cs="Arial"/>
          <w:sz w:val="20"/>
          <w:szCs w:val="20"/>
        </w:rPr>
        <w:t>,</w:t>
      </w:r>
      <w:r w:rsidR="00955CF6" w:rsidRPr="00B01DF5">
        <w:rPr>
          <w:rFonts w:ascii="Arial" w:hAnsi="Arial" w:cs="Arial"/>
          <w:sz w:val="20"/>
          <w:szCs w:val="20"/>
        </w:rPr>
        <w:t xml:space="preserve"> </w:t>
      </w:r>
      <w:r w:rsidR="001006FA" w:rsidRPr="00B01DF5">
        <w:rPr>
          <w:rFonts w:ascii="Arial" w:hAnsi="Arial" w:cs="Arial"/>
          <w:sz w:val="20"/>
          <w:szCs w:val="20"/>
        </w:rPr>
        <w:t xml:space="preserve">w formie 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EF72AA" w:rsidRPr="00B01DF5">
        <w:rPr>
          <w:rFonts w:ascii="Arial" w:hAnsi="Arial" w:cs="Arial"/>
          <w:sz w:val="20"/>
          <w:szCs w:val="20"/>
        </w:rPr>
        <w:t>___________________________</w:t>
      </w:r>
      <w:r w:rsidR="001006FA" w:rsidRPr="00B01DF5">
        <w:rPr>
          <w:rFonts w:ascii="Arial" w:hAnsi="Arial" w:cs="Arial"/>
          <w:sz w:val="20"/>
          <w:szCs w:val="20"/>
        </w:rPr>
        <w:t>______</w:t>
      </w:r>
      <w:r w:rsidR="00EC642A" w:rsidRPr="00B01DF5">
        <w:rPr>
          <w:rFonts w:ascii="Arial" w:hAnsi="Arial" w:cs="Arial"/>
          <w:sz w:val="20"/>
          <w:szCs w:val="20"/>
        </w:rPr>
        <w:t>___</w:t>
      </w:r>
      <w:r w:rsidR="001006FA" w:rsidRPr="00B01DF5">
        <w:rPr>
          <w:rFonts w:ascii="Arial" w:hAnsi="Arial" w:cs="Arial"/>
          <w:sz w:val="20"/>
          <w:szCs w:val="20"/>
        </w:rPr>
        <w:t>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 xml:space="preserve">___ </w:t>
      </w:r>
      <w:r w:rsidR="00EC642A" w:rsidRPr="00B01DF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B01DF5">
        <w:rPr>
          <w:rFonts w:ascii="Arial" w:hAnsi="Arial" w:cs="Arial"/>
          <w:sz w:val="20"/>
          <w:szCs w:val="20"/>
        </w:rPr>
        <w:t>98</w:t>
      </w:r>
      <w:r w:rsidR="00EC642A" w:rsidRPr="00B01DF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B01DF5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B01DF5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B01DF5">
        <w:rPr>
          <w:rFonts w:ascii="Arial" w:hAnsi="Arial" w:cs="Arial"/>
          <w:sz w:val="20"/>
          <w:szCs w:val="20"/>
        </w:rPr>
        <w:t>____________________________</w:t>
      </w:r>
      <w:r w:rsidR="00EC642A" w:rsidRPr="00B01DF5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B01DF5">
        <w:rPr>
          <w:rFonts w:ascii="Arial" w:hAnsi="Arial" w:cs="Arial"/>
          <w:sz w:val="20"/>
          <w:szCs w:val="20"/>
        </w:rPr>
        <w:t>________</w:t>
      </w:r>
      <w:r w:rsidR="00BD7612">
        <w:rPr>
          <w:rFonts w:ascii="Arial" w:hAnsi="Arial" w:cs="Arial"/>
          <w:sz w:val="20"/>
          <w:szCs w:val="20"/>
        </w:rPr>
        <w:t>_____________________</w:t>
      </w:r>
      <w:r w:rsidR="001006FA" w:rsidRPr="00B01DF5">
        <w:rPr>
          <w:rFonts w:ascii="Arial" w:hAnsi="Arial" w:cs="Arial"/>
          <w:sz w:val="20"/>
          <w:szCs w:val="20"/>
        </w:rPr>
        <w:t>___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B01DF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75F6F8E3" w14:textId="77777777" w:rsidR="0041182E" w:rsidRPr="00B01DF5" w:rsidRDefault="0041182E" w:rsidP="0041182E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01DF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B01DF5" w:rsidRDefault="0041182E" w:rsidP="0041182E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B01DF5" w:rsidRDefault="0041182E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B01DF5" w:rsidRDefault="0041182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B01DF5">
        <w:rPr>
          <w:rFonts w:ascii="Arial" w:hAnsi="Arial" w:cs="Arial"/>
          <w:sz w:val="20"/>
          <w:szCs w:val="20"/>
        </w:rPr>
        <w:t>___________</w:t>
      </w:r>
      <w:r w:rsidRPr="00B01DF5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B01DF5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17A07E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p w14:paraId="218D426B" w14:textId="77777777" w:rsidR="003B0A97" w:rsidRPr="005444DE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91A1D" w:rsidRPr="005444DE" w14:paraId="5D0FBDE8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27C3D76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634EB201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00B693F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FF55C8D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2EC5CF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BFA5B8F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756713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4A41738A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D12F087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5E976267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70A6E10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306A288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6AA24CF9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6F6FD5CE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6D325604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3A0F9FC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01A334EF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36C3A" w14:textId="77777777" w:rsidR="003B0A97" w:rsidRPr="005444DE" w:rsidRDefault="003B0A97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9DBD719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1D78E6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57E1733" w14:textId="22C158C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Oświadczamy, </w:t>
      </w:r>
      <w:r w:rsidRPr="005444DE">
        <w:rPr>
          <w:rFonts w:ascii="Arial" w:hAnsi="Arial" w:cs="Arial"/>
          <w:sz w:val="20"/>
          <w:szCs w:val="20"/>
        </w:rPr>
        <w:t>że zapoznaliśmy się z Istotnymi Postanowieniami Umowy.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B01DF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2EB97BAF" w:rsidR="00EC642A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D24E8">
        <w:rPr>
          <w:rFonts w:ascii="Arial" w:hAnsi="Arial" w:cs="Arial"/>
          <w:b/>
          <w:bCs/>
          <w:sz w:val="20"/>
          <w:szCs w:val="20"/>
        </w:rPr>
        <w:t>Do oferty</w:t>
      </w:r>
      <w:r w:rsidRPr="00B01DF5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0A08E51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4079EE4" w:rsidR="00D05BD7" w:rsidRPr="00BD24E8" w:rsidRDefault="00BD24E8">
      <w:pPr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</w:pPr>
      <w:r w:rsidRPr="00BD24E8"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  <w:t>*nieodpowiednie skreślić</w:t>
      </w:r>
    </w:p>
    <w:p w14:paraId="4DBF7070" w14:textId="77777777" w:rsidR="006332CB" w:rsidRPr="00BE7366" w:rsidRDefault="006332CB" w:rsidP="006332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4A2DB62F" w:rsidR="00463484" w:rsidRPr="00F068DE" w:rsidRDefault="006332CB" w:rsidP="00F068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do składania oświadczeń </w:t>
      </w:r>
      <w:proofErr w:type="spellStart"/>
      <w:r w:rsidRPr="00E55190">
        <w:rPr>
          <w:rFonts w:ascii="Arial" w:hAnsi="Arial" w:cs="Arial"/>
          <w:sz w:val="18"/>
          <w:szCs w:val="18"/>
        </w:rPr>
        <w:t>wol</w:t>
      </w:r>
      <w:proofErr w:type="spellEnd"/>
    </w:p>
    <w:p w14:paraId="6FE5CBD6" w14:textId="77777777" w:rsidR="00023BDB" w:rsidRDefault="00023BDB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bookmarkStart w:id="0" w:name="_Hlk65846124"/>
    </w:p>
    <w:p w14:paraId="707865C1" w14:textId="5480E534" w:rsidR="00825CD8" w:rsidRPr="00B01DF5" w:rsidRDefault="00825CD8" w:rsidP="00023BD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2 do SWZ</w:t>
      </w:r>
    </w:p>
    <w:p w14:paraId="33F714A5" w14:textId="486AF950" w:rsidR="00BD7612" w:rsidRDefault="00BD7612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4AEB3B6B" w14:textId="77777777" w:rsidR="00023BDB" w:rsidRPr="00BD7612" w:rsidRDefault="00023BDB" w:rsidP="00023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BA56" w14:textId="7F5D181A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431CE7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</w:t>
      </w:r>
      <w:r w:rsidR="00E55190" w:rsidRPr="00431CE7">
        <w:rPr>
          <w:rFonts w:ascii="Arial" w:hAnsi="Arial" w:cs="Arial"/>
          <w:sz w:val="18"/>
          <w:szCs w:val="18"/>
        </w:rPr>
        <w:t xml:space="preserve"> </w:t>
      </w:r>
      <w:r w:rsidRPr="00431CE7">
        <w:rPr>
          <w:rFonts w:ascii="Arial" w:hAnsi="Arial" w:cs="Arial"/>
          <w:sz w:val="18"/>
          <w:szCs w:val="18"/>
        </w:rPr>
        <w:t>podmiotu: NIP/PESEL, KRS/</w:t>
      </w:r>
      <w:proofErr w:type="spellStart"/>
      <w:r w:rsidRPr="00431CE7">
        <w:rPr>
          <w:rFonts w:ascii="Arial" w:hAnsi="Arial" w:cs="Arial"/>
          <w:sz w:val="18"/>
          <w:szCs w:val="18"/>
        </w:rPr>
        <w:t>CEiDG</w:t>
      </w:r>
      <w:proofErr w:type="spellEnd"/>
      <w:r w:rsidRPr="00431CE7">
        <w:rPr>
          <w:rFonts w:ascii="Arial" w:hAnsi="Arial" w:cs="Arial"/>
          <w:sz w:val="18"/>
          <w:szCs w:val="18"/>
        </w:rPr>
        <w:t>)</w:t>
      </w:r>
    </w:p>
    <w:p w14:paraId="2CD192D2" w14:textId="372995EB" w:rsidR="00BD7612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51691C2E" w14:textId="77777777" w:rsidR="00023BDB" w:rsidRPr="00431CE7" w:rsidRDefault="00023BDB" w:rsidP="00023B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FA50F6" w14:textId="66EF7938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 w:rsidR="00E55190"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431CE7" w:rsidRDefault="00431CE7" w:rsidP="00431CE7">
      <w:pPr>
        <w:rPr>
          <w:rFonts w:ascii="Arial" w:hAnsi="Arial" w:cs="Arial"/>
          <w:sz w:val="18"/>
          <w:szCs w:val="18"/>
        </w:rPr>
      </w:pPr>
    </w:p>
    <w:p w14:paraId="461D4CE4" w14:textId="3172A9F0" w:rsidR="00825CD8" w:rsidRPr="00B01DF5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BD7612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55190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5519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55190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F414E22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55190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555F13CA" w:rsidR="00A86900" w:rsidRDefault="00BE7366" w:rsidP="00A86900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– powtórka,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45083FC7" w14:textId="77777777" w:rsidR="00A86900" w:rsidRPr="00A86900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829792E" w14:textId="77777777" w:rsidR="00CE49D0" w:rsidRPr="00745FAF" w:rsidRDefault="00CE49D0" w:rsidP="00CE49D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45FAF">
        <w:rPr>
          <w:rFonts w:ascii="Arial" w:hAnsi="Arial" w:cs="Arial"/>
          <w:sz w:val="20"/>
          <w:szCs w:val="20"/>
        </w:rPr>
        <w:t>Pzp</w:t>
      </w:r>
      <w:proofErr w:type="spellEnd"/>
      <w:r w:rsidRPr="00745FAF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5F406C6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3CA5BBED" w14:textId="411FBD7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 w:rsidR="00A86900"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sz w:val="20"/>
          <w:szCs w:val="20"/>
        </w:rPr>
        <w:t xml:space="preserve">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spośród wymienionych w art. 108 ust. 1 pkt 1, 2 i 5</w:t>
      </w:r>
      <w:r w:rsidR="00E55190"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A8690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86900">
        <w:rPr>
          <w:rFonts w:ascii="Arial" w:hAnsi="Arial" w:cs="Arial"/>
          <w:i/>
          <w:iCs/>
          <w:sz w:val="20"/>
          <w:szCs w:val="20"/>
        </w:rPr>
        <w:t xml:space="preserve"> w zakresie okoliczności,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które Zamawiający wskazał w ogłoszeniu o zamówieniu</w:t>
      </w:r>
      <w:r w:rsidR="00A86900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BE7366">
        <w:rPr>
          <w:rFonts w:ascii="Arial" w:hAnsi="Arial" w:cs="Arial"/>
          <w:sz w:val="20"/>
          <w:szCs w:val="20"/>
        </w:rPr>
        <w:t>Pzp</w:t>
      </w:r>
      <w:proofErr w:type="spellEnd"/>
      <w:r w:rsidRPr="00BE736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C6A57E3" w14:textId="4352DEB9" w:rsidR="00E55190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55190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55190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318C25" w14:textId="214AD248" w:rsidR="00431CE7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4E71E53A" w14:textId="77777777" w:rsidR="00023BDB" w:rsidRPr="00BE7366" w:rsidRDefault="00023BDB" w:rsidP="00E55190">
      <w:pPr>
        <w:jc w:val="both"/>
        <w:rPr>
          <w:rFonts w:ascii="Arial" w:hAnsi="Arial" w:cs="Arial"/>
          <w:sz w:val="20"/>
          <w:szCs w:val="20"/>
        </w:rPr>
      </w:pPr>
    </w:p>
    <w:p w14:paraId="115F5B36" w14:textId="4CB7AF9F" w:rsidR="00431CE7" w:rsidRDefault="00431CE7" w:rsidP="00431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023B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BE7366"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</w:t>
      </w:r>
    </w:p>
    <w:p w14:paraId="4583057A" w14:textId="4848B1A2" w:rsidR="00BE7366" w:rsidRPr="00BE736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>
        <w:rPr>
          <w:rFonts w:ascii="Arial" w:hAnsi="Arial" w:cs="Arial"/>
          <w:sz w:val="20"/>
          <w:szCs w:val="20"/>
        </w:rPr>
        <w:t>_____</w:t>
      </w:r>
      <w:r w:rsidR="00023BD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87877E5" w14:textId="77777777" w:rsidR="00023BDB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  <w:r w:rsidR="00023BDB">
        <w:rPr>
          <w:rFonts w:ascii="Arial" w:hAnsi="Arial" w:cs="Arial"/>
          <w:sz w:val="18"/>
          <w:szCs w:val="18"/>
        </w:rPr>
        <w:t xml:space="preserve"> </w:t>
      </w:r>
    </w:p>
    <w:p w14:paraId="3FB1DB58" w14:textId="2A1165BB" w:rsidR="00BE7366" w:rsidRPr="00E55190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</w:t>
      </w:r>
      <w:r w:rsidR="00E55190" w:rsidRPr="00E55190">
        <w:rPr>
          <w:rFonts w:ascii="Arial" w:hAnsi="Arial" w:cs="Arial"/>
          <w:sz w:val="18"/>
          <w:szCs w:val="18"/>
        </w:rPr>
        <w:t xml:space="preserve"> </w:t>
      </w:r>
      <w:r w:rsidRPr="00E55190">
        <w:rPr>
          <w:rFonts w:ascii="Arial" w:hAnsi="Arial" w:cs="Arial"/>
          <w:sz w:val="18"/>
          <w:szCs w:val="18"/>
        </w:rPr>
        <w:t>woli</w:t>
      </w:r>
    </w:p>
    <w:bookmarkEnd w:id="0"/>
    <w:bookmarkEnd w:id="1"/>
    <w:p w14:paraId="3F72B04D" w14:textId="56B304EF" w:rsidR="00023BDB" w:rsidRDefault="00023BD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CD13930" w14:textId="77777777" w:rsidR="00F068DE" w:rsidRDefault="00F068D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2314174" w14:textId="77777777" w:rsidR="002277DD" w:rsidRDefault="002277D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3D534B0B" w:rsidR="00B176CE" w:rsidRPr="00B01DF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94DA36C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31CE7">
        <w:rPr>
          <w:rFonts w:ascii="Arial" w:hAnsi="Arial" w:cs="Arial"/>
          <w:sz w:val="18"/>
          <w:szCs w:val="18"/>
        </w:rPr>
        <w:t>CEiDG</w:t>
      </w:r>
      <w:proofErr w:type="spellEnd"/>
      <w:r w:rsidRPr="00431CE7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Default="00B176CE" w:rsidP="00B176CE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0B27DD11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B176C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6C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B176C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C02E5A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Zobowiązanie podmiotów udostępniających Wykonawcy zasoby w postępowaniu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zamówienia publicznego pn.:</w:t>
      </w:r>
      <w:r w:rsidRPr="00E55190">
        <w:rPr>
          <w:rFonts w:ascii="Arial" w:hAnsi="Arial" w:cs="Arial"/>
          <w:sz w:val="20"/>
          <w:szCs w:val="20"/>
        </w:rPr>
        <w:t xml:space="preserve">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– powtórka,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="002277DD"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</w:t>
      </w:r>
      <w:r>
        <w:rPr>
          <w:rFonts w:ascii="Arial" w:hAnsi="Arial" w:cs="Arial"/>
          <w:sz w:val="20"/>
          <w:szCs w:val="20"/>
        </w:rPr>
        <w:t>.</w:t>
      </w:r>
    </w:p>
    <w:p w14:paraId="1EAE5AD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Ja niżej podpisany, oświadczam, iż zobowiązuję</w:t>
      </w:r>
      <w:r w:rsidR="00172556">
        <w:rPr>
          <w:rFonts w:ascii="Arial" w:hAnsi="Arial" w:cs="Arial"/>
          <w:sz w:val="20"/>
          <w:szCs w:val="20"/>
        </w:rPr>
        <w:t xml:space="preserve"> się </w:t>
      </w:r>
      <w:r w:rsidRPr="00B176CE">
        <w:rPr>
          <w:rFonts w:ascii="Arial" w:hAnsi="Arial" w:cs="Arial"/>
          <w:sz w:val="20"/>
          <w:szCs w:val="20"/>
        </w:rPr>
        <w:t>do oddania Wykonawcy</w:t>
      </w:r>
      <w:r>
        <w:rPr>
          <w:rFonts w:ascii="Arial" w:hAnsi="Arial" w:cs="Arial"/>
          <w:sz w:val="20"/>
          <w:szCs w:val="20"/>
        </w:rPr>
        <w:t>____________________</w:t>
      </w:r>
    </w:p>
    <w:p w14:paraId="39B9A2A4" w14:textId="0CCA04BD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 dyspozycji zasoby potrzebne do realizacji w/w zamówienia lub podmiotowy środek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dowodowy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B176CE">
        <w:rPr>
          <w:rFonts w:ascii="Arial" w:hAnsi="Arial" w:cs="Arial"/>
          <w:sz w:val="20"/>
          <w:szCs w:val="20"/>
        </w:rPr>
        <w:t>( wskazać jaki) potwierdzający, że Wykonawca</w:t>
      </w:r>
    </w:p>
    <w:p w14:paraId="21A13729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Dostęp do udostępnianych przeze mnie zasobów tj.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5451AFC" w14:textId="7A9C40C5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polegać będzie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76DB835" w14:textId="6902629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172556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B176C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______________</w:t>
      </w:r>
    </w:p>
    <w:p w14:paraId="6880ECF4" w14:textId="77777777" w:rsidR="00B176CE" w:rsidRPr="00BE736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E55190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bookmarkEnd w:id="2"/>
    <w:p w14:paraId="7A7E7C10" w14:textId="77777777" w:rsidR="00B176CE" w:rsidRP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B176CE">
        <w:rPr>
          <w:rFonts w:ascii="Arial" w:hAnsi="Arial" w:cs="Arial"/>
          <w:sz w:val="20"/>
          <w:szCs w:val="20"/>
        </w:rPr>
        <w:t>Pzp</w:t>
      </w:r>
      <w:proofErr w:type="spellEnd"/>
      <w:r w:rsidRPr="00B176C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 tych zasobów</w:t>
      </w:r>
    </w:p>
    <w:p w14:paraId="76B90B7E" w14:textId="1345B9CC" w:rsidR="00172556" w:rsidRDefault="00172556" w:rsidP="00172556">
      <w:pPr>
        <w:rPr>
          <w:rFonts w:ascii="Arial" w:hAnsi="Arial" w:cs="Arial"/>
          <w:sz w:val="20"/>
          <w:szCs w:val="20"/>
        </w:rPr>
      </w:pPr>
    </w:p>
    <w:p w14:paraId="74F57317" w14:textId="13BB77DB" w:rsidR="00D42DA4" w:rsidRDefault="00D42DA4" w:rsidP="00172556">
      <w:pPr>
        <w:rPr>
          <w:rFonts w:ascii="Arial" w:hAnsi="Arial" w:cs="Arial"/>
          <w:sz w:val="20"/>
          <w:szCs w:val="20"/>
        </w:rPr>
      </w:pPr>
    </w:p>
    <w:p w14:paraId="19F1D59E" w14:textId="59AB1F05" w:rsidR="002277DD" w:rsidRDefault="002277DD" w:rsidP="00172556">
      <w:pPr>
        <w:rPr>
          <w:rFonts w:ascii="Arial" w:hAnsi="Arial" w:cs="Arial"/>
          <w:sz w:val="20"/>
          <w:szCs w:val="20"/>
        </w:rPr>
      </w:pPr>
    </w:p>
    <w:p w14:paraId="00CEE8EA" w14:textId="78000D90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t>UMOWA Nr CRU</w:t>
      </w:r>
      <w:r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CE49D0">
        <w:rPr>
          <w:rFonts w:ascii="Arial" w:hAnsi="Arial" w:cs="Arial"/>
          <w:b/>
          <w:sz w:val="20"/>
          <w:szCs w:val="20"/>
        </w:rPr>
        <w:t>4</w:t>
      </w:r>
    </w:p>
    <w:p w14:paraId="1CC9FE53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0C2E86AA" w14:textId="398102C4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zawarta w dniu </w:t>
      </w:r>
      <w:r w:rsidR="009F1FC2">
        <w:rPr>
          <w:rFonts w:ascii="Arial" w:hAnsi="Arial" w:cs="Arial"/>
          <w:sz w:val="20"/>
          <w:szCs w:val="20"/>
        </w:rPr>
        <w:t>…………………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6FF0DE0A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0683299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70E07DEB" w14:textId="62846E94" w:rsidR="0067778A" w:rsidRPr="00DD5E05" w:rsidRDefault="009F1FC2" w:rsidP="00677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="0067778A" w:rsidRPr="00B03550">
        <w:rPr>
          <w:rFonts w:ascii="Arial" w:hAnsi="Arial" w:cs="Arial"/>
          <w:sz w:val="20"/>
          <w:szCs w:val="20"/>
        </w:rPr>
        <w:t xml:space="preserve">, NIP </w:t>
      </w:r>
      <w:r>
        <w:rPr>
          <w:rFonts w:ascii="Arial" w:hAnsi="Arial" w:cs="Arial"/>
          <w:sz w:val="20"/>
          <w:szCs w:val="20"/>
        </w:rPr>
        <w:t>…………………</w:t>
      </w:r>
      <w:r w:rsidR="0067778A" w:rsidRPr="00B03550">
        <w:rPr>
          <w:rFonts w:ascii="Arial" w:hAnsi="Arial" w:cs="Arial"/>
          <w:sz w:val="20"/>
          <w:szCs w:val="20"/>
        </w:rPr>
        <w:t xml:space="preserve">, REGON </w:t>
      </w:r>
      <w:r>
        <w:rPr>
          <w:rFonts w:ascii="Arial" w:hAnsi="Arial" w:cs="Arial"/>
          <w:sz w:val="20"/>
          <w:szCs w:val="20"/>
        </w:rPr>
        <w:t>…………………..</w:t>
      </w:r>
      <w:r w:rsidR="0067778A" w:rsidRPr="00DD5E05">
        <w:rPr>
          <w:rFonts w:ascii="Arial" w:hAnsi="Arial" w:cs="Arial"/>
          <w:sz w:val="20"/>
          <w:szCs w:val="20"/>
        </w:rPr>
        <w:t xml:space="preserve"> zwanym dalej „Wykonawcą” reprezentowanym przez:</w:t>
      </w:r>
    </w:p>
    <w:p w14:paraId="6F4B934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</w:p>
    <w:p w14:paraId="415F301D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DD5E05">
        <w:rPr>
          <w:rFonts w:ascii="Arial" w:hAnsi="Arial" w:cs="Arial"/>
          <w:sz w:val="20"/>
          <w:szCs w:val="20"/>
        </w:rPr>
        <w:t>…………..</w:t>
      </w:r>
    </w:p>
    <w:p w14:paraId="7BC5B075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6A0F763B" w14:textId="77777777" w:rsidR="0067778A" w:rsidRPr="00DD5E05" w:rsidRDefault="0067778A" w:rsidP="0067778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41E6F244" w14:textId="27640E7B" w:rsidR="0067778A" w:rsidRPr="0067778A" w:rsidRDefault="0067778A" w:rsidP="0067778A">
      <w:pPr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</w:t>
      </w:r>
      <w:r w:rsidRPr="0067778A">
        <w:rPr>
          <w:rFonts w:ascii="Arial" w:hAnsi="Arial" w:cs="Arial"/>
          <w:sz w:val="20"/>
          <w:szCs w:val="20"/>
        </w:rPr>
        <w:t xml:space="preserve">udzielenie zamówienia publicznego zgodnie z ustawą z dnia 11 września 2019 roku Prawo zamówień publicznych </w:t>
      </w:r>
      <w:r w:rsidRPr="0067778A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7778A">
        <w:rPr>
          <w:rFonts w:ascii="Arial" w:hAnsi="Arial" w:cs="Arial"/>
          <w:sz w:val="20"/>
          <w:szCs w:val="20"/>
        </w:rPr>
        <w:t>t.j</w:t>
      </w:r>
      <w:proofErr w:type="spellEnd"/>
      <w:r w:rsidRPr="0067778A">
        <w:rPr>
          <w:rFonts w:ascii="Arial" w:hAnsi="Arial" w:cs="Arial"/>
          <w:sz w:val="20"/>
          <w:szCs w:val="20"/>
        </w:rPr>
        <w:t>. Dz. U. z 202</w:t>
      </w:r>
      <w:r w:rsidR="007D1D00">
        <w:rPr>
          <w:rFonts w:ascii="Arial" w:hAnsi="Arial" w:cs="Arial"/>
          <w:sz w:val="20"/>
          <w:szCs w:val="20"/>
        </w:rPr>
        <w:t>3</w:t>
      </w:r>
      <w:r w:rsidRPr="0067778A">
        <w:rPr>
          <w:rFonts w:ascii="Arial" w:hAnsi="Arial" w:cs="Arial"/>
          <w:sz w:val="20"/>
          <w:szCs w:val="20"/>
        </w:rPr>
        <w:t>r., poz. 1</w:t>
      </w:r>
      <w:r w:rsidR="007D1D00">
        <w:rPr>
          <w:rFonts w:ascii="Arial" w:hAnsi="Arial" w:cs="Arial"/>
          <w:sz w:val="20"/>
          <w:szCs w:val="20"/>
        </w:rPr>
        <w:t>605</w:t>
      </w:r>
      <w:r w:rsidRPr="0067778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778A">
        <w:rPr>
          <w:rFonts w:ascii="Arial" w:hAnsi="Arial" w:cs="Arial"/>
          <w:sz w:val="20"/>
          <w:szCs w:val="20"/>
        </w:rPr>
        <w:t>późn</w:t>
      </w:r>
      <w:proofErr w:type="spellEnd"/>
      <w:r w:rsidRPr="0067778A">
        <w:rPr>
          <w:rFonts w:ascii="Arial" w:hAnsi="Arial" w:cs="Arial"/>
          <w:sz w:val="20"/>
          <w:szCs w:val="20"/>
        </w:rPr>
        <w:t xml:space="preserve">. zm.) w trybie podstawowym bez negocjacji </w:t>
      </w:r>
      <w:proofErr w:type="spellStart"/>
      <w:r w:rsidRPr="0067778A">
        <w:rPr>
          <w:rFonts w:ascii="Arial" w:hAnsi="Arial" w:cs="Arial"/>
          <w:sz w:val="20"/>
          <w:szCs w:val="20"/>
        </w:rPr>
        <w:t>pn</w:t>
      </w:r>
      <w:proofErr w:type="spellEnd"/>
      <w:r w:rsidRPr="0067778A">
        <w:rPr>
          <w:rFonts w:ascii="Arial" w:hAnsi="Arial" w:cs="Arial"/>
          <w:sz w:val="20"/>
          <w:szCs w:val="20"/>
        </w:rPr>
        <w:t xml:space="preserve">: dostawę </w:t>
      </w:r>
      <w:r w:rsidRPr="0067778A">
        <w:rPr>
          <w:rFonts w:ascii="Arial" w:hAnsi="Arial" w:cs="Arial"/>
          <w:b/>
          <w:iCs/>
          <w:sz w:val="20"/>
          <w:szCs w:val="20"/>
        </w:rPr>
        <w:t xml:space="preserve">środków dezynfekcyjnych i antyseptyków  do Szpitala św. Anny w Miechowie </w:t>
      </w:r>
      <w:r w:rsidRPr="0067778A">
        <w:rPr>
          <w:rFonts w:ascii="Arial" w:hAnsi="Arial" w:cs="Arial"/>
          <w:sz w:val="20"/>
          <w:szCs w:val="20"/>
        </w:rPr>
        <w:t xml:space="preserve">znak sprawy </w:t>
      </w:r>
      <w:r w:rsidR="007D1D00" w:rsidRPr="00B039D4">
        <w:rPr>
          <w:rFonts w:ascii="Arial" w:hAnsi="Arial" w:cs="Arial"/>
          <w:b/>
          <w:sz w:val="20"/>
          <w:szCs w:val="20"/>
        </w:rPr>
        <w:t>3</w:t>
      </w:r>
      <w:r w:rsidRPr="00B039D4">
        <w:rPr>
          <w:rFonts w:ascii="Arial" w:hAnsi="Arial" w:cs="Arial"/>
          <w:b/>
          <w:sz w:val="20"/>
          <w:szCs w:val="20"/>
        </w:rPr>
        <w:t>/TP/</w:t>
      </w:r>
      <w:r w:rsidRPr="0067778A">
        <w:rPr>
          <w:rFonts w:ascii="Arial" w:hAnsi="Arial" w:cs="Arial"/>
          <w:b/>
          <w:sz w:val="20"/>
          <w:szCs w:val="20"/>
        </w:rPr>
        <w:t>202</w:t>
      </w:r>
      <w:r w:rsidR="00CE49D0">
        <w:rPr>
          <w:rFonts w:ascii="Arial" w:hAnsi="Arial" w:cs="Arial"/>
          <w:b/>
          <w:sz w:val="20"/>
          <w:szCs w:val="20"/>
        </w:rPr>
        <w:t>4.</w:t>
      </w:r>
    </w:p>
    <w:p w14:paraId="69150D56" w14:textId="06C8014F" w:rsidR="0067778A" w:rsidRPr="0067778A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>§2</w:t>
      </w:r>
    </w:p>
    <w:p w14:paraId="2A509ADB" w14:textId="389237B1" w:rsidR="007D1D00" w:rsidRDefault="0067778A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67778A">
        <w:rPr>
          <w:rFonts w:ascii="Arial" w:hAnsi="Arial" w:cs="Arial"/>
          <w:b/>
          <w:bCs/>
          <w:sz w:val="20"/>
          <w:szCs w:val="20"/>
        </w:rPr>
        <w:t>od daty zawarcia umowy</w:t>
      </w:r>
      <w:r w:rsidR="00CE49D0">
        <w:rPr>
          <w:rFonts w:ascii="Arial" w:hAnsi="Arial" w:cs="Arial"/>
          <w:b/>
          <w:bCs/>
          <w:sz w:val="20"/>
          <w:szCs w:val="20"/>
        </w:rPr>
        <w:t xml:space="preserve"> do 14.01.2026r</w:t>
      </w:r>
      <w:r w:rsidRPr="0067778A">
        <w:rPr>
          <w:rFonts w:ascii="Arial" w:hAnsi="Arial" w:cs="Arial"/>
          <w:b/>
          <w:bCs/>
          <w:sz w:val="20"/>
          <w:szCs w:val="20"/>
        </w:rPr>
        <w:t>.</w:t>
      </w:r>
    </w:p>
    <w:p w14:paraId="575FC3A0" w14:textId="2066FEFB" w:rsidR="007D1D00" w:rsidRPr="007D1D00" w:rsidRDefault="007D1D00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D1D00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jednomiesięcznego okresu wypowiedzenia ze skutkiem na koniec miesiąca kalendarzowego</w:t>
      </w:r>
    </w:p>
    <w:p w14:paraId="452A430B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5AD3D8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147DA697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336CAD46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6B40212B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164562CD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7EEC0B31" w14:textId="21A789D1" w:rsidR="0067778A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335EE813" w14:textId="41744F73" w:rsidR="009F1FC2" w:rsidRPr="00DD5E05" w:rsidRDefault="009F1FC2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1FC2">
        <w:rPr>
          <w:rFonts w:ascii="Arial" w:hAnsi="Arial" w:cs="Arial"/>
          <w:sz w:val="20"/>
          <w:szCs w:val="20"/>
        </w:rPr>
        <w:t>Dostarczania dozowników na środki dezynfekcyjne w miejsce dozowników, które zużyły się w sposób naturalny do Działu Infrastruktury Szpitala. Dział Infrastruktury będzie składał wniosek w tej sprawie, demontował zużyte dozowniki i montował dostarczone.</w:t>
      </w:r>
    </w:p>
    <w:p w14:paraId="407643E6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417940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§4</w:t>
      </w:r>
    </w:p>
    <w:p w14:paraId="67961F8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0544D2E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lastRenderedPageBreak/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3C5C366C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38A097C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03EBEFF6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D61601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6BB06D9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6A69BAEF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753544C1" w14:textId="77777777" w:rsidR="0067778A" w:rsidRPr="001F3237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179B897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44F55CB1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13F1D090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3EDAEB1F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6F7AD0B0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55A4D444" w14:textId="47D2832E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Pr="007A6D76">
        <w:rPr>
          <w:rFonts w:ascii="Arial" w:hAnsi="Arial" w:cs="Arial"/>
          <w:sz w:val="20"/>
          <w:szCs w:val="20"/>
        </w:rPr>
        <w:t xml:space="preserve"> umowy stanowiącym jej integralną część.</w:t>
      </w:r>
    </w:p>
    <w:p w14:paraId="1F0FEAC4" w14:textId="29E9976C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EF7867" w:rsidRPr="007A6D76">
        <w:rPr>
          <w:rFonts w:ascii="Arial" w:hAnsi="Arial" w:cs="Arial"/>
          <w:sz w:val="20"/>
          <w:szCs w:val="20"/>
        </w:rPr>
        <w:t>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="00EF7867" w:rsidRPr="007A6D76">
        <w:rPr>
          <w:rFonts w:ascii="Arial" w:hAnsi="Arial" w:cs="Arial"/>
          <w:sz w:val="20"/>
          <w:szCs w:val="20"/>
        </w:rPr>
        <w:t xml:space="preserve"> umowy</w:t>
      </w:r>
      <w:r w:rsidRPr="007A6D76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40AE331A" w14:textId="1D3291A5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EF7867">
        <w:rPr>
          <w:rFonts w:ascii="Arial" w:hAnsi="Arial" w:cs="Arial"/>
          <w:sz w:val="20"/>
          <w:szCs w:val="20"/>
        </w:rPr>
        <w:t>do umowy</w:t>
      </w:r>
      <w:r w:rsidRPr="007A6D76">
        <w:rPr>
          <w:rFonts w:ascii="Arial" w:hAnsi="Arial" w:cs="Arial"/>
          <w:sz w:val="20"/>
          <w:szCs w:val="20"/>
        </w:rPr>
        <w:t xml:space="preserve">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5EB3460" w14:textId="77777777" w:rsidR="0067778A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123A8529" w14:textId="7B6EBE41" w:rsidR="00EF7867" w:rsidRPr="00FC5D06" w:rsidRDefault="00EF7867" w:rsidP="00EF7867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 xml:space="preserve">Strony dopuszczają również w trakcie obowiązywania umowy zmiany cen </w:t>
      </w:r>
      <w:r>
        <w:rPr>
          <w:rFonts w:ascii="Arial" w:hAnsi="Arial" w:cs="Arial"/>
          <w:sz w:val="20"/>
          <w:szCs w:val="20"/>
        </w:rPr>
        <w:t xml:space="preserve">dostawy </w:t>
      </w:r>
      <w:r w:rsidRPr="00FC5D06">
        <w:rPr>
          <w:rFonts w:ascii="Arial" w:hAnsi="Arial" w:cs="Arial"/>
          <w:sz w:val="20"/>
          <w:szCs w:val="20"/>
        </w:rPr>
        <w:t>będącej przedmiotem umowy na zasadach określonych w następujących przypadkach :</w:t>
      </w:r>
    </w:p>
    <w:p w14:paraId="6A133428" w14:textId="77777777" w:rsidR="00EF7867" w:rsidRPr="00FC5D06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E140CC3" w14:textId="1C4956AE" w:rsidR="00EF7867" w:rsidRPr="00EF7867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 xml:space="preserve">poprzez zestawienie kosztów związanych z realizacją zamówienia tj. kosztów stanowiących koszt usług oraz wskaźnika zmiany cen towarów i usług konsumpcyjnych ogłoszonego w komunikacie prezesa Głównego Urzędu Statystycznego, </w:t>
      </w:r>
      <w:r w:rsidRPr="00FC5D06">
        <w:rPr>
          <w:rFonts w:ascii="Arial" w:hAnsi="Arial" w:cs="Arial"/>
          <w:sz w:val="20"/>
          <w:szCs w:val="20"/>
        </w:rPr>
        <w:lastRenderedPageBreak/>
        <w:t>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5B452F19" w14:textId="77777777" w:rsidR="0067778A" w:rsidRPr="00DD5E05" w:rsidRDefault="0067778A" w:rsidP="0067778A">
      <w:pPr>
        <w:ind w:left="284"/>
        <w:rPr>
          <w:rFonts w:ascii="Arial" w:hAnsi="Arial" w:cs="Arial"/>
          <w:sz w:val="20"/>
          <w:szCs w:val="20"/>
        </w:rPr>
      </w:pPr>
    </w:p>
    <w:p w14:paraId="082CC56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389DA27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9F1FC2">
        <w:rPr>
          <w:rFonts w:ascii="Arial" w:hAnsi="Arial" w:cs="Arial"/>
          <w:b/>
          <w:bCs/>
          <w:sz w:val="20"/>
          <w:szCs w:val="20"/>
        </w:rPr>
        <w:t xml:space="preserve">60 dni </w:t>
      </w:r>
      <w:r w:rsidRPr="00DD5E05">
        <w:rPr>
          <w:rFonts w:ascii="Arial" w:hAnsi="Arial" w:cs="Arial"/>
          <w:sz w:val="20"/>
          <w:szCs w:val="20"/>
        </w:rPr>
        <w:t>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126D680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0A3B7C27" w14:textId="0D93136A" w:rsidR="0067778A" w:rsidRPr="009F1FC2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5E5C6F58" w14:textId="1B2878C2" w:rsidR="009F1FC2" w:rsidRDefault="009F1FC2" w:rsidP="009F1FC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AD72A1" w14:textId="77777777" w:rsidR="009F1FC2" w:rsidRPr="00DC0A1A" w:rsidRDefault="009F1FC2" w:rsidP="009F1FC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716A7D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4179C59F" w14:textId="256E9B25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</w:t>
      </w:r>
      <w:r w:rsidR="00AA0722">
        <w:rPr>
          <w:rFonts w:ascii="Arial" w:hAnsi="Arial" w:cs="Arial"/>
          <w:sz w:val="20"/>
          <w:szCs w:val="20"/>
        </w:rPr>
        <w:t>pielęgniarka epidemiologiczna</w:t>
      </w:r>
      <w:r w:rsidRPr="00DD5E05">
        <w:rPr>
          <w:rFonts w:ascii="Arial" w:hAnsi="Arial" w:cs="Arial"/>
          <w:sz w:val="20"/>
          <w:szCs w:val="20"/>
        </w:rPr>
        <w:t xml:space="preserve">. </w:t>
      </w:r>
    </w:p>
    <w:p w14:paraId="779F371B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3211F88D" w14:textId="77777777" w:rsidR="0067778A" w:rsidRPr="0062001B" w:rsidRDefault="0067778A" w:rsidP="0067778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_Hlk77673802"/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bookmarkEnd w:id="3"/>
    <w:p w14:paraId="767908DE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1C563013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317F1375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731A3F13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50F2B85C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A977006" w14:textId="77777777" w:rsidR="0067778A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6EB15E68" w14:textId="77777777" w:rsidR="0067778A" w:rsidRPr="001F3237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7FBFE2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30F0FD92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283C93EC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37037BF5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BB73AD3" w14:textId="77777777" w:rsidR="0067778A" w:rsidRPr="00DD5E05" w:rsidRDefault="0067778A" w:rsidP="0067778A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p w14:paraId="5F587BCE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7966BFE3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22820874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0171AB8D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1595739A" w14:textId="1D5423EA" w:rsidR="00141692" w:rsidRPr="00F068DE" w:rsidRDefault="00141692" w:rsidP="003218E4">
      <w:pPr>
        <w:ind w:firstLine="708"/>
        <w:jc w:val="both"/>
        <w:rPr>
          <w:rFonts w:ascii="Arial" w:hAnsi="Arial" w:cs="Arial"/>
        </w:rPr>
      </w:pPr>
    </w:p>
    <w:sectPr w:rsidR="00141692" w:rsidRPr="00F068DE" w:rsidSect="008F438D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85A" w14:textId="77777777" w:rsidR="008F438D" w:rsidRDefault="008F438D" w:rsidP="00452D2A">
      <w:pPr>
        <w:spacing w:after="0" w:line="240" w:lineRule="auto"/>
      </w:pPr>
      <w:r>
        <w:separator/>
      </w:r>
    </w:p>
  </w:endnote>
  <w:endnote w:type="continuationSeparator" w:id="0">
    <w:p w14:paraId="60A128DC" w14:textId="77777777" w:rsidR="008F438D" w:rsidRDefault="008F438D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168454D9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898" w14:textId="77777777" w:rsidR="008F438D" w:rsidRDefault="008F438D" w:rsidP="00452D2A">
      <w:pPr>
        <w:spacing w:after="0" w:line="240" w:lineRule="auto"/>
      </w:pPr>
      <w:r>
        <w:separator/>
      </w:r>
    </w:p>
  </w:footnote>
  <w:footnote w:type="continuationSeparator" w:id="0">
    <w:p w14:paraId="3851FEF4" w14:textId="77777777" w:rsidR="008F438D" w:rsidRDefault="008F438D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2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12476130">
    <w:abstractNumId w:val="17"/>
  </w:num>
  <w:num w:numId="2" w16cid:durableId="62341503">
    <w:abstractNumId w:val="21"/>
  </w:num>
  <w:num w:numId="3" w16cid:durableId="1123961509">
    <w:abstractNumId w:val="4"/>
  </w:num>
  <w:num w:numId="4" w16cid:durableId="1081834959">
    <w:abstractNumId w:val="47"/>
  </w:num>
  <w:num w:numId="5" w16cid:durableId="2456960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8328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45518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456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10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1154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874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012486">
    <w:abstractNumId w:val="22"/>
  </w:num>
  <w:num w:numId="13" w16cid:durableId="150104391">
    <w:abstractNumId w:val="48"/>
  </w:num>
  <w:num w:numId="14" w16cid:durableId="983243559">
    <w:abstractNumId w:val="11"/>
  </w:num>
  <w:num w:numId="15" w16cid:durableId="1159999716">
    <w:abstractNumId w:val="25"/>
  </w:num>
  <w:num w:numId="16" w16cid:durableId="1701055043">
    <w:abstractNumId w:val="32"/>
  </w:num>
  <w:num w:numId="17" w16cid:durableId="802310350">
    <w:abstractNumId w:val="41"/>
  </w:num>
  <w:num w:numId="18" w16cid:durableId="2037805481">
    <w:abstractNumId w:val="37"/>
  </w:num>
  <w:num w:numId="19" w16cid:durableId="105926790">
    <w:abstractNumId w:val="33"/>
  </w:num>
  <w:num w:numId="20" w16cid:durableId="1331104242">
    <w:abstractNumId w:val="15"/>
  </w:num>
  <w:num w:numId="21" w16cid:durableId="1455519039">
    <w:abstractNumId w:val="2"/>
  </w:num>
  <w:num w:numId="22" w16cid:durableId="1906181563">
    <w:abstractNumId w:val="27"/>
  </w:num>
  <w:num w:numId="23" w16cid:durableId="135495014">
    <w:abstractNumId w:val="0"/>
  </w:num>
  <w:num w:numId="24" w16cid:durableId="1789667713">
    <w:abstractNumId w:val="10"/>
  </w:num>
  <w:num w:numId="25" w16cid:durableId="244608814">
    <w:abstractNumId w:val="9"/>
  </w:num>
  <w:num w:numId="26" w16cid:durableId="155344333">
    <w:abstractNumId w:val="5"/>
  </w:num>
  <w:num w:numId="27" w16cid:durableId="524178227">
    <w:abstractNumId w:val="30"/>
  </w:num>
  <w:num w:numId="28" w16cid:durableId="2006207488">
    <w:abstractNumId w:val="6"/>
  </w:num>
  <w:num w:numId="29" w16cid:durableId="1726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52380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903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5495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560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49980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33893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7098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6613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6575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4026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797068">
    <w:abstractNumId w:val="23"/>
  </w:num>
  <w:num w:numId="41" w16cid:durableId="986937730">
    <w:abstractNumId w:val="28"/>
  </w:num>
  <w:num w:numId="42" w16cid:durableId="859977247">
    <w:abstractNumId w:val="34"/>
  </w:num>
  <w:num w:numId="43" w16cid:durableId="1106464058">
    <w:abstractNumId w:val="43"/>
  </w:num>
  <w:num w:numId="44" w16cid:durableId="547882805">
    <w:abstractNumId w:val="24"/>
  </w:num>
  <w:num w:numId="45" w16cid:durableId="323051128">
    <w:abstractNumId w:val="20"/>
  </w:num>
  <w:num w:numId="46" w16cid:durableId="975447482">
    <w:abstractNumId w:val="36"/>
  </w:num>
  <w:num w:numId="47" w16cid:durableId="609775516">
    <w:abstractNumId w:val="13"/>
  </w:num>
  <w:num w:numId="48" w16cid:durableId="7347718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277DD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2016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303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C2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349B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28A4"/>
    <w:rsid w:val="0067546B"/>
    <w:rsid w:val="0067585C"/>
    <w:rsid w:val="0067778A"/>
    <w:rsid w:val="006933AD"/>
    <w:rsid w:val="0069418E"/>
    <w:rsid w:val="006942AA"/>
    <w:rsid w:val="006964A8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3591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1D00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6FD8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38D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77E0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1FC2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722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39D4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97401"/>
    <w:rsid w:val="00BA5DEE"/>
    <w:rsid w:val="00BA6475"/>
    <w:rsid w:val="00BA7C7C"/>
    <w:rsid w:val="00BB47EA"/>
    <w:rsid w:val="00BB5E31"/>
    <w:rsid w:val="00BB7493"/>
    <w:rsid w:val="00BC1849"/>
    <w:rsid w:val="00BC259F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33A0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9D0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05C8"/>
    <w:rsid w:val="00D214AC"/>
    <w:rsid w:val="00D2276C"/>
    <w:rsid w:val="00D22CC5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5803"/>
    <w:rsid w:val="00D62D3B"/>
    <w:rsid w:val="00D6505A"/>
    <w:rsid w:val="00D65518"/>
    <w:rsid w:val="00D70E68"/>
    <w:rsid w:val="00D722E9"/>
    <w:rsid w:val="00D72EE2"/>
    <w:rsid w:val="00D7313C"/>
    <w:rsid w:val="00D75852"/>
    <w:rsid w:val="00D76790"/>
    <w:rsid w:val="00D77F05"/>
    <w:rsid w:val="00D900F9"/>
    <w:rsid w:val="00D907E2"/>
    <w:rsid w:val="00D91A1D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EF7867"/>
    <w:rsid w:val="00F00A11"/>
    <w:rsid w:val="00F01A4A"/>
    <w:rsid w:val="00F02F33"/>
    <w:rsid w:val="00F056A0"/>
    <w:rsid w:val="00F068DE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6B1C-E4A8-41B9-A57C-3D01DAC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51</cp:revision>
  <cp:lastPrinted>2021-03-05T10:51:00Z</cp:lastPrinted>
  <dcterms:created xsi:type="dcterms:W3CDTF">2018-11-08T07:21:00Z</dcterms:created>
  <dcterms:modified xsi:type="dcterms:W3CDTF">2024-01-25T10:20:00Z</dcterms:modified>
</cp:coreProperties>
</file>