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8288" w14:textId="5BAE5240" w:rsidR="00252E54" w:rsidRPr="00252E54" w:rsidRDefault="00252E54" w:rsidP="00FC68ED">
      <w:pPr>
        <w:tabs>
          <w:tab w:val="center" w:pos="4820"/>
        </w:tabs>
        <w:spacing w:after="5" w:line="265" w:lineRule="auto"/>
      </w:pPr>
      <w:r>
        <w:rPr>
          <w:b/>
        </w:rPr>
        <w:t xml:space="preserve">Zamawiający:                      </w:t>
      </w:r>
      <w:bookmarkStart w:id="0" w:name="_GoBack"/>
      <w:bookmarkEnd w:id="0"/>
      <w:r>
        <w:rPr>
          <w:b/>
        </w:rPr>
        <w:t xml:space="preserve">        </w:t>
      </w:r>
      <w:r w:rsidR="00E6607C">
        <w:rPr>
          <w:b/>
        </w:rPr>
        <w:t xml:space="preserve">  </w:t>
      </w:r>
      <w:r w:rsidR="004708C7" w:rsidRPr="00F22797">
        <w:rPr>
          <w:b/>
        </w:rPr>
        <w:t xml:space="preserve">POLITECHNIKA WARSZAWSKA </w:t>
      </w:r>
    </w:p>
    <w:p w14:paraId="7E1F61FC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00-661 Warszawa, Pl. Politechniki 1</w:t>
      </w:r>
    </w:p>
    <w:p w14:paraId="14FF04CC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/>
          <w:bCs/>
          <w:color w:val="auto"/>
        </w:rPr>
      </w:pPr>
      <w:r w:rsidRPr="00252E54">
        <w:rPr>
          <w:b/>
          <w:bCs/>
          <w:color w:val="auto"/>
        </w:rPr>
        <w:t>Jednostka organizacyjna Zamawiającego prowadząca postępowanie:</w:t>
      </w:r>
    </w:p>
    <w:p w14:paraId="1667D084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Politechnika Warszawska, Wydział Chemiczny</w:t>
      </w:r>
    </w:p>
    <w:p w14:paraId="6F006ED4" w14:textId="1320EF36" w:rsidR="00B17B79" w:rsidRPr="00252E54" w:rsidRDefault="00252E54" w:rsidP="00252E54">
      <w:pPr>
        <w:tabs>
          <w:tab w:val="center" w:pos="5101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00-664 Warszawa, ul. Noakowskiego 3</w:t>
      </w:r>
    </w:p>
    <w:p w14:paraId="4892535F" w14:textId="25683BE1" w:rsidR="009C0385" w:rsidRPr="003E39AA" w:rsidRDefault="00F56536" w:rsidP="00500C7F">
      <w:pPr>
        <w:spacing w:after="143"/>
        <w:ind w:left="3119" w:right="621" w:hanging="3134"/>
      </w:pPr>
      <w:r>
        <w:rPr>
          <w:b/>
        </w:rPr>
        <w:t>Przedmiot zamówienia</w:t>
      </w:r>
      <w:r w:rsidRPr="003E39AA">
        <w:t xml:space="preserve">: </w:t>
      </w:r>
      <w:r w:rsidR="00252E54" w:rsidRPr="003E39AA">
        <w:t xml:space="preserve">         </w:t>
      </w:r>
      <w:r w:rsidR="001F23B9" w:rsidRPr="003E39AA">
        <w:t xml:space="preserve">  </w:t>
      </w:r>
      <w:r w:rsidR="00DE28F4" w:rsidRPr="003E39AA">
        <w:t>„</w:t>
      </w:r>
      <w:r w:rsidR="00252E54" w:rsidRPr="003E39AA">
        <w:t>Sukcesywne dostawy gazów w butlach</w:t>
      </w:r>
      <w:r w:rsidR="00500C7F" w:rsidRPr="003E39AA">
        <w:t>”</w:t>
      </w:r>
    </w:p>
    <w:p w14:paraId="1886D2A3" w14:textId="0E7D7E4F" w:rsidR="00AD18AA" w:rsidRDefault="004708C7" w:rsidP="00AC4ADD">
      <w:pPr>
        <w:tabs>
          <w:tab w:val="center" w:pos="4536"/>
          <w:tab w:val="left" w:pos="6374"/>
        </w:tabs>
        <w:spacing w:after="120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6607C">
        <w:t xml:space="preserve">            </w:t>
      </w:r>
      <w:r w:rsidR="00AD18AA">
        <w:rPr>
          <w:bCs/>
        </w:rPr>
        <w:t>WCh_KO.262.06</w:t>
      </w:r>
      <w:r w:rsidR="00252E54" w:rsidRPr="003E39AA">
        <w:rPr>
          <w:bCs/>
        </w:rPr>
        <w:t>.2022</w:t>
      </w:r>
    </w:p>
    <w:p w14:paraId="6FC35C6A" w14:textId="46D71336" w:rsidR="008236B7" w:rsidRDefault="00313916" w:rsidP="00AD18AA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>
        <w:rPr>
          <w:b/>
        </w:rPr>
        <w:t>Protokół postę</w:t>
      </w:r>
      <w:r w:rsidR="00AD18AA" w:rsidRPr="00AD18AA">
        <w:rPr>
          <w:b/>
        </w:rPr>
        <w:t xml:space="preserve">powania </w:t>
      </w:r>
    </w:p>
    <w:p w14:paraId="5BA16363" w14:textId="42A48FDA" w:rsidR="008236B7" w:rsidRPr="00B84C95" w:rsidRDefault="00AD18AA" w:rsidP="00FC68ED">
      <w:pPr>
        <w:tabs>
          <w:tab w:val="center" w:pos="5103"/>
          <w:tab w:val="left" w:pos="6374"/>
        </w:tabs>
        <w:spacing w:after="120"/>
        <w:jc w:val="center"/>
      </w:pPr>
      <w:r w:rsidRPr="00AD18AA">
        <w:t>- zawiadomienie o wyborze najkorzystniejszej oferty 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</w:p>
    <w:p w14:paraId="1BCBF052" w14:textId="7C241BA0" w:rsidR="00F56536" w:rsidRDefault="00AD18AA" w:rsidP="007673E0">
      <w:pPr>
        <w:spacing w:after="0" w:line="276" w:lineRule="auto"/>
        <w:ind w:right="135" w:firstLine="699"/>
        <w:jc w:val="both"/>
      </w:pPr>
      <w:r>
        <w:t>W dniu 3</w:t>
      </w:r>
      <w:r w:rsidR="00252E54">
        <w:t>0</w:t>
      </w:r>
      <w:r w:rsidR="001F23B9">
        <w:t>.09</w:t>
      </w:r>
      <w:r w:rsidR="00252E54">
        <w:t>.2022</w:t>
      </w:r>
      <w:r w:rsidR="00F56536">
        <w:t xml:space="preserve"> r. Zamawiający zamieścił na swojej stronie internetowej</w:t>
      </w:r>
      <w:r w:rsidR="00252E54">
        <w:t xml:space="preserve"> „</w:t>
      </w:r>
      <w:proofErr w:type="spellStart"/>
      <w:r w:rsidR="00252E54">
        <w:t>platformazakupowa</w:t>
      </w:r>
      <w:proofErr w:type="spellEnd"/>
      <w:r w:rsidR="00252E54">
        <w:t>”</w:t>
      </w:r>
      <w:r w:rsidR="00F56536">
        <w:t xml:space="preserve"> </w:t>
      </w:r>
      <w:r w:rsidR="0099781A">
        <w:t>Z</w:t>
      </w:r>
      <w:r w:rsidR="00F56536">
        <w:t>aproszenie do składania ofert na „</w:t>
      </w:r>
      <w:r w:rsidR="00252E54">
        <w:t>sukcesywne</w:t>
      </w:r>
      <w:r w:rsidR="001F23B9">
        <w:t xml:space="preserve"> dostawy gazów w butlach</w:t>
      </w:r>
      <w:r w:rsidR="00F56536" w:rsidRPr="00F56536">
        <w:t>”</w:t>
      </w:r>
      <w:r w:rsidR="00F56536">
        <w:t>.</w:t>
      </w:r>
    </w:p>
    <w:p w14:paraId="1D8B90B1" w14:textId="0D5C9729" w:rsidR="00F56536" w:rsidRDefault="001F23B9" w:rsidP="00F56536">
      <w:pPr>
        <w:spacing w:after="0" w:line="276" w:lineRule="auto"/>
        <w:jc w:val="both"/>
      </w:pPr>
      <w:r>
        <w:t>T</w:t>
      </w:r>
      <w:r w:rsidR="00F56536">
        <w:t xml:space="preserve">ermin </w:t>
      </w:r>
      <w:r w:rsidR="00252E54">
        <w:t xml:space="preserve">składania ofert wyznaczono na </w:t>
      </w:r>
      <w:r w:rsidR="00FE7472">
        <w:t xml:space="preserve">dzień </w:t>
      </w:r>
      <w:r w:rsidR="00AD18AA">
        <w:t>05.10</w:t>
      </w:r>
      <w:r w:rsidR="00252E54">
        <w:t>.2022 r., na godz. 12</w:t>
      </w:r>
      <w:r w:rsidR="00500C7F">
        <w:t>.0</w:t>
      </w:r>
      <w:r>
        <w:t>0.</w:t>
      </w:r>
    </w:p>
    <w:p w14:paraId="2AA91305" w14:textId="49E2B3B6" w:rsidR="00AA442E" w:rsidRPr="00C11A0B" w:rsidRDefault="00AD18AA" w:rsidP="00AA442E">
      <w:pPr>
        <w:spacing w:after="0" w:line="276" w:lineRule="auto"/>
        <w:ind w:left="-5" w:right="135"/>
        <w:jc w:val="both"/>
      </w:pPr>
      <w:r>
        <w:t>Dodatkowo w dniu 3</w:t>
      </w:r>
      <w:r w:rsidR="00252E54">
        <w:t>0</w:t>
      </w:r>
      <w:r w:rsidR="001F23B9">
        <w:t>.09</w:t>
      </w:r>
      <w:r w:rsidR="00252E54">
        <w:t>.2020</w:t>
      </w:r>
      <w:r w:rsidR="001F23B9">
        <w:t xml:space="preserve"> r. Zamawiający prz</w:t>
      </w:r>
      <w:r w:rsidR="00AA442E" w:rsidRPr="00C11A0B">
        <w:t xml:space="preserve">esłał </w:t>
      </w:r>
      <w:r w:rsidR="00252E54">
        <w:t>za pomocą platformy zakupowej</w:t>
      </w:r>
      <w:r w:rsidR="00C54D8D">
        <w:t xml:space="preserve"> </w:t>
      </w:r>
      <w:r w:rsidR="00313916">
        <w:t>do nw. Wykonawców</w:t>
      </w:r>
      <w:r w:rsidR="00252E54">
        <w:t xml:space="preserve"> zawiadomienie o opublikowaniu postepowania</w:t>
      </w:r>
      <w:r w:rsidR="00AA442E" w:rsidRPr="00C11A0B">
        <w:t xml:space="preserve">: </w:t>
      </w:r>
    </w:p>
    <w:p w14:paraId="77F37B18" w14:textId="241F30DF" w:rsidR="00FD6FEE" w:rsidRDefault="001F23B9" w:rsidP="003E39AA">
      <w:pPr>
        <w:spacing w:after="0" w:line="240" w:lineRule="auto"/>
        <w:ind w:left="0" w:right="135" w:firstLine="0"/>
        <w:jc w:val="both"/>
        <w:rPr>
          <w:bCs/>
        </w:rPr>
      </w:pPr>
      <w:r w:rsidRPr="00EB0E14">
        <w:t xml:space="preserve">- </w:t>
      </w:r>
      <w:r w:rsidRPr="00EB0E14">
        <w:rPr>
          <w:bCs/>
        </w:rPr>
        <w:t xml:space="preserve">MULTAX s.c. </w:t>
      </w:r>
      <w:r w:rsidR="00D97A81" w:rsidRPr="00EB0E14">
        <w:rPr>
          <w:bCs/>
        </w:rPr>
        <w:t xml:space="preserve">05-082 Stare Babice, </w:t>
      </w:r>
      <w:r w:rsidRPr="00EB0E14">
        <w:rPr>
          <w:bCs/>
        </w:rPr>
        <w:t xml:space="preserve">Zielonki Parcela ul. Zachodnia 41 </w:t>
      </w:r>
    </w:p>
    <w:p w14:paraId="650F9397" w14:textId="312D8BC3" w:rsidR="00AD18AA" w:rsidRPr="00AD18AA" w:rsidRDefault="00AD18AA" w:rsidP="00AD18AA">
      <w:pPr>
        <w:spacing w:after="0" w:line="240" w:lineRule="auto"/>
        <w:ind w:left="0" w:right="135" w:firstLine="0"/>
        <w:jc w:val="both"/>
        <w:rPr>
          <w:bCs/>
        </w:rPr>
      </w:pPr>
      <w:r>
        <w:rPr>
          <w:bCs/>
        </w:rPr>
        <w:t xml:space="preserve">- Center-Gaz Sp. z o.o. sp. k., </w:t>
      </w:r>
      <w:r w:rsidRPr="00AD18AA">
        <w:rPr>
          <w:bCs/>
        </w:rPr>
        <w:t>ul. Torowa 3, 42-280 Częstochowa</w:t>
      </w:r>
    </w:p>
    <w:p w14:paraId="7C0D5712" w14:textId="6D3071EB" w:rsidR="00FD6FEE" w:rsidRPr="00FD6FEE" w:rsidRDefault="00FD6FEE" w:rsidP="00AD18AA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14:paraId="2BF6F83C" w14:textId="72CA2CA3" w:rsidR="00AD18AA" w:rsidRPr="00AD18AA" w:rsidRDefault="006F01B9" w:rsidP="00AD18AA">
      <w:pPr>
        <w:spacing w:after="0" w:line="276" w:lineRule="auto"/>
        <w:jc w:val="both"/>
      </w:pPr>
      <w:r>
        <w:t xml:space="preserve">1) </w:t>
      </w:r>
      <w:r w:rsidR="00AD18AA" w:rsidRPr="00AD18AA">
        <w:t xml:space="preserve">We wskazanym </w:t>
      </w:r>
      <w:r w:rsidR="00AD18AA">
        <w:t>wyżej terminie wpłynęły 2 oferty złożone</w:t>
      </w:r>
      <w:r w:rsidR="00AD18AA" w:rsidRPr="00AD18AA">
        <w:t xml:space="preserve"> przez: </w:t>
      </w:r>
    </w:p>
    <w:tbl>
      <w:tblPr>
        <w:tblStyle w:val="Tabela-Siatka101"/>
        <w:tblW w:w="8930" w:type="dxa"/>
        <w:tblInd w:w="137" w:type="dxa"/>
        <w:tblLook w:val="04A0" w:firstRow="1" w:lastRow="0" w:firstColumn="1" w:lastColumn="0" w:noHBand="0" w:noVBand="1"/>
      </w:tblPr>
      <w:tblGrid>
        <w:gridCol w:w="541"/>
        <w:gridCol w:w="6268"/>
        <w:gridCol w:w="2121"/>
      </w:tblGrid>
      <w:tr w:rsidR="00AD18AA" w:rsidRPr="00AD18AA" w14:paraId="5C79E704" w14:textId="77777777" w:rsidTr="0099606F">
        <w:trPr>
          <w:trHeight w:val="448"/>
        </w:trPr>
        <w:tc>
          <w:tcPr>
            <w:tcW w:w="511" w:type="dxa"/>
            <w:vAlign w:val="center"/>
            <w:hideMark/>
          </w:tcPr>
          <w:p w14:paraId="3C9DE5BF" w14:textId="77777777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</w:rPr>
            </w:pPr>
            <w:r w:rsidRPr="00AD18AA">
              <w:rPr>
                <w:rFonts w:eastAsia="Calibri"/>
                <w:b/>
                <w:bCs/>
                <w:color w:val="auto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1083A2F6" w14:textId="77777777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</w:rPr>
            </w:pPr>
            <w:r w:rsidRPr="00AD18AA">
              <w:rPr>
                <w:rFonts w:eastAsia="Calibri"/>
                <w:b/>
                <w:bCs/>
                <w:color w:val="auto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14:paraId="250F714A" w14:textId="77777777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</w:rPr>
            </w:pPr>
            <w:r w:rsidRPr="00AD18AA">
              <w:rPr>
                <w:rFonts w:eastAsia="Calibri"/>
                <w:b/>
                <w:bCs/>
                <w:color w:val="auto"/>
              </w:rPr>
              <w:t>Wartość brutto [zł]</w:t>
            </w:r>
          </w:p>
        </w:tc>
      </w:tr>
      <w:tr w:rsidR="00AD18AA" w:rsidRPr="00AD18AA" w14:paraId="4842F8ED" w14:textId="77777777" w:rsidTr="0099606F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4BA07B10" w14:textId="77777777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D18AA">
              <w:rPr>
                <w:rFonts w:eastAsia="Calibri"/>
                <w:color w:val="auto"/>
              </w:rPr>
              <w:t>1.</w:t>
            </w:r>
          </w:p>
        </w:tc>
        <w:tc>
          <w:tcPr>
            <w:tcW w:w="6293" w:type="dxa"/>
            <w:vAlign w:val="center"/>
            <w:hideMark/>
          </w:tcPr>
          <w:p w14:paraId="669E0341" w14:textId="5DFBC94D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D18AA">
              <w:rPr>
                <w:rFonts w:eastAsia="Calibri"/>
                <w:color w:val="auto"/>
              </w:rPr>
              <w:t>MULTAX s.c. 05-082 Stare Babice, Zielonki Parcela ul. Zachodnia 41</w:t>
            </w:r>
          </w:p>
        </w:tc>
        <w:tc>
          <w:tcPr>
            <w:tcW w:w="2126" w:type="dxa"/>
            <w:vAlign w:val="center"/>
            <w:hideMark/>
          </w:tcPr>
          <w:p w14:paraId="56EFCAC6" w14:textId="200EE6C6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142 636,95</w:t>
            </w:r>
          </w:p>
        </w:tc>
      </w:tr>
      <w:tr w:rsidR="00AD18AA" w:rsidRPr="00AD18AA" w14:paraId="48BE8BD4" w14:textId="77777777" w:rsidTr="0099606F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0AB84FDA" w14:textId="07F93E4F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2. </w:t>
            </w:r>
          </w:p>
        </w:tc>
        <w:tc>
          <w:tcPr>
            <w:tcW w:w="6293" w:type="dxa"/>
            <w:vAlign w:val="center"/>
          </w:tcPr>
          <w:p w14:paraId="0424F051" w14:textId="3E74C65D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D18AA">
              <w:rPr>
                <w:rFonts w:eastAsia="Calibri"/>
                <w:color w:val="auto"/>
              </w:rPr>
              <w:t xml:space="preserve">Center-Gaz Spółka z </w:t>
            </w:r>
            <w:r>
              <w:rPr>
                <w:rFonts w:eastAsia="Calibri"/>
                <w:color w:val="auto"/>
              </w:rPr>
              <w:t>ograniczoną odpowiedzialnością S</w:t>
            </w:r>
            <w:r w:rsidRPr="00AD18AA">
              <w:rPr>
                <w:rFonts w:eastAsia="Calibri"/>
                <w:color w:val="auto"/>
              </w:rPr>
              <w:t>p. k.</w:t>
            </w:r>
          </w:p>
          <w:p w14:paraId="182410DF" w14:textId="77777777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D18AA">
              <w:rPr>
                <w:rFonts w:eastAsia="Calibri"/>
                <w:color w:val="auto"/>
              </w:rPr>
              <w:t>ul. Torowa 3, 42-280 Częstochowa</w:t>
            </w:r>
          </w:p>
          <w:p w14:paraId="5BDC126B" w14:textId="3AA7EC64" w:rsidR="00AD18AA" w:rsidRP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D18AA">
              <w:rPr>
                <w:rFonts w:eastAsia="Calibri"/>
                <w:color w:val="auto"/>
              </w:rPr>
              <w:t>Oddz. Warszawa, ul. Rumuńska 9, 05-816 Michałowice</w:t>
            </w:r>
          </w:p>
        </w:tc>
        <w:tc>
          <w:tcPr>
            <w:tcW w:w="2126" w:type="dxa"/>
            <w:vAlign w:val="center"/>
          </w:tcPr>
          <w:p w14:paraId="24BB83DD" w14:textId="7D11A419" w:rsidR="00AD18AA" w:rsidRDefault="00AD18AA" w:rsidP="00AD1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 xml:space="preserve">129 </w:t>
            </w:r>
            <w:r w:rsidRPr="00AD18AA">
              <w:rPr>
                <w:rFonts w:eastAsia="Calibri"/>
                <w:bCs/>
                <w:color w:val="auto"/>
              </w:rPr>
              <w:t>885,54</w:t>
            </w:r>
          </w:p>
        </w:tc>
      </w:tr>
    </w:tbl>
    <w:p w14:paraId="56CA6E15" w14:textId="1D0F6F3A" w:rsidR="00FB3C38" w:rsidRDefault="00FB3C38" w:rsidP="00FC68ED">
      <w:pPr>
        <w:spacing w:after="0" w:line="240" w:lineRule="auto"/>
        <w:ind w:left="0" w:firstLine="0"/>
        <w:jc w:val="both"/>
      </w:pPr>
    </w:p>
    <w:p w14:paraId="3B3068E2" w14:textId="7301A435" w:rsidR="00AD18AA" w:rsidRPr="00AD18AA" w:rsidRDefault="006F01B9" w:rsidP="00FC68ED">
      <w:pPr>
        <w:spacing w:after="0" w:line="240" w:lineRule="auto"/>
        <w:ind w:left="0" w:firstLine="0"/>
        <w:jc w:val="both"/>
      </w:pPr>
      <w:r>
        <w:t xml:space="preserve">3) </w:t>
      </w:r>
      <w:r w:rsidR="00AD18AA" w:rsidRPr="00AD18AA">
        <w:t xml:space="preserve">Wybrano ofertę nr 1 złożoną przez </w:t>
      </w:r>
      <w:r w:rsidR="00AC4ADD">
        <w:t xml:space="preserve">1 </w:t>
      </w:r>
      <w:proofErr w:type="spellStart"/>
      <w:r w:rsidR="00AC4ADD">
        <w:t>Multax</w:t>
      </w:r>
      <w:proofErr w:type="spellEnd"/>
      <w:r w:rsidR="00AC4ADD">
        <w:t xml:space="preserve"> s.c.</w:t>
      </w:r>
      <w:r w:rsidR="00AD18AA" w:rsidRPr="00AD18AA">
        <w:t xml:space="preserve">, adres jak wyżej, z ceną brutto </w:t>
      </w:r>
      <w:r w:rsidR="00AC4ADD">
        <w:t>142 636,95</w:t>
      </w:r>
      <w:r w:rsidR="00AD18AA" w:rsidRPr="00AD18AA">
        <w:t xml:space="preserve"> zł. Uzasadnienie:</w:t>
      </w:r>
    </w:p>
    <w:p w14:paraId="0178AAF6" w14:textId="7F571A3C" w:rsidR="00AD18AA" w:rsidRPr="00AD18AA" w:rsidRDefault="00AD18AA" w:rsidP="00FC68ED">
      <w:pPr>
        <w:jc w:val="both"/>
      </w:pPr>
      <w:r w:rsidRPr="00AD18AA">
        <w:t xml:space="preserve">Oferta nr 1 jest jedyną ofertą </w:t>
      </w:r>
      <w:r w:rsidR="00AC4ADD">
        <w:t xml:space="preserve">niepodlegającą odrzuceniu </w:t>
      </w:r>
      <w:r w:rsidRPr="00AD18AA">
        <w:t xml:space="preserve">jaka wpłynęła w przedmiotowym postępowaniu.        </w:t>
      </w:r>
    </w:p>
    <w:p w14:paraId="0D434F06" w14:textId="3DC36E8A" w:rsidR="00AD18AA" w:rsidRPr="00AD18AA" w:rsidRDefault="00AD18AA" w:rsidP="00FC68ED">
      <w:pPr>
        <w:tabs>
          <w:tab w:val="center" w:pos="6663"/>
        </w:tabs>
        <w:spacing w:after="0" w:line="240" w:lineRule="auto"/>
        <w:ind w:left="0" w:firstLine="0"/>
        <w:jc w:val="both"/>
        <w:rPr>
          <w:color w:val="auto"/>
        </w:rPr>
      </w:pPr>
      <w:r w:rsidRPr="00AD18AA">
        <w:rPr>
          <w:color w:val="auto"/>
        </w:rPr>
        <w:tab/>
        <w:t>Podpis w oryginale</w:t>
      </w:r>
    </w:p>
    <w:p w14:paraId="6A3B60BC" w14:textId="77777777" w:rsidR="00AD18AA" w:rsidRPr="00AD18AA" w:rsidRDefault="00AD18AA" w:rsidP="00AD18AA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AD18AA">
        <w:rPr>
          <w:color w:val="auto"/>
        </w:rPr>
        <w:t xml:space="preserve">Kierownik Administracyjny </w:t>
      </w:r>
    </w:p>
    <w:p w14:paraId="02FB038D" w14:textId="77777777" w:rsidR="00AD18AA" w:rsidRPr="00AD18AA" w:rsidRDefault="00AD18AA" w:rsidP="00AD18AA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AD18AA">
        <w:rPr>
          <w:color w:val="auto"/>
        </w:rPr>
        <w:t>Wydziału Chemicznego</w:t>
      </w:r>
    </w:p>
    <w:p w14:paraId="658A175C" w14:textId="3E2F6CDF" w:rsidR="00FC68ED" w:rsidRDefault="00AD18AA" w:rsidP="00FC68ED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AD18AA">
        <w:rPr>
          <w:color w:val="auto"/>
        </w:rPr>
        <w:t>(-) mgr Krzysztof Strusiński</w:t>
      </w:r>
    </w:p>
    <w:p w14:paraId="3C707636" w14:textId="062F2613" w:rsidR="00B17B79" w:rsidRPr="00FC68ED" w:rsidRDefault="00FC68ED" w:rsidP="00FC68ED">
      <w:r w:rsidRPr="00AD18AA">
        <w:t xml:space="preserve">Warszawa, </w:t>
      </w:r>
      <w:r w:rsidR="00CB2A3E">
        <w:t>07</w:t>
      </w:r>
      <w:r w:rsidRPr="00AD18AA">
        <w:t>.10.2022 r.</w:t>
      </w:r>
    </w:p>
    <w:sectPr w:rsidR="00B17B79" w:rsidRPr="00FC68ED" w:rsidSect="00FB3C38">
      <w:headerReference w:type="first" r:id="rId8"/>
      <w:pgSz w:w="11900" w:h="16840"/>
      <w:pgMar w:top="1134" w:right="1417" w:bottom="1417" w:left="1417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A021" w14:textId="77777777" w:rsidR="00222D74" w:rsidRDefault="00222D74" w:rsidP="00207811">
      <w:pPr>
        <w:spacing w:after="0" w:line="240" w:lineRule="auto"/>
      </w:pPr>
      <w:r>
        <w:separator/>
      </w:r>
    </w:p>
  </w:endnote>
  <w:endnote w:type="continuationSeparator" w:id="0">
    <w:p w14:paraId="4E831F21" w14:textId="77777777" w:rsidR="00222D74" w:rsidRDefault="00222D74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1DD1" w14:textId="77777777" w:rsidR="00222D74" w:rsidRDefault="00222D74" w:rsidP="00207811">
      <w:pPr>
        <w:spacing w:after="0" w:line="240" w:lineRule="auto"/>
      </w:pPr>
      <w:r>
        <w:separator/>
      </w:r>
    </w:p>
  </w:footnote>
  <w:footnote w:type="continuationSeparator" w:id="0">
    <w:p w14:paraId="0F645599" w14:textId="77777777" w:rsidR="00222D74" w:rsidRDefault="00222D74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CAE6" w14:textId="7E3CAAEA" w:rsidR="00252E54" w:rsidRDefault="00252E54" w:rsidP="00252E54">
    <w:pPr>
      <w:pStyle w:val="Nagwek"/>
      <w:jc w:val="center"/>
      <w:rPr>
        <w:i/>
        <w:sz w:val="16"/>
        <w:szCs w:val="16"/>
      </w:rPr>
    </w:pP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5408" behindDoc="1" locked="0" layoutInCell="1" allowOverlap="1" wp14:anchorId="269CC920" wp14:editId="17FECF97">
          <wp:simplePos x="0" y="0"/>
          <wp:positionH relativeFrom="column">
            <wp:posOffset>4596130</wp:posOffset>
          </wp:positionH>
          <wp:positionV relativeFrom="paragraph">
            <wp:posOffset>-65405</wp:posOffset>
          </wp:positionV>
          <wp:extent cx="1848485" cy="601345"/>
          <wp:effectExtent l="0" t="0" r="0" b="8255"/>
          <wp:wrapThrough wrapText="bothSides">
            <wp:wrapPolygon edited="0">
              <wp:start x="0" y="0"/>
              <wp:lineTo x="0" y="21212"/>
              <wp:lineTo x="21370" y="21212"/>
              <wp:lineTo x="21370" y="0"/>
              <wp:lineTo x="0" y="0"/>
            </wp:wrapPolygon>
          </wp:wrapThrough>
          <wp:docPr id="82" name="Obraz 8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A5A19A7" wp14:editId="709D474B">
          <wp:simplePos x="0" y="0"/>
          <wp:positionH relativeFrom="column">
            <wp:posOffset>-295275</wp:posOffset>
          </wp:positionH>
          <wp:positionV relativeFrom="paragraph">
            <wp:posOffset>-123190</wp:posOffset>
          </wp:positionV>
          <wp:extent cx="1352550" cy="721360"/>
          <wp:effectExtent l="0" t="0" r="0" b="2540"/>
          <wp:wrapThrough wrapText="bothSides">
            <wp:wrapPolygon edited="0">
              <wp:start x="0" y="0"/>
              <wp:lineTo x="0" y="21106"/>
              <wp:lineTo x="21296" y="21106"/>
              <wp:lineTo x="21296" y="0"/>
              <wp:lineTo x="0" y="0"/>
            </wp:wrapPolygon>
          </wp:wrapThrough>
          <wp:docPr id="83" name="Obraz 8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1312" behindDoc="0" locked="0" layoutInCell="1" allowOverlap="1" wp14:anchorId="239E5180" wp14:editId="625D1BFC">
          <wp:simplePos x="0" y="0"/>
          <wp:positionH relativeFrom="column">
            <wp:posOffset>1228725</wp:posOffset>
          </wp:positionH>
          <wp:positionV relativeFrom="paragraph">
            <wp:posOffset>-62230</wp:posOffset>
          </wp:positionV>
          <wp:extent cx="3363677" cy="663222"/>
          <wp:effectExtent l="0" t="0" r="0" b="381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677" cy="66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759AE" w14:textId="38A49B7C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4DA1B735" w14:textId="6D5202A7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6B5A9B4A" w14:textId="7117C9EA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58C1D7D7" w14:textId="59A5CB35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61FA1AF4" w14:textId="57B855CE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4B75FFCF" w14:textId="17B7797F" w:rsidR="00252E54" w:rsidRDefault="00FB3C38" w:rsidP="00252E54">
    <w:pPr>
      <w:pStyle w:val="Nagwek"/>
      <w:jc w:val="center"/>
      <w:rPr>
        <w:i/>
        <w:sz w:val="16"/>
        <w:szCs w:val="16"/>
      </w:rPr>
    </w:pP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73600" behindDoc="0" locked="0" layoutInCell="1" allowOverlap="1" wp14:anchorId="39A8E289" wp14:editId="6F634676">
          <wp:simplePos x="0" y="0"/>
          <wp:positionH relativeFrom="margin">
            <wp:posOffset>4854575</wp:posOffset>
          </wp:positionH>
          <wp:positionV relativeFrom="margin">
            <wp:posOffset>-1900555</wp:posOffset>
          </wp:positionV>
          <wp:extent cx="1457960" cy="492125"/>
          <wp:effectExtent l="0" t="0" r="8890" b="3175"/>
          <wp:wrapNone/>
          <wp:docPr id="85" name="Obraz 8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7456" behindDoc="0" locked="0" layoutInCell="1" allowOverlap="1" wp14:anchorId="36AE4BF6" wp14:editId="248BCD9F">
          <wp:simplePos x="0" y="0"/>
          <wp:positionH relativeFrom="margin">
            <wp:posOffset>-108585</wp:posOffset>
          </wp:positionH>
          <wp:positionV relativeFrom="margin">
            <wp:posOffset>-1901825</wp:posOffset>
          </wp:positionV>
          <wp:extent cx="1165860" cy="388620"/>
          <wp:effectExtent l="0" t="0" r="0" b="0"/>
          <wp:wrapNone/>
          <wp:docPr id="86" name="Obraz 86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9504" behindDoc="0" locked="0" layoutInCell="1" allowOverlap="1" wp14:anchorId="5330F35D" wp14:editId="1D8602D1">
          <wp:simplePos x="0" y="0"/>
          <wp:positionH relativeFrom="column">
            <wp:posOffset>1676400</wp:posOffset>
          </wp:positionH>
          <wp:positionV relativeFrom="paragraph">
            <wp:posOffset>121285</wp:posOffset>
          </wp:positionV>
          <wp:extent cx="736600" cy="492125"/>
          <wp:effectExtent l="0" t="0" r="6350" b="3175"/>
          <wp:wrapNone/>
          <wp:docPr id="87" name="Obraz 87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F83A7" w14:textId="38103ABD" w:rsidR="00FB3C38" w:rsidRDefault="00FB3C38" w:rsidP="00FB3C38">
    <w:pPr>
      <w:pStyle w:val="Nagwek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680"/>
        <w:tab w:val="left" w:pos="4963"/>
      </w:tabs>
      <w:rPr>
        <w:rFonts w:ascii="Calibri" w:eastAsia="Calibri" w:hAnsi="Calibri"/>
        <w:noProof/>
        <w:color w:val="auto"/>
      </w:rPr>
    </w:pP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  <w:r>
      <w:rPr>
        <w:noProof/>
      </w:rPr>
      <w:drawing>
        <wp:inline distT="0" distB="0" distL="0" distR="0" wp14:anchorId="619CE19E" wp14:editId="5A88456F">
          <wp:extent cx="1752600" cy="5429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auto"/>
      </w:rPr>
      <w:tab/>
    </w:r>
    <w:r>
      <w:rPr>
        <w:rFonts w:ascii="Calibri" w:eastAsia="Calibri" w:hAnsi="Calibri"/>
        <w:noProof/>
        <w:color w:val="auto"/>
      </w:rPr>
      <w:tab/>
    </w:r>
  </w:p>
  <w:p w14:paraId="1866C962" w14:textId="36EADD96" w:rsidR="00FB3C38" w:rsidRDefault="00FB3C38" w:rsidP="00FB3C38">
    <w:pPr>
      <w:pStyle w:val="Nagwek"/>
      <w:ind w:left="0" w:firstLine="0"/>
      <w:rPr>
        <w:rFonts w:ascii="Calibri" w:eastAsia="Calibri" w:hAnsi="Calibri"/>
        <w:noProof/>
        <w:color w:val="auto"/>
      </w:rPr>
    </w:pPr>
  </w:p>
  <w:p w14:paraId="353231E7" w14:textId="59EA9BC5" w:rsidR="00252E54" w:rsidRDefault="00252E54" w:rsidP="00252E54">
    <w:pPr>
      <w:pStyle w:val="Nagwek"/>
      <w:jc w:val="center"/>
      <w:rPr>
        <w:i/>
        <w:sz w:val="16"/>
        <w:szCs w:val="16"/>
      </w:rPr>
    </w:pPr>
    <w:r w:rsidRPr="00252E54">
      <w:rPr>
        <w:rFonts w:ascii="Calibri" w:eastAsia="Calibri" w:hAnsi="Calibri"/>
        <w:noProof/>
        <w:color w:val="auto"/>
      </w:rPr>
      <w:drawing>
        <wp:inline distT="0" distB="0" distL="0" distR="0" wp14:anchorId="10C476A7" wp14:editId="04E5B4A6">
          <wp:extent cx="1593733" cy="553720"/>
          <wp:effectExtent l="0" t="0" r="6985" b="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7" r="55856"/>
                  <a:stretch/>
                </pic:blipFill>
                <pic:spPr bwMode="auto">
                  <a:xfrm>
                    <a:off x="0" y="0"/>
                    <a:ext cx="1648444" cy="572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B2EC1E" w14:textId="77777777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1CF32AF5" w14:textId="61B14BB9" w:rsidR="00252E54" w:rsidRDefault="00252E54" w:rsidP="00252E54">
    <w:pPr>
      <w:pStyle w:val="Nagwek"/>
      <w:jc w:val="center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A4039" wp14:editId="416EC19E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1524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C39B" w14:textId="77777777" w:rsidR="00252E54" w:rsidRDefault="00252E54" w:rsidP="00252E54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A4039" id="Prostokąt 2" o:spid="_x0000_s1026" style="position:absolute;left:0;text-align:left;margin-left:261pt;margin-top:42.05pt;width:2.0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EKrAIAAJ0FAAAOAAAAZHJzL2Uyb0RvYy54bWysVEtu2zAQ3RfoHQjuFX0sO5YQOUgsqyiQ&#10;tgbSHoCWKIuIRBIkYzktsuzNerAOKcuxk03RVgtiSA7fvJl5mqvrfdeiHVWaCZ7h8CLAiPJSVIxv&#10;M/zta+HNMdKG8Iq0gtMMP1GNrxfv3131MqWRaERbUYUAhOu0lxlujJGp7+uyoR3RF0JSDpe1UB0x&#10;sFVbv1KkB/Su9aMgmPm9UJVUoqRaw2k+XOKFw69rWpovda2pQW2GgZtxq3Lrxq7+4oqkW0Vkw8oD&#10;DfIXLDrCOAQ9QuXEEPSo2BuojpVKaFGbi1J0vqhrVlKXA2QTBq+yuW+IpC4XKI6WxzLp/wdbft6t&#10;FWJVhiOMOOmgRWsgaMTDr58GRbY+vdQpuN3LtbIZanknygeNuFg2hG/pjVKibyipgFVo/f2zB3aj&#10;4Sna9J9EBfDk0QhXqn2tOgsIRUB715GnY0fo3qASDqNZMJliVMLNJJpE4dQFIOn4ViptPlDRIWtk&#10;WEG/HTbZ3WljuZB0dLGhuChY27qet/zsAByHE4gMT+2d5eBa+CMJktV8NY+9OJqtvDjIc++mWMbe&#10;rAgvp/kkXy7z8NnGDeO0YVVFuQ0zyimM/6xdB2EPQjgKSouWVRbOUtJqu1m2Cu0IyLlw36EgJ27+&#10;OQ1XBMjlVUphFAe3UeIVs/mlFxfx1Esug7kXhMltMgviJM6L85TuGKf/nhLqM5xMo6nr0gnpV7kF&#10;7nubG0k7ZmBgtKzL8PzoRFIrwBWvXGsNYe1gn5TC0n8pBbR7bLSTq1XooHSz3+wBxcp2I6onEK4S&#10;oCyYHTDlwGiE+o5RDxMjwxxGGkbtRw7St8NlNNRobEaD8BIeZthgNJhLMwyhR6nYtgHccKiIvIHf&#10;o2BOuy8cDj8VzACXwmFe2SFzundeL1N18RsAAP//AwBQSwMEFAAGAAgAAAAhAPnLipLeAAAACgEA&#10;AA8AAABkcnMvZG93bnJldi54bWxMj8tOwzAQRfdI/QdrKrGjTg2pohCnQkiVALFp2g9w48lD+BHZ&#10;bhP+nmEFuxnN0Z1zq/1iDbthiKN3ErabDBi61uvR9RLOp8NDASwm5bQy3qGEb4ywr1d3lSq1n90R&#10;b03qGYW4WCoJQ0pTyXlsB7QqbvyEjm6dD1YlWkPPdVAzhVvDRZbtuFWjow+DmvB1wParuVoJ/NQc&#10;5qIxIfMfovs072/HDr2U9+vl5RlYwiX9wfCrT+pQk9PFX52OzEjIhaAuSULxtAVGQC52NFyIfMwz&#10;4HXF/1eofwAAAP//AwBQSwECLQAUAAYACAAAACEAtoM4kv4AAADhAQAAEwAAAAAAAAAAAAAAAAAA&#10;AAAAW0NvbnRlbnRfVHlwZXNdLnhtbFBLAQItABQABgAIAAAAIQA4/SH/1gAAAJQBAAALAAAAAAAA&#10;AAAAAAAAAC8BAABfcmVscy8ucmVsc1BLAQItABQABgAIAAAAIQBro8EKrAIAAJ0FAAAOAAAAAAAA&#10;AAAAAAAAAC4CAABkcnMvZTJvRG9jLnhtbFBLAQItABQABgAIAAAAIQD5y4qS3gAAAAoBAAAPAAAA&#10;AAAAAAAAAAAAAAYFAABkcnMvZG93bnJldi54bWxQSwUGAAAAAAQABADzAAAAEQYAAAAA&#10;" filled="f" stroked="f">
              <v:textbox style="mso-fit-shape-to-text:t" inset="0,0,0,0">
                <w:txbxContent>
                  <w:p w14:paraId="0739C39B" w14:textId="77777777" w:rsidR="00252E54" w:rsidRDefault="00252E54" w:rsidP="00252E54"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806289">
      <w:rPr>
        <w:i/>
        <w:sz w:val="16"/>
        <w:szCs w:val="16"/>
      </w:rPr>
      <w:t>Przedmi</w:t>
    </w:r>
    <w:r>
      <w:rPr>
        <w:i/>
        <w:sz w:val="16"/>
        <w:szCs w:val="16"/>
      </w:rPr>
      <w:t>ot zamówienia współfinansowany</w:t>
    </w:r>
    <w:r w:rsidRPr="002E5054">
      <w:rPr>
        <w:i/>
        <w:sz w:val="16"/>
        <w:szCs w:val="16"/>
      </w:rPr>
      <w:t xml:space="preserve"> </w:t>
    </w:r>
    <w:r>
      <w:rPr>
        <w:i/>
        <w:sz w:val="16"/>
        <w:szCs w:val="16"/>
      </w:rPr>
      <w:t>przez Unię Europejską w ramach</w:t>
    </w:r>
  </w:p>
  <w:p w14:paraId="37C3C3EF" w14:textId="77777777" w:rsidR="00252E54" w:rsidRDefault="00252E54" w:rsidP="00252E54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Europejskiego Funduszu Rozwoju Regionalnego, Europejskiego Funduszu Społecznego, oraz przez:</w:t>
    </w:r>
  </w:p>
  <w:p w14:paraId="6C4073E0" w14:textId="77777777" w:rsidR="00252E54" w:rsidRPr="00A777CC" w:rsidRDefault="00252E54" w:rsidP="00252E54">
    <w:pPr>
      <w:pStyle w:val="Stopka"/>
      <w:tabs>
        <w:tab w:val="clear" w:pos="4536"/>
        <w:tab w:val="clear" w:pos="9072"/>
        <w:tab w:val="left" w:pos="284"/>
        <w:tab w:val="left" w:pos="851"/>
        <w:tab w:val="left" w:pos="5010"/>
      </w:tabs>
      <w:jc w:val="center"/>
      <w:rPr>
        <w:i/>
        <w:noProof/>
        <w:sz w:val="16"/>
        <w:szCs w:val="16"/>
      </w:rPr>
    </w:pPr>
    <w:r>
      <w:rPr>
        <w:i/>
        <w:sz w:val="16"/>
        <w:szCs w:val="16"/>
      </w:rPr>
      <w:t xml:space="preserve">Ministerstwo Nauki i Szkolnictwa Wyższego, Narodowe Centrum Badań i Rozwoju, </w:t>
    </w:r>
    <w:r w:rsidRPr="00212615">
      <w:rPr>
        <w:i/>
        <w:noProof/>
        <w:sz w:val="16"/>
        <w:szCs w:val="16"/>
      </w:rPr>
      <w:t>Naro</w:t>
    </w:r>
    <w:r>
      <w:rPr>
        <w:i/>
        <w:noProof/>
        <w:sz w:val="16"/>
        <w:szCs w:val="16"/>
      </w:rPr>
      <w:t>dowe Centrum Nauki</w:t>
    </w:r>
  </w:p>
  <w:p w14:paraId="53128261" w14:textId="05D7F36A" w:rsidR="00F54469" w:rsidRPr="00252E54" w:rsidRDefault="00F54469" w:rsidP="00252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362C"/>
    <w:rsid w:val="000F5EAF"/>
    <w:rsid w:val="00101325"/>
    <w:rsid w:val="00103F60"/>
    <w:rsid w:val="001173D4"/>
    <w:rsid w:val="0013298F"/>
    <w:rsid w:val="00143131"/>
    <w:rsid w:val="00145601"/>
    <w:rsid w:val="0016372B"/>
    <w:rsid w:val="001722BA"/>
    <w:rsid w:val="001924AB"/>
    <w:rsid w:val="00194C27"/>
    <w:rsid w:val="001A1CAD"/>
    <w:rsid w:val="001A53E1"/>
    <w:rsid w:val="001E2D40"/>
    <w:rsid w:val="001F23B9"/>
    <w:rsid w:val="002076FB"/>
    <w:rsid w:val="00207811"/>
    <w:rsid w:val="00222D74"/>
    <w:rsid w:val="00231742"/>
    <w:rsid w:val="00231FBC"/>
    <w:rsid w:val="00242759"/>
    <w:rsid w:val="00245F4A"/>
    <w:rsid w:val="00252A1F"/>
    <w:rsid w:val="00252E54"/>
    <w:rsid w:val="0027260B"/>
    <w:rsid w:val="00272DE6"/>
    <w:rsid w:val="002778FB"/>
    <w:rsid w:val="00285F35"/>
    <w:rsid w:val="002940D2"/>
    <w:rsid w:val="002D49AA"/>
    <w:rsid w:val="002E75F1"/>
    <w:rsid w:val="002F3F90"/>
    <w:rsid w:val="003001E4"/>
    <w:rsid w:val="00313916"/>
    <w:rsid w:val="00314B0E"/>
    <w:rsid w:val="00344537"/>
    <w:rsid w:val="003467A5"/>
    <w:rsid w:val="0035511F"/>
    <w:rsid w:val="00360536"/>
    <w:rsid w:val="00372147"/>
    <w:rsid w:val="003826C8"/>
    <w:rsid w:val="00393186"/>
    <w:rsid w:val="003A4B5F"/>
    <w:rsid w:val="003A707E"/>
    <w:rsid w:val="003B4B34"/>
    <w:rsid w:val="003C3FE2"/>
    <w:rsid w:val="003D0F78"/>
    <w:rsid w:val="003E12DF"/>
    <w:rsid w:val="003E39AA"/>
    <w:rsid w:val="003E4AC8"/>
    <w:rsid w:val="00401E6E"/>
    <w:rsid w:val="0040294A"/>
    <w:rsid w:val="00425D06"/>
    <w:rsid w:val="004338FA"/>
    <w:rsid w:val="00436457"/>
    <w:rsid w:val="004367BC"/>
    <w:rsid w:val="00446189"/>
    <w:rsid w:val="00460DA6"/>
    <w:rsid w:val="004708C7"/>
    <w:rsid w:val="00470998"/>
    <w:rsid w:val="004717AB"/>
    <w:rsid w:val="004A213D"/>
    <w:rsid w:val="004A53AF"/>
    <w:rsid w:val="004B6568"/>
    <w:rsid w:val="004C3974"/>
    <w:rsid w:val="004C39B2"/>
    <w:rsid w:val="004D7A56"/>
    <w:rsid w:val="004F66F2"/>
    <w:rsid w:val="00500C7F"/>
    <w:rsid w:val="00514758"/>
    <w:rsid w:val="005163B3"/>
    <w:rsid w:val="00557517"/>
    <w:rsid w:val="00581EBD"/>
    <w:rsid w:val="00596BFA"/>
    <w:rsid w:val="005B3311"/>
    <w:rsid w:val="005E259A"/>
    <w:rsid w:val="005E2B2D"/>
    <w:rsid w:val="005F3D21"/>
    <w:rsid w:val="00600A7D"/>
    <w:rsid w:val="006048CB"/>
    <w:rsid w:val="0061284D"/>
    <w:rsid w:val="00613F38"/>
    <w:rsid w:val="00615956"/>
    <w:rsid w:val="006233BB"/>
    <w:rsid w:val="00693EA4"/>
    <w:rsid w:val="006A098C"/>
    <w:rsid w:val="006B28D1"/>
    <w:rsid w:val="006D1400"/>
    <w:rsid w:val="006D6F86"/>
    <w:rsid w:val="006F01B9"/>
    <w:rsid w:val="006F037F"/>
    <w:rsid w:val="006F52D8"/>
    <w:rsid w:val="006F5634"/>
    <w:rsid w:val="007017A6"/>
    <w:rsid w:val="00733A29"/>
    <w:rsid w:val="00737448"/>
    <w:rsid w:val="0074104E"/>
    <w:rsid w:val="00745CBA"/>
    <w:rsid w:val="00746BB2"/>
    <w:rsid w:val="00747B2D"/>
    <w:rsid w:val="007516CE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3D63"/>
    <w:rsid w:val="008A4F42"/>
    <w:rsid w:val="008B7E72"/>
    <w:rsid w:val="008C1A93"/>
    <w:rsid w:val="008C2A79"/>
    <w:rsid w:val="008C7489"/>
    <w:rsid w:val="008D22F0"/>
    <w:rsid w:val="008F197D"/>
    <w:rsid w:val="0090679D"/>
    <w:rsid w:val="009315F0"/>
    <w:rsid w:val="009329FE"/>
    <w:rsid w:val="00945C4F"/>
    <w:rsid w:val="00972C61"/>
    <w:rsid w:val="00980030"/>
    <w:rsid w:val="00980940"/>
    <w:rsid w:val="0099781A"/>
    <w:rsid w:val="009C0385"/>
    <w:rsid w:val="009C37F5"/>
    <w:rsid w:val="009E6EB0"/>
    <w:rsid w:val="00A112DC"/>
    <w:rsid w:val="00A130B0"/>
    <w:rsid w:val="00A31FD9"/>
    <w:rsid w:val="00A44D17"/>
    <w:rsid w:val="00A45014"/>
    <w:rsid w:val="00A55092"/>
    <w:rsid w:val="00A67A13"/>
    <w:rsid w:val="00A7633D"/>
    <w:rsid w:val="00A96039"/>
    <w:rsid w:val="00AA3CF9"/>
    <w:rsid w:val="00AA442E"/>
    <w:rsid w:val="00AB0B28"/>
    <w:rsid w:val="00AC4ADD"/>
    <w:rsid w:val="00AD13AD"/>
    <w:rsid w:val="00AD18AA"/>
    <w:rsid w:val="00AE1E0E"/>
    <w:rsid w:val="00AE7527"/>
    <w:rsid w:val="00AF62E1"/>
    <w:rsid w:val="00AF6449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3982"/>
    <w:rsid w:val="00C14939"/>
    <w:rsid w:val="00C322D7"/>
    <w:rsid w:val="00C35124"/>
    <w:rsid w:val="00C35DD5"/>
    <w:rsid w:val="00C44F95"/>
    <w:rsid w:val="00C54D8D"/>
    <w:rsid w:val="00C569F4"/>
    <w:rsid w:val="00C679E0"/>
    <w:rsid w:val="00C8733D"/>
    <w:rsid w:val="00C974AB"/>
    <w:rsid w:val="00CA5E8E"/>
    <w:rsid w:val="00CB2A3E"/>
    <w:rsid w:val="00CB4FF8"/>
    <w:rsid w:val="00CC0139"/>
    <w:rsid w:val="00CD2ED4"/>
    <w:rsid w:val="00CE094C"/>
    <w:rsid w:val="00CF31B4"/>
    <w:rsid w:val="00CF5976"/>
    <w:rsid w:val="00D032F8"/>
    <w:rsid w:val="00D23F4D"/>
    <w:rsid w:val="00D357C9"/>
    <w:rsid w:val="00D45BA5"/>
    <w:rsid w:val="00D50B72"/>
    <w:rsid w:val="00D63503"/>
    <w:rsid w:val="00D97A81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97956"/>
    <w:rsid w:val="00EA5AF0"/>
    <w:rsid w:val="00EB0685"/>
    <w:rsid w:val="00EB0CFC"/>
    <w:rsid w:val="00EB0E14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54469"/>
    <w:rsid w:val="00F56536"/>
    <w:rsid w:val="00F63D3C"/>
    <w:rsid w:val="00F723D1"/>
    <w:rsid w:val="00F76D15"/>
    <w:rsid w:val="00F85785"/>
    <w:rsid w:val="00F9024E"/>
    <w:rsid w:val="00F933D6"/>
    <w:rsid w:val="00F96341"/>
    <w:rsid w:val="00FB0295"/>
    <w:rsid w:val="00FB3C38"/>
    <w:rsid w:val="00FC23CF"/>
    <w:rsid w:val="00FC2605"/>
    <w:rsid w:val="00FC68ED"/>
    <w:rsid w:val="00FD2BFC"/>
    <w:rsid w:val="00FD6FEE"/>
    <w:rsid w:val="00FE560E"/>
    <w:rsid w:val="00FE7472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39905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table" w:customStyle="1" w:styleId="Tabela-Siatka101">
    <w:name w:val="Tabela - Siatka101"/>
    <w:basedOn w:val="Standardowy"/>
    <w:next w:val="Standardowy"/>
    <w:uiPriority w:val="39"/>
    <w:rsid w:val="00AD18A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http://www.kt.agh.edu.pl/sites/default/files/ncn_logo_ramka_0_0_0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B2E9-7D8F-4350-95B3-04CCECF8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59</cp:revision>
  <cp:lastPrinted>2021-09-09T08:55:00Z</cp:lastPrinted>
  <dcterms:created xsi:type="dcterms:W3CDTF">2018-04-26T11:41:00Z</dcterms:created>
  <dcterms:modified xsi:type="dcterms:W3CDTF">2022-10-07T11:06:00Z</dcterms:modified>
</cp:coreProperties>
</file>