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p>
    <w:p w:rsidR="007874B9" w:rsidRPr="00666224" w:rsidRDefault="007874B9" w:rsidP="00BF0710">
      <w:pPr>
        <w:pStyle w:val="Nagwek1"/>
        <w:numPr>
          <w:ilvl w:val="0"/>
          <w:numId w:val="0"/>
        </w:numPr>
        <w:pBdr>
          <w:top w:val="single" w:sz="18" w:space="31" w:color="auto" w:shadow="1"/>
          <w:bottom w:val="single" w:sz="18" w:space="0" w:color="auto" w:shadow="1"/>
        </w:pBdr>
        <w:spacing w:line="276" w:lineRule="auto"/>
        <w:ind w:firstLine="142"/>
        <w:rPr>
          <w:sz w:val="24"/>
          <w:szCs w:val="24"/>
        </w:rPr>
      </w:pPr>
      <w:r w:rsidRPr="00666224">
        <w:rPr>
          <w:sz w:val="24"/>
          <w:szCs w:val="24"/>
        </w:rPr>
        <w:t>4</w:t>
      </w:r>
      <w:r w:rsidR="00BF6CF4" w:rsidRPr="00666224">
        <w:rPr>
          <w:sz w:val="24"/>
          <w:szCs w:val="24"/>
        </w:rPr>
        <w:t>.</w:t>
      </w:r>
      <w:r w:rsidRPr="00666224">
        <w:rPr>
          <w:sz w:val="24"/>
          <w:szCs w:val="24"/>
        </w:rPr>
        <w:t xml:space="preserve"> Wojskowy Szpital Kliniczny z Polikliniką</w:t>
      </w:r>
      <w:r w:rsidRPr="00666224">
        <w:rPr>
          <w:sz w:val="24"/>
          <w:szCs w:val="24"/>
        </w:rPr>
        <w:br/>
        <w:t>Samodzielny Publiczny Zakład Opieki Zdrowotnej we Wrocławiu</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r w:rsidRPr="00666224">
        <w:rPr>
          <w:b/>
        </w:rPr>
        <w:t>50 - 981 Wrocław  ul. R. Weigla 5</w:t>
      </w: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rPr>
          <w:b/>
        </w:rP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jc w:val="center"/>
      </w:pPr>
    </w:p>
    <w:p w:rsidR="007874B9" w:rsidRPr="00666224" w:rsidRDefault="007874B9" w:rsidP="00BF0710">
      <w:pPr>
        <w:pBdr>
          <w:top w:val="single" w:sz="18" w:space="31" w:color="auto" w:shadow="1"/>
          <w:left w:val="single" w:sz="18" w:space="5" w:color="auto" w:shadow="1"/>
          <w:bottom w:val="single" w:sz="18" w:space="0" w:color="auto" w:shadow="1"/>
          <w:right w:val="single" w:sz="18" w:space="5" w:color="auto" w:shadow="1"/>
        </w:pBdr>
        <w:spacing w:line="276" w:lineRule="auto"/>
        <w:ind w:firstLine="142"/>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both"/>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160F02" w:rsidRPr="00666224" w:rsidRDefault="00160F02" w:rsidP="00160F02">
      <w:pPr>
        <w:pBdr>
          <w:top w:val="single" w:sz="24" w:space="1" w:color="auto"/>
          <w:left w:val="single" w:sz="24" w:space="4" w:color="auto"/>
          <w:bottom w:val="single" w:sz="24" w:space="0" w:color="auto"/>
          <w:right w:val="single" w:sz="24" w:space="4" w:color="auto"/>
        </w:pBdr>
        <w:spacing w:line="276" w:lineRule="auto"/>
        <w:ind w:firstLine="142"/>
        <w:rPr>
          <w:b/>
        </w:rPr>
      </w:pPr>
      <w:r w:rsidRPr="00666224">
        <w:rPr>
          <w:b/>
        </w:rPr>
        <w:t xml:space="preserve">Znak sprawy: </w:t>
      </w:r>
      <w:r>
        <w:rPr>
          <w:b/>
        </w:rPr>
        <w:t>4WSzKzP.SZP.2612.15.</w:t>
      </w:r>
      <w:r w:rsidRPr="00666224">
        <w:rPr>
          <w:b/>
        </w:rPr>
        <w:t>2021</w:t>
      </w: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160F02" w:rsidRPr="00666224" w:rsidRDefault="00160F02" w:rsidP="00160F02">
      <w:pPr>
        <w:pBdr>
          <w:top w:val="single" w:sz="24" w:space="1" w:color="auto"/>
          <w:left w:val="single" w:sz="24" w:space="4" w:color="auto"/>
          <w:bottom w:val="single" w:sz="24" w:space="0" w:color="auto"/>
          <w:right w:val="single" w:sz="24" w:space="4" w:color="auto"/>
        </w:pBdr>
        <w:spacing w:line="276" w:lineRule="auto"/>
        <w:ind w:firstLine="142"/>
        <w:jc w:val="center"/>
        <w:rPr>
          <w:b/>
        </w:rPr>
      </w:pPr>
      <w:r w:rsidRPr="00666224">
        <w:rPr>
          <w:b/>
        </w:rPr>
        <w:t>SPECYFIKACJA WARUNKÓW ZAMÓWIENIA (SWZ)</w:t>
      </w:r>
    </w:p>
    <w:p w:rsidR="00160F02" w:rsidRPr="00666224" w:rsidRDefault="00160F02" w:rsidP="00160F02">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r w:rsidRPr="00666224">
        <w:rPr>
          <w:rFonts w:eastAsia="Calibri"/>
          <w:b/>
          <w:lang w:eastAsia="en-US"/>
        </w:rPr>
        <w:t xml:space="preserve">NA </w:t>
      </w:r>
      <w:r w:rsidRPr="00666224">
        <w:rPr>
          <w:b/>
        </w:rPr>
        <w:t xml:space="preserve">DOSTAWĘ  </w:t>
      </w:r>
      <w:r>
        <w:rPr>
          <w:b/>
        </w:rPr>
        <w:t>TESTÓW, BARWNIKÓW, ODCZYNNIKÓW, MATERIAŁÓW DO KONTROLI WRAZ Z NAJMEM URZĄDZEŃ WG 3 PAKIETÓW</w:t>
      </w:r>
    </w:p>
    <w:p w:rsidR="007874B9"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p>
    <w:p w:rsidR="00160F02" w:rsidRPr="00666224" w:rsidRDefault="00160F02" w:rsidP="00BF0710">
      <w:pPr>
        <w:pBdr>
          <w:top w:val="single" w:sz="24" w:space="1" w:color="auto"/>
          <w:left w:val="single" w:sz="24" w:space="4" w:color="auto"/>
          <w:bottom w:val="single" w:sz="24" w:space="0" w:color="auto"/>
          <w:right w:val="single" w:sz="24" w:space="4" w:color="auto"/>
        </w:pBdr>
        <w:spacing w:line="276" w:lineRule="auto"/>
        <w:ind w:firstLine="142"/>
        <w:jc w:val="center"/>
        <w:rPr>
          <w:rFonts w:eastAsia="Calibri"/>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rPr>
          <w:b/>
        </w:rPr>
      </w:pPr>
    </w:p>
    <w:p w:rsidR="007874B9" w:rsidRPr="00666224" w:rsidRDefault="00053753"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w</w:t>
      </w:r>
      <w:r w:rsidR="007874B9" w:rsidRPr="00666224">
        <w:rPr>
          <w:szCs w:val="24"/>
        </w:rPr>
        <w:t xml:space="preserve"> postępowaniu o </w:t>
      </w:r>
      <w:r w:rsidR="00C61FB3" w:rsidRPr="00666224">
        <w:rPr>
          <w:szCs w:val="24"/>
        </w:rPr>
        <w:t>udzielenie zamówienia</w:t>
      </w:r>
      <w:r w:rsidR="007874B9" w:rsidRPr="00666224">
        <w:rPr>
          <w:szCs w:val="24"/>
        </w:rPr>
        <w:t xml:space="preserve"> prowadzonym na podstawie przepisów</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r w:rsidRPr="00666224">
        <w:rPr>
          <w:szCs w:val="24"/>
        </w:rPr>
        <w:t>ustawy z dnia 11 września 2019 r. - Prawo zamówień publicznych (Dz. U. z 2019 r., poz. 2019</w:t>
      </w:r>
      <w:r w:rsidR="00810ECE" w:rsidRPr="00666224">
        <w:rPr>
          <w:szCs w:val="24"/>
        </w:rPr>
        <w:t xml:space="preserve"> ze zm.</w:t>
      </w:r>
      <w:r w:rsidRPr="00666224">
        <w:rPr>
          <w:szCs w:val="24"/>
        </w:rPr>
        <w:t>) zwanej dalej również PZP oraz przepisów wykonawczych do PZP</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szCs w:val="24"/>
        </w:rPr>
      </w:pPr>
    </w:p>
    <w:p w:rsidR="007874B9"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F934B5" w:rsidRPr="00666224" w:rsidRDefault="00F934B5"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color w:val="FF0000"/>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rPr>
          <w:b/>
          <w:szCs w:val="24"/>
        </w:rPr>
      </w:pP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W  TRYBIE  PRZETARGU NIEOGRANICZONEGO POWYŻEJ </w:t>
      </w:r>
      <w:r w:rsidRPr="00666224">
        <w:rPr>
          <w:b/>
          <w:color w:val="000000"/>
          <w:szCs w:val="24"/>
        </w:rPr>
        <w:t>139 000</w:t>
      </w:r>
      <w:r w:rsidRPr="00666224">
        <w:rPr>
          <w:b/>
          <w:szCs w:val="24"/>
        </w:rPr>
        <w:t xml:space="preserve"> EURO </w:t>
      </w:r>
    </w:p>
    <w:p w:rsidR="007874B9" w:rsidRPr="00666224" w:rsidRDefault="007874B9" w:rsidP="00BF0710">
      <w:pPr>
        <w:pStyle w:val="Tekstpodstawowywcity3"/>
        <w:pBdr>
          <w:top w:val="single" w:sz="24" w:space="1" w:color="auto"/>
          <w:left w:val="single" w:sz="24" w:space="4" w:color="auto"/>
          <w:bottom w:val="single" w:sz="24" w:space="0" w:color="auto"/>
          <w:right w:val="single" w:sz="24" w:space="4" w:color="auto"/>
        </w:pBdr>
        <w:spacing w:line="276" w:lineRule="auto"/>
        <w:ind w:firstLine="142"/>
        <w:jc w:val="center"/>
        <w:rPr>
          <w:b/>
          <w:szCs w:val="24"/>
        </w:rPr>
      </w:pPr>
      <w:r w:rsidRPr="00666224">
        <w:rPr>
          <w:b/>
          <w:szCs w:val="24"/>
        </w:rPr>
        <w:t xml:space="preserve"> (art. 132 i nast. PZP)</w:t>
      </w:r>
    </w:p>
    <w:p w:rsidR="00C61FB3" w:rsidRPr="006C6A07" w:rsidRDefault="00C61FB3"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5B15EE" w:rsidRPr="00BF7EC8" w:rsidRDefault="005B15EE" w:rsidP="00BF0710">
      <w:pPr>
        <w:pBdr>
          <w:top w:val="single" w:sz="24" w:space="1" w:color="auto"/>
          <w:left w:val="single" w:sz="24" w:space="4" w:color="auto"/>
          <w:bottom w:val="single" w:sz="24" w:space="0" w:color="auto"/>
          <w:right w:val="single" w:sz="24" w:space="4" w:color="auto"/>
        </w:pBdr>
        <w:spacing w:line="276" w:lineRule="auto"/>
        <w:ind w:firstLine="142"/>
        <w:rPr>
          <w:b/>
        </w:rPr>
      </w:pPr>
    </w:p>
    <w:p w:rsidR="00C61FB3" w:rsidRPr="00BF7EC8" w:rsidRDefault="007874B9" w:rsidP="00BF0710">
      <w:pPr>
        <w:pBdr>
          <w:top w:val="single" w:sz="24" w:space="1" w:color="auto"/>
          <w:left w:val="single" w:sz="24" w:space="4" w:color="auto"/>
          <w:bottom w:val="single" w:sz="24" w:space="0" w:color="auto"/>
          <w:right w:val="single" w:sz="24" w:space="4" w:color="auto"/>
        </w:pBdr>
        <w:spacing w:line="276" w:lineRule="auto"/>
        <w:ind w:firstLine="142"/>
      </w:pPr>
      <w:r w:rsidRPr="00BF7EC8">
        <w:t xml:space="preserve">                                                                                                                                                                                                                                                          </w:t>
      </w:r>
    </w:p>
    <w:p w:rsidR="005B15EE" w:rsidRPr="005074C1" w:rsidRDefault="00C61FB3" w:rsidP="005B15EE">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20"/>
          <w:szCs w:val="20"/>
        </w:rPr>
      </w:pPr>
      <w:r w:rsidRPr="005074C1">
        <w:rPr>
          <w:color w:val="FFFFFF" w:themeColor="background1"/>
        </w:rPr>
        <w:t>d</w:t>
      </w:r>
      <w:r w:rsidR="007874B9" w:rsidRPr="005074C1">
        <w:rPr>
          <w:color w:val="FFFFFF" w:themeColor="background1"/>
        </w:rPr>
        <w:t>nia</w:t>
      </w:r>
      <w:r w:rsidRPr="005074C1">
        <w:rPr>
          <w:color w:val="FFFFFF" w:themeColor="background1"/>
        </w:rPr>
        <w:t>………………………………………………………………………………………………</w:t>
      </w:r>
      <w:r w:rsidR="007874B9" w:rsidRPr="005074C1">
        <w:rPr>
          <w:i/>
          <w:color w:val="FFFFFF" w:themeColor="background1"/>
          <w:sz w:val="20"/>
          <w:szCs w:val="20"/>
        </w:rPr>
        <w:t xml:space="preserve">podpis i pieczęć </w:t>
      </w:r>
    </w:p>
    <w:p w:rsidR="005B15EE" w:rsidRPr="005074C1" w:rsidRDefault="007874B9" w:rsidP="005B15EE">
      <w:pPr>
        <w:pBdr>
          <w:top w:val="single" w:sz="24" w:space="1" w:color="auto"/>
          <w:left w:val="single" w:sz="24" w:space="4" w:color="auto"/>
          <w:bottom w:val="single" w:sz="24" w:space="0" w:color="auto"/>
          <w:right w:val="single" w:sz="24" w:space="4" w:color="auto"/>
        </w:pBdr>
        <w:spacing w:line="276" w:lineRule="auto"/>
        <w:jc w:val="right"/>
        <w:rPr>
          <w:i/>
          <w:color w:val="FFFFFF" w:themeColor="background1"/>
          <w:sz w:val="20"/>
          <w:szCs w:val="20"/>
        </w:rPr>
      </w:pPr>
      <w:r w:rsidRPr="005074C1">
        <w:rPr>
          <w:i/>
          <w:color w:val="FFFFFF" w:themeColor="background1"/>
          <w:sz w:val="20"/>
          <w:szCs w:val="20"/>
        </w:rPr>
        <w:t>Kierownika</w:t>
      </w:r>
      <w:r w:rsidR="00C61FB3" w:rsidRPr="005074C1">
        <w:rPr>
          <w:i/>
          <w:color w:val="FFFFFF" w:themeColor="background1"/>
          <w:sz w:val="20"/>
          <w:szCs w:val="20"/>
        </w:rPr>
        <w:t xml:space="preserve"> </w:t>
      </w:r>
      <w:r w:rsidRPr="005074C1">
        <w:rPr>
          <w:i/>
          <w:color w:val="FFFFFF" w:themeColor="background1"/>
          <w:sz w:val="20"/>
          <w:szCs w:val="20"/>
        </w:rPr>
        <w:t xml:space="preserve"> Zamawiającego </w:t>
      </w:r>
    </w:p>
    <w:p w:rsidR="007874B9" w:rsidRPr="005074C1" w:rsidRDefault="007874B9" w:rsidP="005B15EE">
      <w:pPr>
        <w:pBdr>
          <w:top w:val="single" w:sz="24" w:space="1" w:color="auto"/>
          <w:left w:val="single" w:sz="24" w:space="4" w:color="auto"/>
          <w:bottom w:val="single" w:sz="24" w:space="0" w:color="auto"/>
          <w:right w:val="single" w:sz="24" w:space="4" w:color="auto"/>
        </w:pBdr>
        <w:spacing w:line="276" w:lineRule="auto"/>
        <w:jc w:val="right"/>
        <w:rPr>
          <w:color w:val="FFFFFF" w:themeColor="background1"/>
          <w:sz w:val="20"/>
          <w:szCs w:val="20"/>
        </w:rPr>
      </w:pPr>
      <w:r w:rsidRPr="005074C1">
        <w:rPr>
          <w:i/>
          <w:color w:val="FFFFFF" w:themeColor="background1"/>
          <w:sz w:val="20"/>
          <w:szCs w:val="20"/>
        </w:rPr>
        <w:t xml:space="preserve">lub osoby upoważnionej  </w:t>
      </w:r>
    </w:p>
    <w:p w:rsidR="007874B9" w:rsidRPr="00BF7EC8"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BF7EC8"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p>
    <w:p w:rsidR="007874B9" w:rsidRPr="00160F02" w:rsidRDefault="007874B9" w:rsidP="00BF0710">
      <w:pPr>
        <w:pBdr>
          <w:top w:val="single" w:sz="24" w:space="1" w:color="auto"/>
          <w:left w:val="single" w:sz="24" w:space="4" w:color="auto"/>
          <w:bottom w:val="single" w:sz="24" w:space="0" w:color="auto"/>
          <w:right w:val="single" w:sz="24" w:space="4" w:color="auto"/>
        </w:pBdr>
        <w:spacing w:line="276" w:lineRule="auto"/>
        <w:ind w:firstLine="142"/>
        <w:jc w:val="center"/>
      </w:pPr>
      <w:r w:rsidRPr="00BF7EC8">
        <w:t xml:space="preserve">                                                                                                                                                                                                                                                           </w:t>
      </w:r>
    </w:p>
    <w:p w:rsidR="007874B9" w:rsidRPr="00666224" w:rsidRDefault="007874B9" w:rsidP="00BF0710">
      <w:pPr>
        <w:spacing w:line="276" w:lineRule="auto"/>
        <w:ind w:firstLine="142"/>
        <w:rPr>
          <w:b/>
        </w:rPr>
      </w:pPr>
    </w:p>
    <w:p w:rsidR="007874B9" w:rsidRPr="00666224" w:rsidRDefault="007874B9" w:rsidP="00BF0710">
      <w:pPr>
        <w:spacing w:line="276" w:lineRule="auto"/>
        <w:ind w:firstLine="142"/>
        <w:rPr>
          <w:b/>
        </w:rPr>
      </w:pPr>
    </w:p>
    <w:p w:rsidR="007874B9" w:rsidRPr="001727F8" w:rsidRDefault="007874B9" w:rsidP="00BF0710">
      <w:pPr>
        <w:spacing w:line="276" w:lineRule="auto"/>
        <w:ind w:firstLine="142"/>
        <w:rPr>
          <w:b/>
        </w:rPr>
      </w:pPr>
    </w:p>
    <w:p w:rsidR="007874B9" w:rsidRPr="001727F8"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1727F8">
        <w:rPr>
          <w:rFonts w:ascii="Times New Roman" w:hAnsi="Times New Roman" w:cs="Times New Roman"/>
          <w:b/>
          <w:bCs/>
          <w:color w:val="auto"/>
        </w:rPr>
        <w:lastRenderedPageBreak/>
        <w:t>NAZWA ORAZ ADRES ZAMAWIAJĄCEGO</w:t>
      </w:r>
      <w:r w:rsidR="00F01D3F" w:rsidRPr="001727F8">
        <w:rPr>
          <w:rFonts w:ascii="Times New Roman" w:hAnsi="Times New Roman" w:cs="Times New Roman"/>
          <w:b/>
          <w:bCs/>
          <w:color w:val="auto"/>
        </w:rPr>
        <w:t>/OSOBY UPRAWNIONE DO KOMUNIKOWANIA SIĘ Z WYKONAWCAMI</w:t>
      </w:r>
    </w:p>
    <w:p w:rsidR="005B15EE" w:rsidRPr="001727F8" w:rsidRDefault="005B15EE" w:rsidP="005B15EE">
      <w:pPr>
        <w:pStyle w:val="Bezodstpw1"/>
        <w:spacing w:line="276" w:lineRule="auto"/>
        <w:jc w:val="both"/>
        <w:rPr>
          <w:b/>
          <w:szCs w:val="24"/>
        </w:rPr>
      </w:pPr>
    </w:p>
    <w:p w:rsidR="00733192" w:rsidRPr="001727F8" w:rsidRDefault="007874B9" w:rsidP="005B15EE">
      <w:pPr>
        <w:pStyle w:val="Bezodstpw1"/>
        <w:spacing w:line="276" w:lineRule="auto"/>
        <w:jc w:val="both"/>
        <w:rPr>
          <w:b/>
          <w:szCs w:val="24"/>
        </w:rPr>
      </w:pPr>
      <w:r w:rsidRPr="001727F8">
        <w:rPr>
          <w:b/>
          <w:szCs w:val="24"/>
        </w:rPr>
        <w:t xml:space="preserve">ZAMAWIAJĄCY:   </w:t>
      </w:r>
    </w:p>
    <w:p w:rsidR="007874B9" w:rsidRPr="001727F8" w:rsidRDefault="005B15EE" w:rsidP="005B15EE">
      <w:pPr>
        <w:pStyle w:val="Bezodstpw1"/>
        <w:spacing w:line="276" w:lineRule="auto"/>
        <w:jc w:val="both"/>
        <w:rPr>
          <w:szCs w:val="24"/>
        </w:rPr>
      </w:pPr>
      <w:r w:rsidRPr="001727F8">
        <w:rPr>
          <w:szCs w:val="24"/>
        </w:rPr>
        <w:t xml:space="preserve">nazwa i adres: </w:t>
      </w:r>
      <w:r w:rsidR="007874B9" w:rsidRPr="001727F8">
        <w:rPr>
          <w:szCs w:val="24"/>
        </w:rPr>
        <w:t>4. Wojskowy Szpital Kliniczny z Polikliniką</w:t>
      </w:r>
      <w:r w:rsidR="00733192" w:rsidRPr="001727F8">
        <w:rPr>
          <w:szCs w:val="24"/>
        </w:rPr>
        <w:t xml:space="preserve"> </w:t>
      </w:r>
      <w:r w:rsidR="007874B9" w:rsidRPr="001727F8">
        <w:rPr>
          <w:szCs w:val="24"/>
        </w:rPr>
        <w:t>Samodzielny Publiczny Zakład Opieki Zdrowotnej we Wrocławiu</w:t>
      </w:r>
      <w:r w:rsidRPr="001727F8">
        <w:rPr>
          <w:szCs w:val="24"/>
        </w:rPr>
        <w:t>,</w:t>
      </w:r>
      <w:r w:rsidR="007874B9" w:rsidRPr="001727F8">
        <w:rPr>
          <w:szCs w:val="24"/>
        </w:rPr>
        <w:t xml:space="preserve"> 50-981 Wrocław, ul. R.</w:t>
      </w:r>
      <w:r w:rsidRPr="001727F8">
        <w:rPr>
          <w:szCs w:val="24"/>
        </w:rPr>
        <w:t xml:space="preserve"> </w:t>
      </w:r>
      <w:r w:rsidR="007874B9" w:rsidRPr="001727F8">
        <w:rPr>
          <w:szCs w:val="24"/>
        </w:rPr>
        <w:t xml:space="preserve">Weigla 5 </w:t>
      </w:r>
    </w:p>
    <w:p w:rsidR="007874B9" w:rsidRPr="001727F8" w:rsidRDefault="00A42EE3" w:rsidP="005B15EE">
      <w:pPr>
        <w:pStyle w:val="Bezodstpw1"/>
        <w:spacing w:line="276" w:lineRule="auto"/>
        <w:jc w:val="both"/>
        <w:rPr>
          <w:szCs w:val="24"/>
        </w:rPr>
      </w:pPr>
      <w:r w:rsidRPr="001727F8">
        <w:rPr>
          <w:szCs w:val="24"/>
        </w:rPr>
        <w:t>t</w:t>
      </w:r>
      <w:r w:rsidR="007874B9" w:rsidRPr="001727F8">
        <w:rPr>
          <w:szCs w:val="24"/>
        </w:rPr>
        <w:t>el.: 261</w:t>
      </w:r>
      <w:r w:rsidR="001C328E" w:rsidRPr="001727F8">
        <w:rPr>
          <w:szCs w:val="24"/>
        </w:rPr>
        <w:t>-</w:t>
      </w:r>
      <w:r w:rsidR="007874B9" w:rsidRPr="001727F8">
        <w:rPr>
          <w:szCs w:val="24"/>
        </w:rPr>
        <w:t>660</w:t>
      </w:r>
      <w:r w:rsidR="001C328E" w:rsidRPr="001727F8">
        <w:rPr>
          <w:szCs w:val="24"/>
        </w:rPr>
        <w:t>-</w:t>
      </w:r>
      <w:r w:rsidR="007874B9" w:rsidRPr="001727F8">
        <w:rPr>
          <w:szCs w:val="24"/>
        </w:rPr>
        <w:t>119</w:t>
      </w:r>
    </w:p>
    <w:p w:rsidR="007874B9" w:rsidRPr="001727F8" w:rsidRDefault="005B15EE" w:rsidP="005B15EE">
      <w:pPr>
        <w:pStyle w:val="Bezodstpw1"/>
        <w:spacing w:line="276" w:lineRule="auto"/>
        <w:jc w:val="both"/>
        <w:rPr>
          <w:szCs w:val="24"/>
        </w:rPr>
      </w:pPr>
      <w:r w:rsidRPr="001727F8">
        <w:rPr>
          <w:szCs w:val="24"/>
        </w:rPr>
        <w:t xml:space="preserve">e-mail: </w:t>
      </w:r>
      <w:r w:rsidR="007874B9" w:rsidRPr="001727F8">
        <w:rPr>
          <w:szCs w:val="24"/>
        </w:rPr>
        <w:t>zam.pub@4wsk.pl</w:t>
      </w:r>
    </w:p>
    <w:p w:rsidR="0041228F" w:rsidRPr="001727F8" w:rsidRDefault="005B15EE" w:rsidP="005B15EE">
      <w:pPr>
        <w:pStyle w:val="Bezodstpw1"/>
        <w:spacing w:line="276" w:lineRule="auto"/>
        <w:jc w:val="both"/>
        <w:rPr>
          <w:rStyle w:val="Hipercze"/>
          <w:color w:val="auto"/>
          <w:szCs w:val="24"/>
        </w:rPr>
      </w:pPr>
      <w:r w:rsidRPr="001727F8">
        <w:rPr>
          <w:szCs w:val="24"/>
        </w:rPr>
        <w:t>a</w:t>
      </w:r>
      <w:r w:rsidR="007874B9" w:rsidRPr="001727F8">
        <w:rPr>
          <w:szCs w:val="24"/>
        </w:rPr>
        <w:t xml:space="preserve">dres strony internetowej prowadzonego postępowania: </w:t>
      </w:r>
      <w:hyperlink r:id="rId9" w:history="1">
        <w:r w:rsidR="007874B9" w:rsidRPr="001727F8">
          <w:rPr>
            <w:rStyle w:val="Hipercze"/>
            <w:color w:val="auto"/>
            <w:szCs w:val="24"/>
          </w:rPr>
          <w:t>https://4wsk.pl/</w:t>
        </w:r>
      </w:hyperlink>
    </w:p>
    <w:p w:rsidR="005B15EE" w:rsidRPr="001727F8" w:rsidRDefault="005B15EE" w:rsidP="005B15EE">
      <w:pPr>
        <w:pStyle w:val="Bezodstpw1"/>
        <w:spacing w:line="276" w:lineRule="auto"/>
        <w:jc w:val="both"/>
        <w:rPr>
          <w:rStyle w:val="Hipercze"/>
          <w:color w:val="auto"/>
          <w:szCs w:val="24"/>
        </w:rPr>
      </w:pPr>
    </w:p>
    <w:p w:rsidR="00053753" w:rsidRPr="001727F8" w:rsidRDefault="00053753" w:rsidP="005B15EE">
      <w:pPr>
        <w:pStyle w:val="Bezodstpw1"/>
        <w:spacing w:line="276" w:lineRule="auto"/>
        <w:jc w:val="both"/>
        <w:rPr>
          <w:rStyle w:val="Hipercze"/>
          <w:b/>
          <w:color w:val="auto"/>
          <w:szCs w:val="24"/>
          <w:u w:val="none"/>
        </w:rPr>
      </w:pPr>
      <w:r w:rsidRPr="001727F8">
        <w:rPr>
          <w:rStyle w:val="Hipercze"/>
          <w:b/>
          <w:color w:val="auto"/>
          <w:szCs w:val="24"/>
          <w:u w:val="none"/>
        </w:rPr>
        <w:t>OSOBY UPRAWNIONE DO KOMUNIKOWANIA SIĘ Z WYKONAWCAMI</w:t>
      </w:r>
      <w:r w:rsidR="005B15EE" w:rsidRPr="001727F8">
        <w:rPr>
          <w:rStyle w:val="Hipercze"/>
          <w:b/>
          <w:color w:val="auto"/>
          <w:szCs w:val="24"/>
          <w:u w:val="none"/>
        </w:rPr>
        <w:t>:</w:t>
      </w:r>
    </w:p>
    <w:p w:rsidR="005B15EE" w:rsidRPr="001727F8" w:rsidRDefault="00053753" w:rsidP="005B15EE">
      <w:pPr>
        <w:pStyle w:val="Bezodstpw1"/>
        <w:spacing w:line="276" w:lineRule="auto"/>
        <w:jc w:val="both"/>
        <w:rPr>
          <w:szCs w:val="24"/>
        </w:rPr>
      </w:pPr>
      <w:r w:rsidRPr="001727F8">
        <w:rPr>
          <w:szCs w:val="24"/>
        </w:rPr>
        <w:t>Zamawiający wyznacza n</w:t>
      </w:r>
      <w:r w:rsidR="001174FD" w:rsidRPr="001727F8">
        <w:rPr>
          <w:szCs w:val="24"/>
        </w:rPr>
        <w:t>astępujące osoby do kontaktu z w</w:t>
      </w:r>
      <w:r w:rsidRPr="001727F8">
        <w:rPr>
          <w:szCs w:val="24"/>
        </w:rPr>
        <w:t>ykonawcami</w:t>
      </w:r>
      <w:r w:rsidR="005B15EE" w:rsidRPr="001727F8">
        <w:rPr>
          <w:szCs w:val="24"/>
        </w:rPr>
        <w:t>:</w:t>
      </w:r>
    </w:p>
    <w:p w:rsidR="00053753" w:rsidRPr="001727F8" w:rsidRDefault="005B15EE" w:rsidP="001174FD">
      <w:pPr>
        <w:pStyle w:val="Bezodstpw1"/>
        <w:numPr>
          <w:ilvl w:val="0"/>
          <w:numId w:val="100"/>
        </w:numPr>
        <w:spacing w:line="276" w:lineRule="auto"/>
        <w:jc w:val="both"/>
        <w:rPr>
          <w:szCs w:val="24"/>
        </w:rPr>
      </w:pPr>
      <w:r w:rsidRPr="001727F8">
        <w:rPr>
          <w:szCs w:val="24"/>
        </w:rPr>
        <w:t>Piotr Strąk</w:t>
      </w:r>
    </w:p>
    <w:p w:rsidR="008A34D2" w:rsidRPr="001727F8" w:rsidRDefault="008A34D2" w:rsidP="001174FD">
      <w:pPr>
        <w:pStyle w:val="Bezodstpw1"/>
        <w:numPr>
          <w:ilvl w:val="0"/>
          <w:numId w:val="100"/>
        </w:numPr>
        <w:spacing w:line="276" w:lineRule="auto"/>
        <w:jc w:val="both"/>
        <w:rPr>
          <w:szCs w:val="24"/>
        </w:rPr>
      </w:pPr>
      <w:r w:rsidRPr="001727F8">
        <w:rPr>
          <w:szCs w:val="24"/>
        </w:rPr>
        <w:t>Anna Lewicka</w:t>
      </w:r>
    </w:p>
    <w:p w:rsidR="00053753" w:rsidRPr="001727F8" w:rsidRDefault="00053753" w:rsidP="005B15EE">
      <w:pPr>
        <w:pStyle w:val="Bezodstpw1"/>
        <w:spacing w:line="276" w:lineRule="auto"/>
        <w:jc w:val="both"/>
        <w:rPr>
          <w:szCs w:val="24"/>
        </w:rPr>
      </w:pPr>
      <w:r w:rsidRPr="001727F8">
        <w:rPr>
          <w:szCs w:val="24"/>
        </w:rPr>
        <w:t>Komunikacja z wykonawcami odbywać się</w:t>
      </w:r>
      <w:r w:rsidR="008A34D2" w:rsidRPr="001727F8">
        <w:rPr>
          <w:szCs w:val="24"/>
        </w:rPr>
        <w:t xml:space="preserve"> będzie tylko za pośrednictwem Platformy zakupowej.</w:t>
      </w:r>
    </w:p>
    <w:p w:rsidR="007874B9" w:rsidRPr="00666224" w:rsidRDefault="007874B9" w:rsidP="008A34D2">
      <w:pPr>
        <w:spacing w:line="276" w:lineRule="auto"/>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ADRES STRONY INTERNETOWEJ, NA KTÓREJ UDOSTĘPNIANE BĘDĄ ZMIANY I WYJAŚNIENIA TREŚCI SWZ ORAZ INNE DOKUMENTY ZAMÓWIENIA BEZPOŚREDNIO ZWIĄZANE Z POSTĘPOWANIEM O UDZIELENIE ZAMÓWIENIA</w:t>
      </w:r>
    </w:p>
    <w:p w:rsidR="007874B9" w:rsidRPr="00666224" w:rsidRDefault="007874B9" w:rsidP="00BF0710">
      <w:pPr>
        <w:spacing w:line="276" w:lineRule="auto"/>
        <w:ind w:left="426" w:hanging="142"/>
      </w:pPr>
    </w:p>
    <w:p w:rsidR="007874B9" w:rsidRPr="003D4874" w:rsidRDefault="007874B9" w:rsidP="001174FD">
      <w:pPr>
        <w:pStyle w:val="Akapitzlist"/>
        <w:numPr>
          <w:ilvl w:val="0"/>
          <w:numId w:val="101"/>
        </w:numPr>
        <w:ind w:left="426"/>
        <w:jc w:val="both"/>
        <w:rPr>
          <w:rFonts w:ascii="Times New Roman" w:hAnsi="Times New Roman"/>
          <w:sz w:val="24"/>
          <w:szCs w:val="24"/>
        </w:rPr>
      </w:pPr>
      <w:r w:rsidRPr="003D4874">
        <w:rPr>
          <w:rFonts w:ascii="Times New Roman" w:hAnsi="Times New Roman"/>
          <w:sz w:val="24"/>
          <w:szCs w:val="24"/>
        </w:rPr>
        <w:t>Zmiany i wyjaśnienia treści SWZ oraz inne dokumenty zamówienia bezpośrednio związane z postepowaniem o udzielenie z</w:t>
      </w:r>
      <w:r w:rsidR="00110191" w:rsidRPr="003D4874">
        <w:rPr>
          <w:rFonts w:ascii="Times New Roman" w:hAnsi="Times New Roman"/>
          <w:sz w:val="24"/>
          <w:szCs w:val="24"/>
        </w:rPr>
        <w:t>amówienia będą udostępniane na P</w:t>
      </w:r>
      <w:r w:rsidRPr="003D4874">
        <w:rPr>
          <w:rFonts w:ascii="Times New Roman" w:hAnsi="Times New Roman"/>
          <w:sz w:val="24"/>
          <w:szCs w:val="24"/>
        </w:rPr>
        <w:t xml:space="preserve">latformie zakupowej „openNexus”: </w:t>
      </w:r>
      <w:r w:rsidRPr="003D4874">
        <w:rPr>
          <w:rFonts w:ascii="Times New Roman" w:hAnsi="Times New Roman"/>
          <w:b/>
          <w:sz w:val="24"/>
          <w:szCs w:val="24"/>
        </w:rPr>
        <w:t xml:space="preserve">https://platformazakupowa.pl/pn/4wsk/proceedings </w:t>
      </w:r>
      <w:r w:rsidRPr="003D4874">
        <w:rPr>
          <w:rFonts w:ascii="Times New Roman" w:hAnsi="Times New Roman"/>
          <w:sz w:val="24"/>
          <w:szCs w:val="24"/>
        </w:rPr>
        <w:t xml:space="preserve"> - dalej Platforma zakupowa</w:t>
      </w:r>
      <w:r w:rsidR="00AF5517" w:rsidRPr="003D4874">
        <w:rPr>
          <w:rFonts w:ascii="Times New Roman" w:hAnsi="Times New Roman"/>
          <w:sz w:val="24"/>
          <w:szCs w:val="24"/>
        </w:rPr>
        <w:t>.</w:t>
      </w:r>
    </w:p>
    <w:p w:rsidR="007874B9" w:rsidRPr="003D4874" w:rsidRDefault="007874B9" w:rsidP="001174FD">
      <w:pPr>
        <w:pStyle w:val="Akapitzlist"/>
        <w:numPr>
          <w:ilvl w:val="0"/>
          <w:numId w:val="101"/>
        </w:numPr>
        <w:ind w:left="426"/>
        <w:jc w:val="both"/>
        <w:rPr>
          <w:rFonts w:ascii="Times New Roman" w:hAnsi="Times New Roman"/>
          <w:sz w:val="24"/>
          <w:szCs w:val="24"/>
        </w:rPr>
      </w:pPr>
      <w:r w:rsidRPr="003D4874">
        <w:rPr>
          <w:rFonts w:ascii="Times New Roman" w:hAnsi="Times New Roman"/>
          <w:sz w:val="24"/>
          <w:szCs w:val="24"/>
        </w:rPr>
        <w:t>W postępowaniu o udzielenie zamówienia komunikacja między zamawiającym a wykonawcami, w szczególności składanie ofert lub wniosków o dopuszczenie do udziału w postępowaniu,</w:t>
      </w:r>
      <w:r w:rsidR="000A7F31" w:rsidRPr="003D4874">
        <w:rPr>
          <w:rFonts w:ascii="Times New Roman" w:hAnsi="Times New Roman"/>
          <w:sz w:val="24"/>
          <w:szCs w:val="24"/>
        </w:rPr>
        <w:t xml:space="preserve"> wymiana informacji</w:t>
      </w:r>
      <w:r w:rsidRPr="003D4874">
        <w:rPr>
          <w:rFonts w:ascii="Times New Roman" w:hAnsi="Times New Roman"/>
          <w:sz w:val="24"/>
          <w:szCs w:val="24"/>
        </w:rPr>
        <w:t xml:space="preserve"> oraz </w:t>
      </w:r>
      <w:r w:rsidR="000A7F31" w:rsidRPr="003D4874">
        <w:rPr>
          <w:rFonts w:ascii="Times New Roman" w:hAnsi="Times New Roman"/>
          <w:sz w:val="24"/>
          <w:szCs w:val="24"/>
        </w:rPr>
        <w:t xml:space="preserve">przekazywanie dokumentów lub </w:t>
      </w:r>
      <w:r w:rsidRPr="003D4874">
        <w:rPr>
          <w:rFonts w:ascii="Times New Roman" w:hAnsi="Times New Roman"/>
          <w:sz w:val="24"/>
          <w:szCs w:val="24"/>
        </w:rPr>
        <w:t>oświadczeń, w tym oświadczenia składanego na formularzu jednolitego europejskiego dokumentu zamówienia, sporządzonego zgodnie z wzorem standardowego formularza określonego w rozporządzeniu wykonawczym Komisji Europejskiej wydanym na podstawie</w:t>
      </w:r>
      <w:r w:rsidRPr="00F02BEC">
        <w:rPr>
          <w:rFonts w:ascii="Times New Roman" w:hAnsi="Times New Roman"/>
          <w:sz w:val="24"/>
          <w:szCs w:val="24"/>
        </w:rPr>
        <w:t xml:space="preserve"> art. 59 ust. 2</w:t>
      </w:r>
      <w:r w:rsidRPr="003D4874">
        <w:rPr>
          <w:rFonts w:ascii="Times New Roman" w:hAnsi="Times New Roman"/>
          <w:sz w:val="24"/>
          <w:szCs w:val="24"/>
        </w:rPr>
        <w:t xml:space="preserve"> dyrektywy 2014/24/UE oraz </w:t>
      </w:r>
      <w:r w:rsidRPr="00F02BEC">
        <w:rPr>
          <w:rFonts w:ascii="Times New Roman" w:hAnsi="Times New Roman"/>
          <w:sz w:val="24"/>
          <w:szCs w:val="24"/>
        </w:rPr>
        <w:t>art. 80 ust. 3</w:t>
      </w:r>
      <w:r w:rsidRPr="003D4874">
        <w:rPr>
          <w:rFonts w:ascii="Times New Roman" w:hAnsi="Times New Roman"/>
          <w:sz w:val="24"/>
          <w:szCs w:val="24"/>
        </w:rPr>
        <w:t xml:space="preserve"> dyrektywy 2014/25/UE, zwanego dalej "jednolitym dokumentem" odbywa się przy użyciu środków komunikacji elektronicznej.</w:t>
      </w:r>
    </w:p>
    <w:p w:rsidR="008A34D2" w:rsidRPr="003C7C96" w:rsidRDefault="007874B9" w:rsidP="001174FD">
      <w:pPr>
        <w:pStyle w:val="Akapitzlist"/>
        <w:numPr>
          <w:ilvl w:val="0"/>
          <w:numId w:val="101"/>
        </w:numPr>
        <w:ind w:left="426"/>
        <w:jc w:val="both"/>
        <w:rPr>
          <w:rFonts w:ascii="Times New Roman" w:hAnsi="Times New Roman"/>
          <w:sz w:val="24"/>
          <w:szCs w:val="24"/>
        </w:rPr>
      </w:pPr>
      <w:r w:rsidRPr="003C7C96">
        <w:rPr>
          <w:rFonts w:ascii="Times New Roman" w:hAnsi="Times New Roman"/>
          <w:sz w:val="24"/>
          <w:szCs w:val="24"/>
        </w:rPr>
        <w:t>Wymagania techniczne i organizacyjne wysyłania i odbierania dokumentów elektronicznych, elektronicznych kopii dokumentów i oświadczeń oraz informacji przekazywanych przy ich użyciu opisane zostały w Regulaminie Platformy zakupowej.</w:t>
      </w:r>
      <w:r w:rsidR="008A34D2" w:rsidRPr="003C7C96">
        <w:rPr>
          <w:rFonts w:ascii="Times New Roman" w:hAnsi="Times New Roman"/>
          <w:sz w:val="24"/>
          <w:szCs w:val="24"/>
        </w:rPr>
        <w:t xml:space="preserve"> </w:t>
      </w:r>
    </w:p>
    <w:p w:rsidR="00B507C1" w:rsidRDefault="008A34D2" w:rsidP="001174FD">
      <w:pPr>
        <w:pStyle w:val="Akapitzlist"/>
        <w:numPr>
          <w:ilvl w:val="0"/>
          <w:numId w:val="101"/>
        </w:numPr>
        <w:ind w:left="426"/>
        <w:jc w:val="both"/>
        <w:rPr>
          <w:rFonts w:ascii="Times New Roman" w:hAnsi="Times New Roman"/>
          <w:sz w:val="24"/>
          <w:szCs w:val="24"/>
        </w:rPr>
      </w:pPr>
      <w:r w:rsidRPr="003C7C96">
        <w:rPr>
          <w:rFonts w:ascii="Times New Roman" w:hAnsi="Times New Roman"/>
          <w:sz w:val="24"/>
          <w:szCs w:val="24"/>
        </w:rPr>
        <w:t xml:space="preserve"> </w:t>
      </w:r>
      <w:r w:rsidR="00110191" w:rsidRPr="003C7C96">
        <w:rPr>
          <w:rFonts w:ascii="Times New Roman" w:hAnsi="Times New Roman"/>
          <w:sz w:val="24"/>
          <w:szCs w:val="24"/>
        </w:rPr>
        <w:t>Korzystanie z P</w:t>
      </w:r>
      <w:r w:rsidR="001174FD" w:rsidRPr="003C7C96">
        <w:rPr>
          <w:rFonts w:ascii="Times New Roman" w:hAnsi="Times New Roman"/>
          <w:sz w:val="24"/>
          <w:szCs w:val="24"/>
        </w:rPr>
        <w:t>latformy zakupowej przez w</w:t>
      </w:r>
      <w:r w:rsidR="00B507C1" w:rsidRPr="003C7C96">
        <w:rPr>
          <w:rFonts w:ascii="Times New Roman" w:hAnsi="Times New Roman"/>
          <w:sz w:val="24"/>
          <w:szCs w:val="24"/>
        </w:rPr>
        <w:t>ykonawców jest bezpłatne.</w:t>
      </w:r>
    </w:p>
    <w:p w:rsidR="008C0403" w:rsidRDefault="008C0403" w:rsidP="008C0403">
      <w:pPr>
        <w:pStyle w:val="Akapitzlist"/>
        <w:ind w:left="426"/>
        <w:jc w:val="both"/>
        <w:rPr>
          <w:rFonts w:ascii="Times New Roman" w:hAnsi="Times New Roman"/>
          <w:sz w:val="24"/>
          <w:szCs w:val="24"/>
        </w:rPr>
        <w:sectPr w:rsidR="008C0403" w:rsidSect="006A7016">
          <w:footerReference w:type="default" r:id="rId10"/>
          <w:pgSz w:w="11906" w:h="16838"/>
          <w:pgMar w:top="851" w:right="851" w:bottom="851" w:left="1985" w:header="709" w:footer="709" w:gutter="0"/>
          <w:cols w:space="708"/>
          <w:docGrid w:linePitch="360"/>
        </w:sect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TRYB UDZIELENIA ZAMÓWIENIA</w:t>
      </w:r>
    </w:p>
    <w:p w:rsidR="008A34D2" w:rsidRPr="00666224" w:rsidRDefault="008A34D2" w:rsidP="008A34D2">
      <w:pPr>
        <w:spacing w:line="276" w:lineRule="auto"/>
        <w:jc w:val="both"/>
      </w:pP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 xml:space="preserve">Niniejsze postępowanie prowadzone jest </w:t>
      </w:r>
      <w:r w:rsidRPr="00666224">
        <w:rPr>
          <w:rFonts w:ascii="Times New Roman" w:hAnsi="Times New Roman"/>
          <w:b/>
          <w:sz w:val="24"/>
          <w:szCs w:val="24"/>
        </w:rPr>
        <w:t>w trybie przetargu nieograniczonego</w:t>
      </w:r>
      <w:r w:rsidRPr="00666224">
        <w:rPr>
          <w:rFonts w:ascii="Times New Roman" w:hAnsi="Times New Roman"/>
          <w:sz w:val="24"/>
          <w:szCs w:val="24"/>
        </w:rPr>
        <w:t xml:space="preserve"> na podstawie Działu II PZP i</w:t>
      </w:r>
      <w:r w:rsidR="00810ECE" w:rsidRPr="00666224">
        <w:rPr>
          <w:rFonts w:ascii="Times New Roman" w:hAnsi="Times New Roman"/>
          <w:sz w:val="24"/>
          <w:szCs w:val="24"/>
        </w:rPr>
        <w:t xml:space="preserve"> przepisów art. 132 i nast. PZP</w:t>
      </w:r>
      <w:r w:rsidRPr="00666224">
        <w:rPr>
          <w:rFonts w:ascii="Times New Roman" w:hAnsi="Times New Roman"/>
          <w:sz w:val="24"/>
          <w:szCs w:val="24"/>
        </w:rPr>
        <w:t xml:space="preserve"> oraz niniejszej Specyfikacji Warunków Zamówienia, </w:t>
      </w:r>
      <w:r w:rsidR="00A04A7F" w:rsidRPr="00666224">
        <w:rPr>
          <w:rFonts w:ascii="Times New Roman" w:hAnsi="Times New Roman"/>
          <w:sz w:val="24"/>
          <w:szCs w:val="24"/>
        </w:rPr>
        <w:t>zwanej</w:t>
      </w:r>
      <w:r w:rsidRPr="00666224">
        <w:rPr>
          <w:rFonts w:ascii="Times New Roman" w:hAnsi="Times New Roman"/>
          <w:sz w:val="24"/>
          <w:szCs w:val="24"/>
        </w:rPr>
        <w:t xml:space="preserve"> dalej SWZ.</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 xml:space="preserve">Zamawiający przewiduje zastosowanie </w:t>
      </w:r>
      <w:r w:rsidRPr="002E1CB6">
        <w:rPr>
          <w:rFonts w:ascii="Times New Roman" w:hAnsi="Times New Roman"/>
          <w:sz w:val="24"/>
          <w:szCs w:val="24"/>
        </w:rPr>
        <w:t xml:space="preserve">tzw. procedury odwróconej, </w:t>
      </w:r>
      <w:r w:rsidRPr="00666224">
        <w:rPr>
          <w:rFonts w:ascii="Times New Roman" w:hAnsi="Times New Roman"/>
          <w:sz w:val="24"/>
          <w:szCs w:val="24"/>
        </w:rPr>
        <w:t>o której m</w:t>
      </w:r>
      <w:r w:rsidR="00110191" w:rsidRPr="00666224">
        <w:rPr>
          <w:rFonts w:ascii="Times New Roman" w:hAnsi="Times New Roman"/>
          <w:sz w:val="24"/>
          <w:szCs w:val="24"/>
        </w:rPr>
        <w:t>owa w art. 139 ust. 1 PZP, tj. z</w:t>
      </w:r>
      <w:r w:rsidRPr="00666224">
        <w:rPr>
          <w:rFonts w:ascii="Times New Roman" w:hAnsi="Times New Roman"/>
          <w:sz w:val="24"/>
          <w:szCs w:val="24"/>
        </w:rPr>
        <w:t>amawiający najpierw dokona badania i oceny ofert, a następnie d</w:t>
      </w:r>
      <w:r w:rsidR="001174FD" w:rsidRPr="00666224">
        <w:rPr>
          <w:rFonts w:ascii="Times New Roman" w:hAnsi="Times New Roman"/>
          <w:sz w:val="24"/>
          <w:szCs w:val="24"/>
        </w:rPr>
        <w:t>okona kwalifikacji podmiotowej w</w:t>
      </w:r>
      <w:r w:rsidRPr="00666224">
        <w:rPr>
          <w:rFonts w:ascii="Times New Roman" w:hAnsi="Times New Roman"/>
          <w:sz w:val="24"/>
          <w:szCs w:val="24"/>
        </w:rPr>
        <w:t>ykonawcy, którego oferta została najwyżej oceniona, w zakresie braku podstaw wykluczenia oraz spełniania warunków udziału w postępowaniu</w:t>
      </w:r>
      <w:r w:rsidR="00645C99" w:rsidRPr="00666224">
        <w:rPr>
          <w:rFonts w:ascii="Times New Roman" w:hAnsi="Times New Roman"/>
          <w:color w:val="0070C0"/>
          <w:sz w:val="24"/>
          <w:szCs w:val="24"/>
        </w:rPr>
        <w:t>.</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Zamawiający nie prowadzi postępowania w celu zawarcia umowy ramowej.</w:t>
      </w:r>
    </w:p>
    <w:p w:rsidR="007874B9" w:rsidRPr="00666224" w:rsidRDefault="007874B9" w:rsidP="001174FD">
      <w:pPr>
        <w:pStyle w:val="Akapitzlist"/>
        <w:numPr>
          <w:ilvl w:val="0"/>
          <w:numId w:val="102"/>
        </w:numPr>
        <w:ind w:left="426"/>
        <w:jc w:val="both"/>
        <w:rPr>
          <w:rFonts w:ascii="Times New Roman" w:hAnsi="Times New Roman"/>
          <w:sz w:val="24"/>
          <w:szCs w:val="24"/>
        </w:rPr>
      </w:pPr>
      <w:r w:rsidRPr="00666224">
        <w:rPr>
          <w:rFonts w:ascii="Times New Roman" w:hAnsi="Times New Roman"/>
          <w:sz w:val="24"/>
          <w:szCs w:val="24"/>
        </w:rPr>
        <w:t>Zam</w:t>
      </w:r>
      <w:r w:rsidR="006A1C81">
        <w:rPr>
          <w:rFonts w:ascii="Times New Roman" w:hAnsi="Times New Roman"/>
          <w:sz w:val="24"/>
          <w:szCs w:val="24"/>
        </w:rPr>
        <w:t>awiający nie przewiduje złożenia</w:t>
      </w:r>
      <w:r w:rsidRPr="00666224">
        <w:rPr>
          <w:rFonts w:ascii="Times New Roman" w:hAnsi="Times New Roman"/>
          <w:sz w:val="24"/>
          <w:szCs w:val="24"/>
        </w:rPr>
        <w:t xml:space="preserve"> ofert w postaci katalogów elektronicznych lub dołączenia katalogów elektronicznych do oferty</w:t>
      </w:r>
      <w:r w:rsidR="00265F03" w:rsidRPr="00666224">
        <w:rPr>
          <w:rFonts w:ascii="Times New Roman" w:hAnsi="Times New Roman"/>
          <w:sz w:val="24"/>
          <w:szCs w:val="24"/>
        </w:rPr>
        <w:t>.</w:t>
      </w:r>
      <w:r w:rsidR="00CC1ADD" w:rsidRPr="00666224">
        <w:rPr>
          <w:rFonts w:ascii="Times New Roman" w:hAnsi="Times New Roman"/>
          <w:sz w:val="24"/>
          <w:szCs w:val="24"/>
        </w:rPr>
        <w:t xml:space="preserve"> </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PRZEDMIOT ZAMÓWIENIA / OPIS CZĘŚCI ZAMÓWIENIA</w:t>
      </w:r>
    </w:p>
    <w:p w:rsidR="007874B9" w:rsidRPr="00666224" w:rsidRDefault="007874B9" w:rsidP="00BF0710">
      <w:pPr>
        <w:pStyle w:val="Akapitzlist"/>
        <w:spacing w:after="0"/>
        <w:ind w:left="0"/>
        <w:jc w:val="both"/>
        <w:rPr>
          <w:rFonts w:ascii="Times New Roman" w:hAnsi="Times New Roman"/>
          <w:b/>
          <w:sz w:val="24"/>
          <w:szCs w:val="24"/>
          <w:highlight w:val="yellow"/>
        </w:rPr>
      </w:pPr>
    </w:p>
    <w:p w:rsidR="00A86956" w:rsidRPr="003D4874" w:rsidRDefault="00A86956" w:rsidP="001174FD">
      <w:pPr>
        <w:pStyle w:val="Akapitzlist"/>
        <w:numPr>
          <w:ilvl w:val="0"/>
          <w:numId w:val="61"/>
        </w:numPr>
        <w:spacing w:after="0"/>
        <w:ind w:left="426" w:hanging="426"/>
        <w:jc w:val="both"/>
        <w:rPr>
          <w:rFonts w:ascii="Times New Roman" w:hAnsi="Times New Roman"/>
          <w:sz w:val="24"/>
          <w:szCs w:val="24"/>
        </w:rPr>
      </w:pPr>
      <w:r w:rsidRPr="003D4874">
        <w:rPr>
          <w:rFonts w:ascii="Times New Roman" w:hAnsi="Times New Roman"/>
          <w:b/>
          <w:sz w:val="24"/>
          <w:szCs w:val="24"/>
        </w:rPr>
        <w:t>Rodzaj zamówienia</w:t>
      </w:r>
      <w:r w:rsidRPr="00AA2BA5">
        <w:rPr>
          <w:rFonts w:ascii="Times New Roman" w:hAnsi="Times New Roman"/>
          <w:b/>
          <w:sz w:val="24"/>
          <w:szCs w:val="24"/>
        </w:rPr>
        <w:t>:</w:t>
      </w:r>
      <w:r w:rsidRPr="003D4874">
        <w:rPr>
          <w:rFonts w:ascii="Times New Roman" w:hAnsi="Times New Roman"/>
          <w:sz w:val="24"/>
          <w:szCs w:val="24"/>
        </w:rPr>
        <w:t xml:space="preserve"> dostawa.</w:t>
      </w:r>
    </w:p>
    <w:p w:rsidR="00160F02" w:rsidRPr="00666224" w:rsidRDefault="00160F02" w:rsidP="00160F02">
      <w:pPr>
        <w:pStyle w:val="Akapitzlist"/>
        <w:numPr>
          <w:ilvl w:val="0"/>
          <w:numId w:val="61"/>
        </w:numPr>
        <w:spacing w:after="0"/>
        <w:ind w:left="426" w:hanging="426"/>
        <w:jc w:val="both"/>
        <w:rPr>
          <w:rFonts w:ascii="Times New Roman" w:hAnsi="Times New Roman"/>
          <w:b/>
          <w:sz w:val="24"/>
          <w:szCs w:val="24"/>
        </w:rPr>
      </w:pPr>
      <w:r w:rsidRPr="003D4874">
        <w:rPr>
          <w:rFonts w:ascii="Times New Roman" w:hAnsi="Times New Roman"/>
          <w:b/>
          <w:sz w:val="24"/>
          <w:szCs w:val="24"/>
        </w:rPr>
        <w:t>Przedmiot zamówienia</w:t>
      </w:r>
      <w:r w:rsidRPr="00AA2BA5">
        <w:rPr>
          <w:rFonts w:ascii="Times New Roman" w:hAnsi="Times New Roman"/>
          <w:b/>
          <w:sz w:val="24"/>
          <w:szCs w:val="24"/>
        </w:rPr>
        <w:t>:</w:t>
      </w:r>
      <w:r w:rsidRPr="003D4874">
        <w:rPr>
          <w:rFonts w:ascii="Times New Roman" w:hAnsi="Times New Roman"/>
          <w:sz w:val="24"/>
          <w:szCs w:val="24"/>
        </w:rPr>
        <w:t xml:space="preserve"> Zamówienie obejmuje </w:t>
      </w:r>
      <w:r w:rsidRPr="003D4874">
        <w:rPr>
          <w:rFonts w:ascii="Times New Roman" w:hAnsi="Times New Roman"/>
          <w:b/>
          <w:sz w:val="24"/>
          <w:szCs w:val="24"/>
        </w:rPr>
        <w:t xml:space="preserve">dostawę </w:t>
      </w:r>
      <w:r>
        <w:rPr>
          <w:rFonts w:ascii="Times New Roman" w:hAnsi="Times New Roman"/>
          <w:b/>
          <w:sz w:val="24"/>
          <w:szCs w:val="24"/>
        </w:rPr>
        <w:t xml:space="preserve">testów, barwników, odczynników, materiałów do kontroli wraz z najmem urządzeń </w:t>
      </w:r>
      <w:r w:rsidRPr="003D4874">
        <w:rPr>
          <w:rFonts w:ascii="Times New Roman" w:hAnsi="Times New Roman"/>
          <w:sz w:val="24"/>
          <w:szCs w:val="24"/>
        </w:rPr>
        <w:t xml:space="preserve">opisanych </w:t>
      </w:r>
      <w:r w:rsidRPr="003D4874">
        <w:rPr>
          <w:rFonts w:ascii="Times New Roman" w:hAnsi="Times New Roman"/>
          <w:b/>
          <w:sz w:val="24"/>
          <w:szCs w:val="24"/>
        </w:rPr>
        <w:t xml:space="preserve">w </w:t>
      </w:r>
      <w:r>
        <w:rPr>
          <w:rFonts w:ascii="Times New Roman" w:hAnsi="Times New Roman"/>
          <w:b/>
          <w:sz w:val="24"/>
          <w:szCs w:val="24"/>
        </w:rPr>
        <w:t>3</w:t>
      </w:r>
      <w:r w:rsidRPr="00666224">
        <w:rPr>
          <w:rFonts w:ascii="Times New Roman" w:hAnsi="Times New Roman"/>
          <w:b/>
          <w:sz w:val="24"/>
          <w:szCs w:val="24"/>
        </w:rPr>
        <w:t xml:space="preserve"> pakietach</w:t>
      </w:r>
      <w:r w:rsidRPr="00666224">
        <w:rPr>
          <w:rFonts w:ascii="Times New Roman" w:hAnsi="Times New Roman"/>
          <w:sz w:val="24"/>
          <w:szCs w:val="24"/>
        </w:rPr>
        <w:t xml:space="preserve">. Przedmiot zamówienia został szczegółowo opisany w </w:t>
      </w:r>
      <w:r w:rsidRPr="00295E6A">
        <w:rPr>
          <w:rFonts w:ascii="Times New Roman" w:hAnsi="Times New Roman"/>
          <w:b/>
          <w:sz w:val="24"/>
          <w:szCs w:val="24"/>
        </w:rPr>
        <w:t>Załączniku nr 2</w:t>
      </w:r>
      <w:r w:rsidRPr="00666224">
        <w:rPr>
          <w:rFonts w:ascii="Times New Roman" w:hAnsi="Times New Roman"/>
          <w:sz w:val="24"/>
          <w:szCs w:val="24"/>
        </w:rPr>
        <w:t xml:space="preserve"> </w:t>
      </w:r>
      <w:r w:rsidRPr="00295E6A">
        <w:rPr>
          <w:rFonts w:ascii="Times New Roman" w:hAnsi="Times New Roman"/>
          <w:b/>
          <w:sz w:val="24"/>
          <w:szCs w:val="24"/>
        </w:rPr>
        <w:t>do SWZ</w:t>
      </w:r>
      <w:r>
        <w:rPr>
          <w:rFonts w:ascii="Times New Roman" w:hAnsi="Times New Roman"/>
          <w:sz w:val="24"/>
          <w:szCs w:val="24"/>
        </w:rPr>
        <w:t xml:space="preserve"> Formularzu cenowym</w:t>
      </w:r>
      <w:r w:rsidRPr="00666224">
        <w:rPr>
          <w:rFonts w:ascii="Times New Roman" w:hAnsi="Times New Roman"/>
          <w:sz w:val="24"/>
          <w:szCs w:val="24"/>
        </w:rPr>
        <w:t xml:space="preserve">. </w:t>
      </w:r>
    </w:p>
    <w:p w:rsidR="00160F02" w:rsidRPr="00666224" w:rsidRDefault="00160F02" w:rsidP="00160F02">
      <w:pPr>
        <w:pStyle w:val="Akapitzlist"/>
        <w:spacing w:after="0"/>
        <w:ind w:left="426"/>
        <w:jc w:val="both"/>
        <w:rPr>
          <w:rFonts w:ascii="Times New Roman" w:hAnsi="Times New Roman"/>
          <w:b/>
          <w:sz w:val="24"/>
          <w:szCs w:val="24"/>
        </w:rPr>
      </w:pPr>
      <w:r w:rsidRPr="00AA2BA5">
        <w:rPr>
          <w:rFonts w:ascii="Times New Roman" w:hAnsi="Times New Roman"/>
          <w:b/>
          <w:sz w:val="24"/>
          <w:szCs w:val="24"/>
        </w:rPr>
        <w:t>Kody CPV:</w:t>
      </w:r>
      <w:r w:rsidRPr="00666224">
        <w:rPr>
          <w:rFonts w:ascii="Times New Roman" w:hAnsi="Times New Roman"/>
          <w:sz w:val="24"/>
          <w:szCs w:val="24"/>
        </w:rPr>
        <w:t xml:space="preserve"> </w:t>
      </w:r>
      <w:r>
        <w:rPr>
          <w:rFonts w:ascii="Times New Roman" w:hAnsi="Times New Roman"/>
          <w:sz w:val="24"/>
          <w:szCs w:val="24"/>
        </w:rPr>
        <w:t>33696500-0; 33696200-7; 33140000-3; PA01-7</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dopuszcza możliwość złożenia ofert równoważnych (oferowany przedmiot zamówienia mu</w:t>
      </w:r>
      <w:r w:rsidR="00110191" w:rsidRPr="00666224">
        <w:rPr>
          <w:rFonts w:ascii="Times New Roman" w:hAnsi="Times New Roman"/>
          <w:sz w:val="24"/>
          <w:szCs w:val="24"/>
        </w:rPr>
        <w:t>si spełniać wszelkie wymagania z</w:t>
      </w:r>
      <w:r w:rsidRPr="00666224">
        <w:rPr>
          <w:rFonts w:ascii="Times New Roman" w:hAnsi="Times New Roman"/>
          <w:sz w:val="24"/>
          <w:szCs w:val="24"/>
        </w:rPr>
        <w:t>amawiającego o wszystkich parametrach nie gorszych niż te określone w SWZ, tzn. takich, które gwarantują zachowanie tych samych norm, parametrów i standardów), jeżeli z opisu przedmiotu zamówienia wynika, że przedmiot zamówienia określony został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oraz w zakresie wskazanym w art. 101 ust. 4 PZP.</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Jeżeli wskazano nazwy towarów pochodzących od konkretnych producentów to określają one minimalne parametry jakościowe i cechy użytkowe, jakim muszą odpowiadać towary oferowane przez wykonawcę, aby zostały speł</w:t>
      </w:r>
      <w:r w:rsidR="00110191" w:rsidRPr="00666224">
        <w:rPr>
          <w:rFonts w:ascii="Times New Roman" w:hAnsi="Times New Roman"/>
          <w:sz w:val="24"/>
          <w:szCs w:val="24"/>
        </w:rPr>
        <w:t>nione wymagania stawiane przez z</w:t>
      </w:r>
      <w:r w:rsidRPr="00666224">
        <w:rPr>
          <w:rFonts w:ascii="Times New Roman" w:hAnsi="Times New Roman"/>
          <w:sz w:val="24"/>
          <w:szCs w:val="24"/>
        </w:rPr>
        <w:t>amawiającego. Towary pochodzące od konkretnych producentów stanowią wyłącznie wzorzec jakościowy przedmiotu zamówienia. Pod pojęciem minimalne paramet</w:t>
      </w:r>
      <w:r w:rsidR="00110191" w:rsidRPr="00666224">
        <w:rPr>
          <w:rFonts w:ascii="Times New Roman" w:hAnsi="Times New Roman"/>
          <w:sz w:val="24"/>
          <w:szCs w:val="24"/>
        </w:rPr>
        <w:t>ry jakościowe i cechy użytkowe z</w:t>
      </w:r>
      <w:r w:rsidRPr="00666224">
        <w:rPr>
          <w:rFonts w:ascii="Times New Roman" w:hAnsi="Times New Roman"/>
          <w:sz w:val="24"/>
          <w:szCs w:val="24"/>
        </w:rPr>
        <w:t>amawiający rozumie wymagania dotyczące towaru zawarte w ogólnie dostępnych źródłach, katalogach, stronach internetowych producentów. Operowanie przykładowymi nazwami producenta ma jedynie na celu doprecyzowanie p</w:t>
      </w:r>
      <w:r w:rsidR="00110191" w:rsidRPr="00666224">
        <w:rPr>
          <w:rFonts w:ascii="Times New Roman" w:hAnsi="Times New Roman"/>
          <w:sz w:val="24"/>
          <w:szCs w:val="24"/>
        </w:rPr>
        <w:t>oziomu oczekiwań z</w:t>
      </w:r>
      <w:r w:rsidRPr="00666224">
        <w:rPr>
          <w:rFonts w:ascii="Times New Roman" w:hAnsi="Times New Roman"/>
          <w:sz w:val="24"/>
          <w:szCs w:val="24"/>
        </w:rPr>
        <w:t xml:space="preserve">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lastRenderedPageBreak/>
        <w:t>W przypadku niewskazania w of</w:t>
      </w:r>
      <w:r w:rsidR="00110191" w:rsidRPr="00666224">
        <w:rPr>
          <w:rFonts w:ascii="Times New Roman" w:hAnsi="Times New Roman"/>
          <w:sz w:val="24"/>
          <w:szCs w:val="24"/>
        </w:rPr>
        <w:t>ercie rozwiązania równoważnego z</w:t>
      </w:r>
      <w:r w:rsidR="001174FD" w:rsidRPr="00666224">
        <w:rPr>
          <w:rFonts w:ascii="Times New Roman" w:hAnsi="Times New Roman"/>
          <w:sz w:val="24"/>
          <w:szCs w:val="24"/>
        </w:rPr>
        <w:t>amawiający uzna, iż w</w:t>
      </w:r>
      <w:r w:rsidRPr="00666224">
        <w:rPr>
          <w:rFonts w:ascii="Times New Roman" w:hAnsi="Times New Roman"/>
          <w:sz w:val="24"/>
          <w:szCs w:val="24"/>
        </w:rPr>
        <w:t>ykonawca będzie realizował przedmiot zamówienia zgodnie z rozwiązaniami wskazanymi w SWZ.</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Wykonawca, który w ofercie powoła się na zastosowanie produktów równoważnych do opisywanych w SWZ, jest obowiązany wykazać, że oferowane przez niego produkty spełniają wymag</w:t>
      </w:r>
      <w:r w:rsidR="00110191" w:rsidRPr="00666224">
        <w:rPr>
          <w:rFonts w:ascii="Times New Roman" w:hAnsi="Times New Roman"/>
          <w:sz w:val="24"/>
          <w:szCs w:val="24"/>
        </w:rPr>
        <w:t>ania/parametry określone przez z</w:t>
      </w:r>
      <w:r w:rsidRPr="00666224">
        <w:rPr>
          <w:rFonts w:ascii="Times New Roman" w:hAnsi="Times New Roman"/>
          <w:sz w:val="24"/>
          <w:szCs w:val="24"/>
        </w:rPr>
        <w:t>amawiającego, poprzez wpisanie nazwy, parametrów technicznych, produktu równoważnego w Załączniku nr 2 do SWZ oraz wykazanie równoważności oferowanego produktu w stosunku do danej pozycji szczegółowego opisu przedmiotu zamówienia</w:t>
      </w:r>
      <w:r w:rsidRPr="00666224">
        <w:rPr>
          <w:rFonts w:ascii="Times New Roman" w:hAnsi="Times New Roman"/>
          <w:b/>
          <w:sz w:val="24"/>
          <w:szCs w:val="24"/>
        </w:rPr>
        <w:t>.</w:t>
      </w:r>
    </w:p>
    <w:p w:rsidR="007874B9" w:rsidRPr="00666224" w:rsidRDefault="007874B9" w:rsidP="001174FD">
      <w:pPr>
        <w:pStyle w:val="Akapitzlist"/>
        <w:numPr>
          <w:ilvl w:val="0"/>
          <w:numId w:val="61"/>
        </w:numPr>
        <w:spacing w:after="0"/>
        <w:ind w:left="426" w:hanging="426"/>
        <w:jc w:val="both"/>
        <w:rPr>
          <w:rFonts w:ascii="Times New Roman" w:hAnsi="Times New Roman"/>
          <w:sz w:val="24"/>
          <w:szCs w:val="24"/>
        </w:rPr>
      </w:pPr>
      <w:r w:rsidRPr="00666224">
        <w:rPr>
          <w:rFonts w:ascii="Times New Roman" w:hAnsi="Times New Roman"/>
          <w:sz w:val="24"/>
          <w:szCs w:val="24"/>
        </w:rPr>
        <w:t>Wykonawca, który powołuje się na rozwiązan</w:t>
      </w:r>
      <w:r w:rsidR="00110191" w:rsidRPr="00666224">
        <w:rPr>
          <w:rFonts w:ascii="Times New Roman" w:hAnsi="Times New Roman"/>
          <w:sz w:val="24"/>
          <w:szCs w:val="24"/>
        </w:rPr>
        <w:t>ia równoważne opisywanym przez z</w:t>
      </w:r>
      <w:r w:rsidRPr="00666224">
        <w:rPr>
          <w:rFonts w:ascii="Times New Roman" w:hAnsi="Times New Roman"/>
          <w:sz w:val="24"/>
          <w:szCs w:val="24"/>
        </w:rPr>
        <w:t>amawiającego, jest obowiązany wykazać, że oferowane przez niego przedmiot zamówienia jest dopuszczony do obrotu i stosowania.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W przypadku gdy opis przedmiotu zamówienia odnosi się do wymagań dotyczących wydajności lub funkcjonalności wykonawca musi udowodnić w ofercie, w szczególności za pomocą przedmiotowych środków dowodowych, o których mowa w art. 104-107 PZP, że obiekt budowlany, dostawa lub usługa, spełniają wymagania dotyczące wydajności lub funkcjonalności określone przez zamawiającego.</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b/>
          <w:sz w:val="24"/>
          <w:szCs w:val="24"/>
        </w:rPr>
        <w:t>Zamawiający dopuszcza możliwość składania ofert częściowych</w:t>
      </w:r>
      <w:r w:rsidRPr="00666224">
        <w:rPr>
          <w:rFonts w:ascii="Times New Roman" w:hAnsi="Times New Roman"/>
          <w:sz w:val="24"/>
          <w:szCs w:val="24"/>
        </w:rPr>
        <w:t>, na całe poszczególne</w:t>
      </w:r>
      <w:r w:rsidR="00A05FE5" w:rsidRPr="00666224">
        <w:rPr>
          <w:rFonts w:ascii="Times New Roman" w:hAnsi="Times New Roman"/>
          <w:sz w:val="24"/>
          <w:szCs w:val="24"/>
        </w:rPr>
        <w:t xml:space="preserve"> </w:t>
      </w:r>
      <w:r w:rsidR="00A05FE5" w:rsidRPr="00666224">
        <w:rPr>
          <w:rFonts w:ascii="Times New Roman" w:hAnsi="Times New Roman"/>
          <w:b/>
          <w:sz w:val="24"/>
          <w:szCs w:val="24"/>
        </w:rPr>
        <w:t>p</w:t>
      </w:r>
      <w:r w:rsidRPr="00666224">
        <w:rPr>
          <w:rFonts w:ascii="Times New Roman" w:hAnsi="Times New Roman"/>
          <w:b/>
          <w:sz w:val="24"/>
          <w:szCs w:val="24"/>
        </w:rPr>
        <w:t>akiety</w:t>
      </w:r>
      <w:r w:rsidR="00160F02">
        <w:rPr>
          <w:rFonts w:ascii="Times New Roman" w:hAnsi="Times New Roman"/>
          <w:b/>
          <w:sz w:val="24"/>
          <w:szCs w:val="24"/>
        </w:rPr>
        <w:t xml:space="preserve"> 1-3</w:t>
      </w:r>
      <w:r w:rsidRPr="00666224">
        <w:rPr>
          <w:rFonts w:ascii="Times New Roman" w:hAnsi="Times New Roman"/>
          <w:sz w:val="24"/>
          <w:szCs w:val="24"/>
        </w:rPr>
        <w:t>. Zamówienie zostani</w:t>
      </w:r>
      <w:r w:rsidR="001174FD" w:rsidRPr="00666224">
        <w:rPr>
          <w:rFonts w:ascii="Times New Roman" w:hAnsi="Times New Roman"/>
          <w:sz w:val="24"/>
          <w:szCs w:val="24"/>
        </w:rPr>
        <w:t>e udzielone bez ograniczeń w</w:t>
      </w:r>
      <w:r w:rsidRPr="00666224">
        <w:rPr>
          <w:rFonts w:ascii="Times New Roman" w:hAnsi="Times New Roman"/>
          <w:sz w:val="24"/>
          <w:szCs w:val="24"/>
        </w:rPr>
        <w:t>ykonawcy na te pakiety, w których jego oferta będzie najkorzystniejsza.</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nie przewiduje zamówienia, o którym mowa w o których mowa w art. 214 ust. 1 pkt 8 PZP.</w:t>
      </w:r>
      <w:r w:rsidR="00C366B0" w:rsidRPr="00666224">
        <w:rPr>
          <w:rFonts w:ascii="Times New Roman" w:hAnsi="Times New Roman"/>
          <w:sz w:val="24"/>
          <w:szCs w:val="24"/>
        </w:rPr>
        <w:t xml:space="preserve"> </w:t>
      </w:r>
    </w:p>
    <w:p w:rsidR="007874B9" w:rsidRPr="00666224" w:rsidRDefault="007874B9"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sz w:val="24"/>
          <w:szCs w:val="24"/>
        </w:rPr>
        <w:t>Zamawiający nie przewiduje przeprowadzenia aukcji elektronicznej.</w:t>
      </w:r>
      <w:r w:rsidR="00C366B0" w:rsidRPr="00666224">
        <w:rPr>
          <w:rFonts w:ascii="Times New Roman" w:hAnsi="Times New Roman"/>
          <w:sz w:val="24"/>
          <w:szCs w:val="24"/>
        </w:rPr>
        <w:t xml:space="preserve"> </w:t>
      </w:r>
    </w:p>
    <w:p w:rsidR="007874B9" w:rsidRPr="00666224" w:rsidRDefault="00810ECE" w:rsidP="001174FD">
      <w:pPr>
        <w:pStyle w:val="Akapitzlist"/>
        <w:numPr>
          <w:ilvl w:val="0"/>
          <w:numId w:val="61"/>
        </w:numPr>
        <w:spacing w:after="0"/>
        <w:ind w:left="426" w:hanging="426"/>
        <w:jc w:val="both"/>
        <w:rPr>
          <w:rFonts w:ascii="Times New Roman" w:hAnsi="Times New Roman"/>
          <w:b/>
          <w:sz w:val="24"/>
          <w:szCs w:val="24"/>
        </w:rPr>
      </w:pPr>
      <w:r w:rsidRPr="00666224">
        <w:rPr>
          <w:rFonts w:ascii="Times New Roman" w:hAnsi="Times New Roman"/>
          <w:b/>
          <w:bCs/>
          <w:sz w:val="24"/>
          <w:szCs w:val="24"/>
        </w:rPr>
        <w:t xml:space="preserve">Projektowane </w:t>
      </w:r>
      <w:r w:rsidR="007874B9" w:rsidRPr="00666224">
        <w:rPr>
          <w:rFonts w:ascii="Times New Roman" w:hAnsi="Times New Roman"/>
          <w:b/>
          <w:bCs/>
          <w:sz w:val="24"/>
          <w:szCs w:val="24"/>
        </w:rPr>
        <w:t xml:space="preserve">postanowienia umowy </w:t>
      </w:r>
      <w:r w:rsidR="007874B9" w:rsidRPr="00666224">
        <w:rPr>
          <w:rFonts w:ascii="Times New Roman" w:hAnsi="Times New Roman"/>
          <w:sz w:val="24"/>
          <w:szCs w:val="24"/>
        </w:rPr>
        <w:t>zawarte są w</w:t>
      </w:r>
      <w:r w:rsidR="007874B9" w:rsidRPr="00666224">
        <w:rPr>
          <w:rFonts w:ascii="Times New Roman" w:hAnsi="Times New Roman"/>
          <w:color w:val="000000"/>
          <w:sz w:val="24"/>
          <w:szCs w:val="24"/>
        </w:rPr>
        <w:t xml:space="preserve"> </w:t>
      </w:r>
      <w:r w:rsidR="007874B9" w:rsidRPr="00666224">
        <w:rPr>
          <w:rFonts w:ascii="Times New Roman" w:hAnsi="Times New Roman"/>
          <w:b/>
          <w:color w:val="000000"/>
          <w:sz w:val="24"/>
          <w:szCs w:val="24"/>
        </w:rPr>
        <w:t xml:space="preserve">załączniku nr 3 </w:t>
      </w:r>
      <w:r w:rsidR="007874B9" w:rsidRPr="00666224">
        <w:rPr>
          <w:rFonts w:ascii="Times New Roman" w:hAnsi="Times New Roman"/>
          <w:b/>
          <w:sz w:val="24"/>
          <w:szCs w:val="24"/>
        </w:rPr>
        <w:t>do SWZ</w:t>
      </w:r>
      <w:r w:rsidR="007874B9" w:rsidRPr="00666224">
        <w:rPr>
          <w:rFonts w:ascii="Times New Roman" w:hAnsi="Times New Roman"/>
          <w:sz w:val="24"/>
          <w:szCs w:val="24"/>
        </w:rPr>
        <w:t>.</w:t>
      </w:r>
    </w:p>
    <w:p w:rsidR="007874B9" w:rsidRPr="00666224" w:rsidRDefault="007874B9"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INFORMACJA O PRZEDMIOTOWYCH ŚRODKACH DOWODOWYCH</w:t>
      </w:r>
    </w:p>
    <w:p w:rsidR="007874B9" w:rsidRPr="00666224" w:rsidRDefault="007874B9" w:rsidP="00BF0710">
      <w:pPr>
        <w:spacing w:line="276" w:lineRule="auto"/>
        <w:ind w:left="284"/>
        <w:rPr>
          <w:b/>
        </w:rPr>
      </w:pPr>
    </w:p>
    <w:p w:rsidR="007874B9" w:rsidRPr="00666224" w:rsidRDefault="007874B9" w:rsidP="001174FD">
      <w:pPr>
        <w:numPr>
          <w:ilvl w:val="0"/>
          <w:numId w:val="62"/>
        </w:numPr>
        <w:autoSpaceDE w:val="0"/>
        <w:autoSpaceDN w:val="0"/>
        <w:adjustRightInd w:val="0"/>
        <w:spacing w:after="120" w:line="276" w:lineRule="auto"/>
        <w:ind w:left="426" w:hanging="426"/>
        <w:jc w:val="both"/>
        <w:rPr>
          <w:color w:val="000000"/>
        </w:rPr>
      </w:pPr>
      <w:r w:rsidRPr="003D4874">
        <w:rPr>
          <w:color w:val="000000"/>
        </w:rPr>
        <w:t xml:space="preserve">Zamawiający na potwierdzenie, że oferowane </w:t>
      </w:r>
      <w:r w:rsidRPr="003D4874">
        <w:t xml:space="preserve">dostawy, usługi lub roboty budowlane </w:t>
      </w:r>
      <w:r w:rsidRPr="003D4874">
        <w:rPr>
          <w:b/>
          <w:color w:val="FF0000"/>
        </w:rPr>
        <w:t xml:space="preserve"> </w:t>
      </w:r>
      <w:r w:rsidRPr="003D4874">
        <w:rPr>
          <w:color w:val="000000"/>
        </w:rPr>
        <w:t>są</w:t>
      </w:r>
      <w:r w:rsidRPr="00666224">
        <w:rPr>
          <w:color w:val="000000"/>
        </w:rPr>
        <w:t xml:space="preserve"> </w:t>
      </w:r>
      <w:r w:rsidRPr="00666224">
        <w:t xml:space="preserve"> zgodne z wymaganiami, cechami lub kryteriami określonymi w opisie przedmiotu zamówienia lub opisie kryteriów oceny ofert, lub wymaganiami związanymi z rea</w:t>
      </w:r>
      <w:r w:rsidR="006F27D6" w:rsidRPr="00666224">
        <w:t>lizacją zamówienia</w:t>
      </w:r>
      <w:r w:rsidRPr="00666224">
        <w:rPr>
          <w:b/>
        </w:rPr>
        <w:t xml:space="preserve"> żąda</w:t>
      </w:r>
      <w:r w:rsidRPr="00666224">
        <w:rPr>
          <w:color w:val="000000"/>
        </w:rPr>
        <w:t xml:space="preserve"> przedmiotowych środków dowodowych:</w:t>
      </w:r>
    </w:p>
    <w:p w:rsidR="007874B9" w:rsidRPr="00666224" w:rsidRDefault="00C366B0" w:rsidP="001174FD">
      <w:pPr>
        <w:numPr>
          <w:ilvl w:val="1"/>
          <w:numId w:val="63"/>
        </w:numPr>
        <w:autoSpaceDE w:val="0"/>
        <w:autoSpaceDN w:val="0"/>
        <w:adjustRightInd w:val="0"/>
        <w:spacing w:after="120" w:line="276" w:lineRule="auto"/>
        <w:ind w:left="567" w:hanging="283"/>
        <w:jc w:val="both"/>
        <w:rPr>
          <w:color w:val="000000"/>
        </w:rPr>
      </w:pPr>
      <w:r w:rsidRPr="00666224">
        <w:rPr>
          <w:color w:val="000000"/>
        </w:rPr>
        <w:t>w</w:t>
      </w:r>
      <w:r w:rsidR="007874B9" w:rsidRPr="00666224">
        <w:rPr>
          <w:color w:val="000000"/>
        </w:rPr>
        <w:t xml:space="preserve"> przypadku wyrobów medycznych, zgodnie z ustawą z dnia 20 maja 2010r. o wyrobach medycznych (t.j. Dz. U. z 2020r. poz. 186</w:t>
      </w:r>
      <w:r w:rsidRPr="00666224">
        <w:rPr>
          <w:color w:val="000000"/>
        </w:rPr>
        <w:t xml:space="preserve"> ze zm.</w:t>
      </w:r>
      <w:r w:rsidR="00110191" w:rsidRPr="00666224">
        <w:rPr>
          <w:color w:val="000000"/>
        </w:rPr>
        <w:t>) z</w:t>
      </w:r>
      <w:r w:rsidR="007874B9" w:rsidRPr="00666224">
        <w:rPr>
          <w:color w:val="000000"/>
        </w:rPr>
        <w:t>amawiający żąda oświad</w:t>
      </w:r>
      <w:r w:rsidR="001174FD" w:rsidRPr="00666224">
        <w:rPr>
          <w:color w:val="000000"/>
        </w:rPr>
        <w:t>czenia w</w:t>
      </w:r>
      <w:r w:rsidR="007874B9" w:rsidRPr="00666224">
        <w:rPr>
          <w:color w:val="000000"/>
        </w:rPr>
        <w:t xml:space="preserve">ykonawcy (wg wzoru stanowiącego załącznik nr </w:t>
      </w:r>
      <w:r w:rsidR="00AA2BA5">
        <w:rPr>
          <w:color w:val="000000"/>
        </w:rPr>
        <w:t>4 do S</w:t>
      </w:r>
      <w:r w:rsidR="007874B9" w:rsidRPr="00666224">
        <w:rPr>
          <w:color w:val="000000"/>
        </w:rPr>
        <w:t>WZ), że będzie posiadał aktualne i ważne przez cały okres trwania umowy dopuszczenia do obrotu na każdy oferowany produkt (w postaci Deklaracji Zgodności wydanej przez producenta, Certyfikatu CE wydanego przez jednostkę notyfikacyjną (jeżeli dotyczy), oraz Formularza Powiadomienia / Zgłoszenia do Prezesa Urzędu).</w:t>
      </w:r>
    </w:p>
    <w:p w:rsidR="00265F03" w:rsidRPr="00666224" w:rsidRDefault="00C366B0" w:rsidP="00BF0710">
      <w:pPr>
        <w:autoSpaceDE w:val="0"/>
        <w:autoSpaceDN w:val="0"/>
        <w:adjustRightInd w:val="0"/>
        <w:spacing w:after="120" w:line="276" w:lineRule="auto"/>
        <w:ind w:left="567"/>
        <w:jc w:val="both"/>
        <w:rPr>
          <w:color w:val="000000"/>
        </w:rPr>
      </w:pPr>
      <w:r w:rsidRPr="00666224">
        <w:rPr>
          <w:b/>
          <w:color w:val="000000"/>
        </w:rPr>
        <w:t>Uwaga!</w:t>
      </w:r>
      <w:r w:rsidR="00110191" w:rsidRPr="00666224">
        <w:rPr>
          <w:color w:val="000000"/>
        </w:rPr>
        <w:t xml:space="preserve"> Na żądanie z</w:t>
      </w:r>
      <w:r w:rsidR="00265F03" w:rsidRPr="00666224">
        <w:rPr>
          <w:color w:val="000000"/>
        </w:rPr>
        <w:t>amawiające</w:t>
      </w:r>
      <w:r w:rsidR="001174FD" w:rsidRPr="00666224">
        <w:rPr>
          <w:color w:val="000000"/>
        </w:rPr>
        <w:t>go w trakcie realizacji umowy, w</w:t>
      </w:r>
      <w:r w:rsidR="00265F03" w:rsidRPr="00666224">
        <w:rPr>
          <w:color w:val="000000"/>
        </w:rPr>
        <w:t>ykonawca ma obowiąz</w:t>
      </w:r>
      <w:r w:rsidRPr="00666224">
        <w:rPr>
          <w:color w:val="000000"/>
        </w:rPr>
        <w:t xml:space="preserve">ek udostępnić wymienione w </w:t>
      </w:r>
      <w:r w:rsidR="002E1CB6">
        <w:rPr>
          <w:color w:val="000000"/>
        </w:rPr>
        <w:t xml:space="preserve">pkt 1 </w:t>
      </w:r>
      <w:r w:rsidRPr="00666224">
        <w:rPr>
          <w:color w:val="000000"/>
        </w:rPr>
        <w:t xml:space="preserve">ppkt 1) </w:t>
      </w:r>
      <w:r w:rsidR="00265F03" w:rsidRPr="00666224">
        <w:rPr>
          <w:color w:val="000000"/>
        </w:rPr>
        <w:t xml:space="preserve">dokumenty w terminie 3 dni </w:t>
      </w:r>
      <w:r w:rsidR="00EA5AAF">
        <w:rPr>
          <w:color w:val="000000"/>
        </w:rPr>
        <w:t xml:space="preserve">roboczych </w:t>
      </w:r>
      <w:r w:rsidR="00265F03" w:rsidRPr="00666224">
        <w:rPr>
          <w:color w:val="000000"/>
        </w:rPr>
        <w:t xml:space="preserve">od dnia otrzymania pisemnego wezwania, pod rygorem możliwości naliczania kar umownych i możliwości odstąpienia od umowy </w:t>
      </w:r>
      <w:r w:rsidR="001174FD" w:rsidRPr="00666224">
        <w:rPr>
          <w:color w:val="000000"/>
        </w:rPr>
        <w:t>z przyczyn leżących po stronie w</w:t>
      </w:r>
      <w:r w:rsidR="00265F03" w:rsidRPr="00666224">
        <w:rPr>
          <w:color w:val="000000"/>
        </w:rPr>
        <w:t xml:space="preserve">ykonawcy; </w:t>
      </w:r>
    </w:p>
    <w:p w:rsidR="00A42EE3" w:rsidRPr="003D4874" w:rsidRDefault="006F27D6" w:rsidP="001174FD">
      <w:pPr>
        <w:pStyle w:val="Akapitzlist"/>
        <w:numPr>
          <w:ilvl w:val="1"/>
          <w:numId w:val="63"/>
        </w:numPr>
        <w:ind w:left="567" w:hanging="283"/>
        <w:jc w:val="both"/>
        <w:rPr>
          <w:rFonts w:ascii="Times New Roman" w:hAnsi="Times New Roman"/>
          <w:sz w:val="24"/>
          <w:szCs w:val="24"/>
          <w:u w:val="single"/>
        </w:rPr>
      </w:pPr>
      <w:r w:rsidRPr="003D4874">
        <w:rPr>
          <w:rFonts w:ascii="Times New Roman" w:hAnsi="Times New Roman"/>
          <w:sz w:val="24"/>
          <w:szCs w:val="24"/>
        </w:rPr>
        <w:lastRenderedPageBreak/>
        <w:t>d</w:t>
      </w:r>
      <w:r w:rsidR="00A539E3" w:rsidRPr="003D4874">
        <w:rPr>
          <w:rFonts w:ascii="Times New Roman" w:hAnsi="Times New Roman"/>
          <w:sz w:val="24"/>
          <w:szCs w:val="24"/>
        </w:rPr>
        <w:t>okładnego</w:t>
      </w:r>
      <w:r w:rsidR="00A42EE3" w:rsidRPr="003D4874">
        <w:rPr>
          <w:rFonts w:ascii="Times New Roman" w:hAnsi="Times New Roman"/>
          <w:sz w:val="24"/>
          <w:szCs w:val="24"/>
        </w:rPr>
        <w:t xml:space="preserve"> opis</w:t>
      </w:r>
      <w:r w:rsidR="00A539E3" w:rsidRPr="003D4874">
        <w:rPr>
          <w:rFonts w:ascii="Times New Roman" w:hAnsi="Times New Roman"/>
          <w:sz w:val="24"/>
          <w:szCs w:val="24"/>
        </w:rPr>
        <w:t>u</w:t>
      </w:r>
      <w:r w:rsidR="00A42EE3" w:rsidRPr="003D4874">
        <w:rPr>
          <w:rFonts w:ascii="Times New Roman" w:hAnsi="Times New Roman"/>
          <w:sz w:val="24"/>
          <w:szCs w:val="24"/>
        </w:rPr>
        <w:t xml:space="preserve"> </w:t>
      </w:r>
      <w:r w:rsidR="00A42EE3" w:rsidRPr="003D4874">
        <w:rPr>
          <w:rFonts w:ascii="Times New Roman" w:hAnsi="Times New Roman"/>
          <w:bCs/>
          <w:sz w:val="24"/>
          <w:szCs w:val="24"/>
        </w:rPr>
        <w:t>oferowanego przedmiotu zamówienia</w:t>
      </w:r>
      <w:r w:rsidR="00A539E3" w:rsidRPr="003D4874">
        <w:rPr>
          <w:rFonts w:ascii="Times New Roman" w:hAnsi="Times New Roman"/>
          <w:sz w:val="24"/>
          <w:szCs w:val="24"/>
        </w:rPr>
        <w:t>, potwierdzającego</w:t>
      </w:r>
      <w:r w:rsidR="00A42EE3" w:rsidRPr="003D4874">
        <w:rPr>
          <w:rFonts w:ascii="Times New Roman" w:hAnsi="Times New Roman"/>
          <w:sz w:val="24"/>
          <w:szCs w:val="24"/>
        </w:rPr>
        <w:t xml:space="preserve"> spełnienie par</w:t>
      </w:r>
      <w:r w:rsidRPr="003D4874">
        <w:rPr>
          <w:rFonts w:ascii="Times New Roman" w:hAnsi="Times New Roman"/>
          <w:sz w:val="24"/>
          <w:szCs w:val="24"/>
        </w:rPr>
        <w:t xml:space="preserve">ametrów przedmiotu zamówienia </w:t>
      </w:r>
      <w:r w:rsidR="00A42EE3" w:rsidRPr="003D4874">
        <w:rPr>
          <w:rFonts w:ascii="Times New Roman" w:hAnsi="Times New Roman"/>
          <w:sz w:val="24"/>
          <w:szCs w:val="24"/>
        </w:rPr>
        <w:t>w formie np. prospektów, katal</w:t>
      </w:r>
      <w:r w:rsidRPr="003D4874">
        <w:rPr>
          <w:rFonts w:ascii="Times New Roman" w:hAnsi="Times New Roman"/>
          <w:sz w:val="24"/>
          <w:szCs w:val="24"/>
        </w:rPr>
        <w:t>ogów, zdjęć, instrukcji obsługi</w:t>
      </w:r>
      <w:r w:rsidR="00AA2BA5">
        <w:rPr>
          <w:rFonts w:ascii="Times New Roman" w:hAnsi="Times New Roman"/>
          <w:sz w:val="24"/>
          <w:szCs w:val="24"/>
        </w:rPr>
        <w:t xml:space="preserve"> itp. w języku polskim.</w:t>
      </w:r>
    </w:p>
    <w:p w:rsidR="006F27D6" w:rsidRPr="00666224" w:rsidRDefault="007874B9"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sidRPr="00666224">
        <w:rPr>
          <w:rFonts w:ascii="Times New Roman" w:hAnsi="Times New Roman"/>
          <w:color w:val="000000"/>
          <w:sz w:val="24"/>
          <w:szCs w:val="24"/>
        </w:rPr>
        <w:t>Wykonawca przedmiotowe środki dowodowe składa wraz z ofertą.</w:t>
      </w:r>
      <w:r w:rsidR="007A5405" w:rsidRPr="00666224">
        <w:rPr>
          <w:rFonts w:ascii="Times New Roman" w:hAnsi="Times New Roman"/>
          <w:color w:val="000000"/>
          <w:sz w:val="24"/>
          <w:szCs w:val="24"/>
        </w:rPr>
        <w:t xml:space="preserve"> </w:t>
      </w:r>
    </w:p>
    <w:p w:rsidR="007A5405" w:rsidRPr="003D4874" w:rsidRDefault="006F27D6" w:rsidP="001174FD">
      <w:pPr>
        <w:pStyle w:val="Akapitzlist"/>
        <w:numPr>
          <w:ilvl w:val="0"/>
          <w:numId w:val="62"/>
        </w:numPr>
        <w:ind w:left="426" w:hanging="426"/>
        <w:jc w:val="both"/>
        <w:rPr>
          <w:rFonts w:ascii="Times New Roman" w:eastAsia="Times New Roman" w:hAnsi="Times New Roman"/>
          <w:sz w:val="24"/>
          <w:szCs w:val="24"/>
          <w:lang w:eastAsia="pl-PL"/>
        </w:rPr>
      </w:pPr>
      <w:r w:rsidRPr="003D4874">
        <w:rPr>
          <w:rFonts w:ascii="Times New Roman" w:eastAsia="Times New Roman" w:hAnsi="Times New Roman"/>
          <w:sz w:val="24"/>
          <w:szCs w:val="24"/>
          <w:lang w:eastAsia="pl-PL"/>
        </w:rPr>
        <w:t>Przedmiotowe środki dowodowe</w:t>
      </w:r>
      <w:r w:rsidR="007A5405" w:rsidRPr="003D4874">
        <w:rPr>
          <w:rFonts w:ascii="Times New Roman" w:eastAsia="Times New Roman" w:hAnsi="Times New Roman"/>
          <w:sz w:val="24"/>
          <w:szCs w:val="24"/>
          <w:lang w:eastAsia="pl-PL"/>
        </w:rPr>
        <w:t xml:space="preserve"> należy złożyć</w:t>
      </w:r>
      <w:r w:rsidRPr="003D4874">
        <w:rPr>
          <w:rFonts w:ascii="Times New Roman" w:eastAsia="Times New Roman" w:hAnsi="Times New Roman"/>
          <w:sz w:val="24"/>
          <w:szCs w:val="24"/>
          <w:lang w:eastAsia="pl-PL"/>
        </w:rPr>
        <w:t xml:space="preserve"> </w:t>
      </w:r>
      <w:r w:rsidR="00066539" w:rsidRPr="003D4874">
        <w:rPr>
          <w:rFonts w:ascii="Times New Roman" w:eastAsia="Times New Roman" w:hAnsi="Times New Roman"/>
          <w:sz w:val="24"/>
          <w:szCs w:val="24"/>
          <w:lang w:eastAsia="pl-PL"/>
        </w:rPr>
        <w:t xml:space="preserve">wraz z ofertą </w:t>
      </w:r>
      <w:r w:rsidRPr="003D4874">
        <w:rPr>
          <w:rFonts w:ascii="Times New Roman" w:eastAsia="Times New Roman" w:hAnsi="Times New Roman"/>
          <w:sz w:val="24"/>
          <w:szCs w:val="24"/>
          <w:lang w:eastAsia="pl-PL"/>
        </w:rPr>
        <w:t>na Platformie zakupowej w formie elektronicznej opatrzonej kwalifikowanym podpisem elektronicznym:</w:t>
      </w:r>
      <w:r w:rsidR="007A5405" w:rsidRPr="003D4874">
        <w:rPr>
          <w:rFonts w:ascii="Times New Roman" w:eastAsia="Times New Roman" w:hAnsi="Times New Roman"/>
          <w:sz w:val="24"/>
          <w:szCs w:val="24"/>
          <w:lang w:eastAsia="pl-PL"/>
        </w:rPr>
        <w:t xml:space="preserve"> w oryginale lub </w:t>
      </w:r>
      <w:r w:rsidRPr="003D4874">
        <w:rPr>
          <w:rFonts w:ascii="Times New Roman" w:eastAsia="Times New Roman" w:hAnsi="Times New Roman"/>
          <w:sz w:val="24"/>
          <w:szCs w:val="24"/>
          <w:lang w:eastAsia="pl-PL"/>
        </w:rPr>
        <w:t>w postaci cyfrowego odwzorowania dokumentu sporządzonego w oryginale w postaci papierowej.</w:t>
      </w:r>
    </w:p>
    <w:p w:rsidR="007A5405" w:rsidRPr="00666224" w:rsidRDefault="001174FD"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sidRPr="00666224">
        <w:rPr>
          <w:rFonts w:ascii="Times New Roman" w:hAnsi="Times New Roman"/>
          <w:color w:val="000000"/>
          <w:sz w:val="24"/>
          <w:szCs w:val="24"/>
        </w:rPr>
        <w:t>Jeżeli w</w:t>
      </w:r>
      <w:r w:rsidR="007874B9" w:rsidRPr="00666224">
        <w:rPr>
          <w:rFonts w:ascii="Times New Roman" w:hAnsi="Times New Roman"/>
          <w:color w:val="000000"/>
          <w:sz w:val="24"/>
          <w:szCs w:val="24"/>
        </w:rPr>
        <w:t>ykonawca nie złoży przedmiotowych środków dowodowych lub złożone przedmiotowe środ</w:t>
      </w:r>
      <w:r w:rsidR="00110191" w:rsidRPr="00666224">
        <w:rPr>
          <w:rFonts w:ascii="Times New Roman" w:hAnsi="Times New Roman"/>
          <w:color w:val="000000"/>
          <w:sz w:val="24"/>
          <w:szCs w:val="24"/>
        </w:rPr>
        <w:t>ki dowodowe będą niekompletne, z</w:t>
      </w:r>
      <w:r w:rsidR="007874B9" w:rsidRPr="00666224">
        <w:rPr>
          <w:rFonts w:ascii="Times New Roman" w:hAnsi="Times New Roman"/>
          <w:color w:val="000000"/>
          <w:sz w:val="24"/>
          <w:szCs w:val="24"/>
        </w:rPr>
        <w:t>amawiający wezwie do ich złożenia lub uzupełnienia w wyznaczonym terminie.</w:t>
      </w:r>
      <w:r w:rsidR="00A42EE3" w:rsidRPr="00666224">
        <w:rPr>
          <w:rFonts w:ascii="Times New Roman" w:hAnsi="Times New Roman"/>
          <w:b/>
          <w:sz w:val="24"/>
          <w:szCs w:val="24"/>
        </w:rPr>
        <w:t xml:space="preserve"> </w:t>
      </w:r>
    </w:p>
    <w:p w:rsidR="007874B9" w:rsidRPr="00666224" w:rsidRDefault="002E1CB6" w:rsidP="001174FD">
      <w:pPr>
        <w:pStyle w:val="Akapitzlist"/>
        <w:numPr>
          <w:ilvl w:val="0"/>
          <w:numId w:val="62"/>
        </w:numPr>
        <w:ind w:left="426" w:hanging="426"/>
        <w:jc w:val="both"/>
        <w:rPr>
          <w:rFonts w:ascii="Times New Roman" w:eastAsia="Times New Roman" w:hAnsi="Times New Roman"/>
          <w:color w:val="000000"/>
          <w:sz w:val="24"/>
          <w:szCs w:val="24"/>
          <w:lang w:eastAsia="pl-PL"/>
        </w:rPr>
      </w:pPr>
      <w:r>
        <w:rPr>
          <w:rFonts w:ascii="Times New Roman" w:hAnsi="Times New Roman"/>
          <w:sz w:val="24"/>
          <w:szCs w:val="24"/>
        </w:rPr>
        <w:t>Przepisu pkt</w:t>
      </w:r>
      <w:r w:rsidR="006F27D6" w:rsidRPr="00666224">
        <w:rPr>
          <w:rFonts w:ascii="Times New Roman" w:hAnsi="Times New Roman"/>
          <w:sz w:val="24"/>
          <w:szCs w:val="24"/>
        </w:rPr>
        <w:t xml:space="preserve"> 4</w:t>
      </w:r>
      <w:r w:rsidR="007874B9" w:rsidRPr="00666224">
        <w:rPr>
          <w:rFonts w:ascii="Times New Roman" w:hAnsi="Times New Roman"/>
          <w:sz w:val="24"/>
          <w:szCs w:val="24"/>
        </w:rPr>
        <w:t xml:space="preserve"> nie stosuje się, jeżeli </w:t>
      </w:r>
      <w:r w:rsidR="007874B9" w:rsidRPr="00666224">
        <w:rPr>
          <w:rFonts w:ascii="Times New Roman" w:hAnsi="Times New Roman"/>
          <w:iCs/>
          <w:sz w:val="24"/>
          <w:szCs w:val="24"/>
        </w:rPr>
        <w:t>przedmiotowy</w:t>
      </w:r>
      <w:r w:rsidR="007874B9" w:rsidRPr="00666224">
        <w:rPr>
          <w:rFonts w:ascii="Times New Roman" w:hAnsi="Times New Roman"/>
          <w:sz w:val="24"/>
          <w:szCs w:val="24"/>
        </w:rPr>
        <w:t xml:space="preserve"> środek dowodowy służy potwierdzeniu zgodności z cechami lub kryteriami określonymi w o</w:t>
      </w:r>
      <w:r w:rsidR="006F3868" w:rsidRPr="00666224">
        <w:rPr>
          <w:rFonts w:ascii="Times New Roman" w:hAnsi="Times New Roman"/>
          <w:sz w:val="24"/>
          <w:szCs w:val="24"/>
        </w:rPr>
        <w:t>pisie kryteriów oceny ofert lub</w:t>
      </w:r>
      <w:r w:rsidR="007874B9" w:rsidRPr="00666224">
        <w:rPr>
          <w:rFonts w:ascii="Times New Roman" w:hAnsi="Times New Roman"/>
          <w:sz w:val="24"/>
          <w:szCs w:val="24"/>
        </w:rPr>
        <w:t xml:space="preserve"> pomimo złożenia </w:t>
      </w:r>
      <w:r w:rsidR="007874B9" w:rsidRPr="00666224">
        <w:rPr>
          <w:rFonts w:ascii="Times New Roman" w:hAnsi="Times New Roman"/>
          <w:iCs/>
          <w:sz w:val="24"/>
          <w:szCs w:val="24"/>
        </w:rPr>
        <w:t>przedmiotowego</w:t>
      </w:r>
      <w:r w:rsidR="007874B9" w:rsidRPr="00666224">
        <w:rPr>
          <w:rFonts w:ascii="Times New Roman" w:hAnsi="Times New Roman"/>
          <w:sz w:val="24"/>
          <w:szCs w:val="24"/>
        </w:rPr>
        <w:t xml:space="preserve"> środka dowodowego, oferta podlega odrzuceniu albo zachodzą przesłanki unieważnienia postępowania.</w:t>
      </w: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WYKONANIA ZAMÓWIENIA (OKRES TRWANIA ZAMÓWIENIA)</w:t>
      </w:r>
    </w:p>
    <w:p w:rsidR="007874B9" w:rsidRPr="00666224" w:rsidRDefault="007874B9" w:rsidP="00BF0710">
      <w:pPr>
        <w:spacing w:line="276" w:lineRule="auto"/>
        <w:ind w:left="284"/>
        <w:rPr>
          <w:b/>
        </w:rPr>
      </w:pPr>
    </w:p>
    <w:p w:rsidR="00160F02" w:rsidRDefault="00160F02" w:rsidP="00160F02">
      <w:pPr>
        <w:spacing w:line="276" w:lineRule="auto"/>
        <w:jc w:val="both"/>
      </w:pPr>
      <w:r w:rsidRPr="003D4874">
        <w:rPr>
          <w:u w:val="single"/>
        </w:rPr>
        <w:t>Dostawy sukcesywne  w okresie</w:t>
      </w:r>
      <w:r w:rsidRPr="003D4874">
        <w:t>:</w:t>
      </w:r>
    </w:p>
    <w:p w:rsidR="00160F02" w:rsidRPr="00CD7AD8" w:rsidRDefault="00160F02" w:rsidP="00160F02">
      <w:pPr>
        <w:spacing w:line="276" w:lineRule="auto"/>
        <w:jc w:val="both"/>
        <w:rPr>
          <w:b/>
        </w:rPr>
      </w:pPr>
      <w:r w:rsidRPr="00CD7AD8">
        <w:rPr>
          <w:b/>
        </w:rPr>
        <w:t>Pakiet 1 - 24 miesięcy od daty zawarcia umowy;</w:t>
      </w:r>
    </w:p>
    <w:p w:rsidR="00160F02" w:rsidRPr="00CD7AD8" w:rsidRDefault="00160F02" w:rsidP="00160F02">
      <w:pPr>
        <w:spacing w:line="276" w:lineRule="auto"/>
        <w:jc w:val="both"/>
        <w:rPr>
          <w:b/>
        </w:rPr>
      </w:pPr>
      <w:r w:rsidRPr="00CD7AD8">
        <w:rPr>
          <w:b/>
        </w:rPr>
        <w:t>Pakiet 2 i 3 – 36 miesięcy od daty zawarcia umowy.</w:t>
      </w:r>
    </w:p>
    <w:p w:rsidR="00160F02" w:rsidRPr="00666224" w:rsidRDefault="00160F02" w:rsidP="00160F02">
      <w:pPr>
        <w:spacing w:line="276" w:lineRule="auto"/>
        <w:jc w:val="both"/>
        <w:rPr>
          <w:b/>
        </w:rPr>
      </w:pPr>
      <w:r>
        <w:rPr>
          <w:u w:val="single"/>
        </w:rPr>
        <w:t>Miejsce dostawy</w:t>
      </w:r>
      <w:r w:rsidRPr="003D4874">
        <w:rPr>
          <w:u w:val="single"/>
        </w:rPr>
        <w:t>:</w:t>
      </w:r>
      <w:r w:rsidRPr="003D4874">
        <w:rPr>
          <w:b/>
        </w:rPr>
        <w:t xml:space="preserve"> </w:t>
      </w:r>
      <w:r w:rsidRPr="003D4874">
        <w:t>4. Wojskowy Szpital Kliniczny z Polikliniką Samodzielny Publiczny Zakład Opieki Zdrowotnej we Wrocławiu, ul. R. Weigla 5, 50-981 Wrocław</w:t>
      </w:r>
    </w:p>
    <w:p w:rsidR="007874B9" w:rsidRPr="00666224" w:rsidRDefault="007874B9" w:rsidP="00BF0710">
      <w:pPr>
        <w:spacing w:line="276" w:lineRule="auto"/>
        <w:ind w:left="284"/>
        <w:rPr>
          <w:b/>
        </w:rPr>
      </w:pPr>
    </w:p>
    <w:p w:rsidR="007874B9" w:rsidRPr="003D4874" w:rsidRDefault="00992E5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3D4874">
        <w:rPr>
          <w:rFonts w:ascii="Times New Roman" w:hAnsi="Times New Roman" w:cs="Times New Roman"/>
          <w:b/>
          <w:bCs/>
          <w:color w:val="auto"/>
        </w:rPr>
        <w:t>PODSTAWY WYKLUCZENIA</w:t>
      </w:r>
    </w:p>
    <w:p w:rsidR="00B51B06" w:rsidRPr="00666224" w:rsidRDefault="00B51B06" w:rsidP="00BF0710">
      <w:pPr>
        <w:spacing w:line="276" w:lineRule="auto"/>
        <w:rPr>
          <w:b/>
          <w:bCs/>
        </w:rPr>
      </w:pPr>
    </w:p>
    <w:p w:rsidR="00733192" w:rsidRPr="00666224" w:rsidRDefault="00B51B06" w:rsidP="001174FD">
      <w:pPr>
        <w:pStyle w:val="Akapitzlist"/>
        <w:numPr>
          <w:ilvl w:val="0"/>
          <w:numId w:val="94"/>
        </w:numPr>
        <w:ind w:left="426"/>
        <w:rPr>
          <w:rFonts w:ascii="Times New Roman" w:hAnsi="Times New Roman"/>
          <w:b/>
          <w:sz w:val="24"/>
          <w:szCs w:val="24"/>
        </w:rPr>
      </w:pPr>
      <w:r w:rsidRPr="00666224">
        <w:rPr>
          <w:rFonts w:ascii="Times New Roman" w:hAnsi="Times New Roman"/>
          <w:b/>
          <w:bCs/>
          <w:sz w:val="24"/>
          <w:szCs w:val="24"/>
        </w:rPr>
        <w:t>Podstawy wykluczenia, o których mowa w art. 108 PZP – obligatoryjne przesłanki :</w:t>
      </w:r>
    </w:p>
    <w:p w:rsidR="007874B9" w:rsidRPr="00666224" w:rsidRDefault="007874B9" w:rsidP="001174FD">
      <w:pPr>
        <w:pStyle w:val="Akapitzlist"/>
        <w:numPr>
          <w:ilvl w:val="0"/>
          <w:numId w:val="64"/>
        </w:numPr>
        <w:rPr>
          <w:rFonts w:ascii="Times New Roman" w:hAnsi="Times New Roman"/>
          <w:b/>
          <w:sz w:val="24"/>
          <w:szCs w:val="24"/>
        </w:rPr>
      </w:pPr>
      <w:r w:rsidRPr="00666224">
        <w:rPr>
          <w:rFonts w:ascii="Times New Roman" w:hAnsi="Times New Roman"/>
          <w:sz w:val="24"/>
          <w:szCs w:val="24"/>
        </w:rPr>
        <w:t>Z postępowania o udzielenie zamówienia wyklucza się wykonawcę:</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będącego osobą fizyczną, którego prawomocnie skazano za przestępstwo:</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udziału w zorganizowanej grupie przestępczej albo związku mającym na celu popełnienie przestępstwa lub przestępstwa skarbowego, o którym mowa w </w:t>
      </w:r>
      <w:hyperlink r:id="rId11" w:anchor="/document/16798683?unitId=art(258)&amp;cm=DOCUMENT" w:history="1">
        <w:r w:rsidRPr="00666224">
          <w:rPr>
            <w:rFonts w:ascii="Times New Roman" w:hAnsi="Times New Roman"/>
            <w:noProof/>
            <w:sz w:val="24"/>
            <w:szCs w:val="24"/>
          </w:rPr>
          <w:t>art. 258</w:t>
        </w:r>
      </w:hyperlink>
      <w:r w:rsidRPr="00666224">
        <w:rPr>
          <w:rFonts w:ascii="Times New Roman" w:hAnsi="Times New Roman"/>
          <w:noProof/>
          <w:sz w:val="24"/>
          <w:szCs w:val="24"/>
        </w:rPr>
        <w:t xml:space="preserve"> </w:t>
      </w:r>
      <w:r w:rsidR="00D94CF3">
        <w:rPr>
          <w:rFonts w:ascii="Times New Roman" w:hAnsi="Times New Roman"/>
          <w:noProof/>
          <w:sz w:val="24"/>
          <w:szCs w:val="24"/>
        </w:rPr>
        <w:t>ustawy z dnia 6 czerwca 1997r. Kodeks karny (t.j. Dz.U. z 2020r. poz. 1444 ze zm.) – dalej Kk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handlu ludźmi, o którym mowa w </w:t>
      </w:r>
      <w:hyperlink r:id="rId12" w:anchor="/document/16798683?unitId=art(189(a))&amp;cm=DOCUMENT" w:history="1">
        <w:r w:rsidRPr="00666224">
          <w:rPr>
            <w:rFonts w:ascii="Times New Roman" w:hAnsi="Times New Roman"/>
            <w:noProof/>
            <w:sz w:val="24"/>
            <w:szCs w:val="24"/>
          </w:rPr>
          <w:t>art. 189a</w:t>
        </w:r>
      </w:hyperlink>
      <w:r w:rsidRPr="00666224">
        <w:rPr>
          <w:rFonts w:ascii="Times New Roman" w:hAnsi="Times New Roman"/>
          <w:noProof/>
          <w:sz w:val="24"/>
          <w:szCs w:val="24"/>
        </w:rPr>
        <w:t xml:space="preserve"> K</w:t>
      </w:r>
      <w:r w:rsidR="00D94CF3">
        <w:rPr>
          <w:rFonts w:ascii="Times New Roman" w:hAnsi="Times New Roman"/>
          <w:noProof/>
          <w:sz w:val="24"/>
          <w:szCs w:val="24"/>
        </w:rPr>
        <w:t>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o którym mowa w </w:t>
      </w:r>
      <w:hyperlink r:id="rId13" w:anchor="/document/16798683?unitId=art(228)&amp;cm=DOCUMENT" w:history="1">
        <w:r w:rsidRPr="00666224">
          <w:rPr>
            <w:rFonts w:ascii="Times New Roman" w:hAnsi="Times New Roman"/>
            <w:noProof/>
            <w:sz w:val="24"/>
            <w:szCs w:val="24"/>
          </w:rPr>
          <w:t>art. 228-230a</w:t>
        </w:r>
      </w:hyperlink>
      <w:r w:rsidRPr="00666224">
        <w:rPr>
          <w:rFonts w:ascii="Times New Roman" w:hAnsi="Times New Roman"/>
          <w:noProof/>
          <w:sz w:val="24"/>
          <w:szCs w:val="24"/>
        </w:rPr>
        <w:t xml:space="preserve">, </w:t>
      </w:r>
      <w:hyperlink r:id="rId14" w:anchor="/document/16798683?unitId=art(250(a))&amp;cm=DOCUMENT" w:history="1">
        <w:r w:rsidRPr="00666224">
          <w:rPr>
            <w:rFonts w:ascii="Times New Roman" w:hAnsi="Times New Roman"/>
            <w:noProof/>
            <w:sz w:val="24"/>
            <w:szCs w:val="24"/>
          </w:rPr>
          <w:t>art. 250a</w:t>
        </w:r>
      </w:hyperlink>
      <w:r w:rsidRPr="00666224">
        <w:rPr>
          <w:rFonts w:ascii="Times New Roman" w:hAnsi="Times New Roman"/>
          <w:noProof/>
          <w:sz w:val="24"/>
          <w:szCs w:val="24"/>
        </w:rPr>
        <w:t xml:space="preserve"> K</w:t>
      </w:r>
      <w:r w:rsidR="00D94CF3">
        <w:rPr>
          <w:rFonts w:ascii="Times New Roman" w:hAnsi="Times New Roman"/>
          <w:noProof/>
          <w:sz w:val="24"/>
          <w:szCs w:val="24"/>
        </w:rPr>
        <w:t xml:space="preserve">k </w:t>
      </w:r>
      <w:r w:rsidRPr="00666224">
        <w:rPr>
          <w:rFonts w:ascii="Times New Roman" w:hAnsi="Times New Roman"/>
          <w:noProof/>
          <w:sz w:val="24"/>
          <w:szCs w:val="24"/>
        </w:rPr>
        <w:t>lub w art. 46 lub art. 48 ustawy z dnia 25 czerwca 2010 r. o sporcie</w:t>
      </w:r>
      <w:r w:rsidR="00D94CF3">
        <w:rPr>
          <w:rFonts w:ascii="Times New Roman" w:hAnsi="Times New Roman"/>
          <w:noProof/>
          <w:sz w:val="24"/>
          <w:szCs w:val="24"/>
        </w:rPr>
        <w:t xml:space="preserve"> (t.j. Dz. U. z 2020r. poz. 1133)</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finansowania przestępstwa o charakterze terrorystycznym, o którym mowa w </w:t>
      </w:r>
      <w:hyperlink r:id="rId15" w:anchor="/document/16798683?unitId=art(165(a))&amp;cm=DOCUMENT" w:history="1">
        <w:r w:rsidRPr="00666224">
          <w:rPr>
            <w:rFonts w:ascii="Times New Roman" w:hAnsi="Times New Roman"/>
            <w:noProof/>
            <w:sz w:val="24"/>
            <w:szCs w:val="24"/>
          </w:rPr>
          <w:t>art. 165a</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lub przestępstwo udaremniania lub utrudniania stwierdzenia przestępnego pochodzenia pieniędzy lub ukrywania ich pochodzenia, o którym mowa w </w:t>
      </w:r>
      <w:hyperlink r:id="rId16" w:anchor="/document/16798683?unitId=art(299)&amp;cm=DOCUMENT" w:history="1">
        <w:r w:rsidRPr="00666224">
          <w:rPr>
            <w:rFonts w:ascii="Times New Roman" w:hAnsi="Times New Roman"/>
            <w:noProof/>
            <w:sz w:val="24"/>
            <w:szCs w:val="24"/>
          </w:rPr>
          <w:t>art. 299</w:t>
        </w:r>
      </w:hyperlink>
      <w:r w:rsidR="00D94CF3">
        <w:rPr>
          <w:rFonts w:ascii="Times New Roman" w:hAnsi="Times New Roman"/>
          <w:noProof/>
          <w:sz w:val="24"/>
          <w:szCs w:val="24"/>
        </w:rPr>
        <w:t xml:space="preserve"> Kk</w:t>
      </w:r>
      <w:r w:rsidRPr="0066622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sz w:val="24"/>
          <w:szCs w:val="24"/>
        </w:rPr>
      </w:pPr>
      <w:r w:rsidRPr="00666224">
        <w:rPr>
          <w:rFonts w:ascii="Times New Roman" w:hAnsi="Times New Roman"/>
          <w:noProof/>
          <w:sz w:val="24"/>
          <w:szCs w:val="24"/>
        </w:rPr>
        <w:t xml:space="preserve">o charakterze terrorystycznym, o którym mowa w </w:t>
      </w:r>
      <w:hyperlink r:id="rId17" w:anchor="/document/16798683?unitId=art(115)par(20)&amp;cm=DOCUMENT" w:history="1">
        <w:r w:rsidRPr="00666224">
          <w:rPr>
            <w:rFonts w:ascii="Times New Roman" w:hAnsi="Times New Roman"/>
            <w:noProof/>
            <w:sz w:val="24"/>
            <w:szCs w:val="24"/>
          </w:rPr>
          <w:t>art. 115 § 20</w:t>
        </w:r>
      </w:hyperlink>
      <w:r w:rsidR="00D94CF3">
        <w:rPr>
          <w:rFonts w:ascii="Times New Roman" w:hAnsi="Times New Roman"/>
          <w:noProof/>
          <w:sz w:val="24"/>
          <w:szCs w:val="24"/>
        </w:rPr>
        <w:t xml:space="preserve"> Kk</w:t>
      </w:r>
      <w:r w:rsidRPr="00666224">
        <w:rPr>
          <w:rFonts w:ascii="Times New Roman" w:hAnsi="Times New Roman"/>
          <w:noProof/>
          <w:sz w:val="24"/>
          <w:szCs w:val="24"/>
        </w:rPr>
        <w:t>, lub mające na celu popełnienie tego przestępstwa,</w:t>
      </w:r>
    </w:p>
    <w:p w:rsidR="007874B9" w:rsidRPr="003D4874" w:rsidRDefault="00992E58" w:rsidP="001174FD">
      <w:pPr>
        <w:pStyle w:val="Akapitzlist"/>
        <w:numPr>
          <w:ilvl w:val="0"/>
          <w:numId w:val="95"/>
        </w:numPr>
        <w:ind w:left="1276"/>
        <w:jc w:val="both"/>
        <w:rPr>
          <w:rFonts w:ascii="Times New Roman" w:hAnsi="Times New Roman"/>
          <w:noProof/>
          <w:sz w:val="24"/>
          <w:szCs w:val="24"/>
        </w:rPr>
      </w:pPr>
      <w:r w:rsidRPr="003D4874">
        <w:rPr>
          <w:rFonts w:ascii="Times New Roman" w:hAnsi="Times New Roman"/>
          <w:noProof/>
          <w:sz w:val="24"/>
          <w:szCs w:val="24"/>
        </w:rPr>
        <w:t>powierzenia wykonywania pracy małoletniemu cudzoziemcowi</w:t>
      </w:r>
      <w:r w:rsidR="007874B9" w:rsidRPr="003D4874">
        <w:rPr>
          <w:rFonts w:ascii="Times New Roman" w:hAnsi="Times New Roman"/>
          <w:noProof/>
          <w:sz w:val="24"/>
          <w:szCs w:val="24"/>
        </w:rPr>
        <w:t xml:space="preserve">, o którym mowa w </w:t>
      </w:r>
      <w:hyperlink r:id="rId18" w:anchor="/document/17896506?unitId=art(9)ust(2)&amp;cm=DOCUMENT" w:history="1">
        <w:r w:rsidR="007874B9" w:rsidRPr="003D4874">
          <w:rPr>
            <w:rFonts w:ascii="Times New Roman" w:hAnsi="Times New Roman"/>
            <w:noProof/>
            <w:sz w:val="24"/>
            <w:szCs w:val="24"/>
          </w:rPr>
          <w:t>art. 9 ust. 2</w:t>
        </w:r>
      </w:hyperlink>
      <w:r w:rsidR="007874B9" w:rsidRPr="003D4874">
        <w:rPr>
          <w:rFonts w:ascii="Times New Roman" w:hAnsi="Times New Roman"/>
          <w:noProof/>
          <w:sz w:val="24"/>
          <w:szCs w:val="24"/>
        </w:rPr>
        <w:t xml:space="preserve"> ustawy z dnia 15 czerwca 2012 r. o skutkach powierzania </w:t>
      </w:r>
      <w:r w:rsidR="007874B9" w:rsidRPr="003D4874">
        <w:rPr>
          <w:rFonts w:ascii="Times New Roman" w:hAnsi="Times New Roman"/>
          <w:noProof/>
          <w:sz w:val="24"/>
          <w:szCs w:val="24"/>
        </w:rPr>
        <w:lastRenderedPageBreak/>
        <w:t>wykonywania pracy cudzoziemcom przebywającym wbrew przepisom na terytorium Rzeczypospolitej Polskiej (Dz. U.</w:t>
      </w:r>
      <w:r w:rsidR="00D94CF3">
        <w:rPr>
          <w:rFonts w:ascii="Times New Roman" w:hAnsi="Times New Roman"/>
          <w:noProof/>
          <w:sz w:val="24"/>
          <w:szCs w:val="24"/>
        </w:rPr>
        <w:t xml:space="preserve"> z 2012r. </w:t>
      </w:r>
      <w:r w:rsidR="007874B9" w:rsidRPr="003D4874">
        <w:rPr>
          <w:rFonts w:ascii="Times New Roman" w:hAnsi="Times New Roman"/>
          <w:noProof/>
          <w:sz w:val="24"/>
          <w:szCs w:val="24"/>
        </w:rPr>
        <w:t>poz. 769</w:t>
      </w:r>
      <w:r w:rsidR="00D94CF3">
        <w:rPr>
          <w:rFonts w:ascii="Times New Roman" w:hAnsi="Times New Roman"/>
          <w:noProof/>
          <w:sz w:val="24"/>
          <w:szCs w:val="24"/>
        </w:rPr>
        <w:t xml:space="preserve"> ze zm.</w:t>
      </w:r>
      <w:r w:rsidR="007874B9" w:rsidRPr="003D4874">
        <w:rPr>
          <w:rFonts w:ascii="Times New Roman" w:hAnsi="Times New Roman"/>
          <w:noProof/>
          <w:sz w:val="24"/>
          <w:szCs w:val="24"/>
        </w:rPr>
        <w:t>),</w:t>
      </w:r>
    </w:p>
    <w:p w:rsidR="007874B9" w:rsidRPr="00666224" w:rsidRDefault="007874B9" w:rsidP="001174FD">
      <w:pPr>
        <w:pStyle w:val="Akapitzlist"/>
        <w:numPr>
          <w:ilvl w:val="0"/>
          <w:numId w:val="95"/>
        </w:numPr>
        <w:ind w:left="1276"/>
        <w:jc w:val="both"/>
        <w:rPr>
          <w:rFonts w:ascii="Times New Roman" w:hAnsi="Times New Roman"/>
          <w:noProof/>
          <w:color w:val="FF0000"/>
          <w:sz w:val="24"/>
          <w:szCs w:val="24"/>
        </w:rPr>
      </w:pPr>
      <w:r w:rsidRPr="00666224">
        <w:rPr>
          <w:rFonts w:ascii="Times New Roman" w:hAnsi="Times New Roman"/>
          <w:noProof/>
          <w:sz w:val="24"/>
          <w:szCs w:val="24"/>
        </w:rPr>
        <w:t xml:space="preserve">przeciwko obrotowi gospodarczemu, o których mowa w </w:t>
      </w:r>
      <w:hyperlink r:id="rId19" w:anchor="/document/16798683?unitId=art(296)&amp;cm=DOCUMENT" w:history="1">
        <w:r w:rsidRPr="00666224">
          <w:rPr>
            <w:rFonts w:ascii="Times New Roman" w:hAnsi="Times New Roman"/>
            <w:noProof/>
            <w:sz w:val="24"/>
            <w:szCs w:val="24"/>
          </w:rPr>
          <w:t>art. 296-307</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przestępstwo oszustwa, o którym mowa w </w:t>
      </w:r>
      <w:hyperlink r:id="rId20" w:anchor="/document/16798683?unitId=art(286)&amp;cm=DOCUMENT" w:history="1">
        <w:r w:rsidRPr="00666224">
          <w:rPr>
            <w:rFonts w:ascii="Times New Roman" w:hAnsi="Times New Roman"/>
            <w:noProof/>
            <w:sz w:val="24"/>
            <w:szCs w:val="24"/>
          </w:rPr>
          <w:t>art. 286</w:t>
        </w:r>
      </w:hyperlink>
      <w:r w:rsidR="00D94CF3">
        <w:rPr>
          <w:rFonts w:ascii="Times New Roman" w:hAnsi="Times New Roman"/>
          <w:noProof/>
          <w:sz w:val="24"/>
          <w:szCs w:val="24"/>
        </w:rPr>
        <w:t xml:space="preserve"> Kk</w:t>
      </w:r>
      <w:r w:rsidRPr="00666224">
        <w:rPr>
          <w:rFonts w:ascii="Times New Roman" w:hAnsi="Times New Roman"/>
          <w:noProof/>
          <w:sz w:val="24"/>
          <w:szCs w:val="24"/>
        </w:rPr>
        <w:t xml:space="preserve">, przestępstwo przeciwko wiarygodności dokumentów, o których mowa w </w:t>
      </w:r>
      <w:hyperlink r:id="rId21" w:anchor="/document/16798683?unitId=art(270)&amp;cm=DOCUMENT" w:history="1">
        <w:r w:rsidRPr="00666224">
          <w:rPr>
            <w:rFonts w:ascii="Times New Roman" w:hAnsi="Times New Roman"/>
            <w:noProof/>
            <w:sz w:val="24"/>
            <w:szCs w:val="24"/>
          </w:rPr>
          <w:t>art. 270-277d</w:t>
        </w:r>
      </w:hyperlink>
      <w:r w:rsidR="00D94CF3">
        <w:rPr>
          <w:rFonts w:ascii="Times New Roman" w:hAnsi="Times New Roman"/>
          <w:noProof/>
          <w:sz w:val="24"/>
          <w:szCs w:val="24"/>
        </w:rPr>
        <w:t xml:space="preserve"> Kk</w:t>
      </w:r>
      <w:r w:rsidRPr="00666224">
        <w:rPr>
          <w:rFonts w:ascii="Times New Roman" w:hAnsi="Times New Roman"/>
          <w:noProof/>
          <w:sz w:val="24"/>
          <w:szCs w:val="24"/>
        </w:rPr>
        <w:t>, lub przestępstwo skarbowe,</w:t>
      </w:r>
    </w:p>
    <w:p w:rsidR="00992E58" w:rsidRPr="00666224" w:rsidRDefault="007874B9" w:rsidP="001174FD">
      <w:pPr>
        <w:pStyle w:val="Akapitzlist"/>
        <w:numPr>
          <w:ilvl w:val="0"/>
          <w:numId w:val="95"/>
        </w:numPr>
        <w:ind w:left="1276"/>
        <w:jc w:val="both"/>
        <w:rPr>
          <w:rFonts w:ascii="Times New Roman" w:hAnsi="Times New Roman"/>
          <w:noProof/>
          <w:color w:val="FF0000"/>
          <w:sz w:val="24"/>
          <w:szCs w:val="24"/>
        </w:rPr>
      </w:pPr>
      <w:r w:rsidRPr="00666224">
        <w:rPr>
          <w:rFonts w:ascii="Times New Roman" w:hAnsi="Times New Roman"/>
          <w:noProof/>
          <w:sz w:val="24"/>
          <w:szCs w:val="24"/>
        </w:rPr>
        <w:t>o którym mowa w art. 9 ust. 1 i 3 lub art. 10 ustawy z dnia 15 czerwca 2012 r. o skutkach powierzania wykonywania pracy cudzoziemcom przebywającym wbrew przepisom na terytorium Rzeczypospolitej Polskiej</w:t>
      </w:r>
    </w:p>
    <w:p w:rsidR="007874B9" w:rsidRPr="00666224" w:rsidRDefault="007874B9" w:rsidP="00992E58">
      <w:pPr>
        <w:pStyle w:val="Akapitzlist"/>
        <w:ind w:left="1276"/>
        <w:jc w:val="both"/>
        <w:rPr>
          <w:rFonts w:ascii="Times New Roman" w:hAnsi="Times New Roman"/>
          <w:noProof/>
          <w:color w:val="FF0000"/>
          <w:sz w:val="24"/>
          <w:szCs w:val="24"/>
        </w:rPr>
      </w:pPr>
      <w:r w:rsidRPr="00666224">
        <w:rPr>
          <w:rFonts w:ascii="Times New Roman" w:hAnsi="Times New Roman"/>
          <w:noProof/>
          <w:sz w:val="24"/>
          <w:szCs w:val="24"/>
        </w:rPr>
        <w:t>- lub za odpowiedni czyn zabroniony określony w przepisach prawa obcego;</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w:t>
      </w:r>
      <w:r w:rsidR="00992E58" w:rsidRPr="00666224">
        <w:rPr>
          <w:rFonts w:ascii="Times New Roman" w:hAnsi="Times New Roman"/>
          <w:sz w:val="24"/>
          <w:szCs w:val="24"/>
        </w:rPr>
        <w:t xml:space="preserve">stwo, o którym mowa w </w:t>
      </w:r>
      <w:r w:rsidR="00234693">
        <w:rPr>
          <w:rFonts w:ascii="Times New Roman" w:hAnsi="Times New Roman"/>
          <w:sz w:val="24"/>
          <w:szCs w:val="24"/>
        </w:rPr>
        <w:t xml:space="preserve">pkt 1 </w:t>
      </w:r>
      <w:r w:rsidR="00992E58" w:rsidRPr="00666224">
        <w:rPr>
          <w:rFonts w:ascii="Times New Roman" w:hAnsi="Times New Roman"/>
          <w:sz w:val="24"/>
          <w:szCs w:val="24"/>
        </w:rPr>
        <w:t>ppkt. 1) lit. a</w:t>
      </w:r>
      <w:r w:rsidRPr="00666224">
        <w:rPr>
          <w:rFonts w:ascii="Times New Roman" w:hAnsi="Times New Roman"/>
          <w:sz w:val="24"/>
          <w:szCs w:val="24"/>
        </w:rPr>
        <w:t>);</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74B9" w:rsidRPr="003D4874" w:rsidRDefault="007874B9" w:rsidP="001174FD">
      <w:pPr>
        <w:pStyle w:val="Akapitzlist"/>
        <w:numPr>
          <w:ilvl w:val="0"/>
          <w:numId w:val="65"/>
        </w:numPr>
        <w:ind w:left="1276"/>
        <w:jc w:val="both"/>
        <w:rPr>
          <w:rFonts w:ascii="Times New Roman" w:hAnsi="Times New Roman"/>
          <w:sz w:val="24"/>
          <w:szCs w:val="24"/>
        </w:rPr>
      </w:pPr>
      <w:r w:rsidRPr="003D4874">
        <w:rPr>
          <w:rFonts w:ascii="Times New Roman" w:hAnsi="Times New Roman"/>
          <w:sz w:val="24"/>
          <w:szCs w:val="24"/>
        </w:rPr>
        <w:t xml:space="preserve">wobec którego </w:t>
      </w:r>
      <w:r w:rsidR="00992E58" w:rsidRPr="003D4874">
        <w:rPr>
          <w:rFonts w:ascii="Times New Roman" w:hAnsi="Times New Roman"/>
          <w:sz w:val="24"/>
          <w:szCs w:val="24"/>
        </w:rPr>
        <w:t xml:space="preserve">prawomocnie </w:t>
      </w:r>
      <w:r w:rsidRPr="003D4874">
        <w:rPr>
          <w:rFonts w:ascii="Times New Roman" w:hAnsi="Times New Roman"/>
          <w:sz w:val="24"/>
          <w:szCs w:val="24"/>
        </w:rPr>
        <w:t>orzeczono zakaz ubiegania się o zamówienia publiczne;</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6224">
          <w:rPr>
            <w:rFonts w:ascii="Times New Roman" w:hAnsi="Times New Roman"/>
            <w:sz w:val="24"/>
            <w:szCs w:val="24"/>
          </w:rPr>
          <w:t>ustawy</w:t>
        </w:r>
      </w:hyperlink>
      <w:r w:rsidRPr="00666224">
        <w:rPr>
          <w:rFonts w:ascii="Times New Roman" w:hAnsi="Times New Roman"/>
          <w:sz w:val="24"/>
          <w:szCs w:val="24"/>
        </w:rPr>
        <w:t xml:space="preserve"> z dnia 16 lutego 2007 r. o ochronie konkurencji i konsumentów</w:t>
      </w:r>
      <w:r w:rsidR="00234693">
        <w:rPr>
          <w:rFonts w:ascii="Times New Roman" w:hAnsi="Times New Roman"/>
          <w:sz w:val="24"/>
          <w:szCs w:val="24"/>
        </w:rPr>
        <w:t xml:space="preserve"> (t.j. Dz.U. z 2021r. poz. 275)</w:t>
      </w:r>
      <w:r w:rsidRPr="00666224">
        <w:rPr>
          <w:rFonts w:ascii="Times New Roman" w:hAnsi="Times New Roman"/>
          <w:sz w:val="24"/>
          <w:szCs w:val="24"/>
        </w:rPr>
        <w:t>, złożyli odrębne oferty, oferty częściowe, chyba że wykażą, że przygotowali te oferty lub wnioski niezależnie od siebie;</w:t>
      </w:r>
    </w:p>
    <w:p w:rsidR="007874B9" w:rsidRPr="00666224" w:rsidRDefault="007874B9" w:rsidP="001174FD">
      <w:pPr>
        <w:pStyle w:val="Akapitzlist"/>
        <w:numPr>
          <w:ilvl w:val="0"/>
          <w:numId w:val="65"/>
        </w:numPr>
        <w:ind w:left="1276"/>
        <w:jc w:val="both"/>
        <w:rPr>
          <w:rFonts w:ascii="Times New Roman" w:hAnsi="Times New Roman"/>
          <w:sz w:val="24"/>
          <w:szCs w:val="24"/>
        </w:rPr>
      </w:pPr>
      <w:r w:rsidRPr="00666224">
        <w:rPr>
          <w:rFonts w:ascii="Times New Roman" w:hAnsi="Times New Roman"/>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3" w:anchor="/document/17337528?cm=DOCUMENT" w:history="1">
        <w:r w:rsidRPr="00666224">
          <w:rPr>
            <w:rFonts w:ascii="Times New Roman" w:hAnsi="Times New Roman"/>
            <w:sz w:val="24"/>
            <w:szCs w:val="24"/>
          </w:rPr>
          <w:t>ustawy</w:t>
        </w:r>
      </w:hyperlink>
      <w:r w:rsidRPr="00666224">
        <w:rPr>
          <w:rFonts w:ascii="Times New Roman" w:hAnsi="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874B9" w:rsidRPr="00666224" w:rsidRDefault="007874B9" w:rsidP="001174FD">
      <w:pPr>
        <w:pStyle w:val="Default"/>
        <w:numPr>
          <w:ilvl w:val="0"/>
          <w:numId w:val="94"/>
        </w:numPr>
        <w:spacing w:line="276" w:lineRule="auto"/>
        <w:ind w:left="426"/>
        <w:jc w:val="both"/>
        <w:rPr>
          <w:rFonts w:ascii="Times New Roman" w:hAnsi="Times New Roman" w:cs="Times New Roman"/>
        </w:rPr>
      </w:pPr>
      <w:r w:rsidRPr="00666224">
        <w:rPr>
          <w:rFonts w:ascii="Times New Roman" w:hAnsi="Times New Roman" w:cs="Times New Roman"/>
          <w:b/>
          <w:bCs/>
        </w:rPr>
        <w:t>Podstawy wykluczenia, o których mowa w art. 109 – fakultatywna przesłanka</w:t>
      </w:r>
      <w:r w:rsidR="00B51B06" w:rsidRPr="00666224">
        <w:rPr>
          <w:rFonts w:ascii="Times New Roman" w:hAnsi="Times New Roman" w:cs="Times New Roman"/>
          <w:b/>
          <w:bCs/>
        </w:rPr>
        <w:t>:</w:t>
      </w:r>
    </w:p>
    <w:p w:rsidR="007874B9" w:rsidRPr="00666224" w:rsidRDefault="007874B9" w:rsidP="00992E58">
      <w:pPr>
        <w:pStyle w:val="Akapitzlist"/>
        <w:spacing w:after="0"/>
        <w:ind w:left="426"/>
        <w:jc w:val="both"/>
        <w:rPr>
          <w:rFonts w:ascii="Times New Roman" w:hAnsi="Times New Roman"/>
          <w:sz w:val="24"/>
          <w:szCs w:val="24"/>
        </w:rPr>
      </w:pPr>
      <w:r w:rsidRPr="00666224">
        <w:rPr>
          <w:rFonts w:ascii="Times New Roman" w:hAnsi="Times New Roman"/>
          <w:sz w:val="24"/>
          <w:szCs w:val="24"/>
        </w:rPr>
        <w:t xml:space="preserve">Zamawiający przewiduje wykluczenie wykonawcy na podstawie art. 109 ust. 1 pkt 4) PZP, tzn. z postępowania o udzielenie zamówienia wyklucza się </w:t>
      </w:r>
      <w:r w:rsidR="00733192" w:rsidRPr="00666224">
        <w:rPr>
          <w:rFonts w:ascii="Times New Roman" w:hAnsi="Times New Roman"/>
          <w:sz w:val="24"/>
          <w:szCs w:val="24"/>
        </w:rPr>
        <w:t xml:space="preserve">wykonawcę </w:t>
      </w:r>
      <w:r w:rsidRPr="00666224">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F3868" w:rsidRPr="00666224" w:rsidRDefault="006F3868"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INFORMACJA O WARUNKACH UDZIAŁU W POSTĘPOWANIU O UDZIELENIE ZAMÓWIENIA</w:t>
      </w:r>
    </w:p>
    <w:p w:rsidR="00992E58" w:rsidRPr="00666224" w:rsidRDefault="00992E58" w:rsidP="00992E58">
      <w:pPr>
        <w:spacing w:line="276" w:lineRule="auto"/>
        <w:ind w:left="567"/>
        <w:jc w:val="both"/>
      </w:pPr>
    </w:p>
    <w:p w:rsidR="007874B9" w:rsidRPr="00666224" w:rsidRDefault="007874B9" w:rsidP="001174FD">
      <w:pPr>
        <w:numPr>
          <w:ilvl w:val="0"/>
          <w:numId w:val="66"/>
        </w:numPr>
        <w:spacing w:line="276" w:lineRule="auto"/>
        <w:ind w:left="426" w:hanging="426"/>
        <w:jc w:val="both"/>
      </w:pPr>
      <w:r w:rsidRPr="00666224">
        <w:t>O udzielenie zamówienia określonego w niniejszej SWZ mogą ubiegać się wykonawcy, którzy spełniają następujące warunki udziału w postępowaniu określone przez zamawiającego, dotyczące:</w:t>
      </w:r>
    </w:p>
    <w:p w:rsidR="007874B9" w:rsidRPr="00666224" w:rsidRDefault="007874B9" w:rsidP="001174FD">
      <w:pPr>
        <w:numPr>
          <w:ilvl w:val="0"/>
          <w:numId w:val="67"/>
        </w:numPr>
        <w:spacing w:line="276" w:lineRule="auto"/>
        <w:ind w:left="567" w:hanging="283"/>
        <w:jc w:val="both"/>
        <w:rPr>
          <w:b/>
        </w:rPr>
      </w:pPr>
      <w:r w:rsidRPr="00666224">
        <w:rPr>
          <w:b/>
        </w:rPr>
        <w:t xml:space="preserve">zdolności do występowania w obrocie gospodarczym </w:t>
      </w:r>
      <w:r w:rsidR="00314C80">
        <w:rPr>
          <w:b/>
        </w:rPr>
        <w:t xml:space="preserve">- </w:t>
      </w:r>
      <w:r w:rsidR="00314C80" w:rsidRPr="00666224">
        <w:t>ZAMAWIAJĄCY NIE STAWIA WARUNKU</w:t>
      </w:r>
    </w:p>
    <w:p w:rsidR="00B51B06" w:rsidRPr="00666224" w:rsidRDefault="007874B9" w:rsidP="001174FD">
      <w:pPr>
        <w:numPr>
          <w:ilvl w:val="0"/>
          <w:numId w:val="67"/>
        </w:numPr>
        <w:spacing w:line="276" w:lineRule="auto"/>
        <w:ind w:left="567" w:hanging="283"/>
        <w:jc w:val="both"/>
        <w:rPr>
          <w:b/>
        </w:rPr>
      </w:pPr>
      <w:r w:rsidRPr="00666224">
        <w:rPr>
          <w:b/>
        </w:rPr>
        <w:t>uprawnień do prowadzenia określonej działalności gospodarczej lub zawodowej, o ile wyni</w:t>
      </w:r>
      <w:r w:rsidR="00733192" w:rsidRPr="00666224">
        <w:rPr>
          <w:b/>
        </w:rPr>
        <w:t xml:space="preserve">ka to z odrębnych przepisów - </w:t>
      </w:r>
      <w:r w:rsidR="00733192" w:rsidRPr="00666224">
        <w:t>ZAMAWIAJĄCY NIE STAWIA WARUNKU</w:t>
      </w:r>
    </w:p>
    <w:p w:rsidR="00160F02" w:rsidRPr="00666224" w:rsidRDefault="00160F02" w:rsidP="00160F02">
      <w:pPr>
        <w:numPr>
          <w:ilvl w:val="0"/>
          <w:numId w:val="67"/>
        </w:numPr>
        <w:spacing w:line="276" w:lineRule="auto"/>
        <w:ind w:left="567" w:hanging="283"/>
        <w:jc w:val="both"/>
        <w:rPr>
          <w:b/>
        </w:rPr>
      </w:pPr>
      <w:r w:rsidRPr="00666224">
        <w:rPr>
          <w:b/>
        </w:rPr>
        <w:t xml:space="preserve">sytuacji ekonomicznej lub finansowej tzn. </w:t>
      </w:r>
      <w:r w:rsidRPr="00666224">
        <w:t xml:space="preserve">posiadają zdolność kredytową lub środki finansowe w wysokości: </w:t>
      </w:r>
      <w:r>
        <w:rPr>
          <w:b/>
        </w:rPr>
        <w:t>330 150,00</w:t>
      </w:r>
      <w:r>
        <w:t xml:space="preserve"> </w:t>
      </w:r>
      <w:r w:rsidRPr="00666224">
        <w:rPr>
          <w:b/>
          <w:bCs/>
        </w:rPr>
        <w:t xml:space="preserve">PLN </w:t>
      </w:r>
      <w:r w:rsidRPr="00666224">
        <w:t xml:space="preserve">(słownie: </w:t>
      </w:r>
      <w:r>
        <w:t>trzysta trzydzieści tysięcy sto pięćdziesiąt złotych, 00/100</w:t>
      </w:r>
      <w:r w:rsidRPr="00666224">
        <w:t>).</w:t>
      </w:r>
      <w:r w:rsidRPr="00666224">
        <w:rPr>
          <w:b/>
        </w:rPr>
        <w:t xml:space="preserve"> </w:t>
      </w:r>
      <w:r w:rsidRPr="00666224">
        <w:t>Kwota ta dotyczy całości przedmiotu zamówienia,  na poszczególne części w wysokości (PLN):</w:t>
      </w:r>
    </w:p>
    <w:p w:rsidR="00160F02" w:rsidRDefault="00160F02" w:rsidP="00160F02">
      <w:pPr>
        <w:tabs>
          <w:tab w:val="left" w:pos="426"/>
        </w:tabs>
        <w:spacing w:line="276" w:lineRule="auto"/>
        <w:ind w:left="567" w:hanging="283"/>
        <w:jc w:val="center"/>
        <w:rPr>
          <w:b/>
          <w:sz w:val="20"/>
          <w:szCs w:val="20"/>
        </w:rPr>
        <w:sectPr w:rsidR="00160F02" w:rsidSect="006A7016">
          <w:pgSz w:w="11906" w:h="16838"/>
          <w:pgMar w:top="851" w:right="851" w:bottom="851" w:left="1985" w:header="709" w:footer="709" w:gutter="0"/>
          <w:cols w:space="708"/>
          <w:docGrid w:linePitch="360"/>
        </w:sect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2175"/>
      </w:tblGrid>
      <w:tr w:rsidR="00160F02" w:rsidRPr="00666224" w:rsidTr="00160F02">
        <w:trPr>
          <w:trHeight w:val="194"/>
          <w:jc w:val="center"/>
        </w:trPr>
        <w:tc>
          <w:tcPr>
            <w:tcW w:w="1191" w:type="dxa"/>
            <w:shd w:val="clear" w:color="auto" w:fill="auto"/>
            <w:vAlign w:val="bottom"/>
            <w:hideMark/>
          </w:tcPr>
          <w:p w:rsidR="00160F02" w:rsidRPr="00666224" w:rsidRDefault="00160F02" w:rsidP="00160F02">
            <w:pPr>
              <w:tabs>
                <w:tab w:val="left" w:pos="426"/>
              </w:tabs>
              <w:spacing w:line="276" w:lineRule="auto"/>
              <w:ind w:left="567" w:hanging="283"/>
              <w:jc w:val="center"/>
              <w:rPr>
                <w:b/>
                <w:sz w:val="20"/>
                <w:szCs w:val="20"/>
              </w:rPr>
            </w:pPr>
            <w:r w:rsidRPr="00666224">
              <w:rPr>
                <w:b/>
                <w:sz w:val="20"/>
                <w:szCs w:val="20"/>
              </w:rPr>
              <w:lastRenderedPageBreak/>
              <w:t>PAKIET</w:t>
            </w:r>
          </w:p>
        </w:tc>
        <w:tc>
          <w:tcPr>
            <w:tcW w:w="2175" w:type="dxa"/>
            <w:shd w:val="clear" w:color="auto" w:fill="auto"/>
            <w:vAlign w:val="center"/>
            <w:hideMark/>
          </w:tcPr>
          <w:p w:rsidR="00160F02" w:rsidRPr="00666224" w:rsidRDefault="00160F02" w:rsidP="00160F02">
            <w:pPr>
              <w:tabs>
                <w:tab w:val="left" w:pos="426"/>
              </w:tabs>
              <w:spacing w:line="276" w:lineRule="auto"/>
              <w:ind w:left="567" w:hanging="283"/>
              <w:jc w:val="center"/>
              <w:rPr>
                <w:b/>
                <w:sz w:val="20"/>
                <w:szCs w:val="20"/>
              </w:rPr>
            </w:pPr>
            <w:r w:rsidRPr="00666224">
              <w:rPr>
                <w:b/>
                <w:sz w:val="20"/>
                <w:szCs w:val="20"/>
              </w:rPr>
              <w:t>KWOTA [PLN]</w:t>
            </w:r>
          </w:p>
        </w:tc>
      </w:tr>
      <w:tr w:rsidR="00160F02" w:rsidRPr="00666224" w:rsidTr="00160F02">
        <w:trPr>
          <w:trHeight w:val="194"/>
          <w:jc w:val="center"/>
        </w:trPr>
        <w:tc>
          <w:tcPr>
            <w:tcW w:w="1191" w:type="dxa"/>
            <w:shd w:val="clear" w:color="auto" w:fill="auto"/>
            <w:vAlign w:val="bottom"/>
          </w:tcPr>
          <w:p w:rsidR="00160F02" w:rsidRDefault="00160F02" w:rsidP="00160F02">
            <w:pPr>
              <w:rPr>
                <w:color w:val="000000"/>
              </w:rPr>
            </w:pPr>
            <w:r>
              <w:rPr>
                <w:color w:val="000000"/>
                <w:sz w:val="22"/>
                <w:szCs w:val="22"/>
              </w:rPr>
              <w:t>1.</w:t>
            </w:r>
          </w:p>
        </w:tc>
        <w:tc>
          <w:tcPr>
            <w:tcW w:w="2175" w:type="dxa"/>
            <w:shd w:val="clear" w:color="auto" w:fill="auto"/>
            <w:vAlign w:val="center"/>
          </w:tcPr>
          <w:p w:rsidR="00160F02" w:rsidRDefault="00160F02" w:rsidP="00160F02">
            <w:pPr>
              <w:jc w:val="right"/>
              <w:rPr>
                <w:color w:val="000000"/>
              </w:rPr>
            </w:pPr>
            <w:r>
              <w:rPr>
                <w:color w:val="000000"/>
                <w:sz w:val="22"/>
                <w:szCs w:val="22"/>
              </w:rPr>
              <w:t>50 090,00</w:t>
            </w:r>
          </w:p>
        </w:tc>
      </w:tr>
      <w:tr w:rsidR="00160F02" w:rsidRPr="00666224" w:rsidTr="00160F02">
        <w:trPr>
          <w:trHeight w:val="194"/>
          <w:jc w:val="center"/>
        </w:trPr>
        <w:tc>
          <w:tcPr>
            <w:tcW w:w="1191" w:type="dxa"/>
            <w:shd w:val="clear" w:color="auto" w:fill="auto"/>
            <w:vAlign w:val="bottom"/>
          </w:tcPr>
          <w:p w:rsidR="00160F02" w:rsidRDefault="00160F02" w:rsidP="00160F02">
            <w:pPr>
              <w:rPr>
                <w:color w:val="000000"/>
              </w:rPr>
            </w:pPr>
            <w:r>
              <w:rPr>
                <w:color w:val="000000"/>
                <w:sz w:val="22"/>
                <w:szCs w:val="22"/>
              </w:rPr>
              <w:t>2.</w:t>
            </w:r>
          </w:p>
        </w:tc>
        <w:tc>
          <w:tcPr>
            <w:tcW w:w="2175" w:type="dxa"/>
            <w:shd w:val="clear" w:color="auto" w:fill="auto"/>
            <w:vAlign w:val="center"/>
          </w:tcPr>
          <w:p w:rsidR="00160F02" w:rsidRDefault="00160F02" w:rsidP="00160F02">
            <w:pPr>
              <w:jc w:val="right"/>
              <w:rPr>
                <w:color w:val="000000"/>
              </w:rPr>
            </w:pPr>
            <w:r>
              <w:rPr>
                <w:color w:val="000000"/>
                <w:sz w:val="22"/>
                <w:szCs w:val="22"/>
              </w:rPr>
              <w:t>237 030,00</w:t>
            </w:r>
          </w:p>
        </w:tc>
      </w:tr>
      <w:tr w:rsidR="00160F02" w:rsidRPr="00666224" w:rsidTr="00160F02">
        <w:trPr>
          <w:trHeight w:val="194"/>
          <w:jc w:val="center"/>
        </w:trPr>
        <w:tc>
          <w:tcPr>
            <w:tcW w:w="1191" w:type="dxa"/>
            <w:shd w:val="clear" w:color="auto" w:fill="auto"/>
            <w:vAlign w:val="bottom"/>
          </w:tcPr>
          <w:p w:rsidR="00160F02" w:rsidRDefault="00160F02" w:rsidP="00160F02">
            <w:pPr>
              <w:rPr>
                <w:color w:val="000000"/>
              </w:rPr>
            </w:pPr>
            <w:r>
              <w:rPr>
                <w:color w:val="000000"/>
                <w:sz w:val="22"/>
                <w:szCs w:val="22"/>
              </w:rPr>
              <w:t>3.</w:t>
            </w:r>
          </w:p>
        </w:tc>
        <w:tc>
          <w:tcPr>
            <w:tcW w:w="2175" w:type="dxa"/>
            <w:shd w:val="clear" w:color="auto" w:fill="auto"/>
            <w:vAlign w:val="center"/>
          </w:tcPr>
          <w:p w:rsidR="00160F02" w:rsidRDefault="00160F02" w:rsidP="00160F02">
            <w:pPr>
              <w:jc w:val="right"/>
              <w:rPr>
                <w:color w:val="000000"/>
              </w:rPr>
            </w:pPr>
            <w:r>
              <w:rPr>
                <w:color w:val="000000"/>
                <w:sz w:val="22"/>
                <w:szCs w:val="22"/>
              </w:rPr>
              <w:t>43 030,00</w:t>
            </w:r>
          </w:p>
        </w:tc>
      </w:tr>
    </w:tbl>
    <w:p w:rsidR="00435B8F" w:rsidRDefault="00435B8F" w:rsidP="00BF0710">
      <w:pPr>
        <w:spacing w:line="276" w:lineRule="auto"/>
        <w:ind w:left="567"/>
        <w:rPr>
          <w:vanish/>
          <w:color w:val="00B0F0"/>
          <w:highlight w:val="lightGray"/>
        </w:rPr>
        <w:sectPr w:rsidR="00435B8F" w:rsidSect="00160F02">
          <w:type w:val="continuous"/>
          <w:pgSz w:w="11906" w:h="16838"/>
          <w:pgMar w:top="851" w:right="851" w:bottom="851" w:left="1985" w:header="709" w:footer="709" w:gutter="0"/>
          <w:cols w:space="708"/>
          <w:docGrid w:linePitch="360"/>
        </w:sectPr>
      </w:pPr>
    </w:p>
    <w:p w:rsidR="00B51B06" w:rsidRPr="00666224" w:rsidRDefault="00B51B06" w:rsidP="00BF0710">
      <w:pPr>
        <w:spacing w:line="276" w:lineRule="auto"/>
        <w:ind w:left="567"/>
        <w:rPr>
          <w:vanish/>
          <w:color w:val="00B0F0"/>
          <w:highlight w:val="lightGray"/>
        </w:rPr>
      </w:pPr>
    </w:p>
    <w:p w:rsidR="00B51B06" w:rsidRPr="00666224" w:rsidRDefault="00B51B06" w:rsidP="00BF0710">
      <w:pPr>
        <w:spacing w:line="276" w:lineRule="auto"/>
        <w:ind w:left="567"/>
        <w:rPr>
          <w:vanish/>
          <w:color w:val="00B0F0"/>
          <w:highlight w:val="lightGray"/>
        </w:rPr>
      </w:pPr>
    </w:p>
    <w:p w:rsidR="00B51B06" w:rsidRPr="00666224" w:rsidRDefault="00B51B06" w:rsidP="00BF0710">
      <w:pPr>
        <w:spacing w:line="276" w:lineRule="auto"/>
        <w:ind w:left="284"/>
        <w:contextualSpacing/>
        <w:jc w:val="both"/>
        <w:rPr>
          <w:rFonts w:eastAsia="Calibri"/>
          <w:lang w:eastAsia="en-US"/>
        </w:rPr>
      </w:pPr>
    </w:p>
    <w:p w:rsidR="007874B9" w:rsidRPr="00666224" w:rsidRDefault="007874B9" w:rsidP="001174FD">
      <w:pPr>
        <w:numPr>
          <w:ilvl w:val="0"/>
          <w:numId w:val="67"/>
        </w:numPr>
        <w:spacing w:line="276" w:lineRule="auto"/>
        <w:ind w:left="567" w:hanging="283"/>
        <w:jc w:val="both"/>
        <w:rPr>
          <w:b/>
        </w:rPr>
      </w:pPr>
      <w:r w:rsidRPr="00666224">
        <w:rPr>
          <w:b/>
        </w:rPr>
        <w:t>zdolnośc</w:t>
      </w:r>
      <w:r w:rsidR="00733192" w:rsidRPr="00666224">
        <w:rPr>
          <w:b/>
        </w:rPr>
        <w:t xml:space="preserve">i technicznej lub zawodowej - </w:t>
      </w:r>
      <w:r w:rsidRPr="00666224">
        <w:t>ZAM</w:t>
      </w:r>
      <w:r w:rsidR="00733192" w:rsidRPr="00666224">
        <w:t>AWIAJĄCY NIE STAWIA WARUNKU</w:t>
      </w:r>
    </w:p>
    <w:p w:rsidR="00B51B06" w:rsidRPr="00666224" w:rsidRDefault="00B51B06" w:rsidP="00BF0710">
      <w:pPr>
        <w:spacing w:line="276" w:lineRule="auto"/>
        <w:ind w:left="284"/>
        <w:rPr>
          <w:b/>
        </w:rPr>
      </w:pPr>
    </w:p>
    <w:p w:rsidR="007874B9" w:rsidRPr="00666224" w:rsidRDefault="00B51B06"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bCs/>
        </w:rPr>
      </w:pPr>
      <w:r w:rsidRPr="00666224">
        <w:rPr>
          <w:rFonts w:ascii="Times New Roman" w:hAnsi="Times New Roman" w:cs="Times New Roman"/>
          <w:b/>
          <w:bCs/>
        </w:rPr>
        <w:t>WYKAZ PODMIOTOWYCH ŚRODKÓW DOWODOWYCH</w:t>
      </w:r>
    </w:p>
    <w:p w:rsidR="00BE2360" w:rsidRPr="00666224" w:rsidRDefault="00BE2360" w:rsidP="00BE2360">
      <w:pPr>
        <w:spacing w:after="120" w:line="276" w:lineRule="auto"/>
        <w:ind w:left="360"/>
        <w:jc w:val="both"/>
        <w:rPr>
          <w:strike/>
          <w:color w:val="ED7D31" w:themeColor="accent2"/>
        </w:rPr>
      </w:pPr>
    </w:p>
    <w:p w:rsidR="007874B9" w:rsidRPr="00666224" w:rsidRDefault="007874B9" w:rsidP="001174FD">
      <w:pPr>
        <w:numPr>
          <w:ilvl w:val="0"/>
          <w:numId w:val="68"/>
        </w:numPr>
        <w:tabs>
          <w:tab w:val="clear" w:pos="360"/>
          <w:tab w:val="num" w:pos="426"/>
        </w:tabs>
        <w:spacing w:after="120" w:line="276" w:lineRule="auto"/>
        <w:jc w:val="both"/>
        <w:rPr>
          <w:b/>
          <w:strike/>
          <w:color w:val="ED7D31" w:themeColor="accent2"/>
        </w:rPr>
      </w:pPr>
      <w:r w:rsidRPr="00666224">
        <w:rPr>
          <w:b/>
        </w:rPr>
        <w:t xml:space="preserve">Oświadczenie o niepodleganiu wykluczeniu, spełnianiu </w:t>
      </w:r>
      <w:r w:rsidR="00BE2360" w:rsidRPr="00666224">
        <w:rPr>
          <w:b/>
        </w:rPr>
        <w:t>warunków udziału w postępowaniu:</w:t>
      </w:r>
    </w:p>
    <w:p w:rsidR="007874B9" w:rsidRPr="00666224" w:rsidRDefault="007874B9" w:rsidP="001174FD">
      <w:pPr>
        <w:numPr>
          <w:ilvl w:val="0"/>
          <w:numId w:val="72"/>
        </w:numPr>
        <w:spacing w:line="276" w:lineRule="auto"/>
        <w:ind w:left="567" w:hanging="283"/>
        <w:jc w:val="both"/>
        <w:rPr>
          <w:color w:val="008000"/>
        </w:rPr>
      </w:pPr>
      <w:r w:rsidRPr="00666224">
        <w:t xml:space="preserve">wykonawca </w:t>
      </w:r>
      <w:r w:rsidR="00733192" w:rsidRPr="00666224">
        <w:t xml:space="preserve">którego oferta została najwyżej oceniona </w:t>
      </w:r>
      <w:r w:rsidR="00B507C1" w:rsidRPr="00666224">
        <w:t>złoży</w:t>
      </w:r>
      <w:r w:rsidR="00733192" w:rsidRPr="00666224">
        <w:t xml:space="preserve"> na wezwanie zamawiającego</w:t>
      </w:r>
      <w:r w:rsidRPr="00666224">
        <w:t xml:space="preserve"> oświadczenie o niepodleganiu wykluczeniu, spełnianiu warunków udziału w postępowaniu, w zakresie wskazanym przez zamawiającego w SWZ</w:t>
      </w:r>
      <w:r w:rsidRPr="00666224">
        <w:rPr>
          <w:rFonts w:eastAsia="Calibri"/>
          <w:i/>
          <w:lang w:eastAsia="en-US"/>
        </w:rPr>
        <w:t xml:space="preserve"> </w:t>
      </w:r>
      <w:r w:rsidRPr="00666224">
        <w:rPr>
          <w:rFonts w:eastAsia="Calibri"/>
          <w:lang w:eastAsia="en-US"/>
        </w:rPr>
        <w:t xml:space="preserve">(wg wzoru stanowiącego </w:t>
      </w:r>
      <w:r w:rsidR="005976A3">
        <w:rPr>
          <w:rFonts w:eastAsia="Calibri"/>
          <w:lang w:eastAsia="en-US"/>
        </w:rPr>
        <w:t>Załącznik  nr 1a do S</w:t>
      </w:r>
      <w:r w:rsidRPr="00666224">
        <w:rPr>
          <w:rFonts w:eastAsia="Calibri"/>
          <w:lang w:eastAsia="en-US"/>
        </w:rPr>
        <w:t>WZ), z</w:t>
      </w:r>
      <w:r w:rsidR="00335D6C" w:rsidRPr="00666224">
        <w:rPr>
          <w:rFonts w:eastAsia="Calibri"/>
          <w:lang w:eastAsia="en-US"/>
        </w:rPr>
        <w:t xml:space="preserve">godnie z Instrukcją Wypełnienia </w:t>
      </w:r>
      <w:r w:rsidRPr="00666224">
        <w:rPr>
          <w:rFonts w:eastAsia="Calibri"/>
          <w:lang w:eastAsia="en-US"/>
        </w:rPr>
        <w:t>Jednolit</w:t>
      </w:r>
      <w:r w:rsidR="00335D6C" w:rsidRPr="00666224">
        <w:rPr>
          <w:rFonts w:eastAsia="Calibri"/>
          <w:lang w:eastAsia="en-US"/>
        </w:rPr>
        <w:t>ego</w:t>
      </w:r>
      <w:r w:rsidRPr="00666224">
        <w:rPr>
          <w:rFonts w:eastAsia="Calibri"/>
          <w:lang w:eastAsia="en-US"/>
        </w:rPr>
        <w:t xml:space="preserve"> Europejski</w:t>
      </w:r>
      <w:r w:rsidR="00335D6C" w:rsidRPr="00666224">
        <w:rPr>
          <w:rFonts w:eastAsia="Calibri"/>
          <w:lang w:eastAsia="en-US"/>
        </w:rPr>
        <w:t>ego</w:t>
      </w:r>
      <w:r w:rsidRPr="00666224">
        <w:rPr>
          <w:rFonts w:eastAsia="Calibri"/>
          <w:lang w:eastAsia="en-US"/>
        </w:rPr>
        <w:t xml:space="preserve"> Dokument</w:t>
      </w:r>
      <w:r w:rsidR="00335D6C" w:rsidRPr="00666224">
        <w:rPr>
          <w:rFonts w:eastAsia="Calibri"/>
          <w:lang w:eastAsia="en-US"/>
        </w:rPr>
        <w:t>u</w:t>
      </w:r>
      <w:r w:rsidR="0035722A" w:rsidRPr="00666224">
        <w:rPr>
          <w:rFonts w:eastAsia="Calibri"/>
          <w:lang w:eastAsia="en-US"/>
        </w:rPr>
        <w:t xml:space="preserve"> Zamówienia, dalej </w:t>
      </w:r>
      <w:r w:rsidRPr="00666224">
        <w:rPr>
          <w:rFonts w:eastAsia="Calibri"/>
          <w:lang w:eastAsia="en-US"/>
        </w:rPr>
        <w:t>JEDZ</w:t>
      </w:r>
      <w:r w:rsidR="00335D6C" w:rsidRPr="00666224">
        <w:rPr>
          <w:rFonts w:eastAsia="Calibri"/>
          <w:lang w:eastAsia="en-US"/>
        </w:rPr>
        <w:t xml:space="preserve"> zamieszczonego na stronie internetowej Urzędu Zamówień Publicznych (</w:t>
      </w:r>
      <w:r w:rsidR="0035722A" w:rsidRPr="00666224">
        <w:rPr>
          <w:rFonts w:eastAsia="Calibri"/>
          <w:lang w:eastAsia="en-US"/>
        </w:rPr>
        <w:t>www.uzp.gov.pl);</w:t>
      </w:r>
    </w:p>
    <w:p w:rsidR="007874B9" w:rsidRPr="00666224" w:rsidRDefault="00BE2360" w:rsidP="001174FD">
      <w:pPr>
        <w:numPr>
          <w:ilvl w:val="0"/>
          <w:numId w:val="72"/>
        </w:numPr>
        <w:spacing w:line="276" w:lineRule="auto"/>
        <w:ind w:left="567" w:hanging="283"/>
        <w:jc w:val="both"/>
        <w:rPr>
          <w:color w:val="000000"/>
        </w:rPr>
      </w:pPr>
      <w:r w:rsidRPr="00666224">
        <w:rPr>
          <w:color w:val="000000"/>
        </w:rPr>
        <w:t>o</w:t>
      </w:r>
      <w:r w:rsidR="007874B9" w:rsidRPr="00666224">
        <w:rPr>
          <w:color w:val="000000"/>
        </w:rPr>
        <w:t xml:space="preserve">świadczenie, o którym mowa </w:t>
      </w:r>
      <w:r w:rsidR="008449F9" w:rsidRPr="00666224">
        <w:t>w pkt</w:t>
      </w:r>
      <w:r w:rsidR="007874B9" w:rsidRPr="00666224">
        <w:t>.</w:t>
      </w:r>
      <w:r w:rsidR="0035722A" w:rsidRPr="00666224">
        <w:t xml:space="preserve"> </w:t>
      </w:r>
      <w:r w:rsidRPr="00666224">
        <w:t>1 p</w:t>
      </w:r>
      <w:r w:rsidR="008449F9" w:rsidRPr="00666224">
        <w:t>p</w:t>
      </w:r>
      <w:r w:rsidRPr="00666224">
        <w:t>kt 1</w:t>
      </w:r>
      <w:r w:rsidR="008449F9" w:rsidRPr="00666224">
        <w:t>)</w:t>
      </w:r>
      <w:r w:rsidR="007874B9" w:rsidRPr="00666224">
        <w:t xml:space="preserve">, </w:t>
      </w:r>
      <w:r w:rsidR="007874B9" w:rsidRPr="00666224">
        <w:rPr>
          <w:color w:val="000000"/>
        </w:rPr>
        <w:t>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w:t>
      </w:r>
      <w:r w:rsidR="00F02BEC">
        <w:rPr>
          <w:color w:val="000000"/>
        </w:rPr>
        <w:t>go dokumentu zamówienia (Dz. U. UE L 3 z 06.01.2016, s</w:t>
      </w:r>
      <w:r w:rsidRPr="00666224">
        <w:rPr>
          <w:color w:val="000000"/>
        </w:rPr>
        <w:t>. 16);</w:t>
      </w:r>
    </w:p>
    <w:p w:rsidR="00B507C1" w:rsidRPr="00666224" w:rsidRDefault="00BE2360" w:rsidP="001174FD">
      <w:pPr>
        <w:numPr>
          <w:ilvl w:val="0"/>
          <w:numId w:val="72"/>
        </w:numPr>
        <w:spacing w:line="276" w:lineRule="auto"/>
        <w:ind w:left="567" w:hanging="283"/>
        <w:jc w:val="both"/>
      </w:pPr>
      <w:r w:rsidRPr="00666224">
        <w:t>z</w:t>
      </w:r>
      <w:r w:rsidR="00B507C1" w:rsidRPr="00666224">
        <w:t>godnie z art. 139 ust.</w:t>
      </w:r>
      <w:r w:rsidR="00F74B31" w:rsidRPr="00666224">
        <w:t xml:space="preserve"> </w:t>
      </w:r>
      <w:r w:rsidR="00110191" w:rsidRPr="00666224">
        <w:t>2 PZP z</w:t>
      </w:r>
      <w:r w:rsidR="00B507C1" w:rsidRPr="00666224">
        <w:t>amawiający przewiduje możliwość żądania JEDZ wyłącznie od wykonawcy, którego oferta została najwyżej oceniona</w:t>
      </w:r>
      <w:r w:rsidRPr="00666224">
        <w:t>;</w:t>
      </w:r>
    </w:p>
    <w:p w:rsidR="00BE2360" w:rsidRPr="00666224" w:rsidRDefault="00BE2360" w:rsidP="001174FD">
      <w:pPr>
        <w:pStyle w:val="Akapitzlist"/>
        <w:numPr>
          <w:ilvl w:val="0"/>
          <w:numId w:val="72"/>
        </w:numPr>
        <w:tabs>
          <w:tab w:val="left" w:pos="567"/>
        </w:tabs>
        <w:ind w:left="567" w:hanging="283"/>
        <w:jc w:val="both"/>
        <w:rPr>
          <w:rFonts w:ascii="Times New Roman" w:hAnsi="Times New Roman"/>
          <w:sz w:val="24"/>
          <w:szCs w:val="24"/>
        </w:rPr>
      </w:pPr>
      <w:r w:rsidRPr="00666224">
        <w:rPr>
          <w:rFonts w:ascii="Times New Roman" w:hAnsi="Times New Roman"/>
          <w:color w:val="000000"/>
          <w:sz w:val="24"/>
          <w:szCs w:val="24"/>
        </w:rPr>
        <w:t>JEDZ stanowi dowód potwierdzający brak podstaw wykluczenia, spełnianie warunków udziału w postępowaniu na dzień składania ofert, tymczasowo zastępujący wymagane przez zamawiającego podmiotowe środki dowodowe</w:t>
      </w:r>
      <w:r w:rsidR="008449F9" w:rsidRPr="00666224">
        <w:rPr>
          <w:rFonts w:ascii="Times New Roman" w:hAnsi="Times New Roman"/>
          <w:sz w:val="24"/>
          <w:szCs w:val="24"/>
        </w:rPr>
        <w:t>;</w:t>
      </w:r>
      <w:r w:rsidRPr="00666224">
        <w:rPr>
          <w:rFonts w:ascii="Times New Roman" w:hAnsi="Times New Roman"/>
          <w:sz w:val="24"/>
          <w:szCs w:val="24"/>
        </w:rPr>
        <w:t xml:space="preserve"> </w:t>
      </w:r>
    </w:p>
    <w:p w:rsidR="00E3297C" w:rsidRPr="00666224" w:rsidRDefault="00E3297C" w:rsidP="001174FD">
      <w:pPr>
        <w:pStyle w:val="Akapitzlist"/>
        <w:numPr>
          <w:ilvl w:val="0"/>
          <w:numId w:val="72"/>
        </w:numPr>
        <w:tabs>
          <w:tab w:val="left" w:pos="567"/>
        </w:tabs>
        <w:ind w:left="567" w:hanging="283"/>
        <w:jc w:val="both"/>
        <w:rPr>
          <w:rFonts w:ascii="Times New Roman" w:hAnsi="Times New Roman"/>
          <w:sz w:val="24"/>
          <w:szCs w:val="24"/>
        </w:rPr>
      </w:pPr>
      <w:r w:rsidRPr="00666224">
        <w:rPr>
          <w:rFonts w:ascii="Times New Roman" w:hAnsi="Times New Roman"/>
          <w:sz w:val="24"/>
          <w:szCs w:val="24"/>
        </w:rPr>
        <w:t>JEDZ należy złożyć</w:t>
      </w:r>
      <w:r w:rsidR="00447E77" w:rsidRPr="00666224">
        <w:rPr>
          <w:rFonts w:ascii="Times New Roman" w:hAnsi="Times New Roman"/>
          <w:sz w:val="24"/>
          <w:szCs w:val="24"/>
        </w:rPr>
        <w:t xml:space="preserve"> na Platformie zakupowej</w:t>
      </w:r>
      <w:r w:rsidRPr="00666224">
        <w:rPr>
          <w:rFonts w:ascii="Times New Roman" w:hAnsi="Times New Roman"/>
          <w:sz w:val="24"/>
          <w:szCs w:val="24"/>
        </w:rPr>
        <w:t xml:space="preserve"> w terminie 10 dni od daty wezwania </w:t>
      </w:r>
      <w:r w:rsidR="00BE2360" w:rsidRPr="00666224">
        <w:rPr>
          <w:rFonts w:ascii="Times New Roman" w:hAnsi="Times New Roman"/>
          <w:sz w:val="24"/>
          <w:szCs w:val="24"/>
        </w:rPr>
        <w:t>przez z</w:t>
      </w:r>
      <w:r w:rsidR="001174FD" w:rsidRPr="00666224">
        <w:rPr>
          <w:rFonts w:ascii="Times New Roman" w:hAnsi="Times New Roman"/>
          <w:sz w:val="24"/>
          <w:szCs w:val="24"/>
        </w:rPr>
        <w:t>amawiającego (dotyczy w</w:t>
      </w:r>
      <w:r w:rsidRPr="00666224">
        <w:rPr>
          <w:rFonts w:ascii="Times New Roman" w:hAnsi="Times New Roman"/>
          <w:sz w:val="24"/>
          <w:szCs w:val="24"/>
        </w:rPr>
        <w:t xml:space="preserve">ykonawcy, którego ofertę najwyżej oceniono). </w:t>
      </w:r>
      <w:r w:rsidRPr="00666224">
        <w:rPr>
          <w:rFonts w:ascii="Times New Roman" w:hAnsi="Times New Roman"/>
          <w:sz w:val="24"/>
          <w:szCs w:val="24"/>
        </w:rPr>
        <w:lastRenderedPageBreak/>
        <w:t xml:space="preserve">Dokument ten należy </w:t>
      </w:r>
      <w:r w:rsidR="00447E77" w:rsidRPr="00666224">
        <w:rPr>
          <w:rFonts w:ascii="Times New Roman" w:hAnsi="Times New Roman"/>
          <w:sz w:val="24"/>
          <w:szCs w:val="24"/>
        </w:rPr>
        <w:t>sporządzić w oryginale w formie elektronicznej</w:t>
      </w:r>
      <w:r w:rsidRPr="00666224">
        <w:rPr>
          <w:rFonts w:ascii="Times New Roman" w:hAnsi="Times New Roman"/>
          <w:sz w:val="24"/>
          <w:szCs w:val="24"/>
        </w:rPr>
        <w:t xml:space="preserve"> i opatrzyć kwalifikowanym podpisem elektronicznym;</w:t>
      </w:r>
    </w:p>
    <w:p w:rsidR="007874B9" w:rsidRPr="00666224" w:rsidRDefault="007874B9" w:rsidP="001174FD">
      <w:pPr>
        <w:numPr>
          <w:ilvl w:val="0"/>
          <w:numId w:val="68"/>
        </w:numPr>
        <w:tabs>
          <w:tab w:val="num" w:pos="426"/>
        </w:tabs>
        <w:spacing w:after="120" w:line="276" w:lineRule="auto"/>
        <w:jc w:val="both"/>
        <w:rPr>
          <w:b/>
        </w:rPr>
      </w:pPr>
      <w:r w:rsidRPr="00666224">
        <w:rPr>
          <w:b/>
        </w:rPr>
        <w:t xml:space="preserve">Pozostałe podmiotowe środki dowodowe: </w:t>
      </w:r>
    </w:p>
    <w:p w:rsidR="004B6862" w:rsidRPr="00666224" w:rsidRDefault="00350054" w:rsidP="001174FD">
      <w:pPr>
        <w:pStyle w:val="Akapitzlist"/>
        <w:numPr>
          <w:ilvl w:val="0"/>
          <w:numId w:val="96"/>
        </w:numPr>
        <w:tabs>
          <w:tab w:val="num" w:pos="567"/>
        </w:tabs>
        <w:spacing w:after="120"/>
        <w:ind w:left="567"/>
        <w:jc w:val="both"/>
        <w:rPr>
          <w:rFonts w:ascii="Times New Roman" w:hAnsi="Times New Roman"/>
          <w:sz w:val="24"/>
          <w:szCs w:val="24"/>
          <w:u w:val="single"/>
        </w:rPr>
      </w:pPr>
      <w:r w:rsidRPr="00666224">
        <w:rPr>
          <w:rFonts w:ascii="Times New Roman" w:hAnsi="Times New Roman"/>
          <w:sz w:val="24"/>
          <w:szCs w:val="24"/>
          <w:u w:val="single"/>
        </w:rPr>
        <w:t>n</w:t>
      </w:r>
      <w:r w:rsidR="007874B9" w:rsidRPr="00666224">
        <w:rPr>
          <w:rFonts w:ascii="Times New Roman" w:hAnsi="Times New Roman"/>
          <w:sz w:val="24"/>
          <w:szCs w:val="24"/>
          <w:u w:val="single"/>
        </w:rPr>
        <w:t>a potwierdzenie braku podstaw wykluczenia</w:t>
      </w:r>
      <w:r w:rsidR="008449F9" w:rsidRPr="00666224">
        <w:rPr>
          <w:rFonts w:ascii="Times New Roman" w:hAnsi="Times New Roman"/>
          <w:sz w:val="24"/>
          <w:szCs w:val="24"/>
          <w:u w:val="single"/>
        </w:rPr>
        <w:t>:</w:t>
      </w:r>
      <w:r w:rsidR="004B6862" w:rsidRPr="00666224">
        <w:rPr>
          <w:rFonts w:ascii="Times New Roman" w:hAnsi="Times New Roman"/>
          <w:sz w:val="24"/>
          <w:szCs w:val="24"/>
          <w:u w:val="single"/>
        </w:rPr>
        <w:t xml:space="preserve"> </w:t>
      </w:r>
    </w:p>
    <w:p w:rsidR="007874B9" w:rsidRPr="00666224" w:rsidRDefault="007874B9" w:rsidP="001174FD">
      <w:pPr>
        <w:pStyle w:val="Akapitzlist"/>
        <w:numPr>
          <w:ilvl w:val="0"/>
          <w:numId w:val="69"/>
        </w:numPr>
        <w:tabs>
          <w:tab w:val="left" w:pos="851"/>
        </w:tabs>
        <w:spacing w:after="0"/>
        <w:ind w:left="567" w:firstLine="0"/>
        <w:contextualSpacing w:val="0"/>
        <w:jc w:val="both"/>
        <w:rPr>
          <w:rFonts w:ascii="Times New Roman" w:hAnsi="Times New Roman"/>
          <w:sz w:val="24"/>
          <w:szCs w:val="24"/>
        </w:rPr>
      </w:pPr>
      <w:r w:rsidRPr="00666224">
        <w:rPr>
          <w:rFonts w:ascii="Times New Roman" w:hAnsi="Times New Roman"/>
          <w:noProof/>
          <w:sz w:val="24"/>
          <w:szCs w:val="24"/>
        </w:rPr>
        <w:t>inf</w:t>
      </w:r>
      <w:r w:rsidR="00234604" w:rsidRPr="00666224">
        <w:rPr>
          <w:rFonts w:ascii="Times New Roman" w:hAnsi="Times New Roman"/>
          <w:noProof/>
          <w:sz w:val="24"/>
          <w:szCs w:val="24"/>
        </w:rPr>
        <w:t>ormacj</w:t>
      </w:r>
      <w:r w:rsidR="004B6862" w:rsidRPr="00666224">
        <w:rPr>
          <w:rFonts w:ascii="Times New Roman" w:hAnsi="Times New Roman"/>
          <w:noProof/>
          <w:sz w:val="24"/>
          <w:szCs w:val="24"/>
        </w:rPr>
        <w:t>e</w:t>
      </w:r>
      <w:r w:rsidRPr="00666224">
        <w:rPr>
          <w:rFonts w:ascii="Times New Roman" w:hAnsi="Times New Roman"/>
          <w:noProof/>
          <w:sz w:val="24"/>
          <w:szCs w:val="24"/>
        </w:rPr>
        <w:t xml:space="preserve"> z Krajowego Rejestru Karnego w zakresie:</w:t>
      </w:r>
    </w:p>
    <w:p w:rsidR="007874B9" w:rsidRPr="00666224" w:rsidRDefault="007874B9" w:rsidP="001174FD">
      <w:pPr>
        <w:pStyle w:val="Akapitzlist"/>
        <w:numPr>
          <w:ilvl w:val="0"/>
          <w:numId w:val="93"/>
        </w:numPr>
        <w:ind w:left="1276"/>
        <w:jc w:val="both"/>
        <w:rPr>
          <w:rFonts w:ascii="Times New Roman" w:hAnsi="Times New Roman"/>
          <w:noProof/>
          <w:sz w:val="24"/>
          <w:szCs w:val="24"/>
        </w:rPr>
      </w:pPr>
      <w:r w:rsidRPr="00666224">
        <w:rPr>
          <w:rFonts w:ascii="Times New Roman" w:hAnsi="Times New Roman"/>
          <w:noProof/>
          <w:sz w:val="24"/>
          <w:szCs w:val="24"/>
        </w:rPr>
        <w:t xml:space="preserve">art. 108 ust. 1 pkt </w:t>
      </w:r>
      <w:r w:rsidR="004E76E4" w:rsidRPr="002E1CB6">
        <w:rPr>
          <w:rFonts w:ascii="Times New Roman" w:hAnsi="Times New Roman"/>
          <w:noProof/>
          <w:sz w:val="24"/>
          <w:szCs w:val="24"/>
        </w:rPr>
        <w:t xml:space="preserve">1 i </w:t>
      </w:r>
      <w:r w:rsidRPr="00666224">
        <w:rPr>
          <w:rFonts w:ascii="Times New Roman" w:hAnsi="Times New Roman"/>
          <w:noProof/>
          <w:sz w:val="24"/>
          <w:szCs w:val="24"/>
        </w:rPr>
        <w:t>2 PZP tzn. w zakresie przestępstw, o który</w:t>
      </w:r>
      <w:r w:rsidR="004E76E4" w:rsidRPr="00666224">
        <w:rPr>
          <w:rFonts w:ascii="Times New Roman" w:hAnsi="Times New Roman"/>
          <w:noProof/>
          <w:sz w:val="24"/>
          <w:szCs w:val="24"/>
        </w:rPr>
        <w:t>ch mowa w Rozdziale VII pkt 1 ppkt 1) lit a) i b)</w:t>
      </w:r>
      <w:r w:rsidRPr="00666224">
        <w:rPr>
          <w:rFonts w:ascii="Times New Roman" w:hAnsi="Times New Roman"/>
          <w:noProof/>
          <w:sz w:val="24"/>
          <w:szCs w:val="24"/>
        </w:rPr>
        <w:t>,</w:t>
      </w:r>
    </w:p>
    <w:p w:rsidR="007874B9" w:rsidRPr="00666224" w:rsidRDefault="007874B9" w:rsidP="001174FD">
      <w:pPr>
        <w:pStyle w:val="Akapitzlist"/>
        <w:numPr>
          <w:ilvl w:val="0"/>
          <w:numId w:val="93"/>
        </w:numPr>
        <w:ind w:left="1276"/>
        <w:jc w:val="both"/>
        <w:rPr>
          <w:rFonts w:ascii="Times New Roman" w:hAnsi="Times New Roman"/>
          <w:noProof/>
          <w:sz w:val="24"/>
          <w:szCs w:val="24"/>
        </w:rPr>
      </w:pPr>
      <w:r w:rsidRPr="00666224">
        <w:rPr>
          <w:rFonts w:ascii="Times New Roman" w:hAnsi="Times New Roman"/>
          <w:noProof/>
          <w:sz w:val="24"/>
          <w:szCs w:val="24"/>
        </w:rPr>
        <w:t xml:space="preserve">art. 108 ust. 1 pkt 4 PZP odnośnie do orzeczenia zakazu ubiegania się o zamówienie publiczne tytułem środka karnego, w zakresie </w:t>
      </w:r>
      <w:r w:rsidR="004E76E4" w:rsidRPr="00666224">
        <w:rPr>
          <w:rFonts w:ascii="Times New Roman" w:hAnsi="Times New Roman"/>
          <w:noProof/>
          <w:sz w:val="24"/>
          <w:szCs w:val="24"/>
        </w:rPr>
        <w:t>Roz</w:t>
      </w:r>
      <w:r w:rsidR="002E1CB6">
        <w:rPr>
          <w:rFonts w:ascii="Times New Roman" w:hAnsi="Times New Roman"/>
          <w:noProof/>
          <w:sz w:val="24"/>
          <w:szCs w:val="24"/>
        </w:rPr>
        <w:t xml:space="preserve">działu VII pkt 1 ppkt 1) lit c) </w:t>
      </w:r>
      <w:r w:rsidRPr="00666224">
        <w:rPr>
          <w:rFonts w:ascii="Times New Roman" w:hAnsi="Times New Roman"/>
          <w:noProof/>
          <w:sz w:val="24"/>
          <w:szCs w:val="24"/>
        </w:rPr>
        <w:t>SWZ,</w:t>
      </w:r>
    </w:p>
    <w:p w:rsidR="004E76E4" w:rsidRPr="00666224" w:rsidRDefault="004B6862" w:rsidP="004E76E4">
      <w:pPr>
        <w:pStyle w:val="Akapitzlist"/>
        <w:spacing w:after="0"/>
        <w:ind w:left="851"/>
        <w:jc w:val="both"/>
        <w:rPr>
          <w:rFonts w:ascii="Times New Roman" w:hAnsi="Times New Roman"/>
          <w:b/>
          <w:sz w:val="24"/>
          <w:szCs w:val="24"/>
        </w:rPr>
      </w:pPr>
      <w:r w:rsidRPr="00666224">
        <w:rPr>
          <w:rFonts w:ascii="Times New Roman" w:hAnsi="Times New Roman"/>
          <w:noProof/>
          <w:sz w:val="24"/>
          <w:szCs w:val="24"/>
        </w:rPr>
        <w:t xml:space="preserve"> sporządzoną</w:t>
      </w:r>
      <w:r w:rsidR="007874B9" w:rsidRPr="00666224">
        <w:rPr>
          <w:rFonts w:ascii="Times New Roman" w:hAnsi="Times New Roman"/>
          <w:noProof/>
          <w:sz w:val="24"/>
          <w:szCs w:val="24"/>
        </w:rPr>
        <w:t xml:space="preserve"> nie wcześniej niż </w:t>
      </w:r>
      <w:r w:rsidR="007874B9" w:rsidRPr="00666224">
        <w:rPr>
          <w:rFonts w:ascii="Times New Roman" w:hAnsi="Times New Roman"/>
          <w:b/>
          <w:noProof/>
          <w:sz w:val="24"/>
          <w:szCs w:val="24"/>
        </w:rPr>
        <w:t>6 miesięcy</w:t>
      </w:r>
      <w:r w:rsidR="007874B9" w:rsidRPr="00666224">
        <w:rPr>
          <w:rFonts w:ascii="Times New Roman" w:hAnsi="Times New Roman"/>
          <w:noProof/>
          <w:sz w:val="24"/>
          <w:szCs w:val="24"/>
        </w:rPr>
        <w:t xml:space="preserve"> przed jej złożeniem</w:t>
      </w:r>
      <w:r w:rsidR="004E76E4" w:rsidRPr="00666224">
        <w:rPr>
          <w:rFonts w:ascii="Times New Roman" w:hAnsi="Times New Roman"/>
          <w:noProof/>
          <w:sz w:val="24"/>
          <w:szCs w:val="24"/>
        </w:rPr>
        <w:t>;</w:t>
      </w:r>
    </w:p>
    <w:p w:rsidR="007874B9" w:rsidRPr="00B61635" w:rsidRDefault="004B6862" w:rsidP="001174FD">
      <w:pPr>
        <w:pStyle w:val="Akapitzlist"/>
        <w:numPr>
          <w:ilvl w:val="0"/>
          <w:numId w:val="69"/>
        </w:numPr>
        <w:ind w:left="851"/>
        <w:jc w:val="both"/>
        <w:rPr>
          <w:rFonts w:ascii="Times New Roman" w:hAnsi="Times New Roman"/>
          <w:color w:val="FFFFFF" w:themeColor="background1"/>
          <w:sz w:val="24"/>
          <w:szCs w:val="24"/>
        </w:rPr>
      </w:pPr>
      <w:r w:rsidRPr="00666224">
        <w:rPr>
          <w:rFonts w:ascii="Times New Roman" w:hAnsi="Times New Roman"/>
          <w:sz w:val="24"/>
          <w:szCs w:val="24"/>
        </w:rPr>
        <w:t>odpis lub informacje</w:t>
      </w:r>
      <w:r w:rsidR="007874B9" w:rsidRPr="00666224">
        <w:rPr>
          <w:rFonts w:ascii="Times New Roman" w:hAnsi="Times New Roman"/>
          <w:sz w:val="24"/>
          <w:szCs w:val="24"/>
        </w:rPr>
        <w:t xml:space="preserve"> z Krajowego Rejestru Sądowego lub z Centralnej Ewidencji i Informacji o Działalności Gospodarczej, w zakresie </w:t>
      </w:r>
      <w:r w:rsidR="001A6ECA" w:rsidRPr="00666224">
        <w:rPr>
          <w:rFonts w:ascii="Times New Roman" w:hAnsi="Times New Roman"/>
          <w:sz w:val="24"/>
          <w:szCs w:val="24"/>
        </w:rPr>
        <w:t>art. 109 ust. 1 pkt 4 PZP</w:t>
      </w:r>
      <w:r w:rsidR="007874B9" w:rsidRPr="00666224">
        <w:rPr>
          <w:rFonts w:ascii="Times New Roman" w:hAnsi="Times New Roman"/>
          <w:sz w:val="24"/>
          <w:szCs w:val="24"/>
        </w:rPr>
        <w:t xml:space="preserve">, o którym mowa w </w:t>
      </w:r>
      <w:r w:rsidR="002E1CB6">
        <w:rPr>
          <w:rFonts w:ascii="Times New Roman" w:hAnsi="Times New Roman"/>
          <w:noProof/>
          <w:sz w:val="24"/>
          <w:szCs w:val="24"/>
        </w:rPr>
        <w:t>Rozdziale VII pkt 2</w:t>
      </w:r>
      <w:r w:rsidR="004E76E4" w:rsidRPr="00666224">
        <w:rPr>
          <w:rFonts w:ascii="Times New Roman" w:hAnsi="Times New Roman"/>
          <w:noProof/>
          <w:sz w:val="24"/>
          <w:szCs w:val="24"/>
        </w:rPr>
        <w:t xml:space="preserve"> </w:t>
      </w:r>
      <w:r w:rsidR="007874B9" w:rsidRPr="00666224">
        <w:rPr>
          <w:rFonts w:ascii="Times New Roman" w:hAnsi="Times New Roman"/>
          <w:sz w:val="24"/>
          <w:szCs w:val="24"/>
        </w:rPr>
        <w:t xml:space="preserve">SWZ, </w:t>
      </w:r>
      <w:r w:rsidR="00973964" w:rsidRPr="00666224">
        <w:rPr>
          <w:rFonts w:ascii="Times New Roman" w:hAnsi="Times New Roman"/>
          <w:sz w:val="24"/>
          <w:szCs w:val="24"/>
        </w:rPr>
        <w:t xml:space="preserve"> </w:t>
      </w:r>
      <w:r w:rsidRPr="00666224">
        <w:rPr>
          <w:rFonts w:ascii="Times New Roman" w:hAnsi="Times New Roman"/>
          <w:sz w:val="24"/>
          <w:szCs w:val="24"/>
        </w:rPr>
        <w:t>sporządzone</w:t>
      </w:r>
      <w:r w:rsidR="007874B9" w:rsidRPr="00666224">
        <w:rPr>
          <w:rFonts w:ascii="Times New Roman" w:hAnsi="Times New Roman"/>
          <w:sz w:val="24"/>
          <w:szCs w:val="24"/>
        </w:rPr>
        <w:t xml:space="preserve"> nie wcześniej </w:t>
      </w:r>
      <w:r w:rsidR="007874B9" w:rsidRPr="00666224">
        <w:rPr>
          <w:rFonts w:ascii="Times New Roman" w:hAnsi="Times New Roman"/>
          <w:b/>
          <w:sz w:val="24"/>
          <w:szCs w:val="24"/>
        </w:rPr>
        <w:t>niż 3 miesiące</w:t>
      </w:r>
      <w:r w:rsidR="004E76E4" w:rsidRPr="00666224">
        <w:rPr>
          <w:rFonts w:ascii="Times New Roman" w:hAnsi="Times New Roman"/>
          <w:sz w:val="24"/>
          <w:szCs w:val="24"/>
        </w:rPr>
        <w:t xml:space="preserve"> </w:t>
      </w:r>
      <w:r w:rsidRPr="00666224">
        <w:rPr>
          <w:rFonts w:ascii="Times New Roman" w:hAnsi="Times New Roman"/>
          <w:sz w:val="24"/>
          <w:szCs w:val="24"/>
        </w:rPr>
        <w:t>przed ich</w:t>
      </w:r>
      <w:r w:rsidR="007874B9" w:rsidRPr="00666224">
        <w:rPr>
          <w:rFonts w:ascii="Times New Roman" w:hAnsi="Times New Roman"/>
          <w:sz w:val="24"/>
          <w:szCs w:val="24"/>
        </w:rPr>
        <w:t xml:space="preserve"> złożeniem, jeżeli odrębne przepisy wymagają wpisu do rejestru lub ewidencji</w:t>
      </w:r>
      <w:r w:rsidR="004E76E4" w:rsidRPr="00666224">
        <w:rPr>
          <w:rFonts w:ascii="Times New Roman" w:hAnsi="Times New Roman"/>
          <w:sz w:val="24"/>
          <w:szCs w:val="24"/>
        </w:rPr>
        <w:t>;</w:t>
      </w:r>
    </w:p>
    <w:p w:rsidR="00B61635" w:rsidRPr="00131D0C" w:rsidRDefault="00B61635" w:rsidP="001174FD">
      <w:pPr>
        <w:pStyle w:val="Akapitzlist"/>
        <w:numPr>
          <w:ilvl w:val="0"/>
          <w:numId w:val="69"/>
        </w:numPr>
        <w:ind w:left="851"/>
        <w:jc w:val="both"/>
        <w:rPr>
          <w:rFonts w:ascii="Times New Roman" w:hAnsi="Times New Roman"/>
          <w:color w:val="FFFFFF" w:themeColor="background1"/>
          <w:sz w:val="24"/>
          <w:szCs w:val="24"/>
        </w:rPr>
      </w:pPr>
      <w:r w:rsidRPr="00131D0C">
        <w:rPr>
          <w:rFonts w:ascii="Times New Roman" w:hAnsi="Times New Roman"/>
          <w:sz w:val="24"/>
          <w:szCs w:val="24"/>
        </w:rPr>
        <w:t>(jeżeli dotyczy) oświadczenie wykonawcy o aktualności informacji zawartych w oświadczeniu, o którym mowa w art. 125 ust. 1 PZP, w zakresie podstaw wykluczenia z postępowania wskazanych w Rozdziale VII pkt 1 SWZ, o których mowa w:</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 xml:space="preserve">art. 108 ust. 1 </w:t>
      </w:r>
      <w:r w:rsidR="00D60037">
        <w:rPr>
          <w:rFonts w:ascii="Times New Roman" w:hAnsi="Times New Roman"/>
          <w:sz w:val="24"/>
          <w:szCs w:val="24"/>
        </w:rPr>
        <w:t xml:space="preserve">pkt 3 </w:t>
      </w:r>
      <w:r w:rsidRPr="00131D0C">
        <w:rPr>
          <w:rFonts w:ascii="Times New Roman" w:hAnsi="Times New Roman"/>
          <w:sz w:val="24"/>
          <w:szCs w:val="24"/>
        </w:rPr>
        <w:t>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4 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5 PZP,</w:t>
      </w:r>
    </w:p>
    <w:p w:rsidR="00B61635" w:rsidRPr="00131D0C" w:rsidRDefault="00B61635" w:rsidP="00B61635">
      <w:pPr>
        <w:pStyle w:val="Akapitzlist"/>
        <w:numPr>
          <w:ilvl w:val="0"/>
          <w:numId w:val="158"/>
        </w:numPr>
        <w:jc w:val="both"/>
        <w:rPr>
          <w:rFonts w:ascii="Times New Roman" w:hAnsi="Times New Roman"/>
          <w:sz w:val="24"/>
          <w:szCs w:val="24"/>
        </w:rPr>
      </w:pPr>
      <w:r w:rsidRPr="00131D0C">
        <w:rPr>
          <w:rFonts w:ascii="Times New Roman" w:hAnsi="Times New Roman"/>
          <w:sz w:val="24"/>
          <w:szCs w:val="24"/>
        </w:rPr>
        <w:t>art. 108 ust. 1 pkt 6PZP.</w:t>
      </w:r>
    </w:p>
    <w:p w:rsidR="007874B9" w:rsidRPr="00666224" w:rsidRDefault="00227A3B" w:rsidP="001174FD">
      <w:pPr>
        <w:numPr>
          <w:ilvl w:val="0"/>
          <w:numId w:val="104"/>
        </w:numPr>
        <w:spacing w:before="120" w:after="120" w:line="276" w:lineRule="auto"/>
        <w:ind w:left="567"/>
        <w:jc w:val="both"/>
      </w:pPr>
      <w:r w:rsidRPr="00666224">
        <w:rPr>
          <w:u w:val="single"/>
        </w:rPr>
        <w:t>n</w:t>
      </w:r>
      <w:r w:rsidR="007874B9" w:rsidRPr="00666224">
        <w:rPr>
          <w:u w:val="single"/>
        </w:rPr>
        <w:t>a potwierdzenie spełniania warunków udziału w postępowaniu</w:t>
      </w:r>
      <w:r w:rsidR="007874B9" w:rsidRPr="00666224">
        <w:t>:</w:t>
      </w:r>
    </w:p>
    <w:p w:rsidR="00BA69C6" w:rsidRPr="00BA69C6" w:rsidRDefault="004D060A" w:rsidP="00BA69C6">
      <w:pPr>
        <w:pStyle w:val="Bezodstpw1"/>
        <w:numPr>
          <w:ilvl w:val="0"/>
          <w:numId w:val="150"/>
        </w:numPr>
        <w:spacing w:line="276" w:lineRule="auto"/>
        <w:jc w:val="both"/>
        <w:rPr>
          <w:szCs w:val="24"/>
        </w:rPr>
      </w:pPr>
      <w:r w:rsidRPr="00666224">
        <w:rPr>
          <w:szCs w:val="24"/>
        </w:rPr>
        <w:t>informacja banku lub spółdzielczej kasy oszczędności</w:t>
      </w:r>
      <w:r w:rsidR="004B6862" w:rsidRPr="00666224">
        <w:rPr>
          <w:szCs w:val="24"/>
        </w:rPr>
        <w:t>owo-kredytowej</w:t>
      </w:r>
      <w:r w:rsidRPr="00666224">
        <w:rPr>
          <w:szCs w:val="24"/>
        </w:rPr>
        <w:t>, potwierdzająca wysokość posiadanych środków finansowych lub zdolność kredytową wykonawcy, w okresie nie wc</w:t>
      </w:r>
      <w:r w:rsidR="004B6862" w:rsidRPr="00666224">
        <w:rPr>
          <w:szCs w:val="24"/>
        </w:rPr>
        <w:t xml:space="preserve">ześniejszym niż </w:t>
      </w:r>
      <w:r w:rsidR="004B6862" w:rsidRPr="00666224">
        <w:rPr>
          <w:b/>
          <w:szCs w:val="24"/>
        </w:rPr>
        <w:t>3 miesiące</w:t>
      </w:r>
      <w:r w:rsidR="004B6862" w:rsidRPr="00666224">
        <w:rPr>
          <w:szCs w:val="24"/>
        </w:rPr>
        <w:t xml:space="preserve"> przed jej złożeniem</w:t>
      </w:r>
      <w:r w:rsidR="00AD286D" w:rsidRPr="00666224">
        <w:rPr>
          <w:szCs w:val="24"/>
        </w:rPr>
        <w:t>;</w:t>
      </w:r>
    </w:p>
    <w:p w:rsidR="00AD286D" w:rsidRDefault="00E35E42" w:rsidP="008C0403">
      <w:pPr>
        <w:pStyle w:val="Bezodstpw1"/>
        <w:numPr>
          <w:ilvl w:val="0"/>
          <w:numId w:val="155"/>
        </w:numPr>
        <w:spacing w:line="276" w:lineRule="auto"/>
        <w:ind w:left="567"/>
        <w:jc w:val="both"/>
        <w:rPr>
          <w:szCs w:val="24"/>
        </w:rPr>
      </w:pPr>
      <w:r w:rsidRPr="00BA69C6">
        <w:rPr>
          <w:szCs w:val="24"/>
        </w:rPr>
        <w:t xml:space="preserve">Wykonawca nie jest zobowiązany do złożenia podmiotowych środków dowodowych jeżeli </w:t>
      </w:r>
      <w:r w:rsidR="00AD286D" w:rsidRPr="00BA69C6">
        <w:rPr>
          <w:szCs w:val="24"/>
        </w:rPr>
        <w:t xml:space="preserve">zamawiający </w:t>
      </w:r>
      <w:r w:rsidRPr="00BA69C6">
        <w:rPr>
          <w:szCs w:val="24"/>
        </w:rPr>
        <w:t>może je uzyskać za pomocą bezpłatnych i ogólnodostępnych baz danych, w szczególności rejestrów publicznych w rozumieniu ustawy z dnia 17 lutego 2005r. o informatyzacji działalności podmiotów realizujących zadania publiczne</w:t>
      </w:r>
      <w:r w:rsidR="00234693">
        <w:rPr>
          <w:szCs w:val="24"/>
        </w:rPr>
        <w:t xml:space="preserve"> (t.j. Dz. U. z 2020r. poz. 346 ze zm.)</w:t>
      </w:r>
      <w:r w:rsidRPr="00BA69C6">
        <w:rPr>
          <w:szCs w:val="24"/>
        </w:rPr>
        <w:t xml:space="preserve">, o ile wykonawca wskazał w JEDZ dane umożliwiające dostęp do </w:t>
      </w:r>
      <w:r w:rsidR="008C0403">
        <w:rPr>
          <w:szCs w:val="24"/>
        </w:rPr>
        <w:t>tych środków.</w:t>
      </w:r>
    </w:p>
    <w:p w:rsidR="00E35E42" w:rsidRPr="008C0403" w:rsidRDefault="002C030C" w:rsidP="008C0403">
      <w:pPr>
        <w:pStyle w:val="Bezodstpw1"/>
        <w:numPr>
          <w:ilvl w:val="0"/>
          <w:numId w:val="155"/>
        </w:numPr>
        <w:spacing w:line="276" w:lineRule="auto"/>
        <w:ind w:left="567"/>
        <w:jc w:val="both"/>
        <w:rPr>
          <w:szCs w:val="24"/>
        </w:rPr>
      </w:pPr>
      <w:r w:rsidRPr="008C0403">
        <w:rPr>
          <w:szCs w:val="24"/>
        </w:rPr>
        <w:t>Podmiotowe środki dowodowe</w:t>
      </w:r>
      <w:r w:rsidR="00E35E42" w:rsidRPr="008C0403">
        <w:rPr>
          <w:szCs w:val="24"/>
        </w:rPr>
        <w:t xml:space="preserve"> należy złożyć na Platformie zakupowej w terminie</w:t>
      </w:r>
      <w:r w:rsidR="00AD286D" w:rsidRPr="008C0403">
        <w:rPr>
          <w:szCs w:val="24"/>
        </w:rPr>
        <w:t xml:space="preserve"> wyznaczonym przez zamawiającego, nie krótszym niż</w:t>
      </w:r>
      <w:r w:rsidR="00E35E42" w:rsidRPr="008C0403">
        <w:rPr>
          <w:szCs w:val="24"/>
        </w:rPr>
        <w:t xml:space="preserve"> 10</w:t>
      </w:r>
      <w:r w:rsidR="001174FD" w:rsidRPr="008C0403">
        <w:rPr>
          <w:szCs w:val="24"/>
        </w:rPr>
        <w:t xml:space="preserve"> dni od daty wezwania (dotyczy w</w:t>
      </w:r>
      <w:r w:rsidR="00E35E42" w:rsidRPr="008C0403">
        <w:rPr>
          <w:szCs w:val="24"/>
        </w:rPr>
        <w:t xml:space="preserve">ykonawcy, którego ofertę najwyżej oceniono). </w:t>
      </w:r>
      <w:r w:rsidRPr="008C0403">
        <w:rPr>
          <w:szCs w:val="24"/>
        </w:rPr>
        <w:t>Podmiotowe środki dowodowe</w:t>
      </w:r>
      <w:r w:rsidR="00E35E42" w:rsidRPr="008C0403">
        <w:rPr>
          <w:szCs w:val="24"/>
        </w:rPr>
        <w:t xml:space="preserve"> należy sporządzić w oryginale w formie elektronicznej</w:t>
      </w:r>
      <w:r w:rsidRPr="008C0403">
        <w:rPr>
          <w:szCs w:val="24"/>
        </w:rPr>
        <w:t xml:space="preserve"> lub jako cyfrowe odwzorowanie dokumentu sporządzonego w postaci papierowej</w:t>
      </w:r>
      <w:r w:rsidR="00E35E42" w:rsidRPr="008C0403">
        <w:rPr>
          <w:szCs w:val="24"/>
        </w:rPr>
        <w:t xml:space="preserve"> i opatrzyć kwalifi</w:t>
      </w:r>
      <w:r w:rsidRPr="008C0403">
        <w:rPr>
          <w:szCs w:val="24"/>
        </w:rPr>
        <w:t>kowanym podpisem elektronicznym.</w:t>
      </w:r>
    </w:p>
    <w:p w:rsidR="00AD286D" w:rsidRPr="00666224" w:rsidRDefault="007874B9" w:rsidP="001174FD">
      <w:pPr>
        <w:numPr>
          <w:ilvl w:val="0"/>
          <w:numId w:val="68"/>
        </w:numPr>
        <w:tabs>
          <w:tab w:val="clear" w:pos="360"/>
          <w:tab w:val="num" w:pos="284"/>
        </w:tabs>
        <w:spacing w:after="120" w:line="276" w:lineRule="auto"/>
        <w:ind w:left="284" w:hanging="284"/>
        <w:jc w:val="both"/>
        <w:rPr>
          <w:b/>
        </w:rPr>
      </w:pPr>
      <w:r w:rsidRPr="00666224">
        <w:rPr>
          <w:b/>
        </w:rPr>
        <w:t>Wykonawcy mający siedzibę lub miejsce zamieszkania poza granicami RP:</w:t>
      </w:r>
    </w:p>
    <w:p w:rsidR="007874B9" w:rsidRPr="00666224" w:rsidRDefault="007874B9" w:rsidP="001174FD">
      <w:pPr>
        <w:pStyle w:val="Akapitzlist"/>
        <w:numPr>
          <w:ilvl w:val="0"/>
          <w:numId w:val="108"/>
        </w:numPr>
        <w:spacing w:after="120"/>
        <w:ind w:left="567"/>
        <w:jc w:val="both"/>
        <w:rPr>
          <w:rFonts w:ascii="Times New Roman" w:hAnsi="Times New Roman"/>
          <w:sz w:val="24"/>
          <w:szCs w:val="24"/>
        </w:rPr>
      </w:pPr>
      <w:r w:rsidRPr="00666224">
        <w:rPr>
          <w:rFonts w:ascii="Times New Roman" w:hAnsi="Times New Roman"/>
          <w:sz w:val="24"/>
          <w:szCs w:val="24"/>
        </w:rPr>
        <w:t>Jeżeli wykonawca ma siedzibę lub miejsce zamieszkania poza granicami RP, zamiast:</w:t>
      </w:r>
    </w:p>
    <w:p w:rsidR="007874B9" w:rsidRPr="00666224" w:rsidRDefault="007874B9" w:rsidP="001174FD">
      <w:pPr>
        <w:numPr>
          <w:ilvl w:val="0"/>
          <w:numId w:val="70"/>
        </w:numPr>
        <w:spacing w:before="120" w:after="120" w:line="276" w:lineRule="auto"/>
        <w:jc w:val="both"/>
        <w:rPr>
          <w:noProof/>
        </w:rPr>
      </w:pPr>
      <w:r w:rsidRPr="00BA69C6">
        <w:rPr>
          <w:noProof/>
        </w:rPr>
        <w:lastRenderedPageBreak/>
        <w:t>informacji z Krajowego Rejestr</w:t>
      </w:r>
      <w:r w:rsidR="00EB46A5" w:rsidRPr="00BA69C6">
        <w:rPr>
          <w:noProof/>
        </w:rPr>
        <w:t xml:space="preserve">u Karnego, o której mowa w </w:t>
      </w:r>
      <w:r w:rsidR="003C7C96">
        <w:rPr>
          <w:noProof/>
        </w:rPr>
        <w:t>pkt 2 ppkt 1) lit a)</w:t>
      </w:r>
      <w:r w:rsidRPr="00BA69C6">
        <w:rPr>
          <w:noProof/>
        </w:rPr>
        <w:t xml:space="preserve"> – składa informację z odpowiedniego rejestru</w:t>
      </w:r>
      <w:r w:rsidR="00AD286D" w:rsidRPr="00BA69C6">
        <w:rPr>
          <w:noProof/>
        </w:rPr>
        <w:t>, takiego jak rejestr sądowy</w:t>
      </w:r>
      <w:r w:rsidR="003A4631" w:rsidRPr="00BA69C6">
        <w:rPr>
          <w:noProof/>
        </w:rPr>
        <w:t>,</w:t>
      </w:r>
      <w:r w:rsidRPr="00BA69C6">
        <w:rPr>
          <w:noProof/>
        </w:rPr>
        <w:t xml:space="preserve"> albo, w przypadku braku takiego rejestru, inny równoważny dokument wydany przez właściwy organ sądowy lub administracyjny kraju, w którym wykonawca ma siedzibę lub miejsce zamieszkania, w zakresie art. 108 ust. 1 pkt </w:t>
      </w:r>
      <w:r w:rsidR="00EB46A5" w:rsidRPr="00BA69C6">
        <w:rPr>
          <w:noProof/>
        </w:rPr>
        <w:t xml:space="preserve">1, </w:t>
      </w:r>
      <w:r w:rsidRPr="00666224">
        <w:rPr>
          <w:noProof/>
        </w:rPr>
        <w:t>2 i 4 PZP, wystawioną nie wcześniej</w:t>
      </w:r>
      <w:r w:rsidRPr="00666224">
        <w:rPr>
          <w:b/>
          <w:noProof/>
        </w:rPr>
        <w:t xml:space="preserve"> niż 6 miesięcy</w:t>
      </w:r>
      <w:r w:rsidR="00EB46A5" w:rsidRPr="00666224">
        <w:rPr>
          <w:noProof/>
        </w:rPr>
        <w:t xml:space="preserve"> przed ich złożeniem;</w:t>
      </w:r>
    </w:p>
    <w:p w:rsidR="007874B9" w:rsidRPr="00BA69C6" w:rsidRDefault="007874B9" w:rsidP="001174FD">
      <w:pPr>
        <w:numPr>
          <w:ilvl w:val="0"/>
          <w:numId w:val="70"/>
        </w:numPr>
        <w:spacing w:before="120" w:after="120" w:line="276" w:lineRule="auto"/>
        <w:jc w:val="both"/>
        <w:rPr>
          <w:noProof/>
        </w:rPr>
      </w:pPr>
      <w:r w:rsidRPr="00BA69C6">
        <w:rPr>
          <w:noProof/>
        </w:rPr>
        <w:t xml:space="preserve">informacji z Krajowego Rejestru Sądowego </w:t>
      </w:r>
      <w:r w:rsidRPr="00BA69C6">
        <w:t>lub z Centralnej Ewidencji i Informacji o Działalności Gospodarczej</w:t>
      </w:r>
      <w:r w:rsidRPr="00BA69C6">
        <w:rPr>
          <w:noProof/>
        </w:rPr>
        <w:t xml:space="preserve">, o którym mowa w </w:t>
      </w:r>
      <w:r w:rsidR="003C7C96">
        <w:rPr>
          <w:noProof/>
        </w:rPr>
        <w:t>pkt 2 ppkt 1) lit. b)</w:t>
      </w:r>
      <w:r w:rsidRPr="00BA69C6">
        <w:rPr>
          <w:noProof/>
        </w:rPr>
        <w:t xml:space="preserve"> – składa dokument lub dokumenty wystawione w kraju, w którym wykonawca ma siedzibę lub miejsce zamieszkania, potwierdzające</w:t>
      </w:r>
      <w:r w:rsidR="003A4631" w:rsidRPr="00BA69C6">
        <w:rPr>
          <w:noProof/>
        </w:rPr>
        <w:t xml:space="preserve"> </w:t>
      </w:r>
      <w:r w:rsidR="008F4F56" w:rsidRPr="00BA69C6">
        <w:rPr>
          <w:noProof/>
        </w:rPr>
        <w:t>odpowiednio</w:t>
      </w:r>
      <w:r w:rsidRPr="00BA69C6">
        <w:rPr>
          <w:noProof/>
        </w:rPr>
        <w:t>,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BA69C6">
        <w:rPr>
          <w:b/>
          <w:noProof/>
        </w:rPr>
        <w:t xml:space="preserve"> niż 3 miesiące</w:t>
      </w:r>
      <w:r w:rsidRPr="00BA69C6">
        <w:rPr>
          <w:noProof/>
        </w:rPr>
        <w:t xml:space="preserve"> przed ich złożeniem.</w:t>
      </w:r>
    </w:p>
    <w:p w:rsidR="007874B9" w:rsidRPr="00666224" w:rsidRDefault="007874B9" w:rsidP="001174FD">
      <w:pPr>
        <w:numPr>
          <w:ilvl w:val="0"/>
          <w:numId w:val="73"/>
        </w:numPr>
        <w:spacing w:before="120" w:after="120" w:line="276" w:lineRule="auto"/>
        <w:ind w:left="567"/>
        <w:jc w:val="both"/>
      </w:pPr>
      <w:r w:rsidRPr="00666224">
        <w:t>Jeżeli w kraju, w którym wykonawca ma siedzibę lub miejsce zamieszkania, nie wydaje się d</w:t>
      </w:r>
      <w:r w:rsidR="008F4F56" w:rsidRPr="00666224">
        <w:t xml:space="preserve">okumentów, o których mowa w pkt 3 ppkt </w:t>
      </w:r>
      <w:r w:rsidR="003C7C96">
        <w:t>1)</w:t>
      </w:r>
      <w:r w:rsidRPr="00666224">
        <w:t>, lub gdy dokumenty te nie odnoszą się do wszystkich przypadków, o których mow</w:t>
      </w:r>
      <w:r w:rsidR="008F4F56" w:rsidRPr="00666224">
        <w:t>a w art. 108 u</w:t>
      </w:r>
      <w:r w:rsidR="003C7C96">
        <w:t>st. 1 pkt</w:t>
      </w:r>
      <w:r w:rsidR="00752EEE" w:rsidRPr="00666224">
        <w:rPr>
          <w:noProof/>
          <w:color w:val="FF0000"/>
        </w:rPr>
        <w:t xml:space="preserve"> </w:t>
      </w:r>
      <w:r w:rsidR="008F4F56" w:rsidRPr="003C7C96">
        <w:rPr>
          <w:noProof/>
        </w:rPr>
        <w:t xml:space="preserve">1, </w:t>
      </w:r>
      <w:r w:rsidRPr="00666224">
        <w:t xml:space="preserve">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A5A7C" w:rsidRPr="00666224" w:rsidRDefault="00447E77" w:rsidP="001174FD">
      <w:pPr>
        <w:pStyle w:val="Akapitzlist"/>
        <w:numPr>
          <w:ilvl w:val="0"/>
          <w:numId w:val="109"/>
        </w:numPr>
        <w:ind w:left="284"/>
        <w:rPr>
          <w:rFonts w:ascii="Times New Roman" w:hAnsi="Times New Roman"/>
          <w:b/>
          <w:sz w:val="24"/>
          <w:szCs w:val="24"/>
        </w:rPr>
      </w:pPr>
      <w:r w:rsidRPr="00666224">
        <w:rPr>
          <w:rFonts w:ascii="Times New Roman" w:hAnsi="Times New Roman"/>
          <w:b/>
          <w:sz w:val="24"/>
          <w:szCs w:val="24"/>
        </w:rPr>
        <w:t>Poleganie na zasobach innych podmiotów</w:t>
      </w:r>
      <w:r w:rsidR="008F4F56" w:rsidRPr="00666224">
        <w:rPr>
          <w:rFonts w:ascii="Times New Roman" w:hAnsi="Times New Roman"/>
          <w:b/>
          <w:sz w:val="24"/>
          <w:szCs w:val="24"/>
        </w:rPr>
        <w:t>:</w:t>
      </w:r>
    </w:p>
    <w:p w:rsidR="008F4F56" w:rsidRPr="00BA69C6" w:rsidRDefault="00447E77" w:rsidP="001174FD">
      <w:pPr>
        <w:pStyle w:val="Akapitzlist"/>
        <w:numPr>
          <w:ilvl w:val="0"/>
          <w:numId w:val="110"/>
        </w:numPr>
        <w:ind w:left="567"/>
        <w:jc w:val="both"/>
        <w:rPr>
          <w:rFonts w:ascii="Times New Roman" w:hAnsi="Times New Roman"/>
          <w:sz w:val="24"/>
          <w:szCs w:val="24"/>
        </w:rPr>
      </w:pPr>
      <w:r w:rsidRPr="00BA69C6">
        <w:rPr>
          <w:rFonts w:ascii="Times New Roman" w:hAnsi="Times New Roman"/>
          <w:sz w:val="24"/>
          <w:szCs w:val="24"/>
        </w:rPr>
        <w:t>Wykonawca, w przypadku polegania na zdolnościach</w:t>
      </w:r>
      <w:r w:rsidR="00752EEE" w:rsidRPr="00BA69C6">
        <w:rPr>
          <w:rFonts w:ascii="Times New Roman" w:hAnsi="Times New Roman"/>
          <w:sz w:val="24"/>
          <w:szCs w:val="24"/>
        </w:rPr>
        <w:t xml:space="preserve"> </w:t>
      </w:r>
      <w:r w:rsidR="008F4F56" w:rsidRPr="00BA69C6">
        <w:rPr>
          <w:rFonts w:ascii="Times New Roman" w:hAnsi="Times New Roman"/>
          <w:sz w:val="24"/>
          <w:szCs w:val="24"/>
        </w:rPr>
        <w:t>lub sytuacji</w:t>
      </w:r>
      <w:r w:rsidRPr="00BA69C6">
        <w:rPr>
          <w:rFonts w:ascii="Times New Roman" w:hAnsi="Times New Roman"/>
          <w:sz w:val="24"/>
          <w:szCs w:val="24"/>
        </w:rPr>
        <w:t xml:space="preserve"> podmiotów udostępniających zasoby, przedstawia, wraz z JEDZ</w:t>
      </w:r>
      <w:r w:rsidR="00D27A3A" w:rsidRPr="00BA69C6">
        <w:rPr>
          <w:rFonts w:ascii="Times New Roman" w:hAnsi="Times New Roman"/>
          <w:sz w:val="24"/>
          <w:szCs w:val="24"/>
        </w:rPr>
        <w:t>,</w:t>
      </w:r>
      <w:r w:rsidRPr="00BA69C6">
        <w:rPr>
          <w:rFonts w:ascii="Times New Roman" w:hAnsi="Times New Roman"/>
          <w:sz w:val="24"/>
          <w:szCs w:val="24"/>
        </w:rPr>
        <w:t xml:space="preserve"> także oświadczenie podmiotu udostępniającego zasoby, potwierdzające brak podstaw wykluczenia tego podmiotu oraz </w:t>
      </w:r>
      <w:r w:rsidR="008F4F56" w:rsidRPr="00BA69C6">
        <w:rPr>
          <w:rFonts w:ascii="Times New Roman" w:hAnsi="Times New Roman"/>
          <w:sz w:val="24"/>
          <w:szCs w:val="24"/>
        </w:rPr>
        <w:t>odpowiednio</w:t>
      </w:r>
      <w:r w:rsidR="00D27A3A" w:rsidRPr="00BA69C6">
        <w:rPr>
          <w:rFonts w:ascii="Times New Roman" w:hAnsi="Times New Roman"/>
          <w:sz w:val="24"/>
          <w:szCs w:val="24"/>
        </w:rPr>
        <w:t xml:space="preserve"> </w:t>
      </w:r>
      <w:r w:rsidRPr="00BA69C6">
        <w:rPr>
          <w:rFonts w:ascii="Times New Roman" w:hAnsi="Times New Roman"/>
          <w:sz w:val="24"/>
          <w:szCs w:val="24"/>
        </w:rPr>
        <w:t>spełnianie warunków udziału w postępowaniu, w zakresie, w jakim wykonawca powołuje się na jego zasoby.</w:t>
      </w:r>
    </w:p>
    <w:p w:rsidR="006F5A0C" w:rsidRPr="00666224" w:rsidRDefault="00447E77" w:rsidP="001174FD">
      <w:pPr>
        <w:pStyle w:val="Akapitzlist"/>
        <w:numPr>
          <w:ilvl w:val="0"/>
          <w:numId w:val="110"/>
        </w:numPr>
        <w:ind w:left="567"/>
        <w:jc w:val="both"/>
        <w:rPr>
          <w:rFonts w:ascii="Times New Roman" w:hAnsi="Times New Roman"/>
          <w:sz w:val="24"/>
          <w:szCs w:val="24"/>
        </w:rPr>
      </w:pPr>
      <w:r w:rsidRPr="00666224">
        <w:rPr>
          <w:rFonts w:ascii="Times New Roman" w:hAnsi="Times New Roman"/>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666224">
        <w:rPr>
          <w:rFonts w:ascii="Times New Roman" w:hAnsi="Times New Roman"/>
          <w:sz w:val="24"/>
          <w:szCs w:val="24"/>
        </w:rPr>
        <w:t>prawnych</w:t>
      </w:r>
      <w:r w:rsidRPr="00666224">
        <w:rPr>
          <w:rFonts w:ascii="Times New Roman" w:hAnsi="Times New Roman"/>
          <w:sz w:val="24"/>
          <w:szCs w:val="24"/>
          <w:shd w:val="clear" w:color="auto" w:fill="FFFFFF"/>
        </w:rPr>
        <w:t>.</w:t>
      </w:r>
    </w:p>
    <w:p w:rsidR="00447E77" w:rsidRPr="00666224" w:rsidRDefault="006F5A0C" w:rsidP="001174FD">
      <w:pPr>
        <w:pStyle w:val="Akapitzlist"/>
        <w:numPr>
          <w:ilvl w:val="0"/>
          <w:numId w:val="110"/>
        </w:numPr>
        <w:ind w:left="567"/>
        <w:jc w:val="both"/>
        <w:rPr>
          <w:rFonts w:ascii="Times New Roman" w:hAnsi="Times New Roman"/>
          <w:sz w:val="24"/>
          <w:szCs w:val="24"/>
        </w:rPr>
      </w:pPr>
      <w:r w:rsidRPr="00666224">
        <w:rPr>
          <w:rFonts w:ascii="Times New Roman" w:hAnsi="Times New Roman"/>
          <w:sz w:val="24"/>
          <w:szCs w:val="24"/>
        </w:rPr>
        <w:t>W</w:t>
      </w:r>
      <w:r w:rsidR="00447E77" w:rsidRPr="00666224">
        <w:rPr>
          <w:rFonts w:ascii="Times New Roman" w:hAnsi="Times New Roman"/>
          <w:sz w:val="24"/>
          <w:szCs w:val="24"/>
        </w:rPr>
        <w:t>ymagania dotyczące polegania na zdolnościach lub sytuacjach innych p</w:t>
      </w:r>
      <w:r w:rsidRPr="00666224">
        <w:rPr>
          <w:rFonts w:ascii="Times New Roman" w:hAnsi="Times New Roman"/>
          <w:sz w:val="24"/>
          <w:szCs w:val="24"/>
        </w:rPr>
        <w:t>odmiotó</w:t>
      </w:r>
      <w:r w:rsidR="003C7C96">
        <w:rPr>
          <w:rFonts w:ascii="Times New Roman" w:hAnsi="Times New Roman"/>
          <w:sz w:val="24"/>
          <w:szCs w:val="24"/>
        </w:rPr>
        <w:t>w, o których mowa w</w:t>
      </w:r>
      <w:r w:rsidRPr="00666224">
        <w:rPr>
          <w:rFonts w:ascii="Times New Roman" w:hAnsi="Times New Roman"/>
          <w:sz w:val="24"/>
          <w:szCs w:val="24"/>
        </w:rPr>
        <w:t xml:space="preserve"> pkt 4 ppkt 2)</w:t>
      </w:r>
      <w:r w:rsidR="00447E77" w:rsidRPr="00666224">
        <w:rPr>
          <w:rFonts w:ascii="Times New Roman" w:hAnsi="Times New Roman"/>
          <w:sz w:val="24"/>
          <w:szCs w:val="24"/>
        </w:rPr>
        <w:t>:</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rPr>
        <w:t>Wykonawca, który polega na zdolnościach lub sytuacji in</w:t>
      </w:r>
      <w:r w:rsidR="00110191" w:rsidRPr="00666224">
        <w:rPr>
          <w:rFonts w:ascii="Times New Roman" w:hAnsi="Times New Roman"/>
          <w:sz w:val="24"/>
          <w:szCs w:val="24"/>
        </w:rPr>
        <w:t>nych podmiotów musi udowodnić  z</w:t>
      </w:r>
      <w:r w:rsidRPr="00666224">
        <w:rPr>
          <w:rFonts w:ascii="Times New Roman" w:hAnsi="Times New Roman"/>
          <w:sz w:val="24"/>
          <w:szCs w:val="24"/>
        </w:rPr>
        <w:t>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006F5A0C" w:rsidRPr="00666224">
        <w:rPr>
          <w:rFonts w:ascii="Times New Roman" w:hAnsi="Times New Roman"/>
          <w:sz w:val="24"/>
          <w:szCs w:val="24"/>
          <w:shd w:val="clear" w:color="auto" w:fill="FFFFFF"/>
        </w:rPr>
        <w:t>przewidziane względem wykonawcy;</w:t>
      </w:r>
    </w:p>
    <w:p w:rsidR="00447E77" w:rsidRPr="00BA69C6"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 xml:space="preserve">W odniesieniu do warunków dotyczących wykształcenia, kwalifikacji zawodowych </w:t>
      </w:r>
      <w:r w:rsidRPr="00BA69C6">
        <w:rPr>
          <w:rFonts w:ascii="Times New Roman" w:hAnsi="Times New Roman"/>
          <w:sz w:val="24"/>
          <w:szCs w:val="24"/>
          <w:shd w:val="clear" w:color="auto" w:fill="FFFFFF"/>
        </w:rPr>
        <w:t xml:space="preserve">lub doświadczenia wykonawcy mogą polegać na zdolnościach podmiotów udostępniających zasoby, jeśli podmioty te wykonają </w:t>
      </w:r>
      <w:r w:rsidR="006F5A0C" w:rsidRPr="00BA69C6">
        <w:rPr>
          <w:rFonts w:ascii="Times New Roman" w:hAnsi="Times New Roman"/>
          <w:sz w:val="24"/>
          <w:szCs w:val="24"/>
          <w:shd w:val="clear" w:color="auto" w:fill="FFFFFF"/>
        </w:rPr>
        <w:t>roboty budowlane lub</w:t>
      </w:r>
      <w:r w:rsidR="00F421C2" w:rsidRPr="00BA69C6">
        <w:rPr>
          <w:rFonts w:ascii="Times New Roman" w:hAnsi="Times New Roman"/>
          <w:sz w:val="24"/>
          <w:szCs w:val="24"/>
          <w:shd w:val="clear" w:color="auto" w:fill="FFFFFF"/>
        </w:rPr>
        <w:t xml:space="preserve"> </w:t>
      </w:r>
      <w:r w:rsidRPr="00BA69C6">
        <w:rPr>
          <w:rFonts w:ascii="Times New Roman" w:hAnsi="Times New Roman"/>
          <w:sz w:val="24"/>
          <w:szCs w:val="24"/>
          <w:shd w:val="clear" w:color="auto" w:fill="FFFFFF"/>
        </w:rPr>
        <w:t>usługi, do realizacji k</w:t>
      </w:r>
      <w:r w:rsidR="006F5A0C" w:rsidRPr="00BA69C6">
        <w:rPr>
          <w:rFonts w:ascii="Times New Roman" w:hAnsi="Times New Roman"/>
          <w:sz w:val="24"/>
          <w:szCs w:val="24"/>
          <w:shd w:val="clear" w:color="auto" w:fill="FFFFFF"/>
        </w:rPr>
        <w:t>tórych te zdolności są wymagane;</w:t>
      </w:r>
    </w:p>
    <w:p w:rsidR="00447E77"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w:t>
      </w:r>
      <w:r w:rsidR="006F5A0C" w:rsidRPr="00666224">
        <w:rPr>
          <w:rFonts w:ascii="Times New Roman" w:hAnsi="Times New Roman"/>
          <w:sz w:val="24"/>
          <w:szCs w:val="24"/>
          <w:shd w:val="clear" w:color="auto" w:fill="FFFFFF"/>
        </w:rPr>
        <w:t>ten nie ponosi winy;</w:t>
      </w:r>
    </w:p>
    <w:p w:rsidR="00D27A3A" w:rsidRPr="00666224" w:rsidRDefault="00447E77" w:rsidP="001174FD">
      <w:pPr>
        <w:pStyle w:val="Akapitzlist"/>
        <w:numPr>
          <w:ilvl w:val="0"/>
          <w:numId w:val="97"/>
        </w:numPr>
        <w:ind w:left="1134"/>
        <w:jc w:val="both"/>
        <w:rPr>
          <w:rFonts w:ascii="Times New Roman" w:hAnsi="Times New Roman"/>
          <w:sz w:val="24"/>
          <w:szCs w:val="24"/>
        </w:rPr>
      </w:pPr>
      <w:r w:rsidRPr="00666224">
        <w:rPr>
          <w:rFonts w:ascii="Times New Roman" w:hAnsi="Times New Roman"/>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90EE6">
        <w:rPr>
          <w:rFonts w:ascii="Times New Roman" w:hAnsi="Times New Roman"/>
          <w:sz w:val="24"/>
          <w:szCs w:val="24"/>
          <w:shd w:val="clear" w:color="auto" w:fill="FFFFFF"/>
        </w:rPr>
        <w:t xml:space="preserve"> </w:t>
      </w:r>
    </w:p>
    <w:p w:rsidR="00447E77" w:rsidRPr="00666224" w:rsidRDefault="00D27A3A" w:rsidP="001174FD">
      <w:pPr>
        <w:pStyle w:val="Akapitzlist"/>
        <w:numPr>
          <w:ilvl w:val="0"/>
          <w:numId w:val="111"/>
        </w:numPr>
        <w:spacing w:after="0"/>
        <w:ind w:left="567"/>
        <w:jc w:val="both"/>
        <w:rPr>
          <w:rFonts w:ascii="Times New Roman" w:hAnsi="Times New Roman"/>
          <w:sz w:val="24"/>
          <w:szCs w:val="24"/>
        </w:rPr>
      </w:pPr>
      <w:r w:rsidRPr="00666224">
        <w:rPr>
          <w:rFonts w:ascii="Times New Roman" w:hAnsi="Times New Roman"/>
          <w:sz w:val="24"/>
          <w:szCs w:val="24"/>
        </w:rPr>
        <w:t>W</w:t>
      </w:r>
      <w:r w:rsidR="001174FD" w:rsidRPr="00666224">
        <w:rPr>
          <w:rFonts w:ascii="Times New Roman" w:hAnsi="Times New Roman"/>
          <w:sz w:val="24"/>
          <w:szCs w:val="24"/>
        </w:rPr>
        <w:t xml:space="preserve"> celu oceny, czy w</w:t>
      </w:r>
      <w:r w:rsidR="00447E77" w:rsidRPr="00666224">
        <w:rPr>
          <w:rFonts w:ascii="Times New Roman" w:hAnsi="Times New Roman"/>
          <w:sz w:val="24"/>
          <w:szCs w:val="24"/>
        </w:rPr>
        <w:t xml:space="preserve">ykonawca polegając na zdolnościach lub sytuacji innych podmiotów na zasadach określonych w </w:t>
      </w:r>
      <w:r w:rsidR="006F5A0C" w:rsidRPr="00BA69C6">
        <w:rPr>
          <w:rFonts w:ascii="Times New Roman" w:hAnsi="Times New Roman"/>
          <w:sz w:val="24"/>
          <w:szCs w:val="24"/>
        </w:rPr>
        <w:t>pkt 4 ppkt 3)</w:t>
      </w:r>
      <w:r w:rsidR="00447E77" w:rsidRPr="00BA69C6">
        <w:rPr>
          <w:rFonts w:ascii="Times New Roman" w:hAnsi="Times New Roman"/>
          <w:sz w:val="24"/>
          <w:szCs w:val="24"/>
        </w:rPr>
        <w:t xml:space="preserve">, </w:t>
      </w:r>
      <w:r w:rsidR="00447E77" w:rsidRPr="00666224">
        <w:rPr>
          <w:rFonts w:ascii="Times New Roman" w:hAnsi="Times New Roman"/>
          <w:sz w:val="24"/>
          <w:szCs w:val="24"/>
        </w:rPr>
        <w:t>będzie dysponował niezbędnymi zasobami w stopniu umożliwiającym należyte wykonanie zamówienia publicznego or</w:t>
      </w:r>
      <w:r w:rsidR="001174FD" w:rsidRPr="00666224">
        <w:rPr>
          <w:rFonts w:ascii="Times New Roman" w:hAnsi="Times New Roman"/>
          <w:sz w:val="24"/>
          <w:szCs w:val="24"/>
        </w:rPr>
        <w:t>az oceny, czy stosunek łączący w</w:t>
      </w:r>
      <w:r w:rsidR="00447E77" w:rsidRPr="00666224">
        <w:rPr>
          <w:rFonts w:ascii="Times New Roman" w:hAnsi="Times New Roman"/>
          <w:sz w:val="24"/>
          <w:szCs w:val="24"/>
        </w:rPr>
        <w:t>ykonawcę z tymi podmiotami gwarantuje rzeczywisty dostęp do ich zasobów, a także w celu wykazania braku wobec tych podmiotów podstaw do wykluczenia oraz spełniania, w zakresie w jakim powołuje się na ich zasoby, wa</w:t>
      </w:r>
      <w:r w:rsidR="001174FD" w:rsidRPr="00666224">
        <w:rPr>
          <w:rFonts w:ascii="Times New Roman" w:hAnsi="Times New Roman"/>
          <w:sz w:val="24"/>
          <w:szCs w:val="24"/>
        </w:rPr>
        <w:t>runków udziału w postępowaniu, w</w:t>
      </w:r>
      <w:r w:rsidR="00447E77" w:rsidRPr="00666224">
        <w:rPr>
          <w:rFonts w:ascii="Times New Roman" w:hAnsi="Times New Roman"/>
          <w:sz w:val="24"/>
          <w:szCs w:val="24"/>
        </w:rPr>
        <w:t>ykonawca:</w:t>
      </w:r>
    </w:p>
    <w:p w:rsidR="006F5A0C" w:rsidRPr="003C7C96" w:rsidRDefault="006F5A0C" w:rsidP="001174FD">
      <w:pPr>
        <w:pStyle w:val="Akapitzlist"/>
        <w:numPr>
          <w:ilvl w:val="0"/>
          <w:numId w:val="112"/>
        </w:numPr>
        <w:ind w:left="1134"/>
        <w:jc w:val="both"/>
        <w:rPr>
          <w:rFonts w:ascii="Times New Roman" w:hAnsi="Times New Roman"/>
          <w:sz w:val="24"/>
          <w:szCs w:val="24"/>
        </w:rPr>
      </w:pPr>
      <w:r w:rsidRPr="00314C80">
        <w:rPr>
          <w:rFonts w:ascii="Times New Roman" w:hAnsi="Times New Roman"/>
          <w:sz w:val="24"/>
          <w:szCs w:val="24"/>
        </w:rPr>
        <w:t xml:space="preserve">składa </w:t>
      </w:r>
      <w:r w:rsidR="003C7C96" w:rsidRPr="00314C80">
        <w:rPr>
          <w:rFonts w:ascii="Times New Roman" w:hAnsi="Times New Roman"/>
          <w:sz w:val="24"/>
          <w:szCs w:val="24"/>
        </w:rPr>
        <w:t xml:space="preserve">na wezwanie </w:t>
      </w:r>
      <w:r w:rsidRPr="00314C80">
        <w:rPr>
          <w:rFonts w:ascii="Times New Roman" w:hAnsi="Times New Roman"/>
          <w:sz w:val="24"/>
          <w:szCs w:val="24"/>
        </w:rPr>
        <w:t xml:space="preserve">wraz z </w:t>
      </w:r>
      <w:r w:rsidR="003C7C96" w:rsidRPr="00314C80">
        <w:rPr>
          <w:rFonts w:ascii="Times New Roman" w:hAnsi="Times New Roman"/>
          <w:sz w:val="24"/>
          <w:szCs w:val="24"/>
        </w:rPr>
        <w:t>JEDZ</w:t>
      </w:r>
      <w:r w:rsidRPr="00314C80">
        <w:rPr>
          <w:rFonts w:ascii="Times New Roman" w:hAnsi="Times New Roman"/>
          <w:sz w:val="24"/>
          <w:szCs w:val="24"/>
        </w:rPr>
        <w:t xml:space="preserve"> zobowiązanie </w:t>
      </w:r>
      <w:r w:rsidRPr="003C7C96">
        <w:rPr>
          <w:rFonts w:ascii="Times New Roman" w:hAnsi="Times New Roman"/>
          <w:sz w:val="24"/>
          <w:szCs w:val="24"/>
        </w:rPr>
        <w:t xml:space="preserve">(wzór – Załącznik nr </w:t>
      </w:r>
      <w:r w:rsidR="00314C80">
        <w:rPr>
          <w:rFonts w:ascii="Times New Roman" w:hAnsi="Times New Roman"/>
          <w:sz w:val="24"/>
          <w:szCs w:val="24"/>
        </w:rPr>
        <w:t>5</w:t>
      </w:r>
      <w:r w:rsidRPr="003C7C96">
        <w:rPr>
          <w:rFonts w:ascii="Times New Roman" w:hAnsi="Times New Roman"/>
          <w:sz w:val="24"/>
          <w:szCs w:val="24"/>
        </w:rPr>
        <w:t xml:space="preserve"> do SWZ) tych podmiotów do oddania mu do dyspozycji niezbędnych zasobów na potrzeby realizacji zamówienia lub inny podmiotowy środek dowodowy potwierdzający tą okoliczność;</w:t>
      </w:r>
    </w:p>
    <w:p w:rsidR="005B72E3" w:rsidRPr="00DC079A" w:rsidRDefault="00447E77" w:rsidP="001174FD">
      <w:pPr>
        <w:pStyle w:val="Akapitzlist"/>
        <w:numPr>
          <w:ilvl w:val="0"/>
          <w:numId w:val="112"/>
        </w:numPr>
        <w:ind w:left="1134"/>
        <w:jc w:val="both"/>
        <w:rPr>
          <w:rFonts w:ascii="Times New Roman" w:hAnsi="Times New Roman"/>
          <w:sz w:val="24"/>
          <w:szCs w:val="24"/>
        </w:rPr>
      </w:pPr>
      <w:r w:rsidRPr="00DC079A">
        <w:rPr>
          <w:rFonts w:ascii="Times New Roman" w:hAnsi="Times New Roman"/>
          <w:sz w:val="24"/>
          <w:szCs w:val="24"/>
        </w:rPr>
        <w:t xml:space="preserve">składa na wezwanie zamawiającego </w:t>
      </w:r>
      <w:r w:rsidRPr="00DC079A">
        <w:rPr>
          <w:rFonts w:ascii="Times New Roman" w:hAnsi="Times New Roman"/>
          <w:b/>
          <w:sz w:val="24"/>
          <w:szCs w:val="24"/>
        </w:rPr>
        <w:t>JEDZ</w:t>
      </w:r>
      <w:r w:rsidRPr="00DC079A">
        <w:rPr>
          <w:rFonts w:ascii="Times New Roman" w:hAnsi="Times New Roman"/>
          <w:sz w:val="24"/>
          <w:szCs w:val="24"/>
        </w:rPr>
        <w:t xml:space="preserve"> dotyczący tych podmiotów, w zakresie wskazanym w SWZ</w:t>
      </w:r>
      <w:r w:rsidR="005B72E3" w:rsidRPr="00DC079A">
        <w:rPr>
          <w:rFonts w:ascii="Times New Roman" w:hAnsi="Times New Roman"/>
          <w:sz w:val="24"/>
          <w:szCs w:val="24"/>
        </w:rPr>
        <w:t>;</w:t>
      </w:r>
    </w:p>
    <w:p w:rsidR="00447E77" w:rsidRPr="00DC079A" w:rsidRDefault="00447E77" w:rsidP="001174FD">
      <w:pPr>
        <w:pStyle w:val="Akapitzlist"/>
        <w:numPr>
          <w:ilvl w:val="0"/>
          <w:numId w:val="112"/>
        </w:numPr>
        <w:ind w:left="1134"/>
        <w:jc w:val="both"/>
        <w:rPr>
          <w:rFonts w:ascii="Times New Roman" w:hAnsi="Times New Roman"/>
          <w:sz w:val="24"/>
          <w:szCs w:val="24"/>
        </w:rPr>
      </w:pPr>
      <w:r w:rsidRPr="00DC079A">
        <w:rPr>
          <w:rFonts w:ascii="Times New Roman" w:hAnsi="Times New Roman"/>
          <w:sz w:val="24"/>
          <w:szCs w:val="24"/>
        </w:rPr>
        <w:t xml:space="preserve">w terminie określonym </w:t>
      </w:r>
      <w:r w:rsidR="005639A4" w:rsidRPr="00DC079A">
        <w:rPr>
          <w:rFonts w:ascii="Times New Roman" w:hAnsi="Times New Roman"/>
          <w:sz w:val="24"/>
          <w:szCs w:val="24"/>
        </w:rPr>
        <w:t xml:space="preserve">w Rozdziale IX pkt </w:t>
      </w:r>
      <w:r w:rsidRPr="00DC079A">
        <w:rPr>
          <w:rFonts w:ascii="Times New Roman" w:hAnsi="Times New Roman"/>
          <w:sz w:val="24"/>
          <w:szCs w:val="24"/>
        </w:rPr>
        <w:t xml:space="preserve">2 </w:t>
      </w:r>
      <w:r w:rsidR="005B57B6">
        <w:rPr>
          <w:rFonts w:ascii="Times New Roman" w:hAnsi="Times New Roman"/>
          <w:sz w:val="24"/>
          <w:szCs w:val="24"/>
        </w:rPr>
        <w:t>ppkt 4</w:t>
      </w:r>
      <w:r w:rsidR="00DC079A" w:rsidRPr="003C7C96">
        <w:rPr>
          <w:rFonts w:ascii="Times New Roman" w:hAnsi="Times New Roman"/>
          <w:sz w:val="24"/>
          <w:szCs w:val="24"/>
        </w:rPr>
        <w:t>)</w:t>
      </w:r>
      <w:r w:rsidR="00DC079A" w:rsidRPr="00DC079A">
        <w:rPr>
          <w:rFonts w:ascii="Times New Roman" w:hAnsi="Times New Roman"/>
          <w:sz w:val="24"/>
          <w:szCs w:val="24"/>
        </w:rPr>
        <w:t xml:space="preserve"> </w:t>
      </w:r>
      <w:r w:rsidRPr="00DC079A">
        <w:rPr>
          <w:rFonts w:ascii="Times New Roman" w:hAnsi="Times New Roman"/>
          <w:sz w:val="24"/>
          <w:szCs w:val="24"/>
        </w:rPr>
        <w:t>SWZ, przedkłada w odniesieniu do tych podmiotów oświadczenia i dokumenty tam wskazane</w:t>
      </w:r>
      <w:r w:rsidR="005639A4" w:rsidRPr="00DC079A">
        <w:rPr>
          <w:rFonts w:ascii="Times New Roman" w:hAnsi="Times New Roman"/>
          <w:sz w:val="24"/>
          <w:szCs w:val="24"/>
        </w:rPr>
        <w:t>.</w:t>
      </w:r>
    </w:p>
    <w:p w:rsidR="007874B9" w:rsidRPr="00666224" w:rsidRDefault="007874B9" w:rsidP="001174FD">
      <w:pPr>
        <w:pStyle w:val="Akapitzlist"/>
        <w:numPr>
          <w:ilvl w:val="0"/>
          <w:numId w:val="113"/>
        </w:numPr>
        <w:ind w:left="284"/>
        <w:jc w:val="both"/>
        <w:rPr>
          <w:rFonts w:ascii="Times New Roman" w:hAnsi="Times New Roman"/>
          <w:b/>
          <w:sz w:val="24"/>
          <w:szCs w:val="24"/>
        </w:rPr>
      </w:pPr>
      <w:r w:rsidRPr="00666224">
        <w:rPr>
          <w:rFonts w:ascii="Times New Roman" w:hAnsi="Times New Roman"/>
          <w:b/>
          <w:sz w:val="24"/>
          <w:szCs w:val="24"/>
        </w:rPr>
        <w:t>Uzupełnienie oświadczenia, o którym mowa w art. 125 ust. 1 PZP, podmiotowych środków dowodowych, innych dokumentów lub oświadczeń</w:t>
      </w:r>
      <w:r w:rsidR="005639A4" w:rsidRPr="00666224">
        <w:rPr>
          <w:rFonts w:ascii="Times New Roman" w:hAnsi="Times New Roman"/>
          <w:b/>
          <w:sz w:val="24"/>
          <w:szCs w:val="24"/>
        </w:rPr>
        <w:t>:</w:t>
      </w:r>
    </w:p>
    <w:p w:rsidR="007874B9" w:rsidRPr="00666224" w:rsidRDefault="007874B9" w:rsidP="001174FD">
      <w:pPr>
        <w:pStyle w:val="Akapitzlist"/>
        <w:numPr>
          <w:ilvl w:val="0"/>
          <w:numId w:val="98"/>
        </w:numPr>
        <w:ind w:left="567"/>
        <w:jc w:val="both"/>
        <w:rPr>
          <w:rFonts w:ascii="Times New Roman" w:hAnsi="Times New Roman"/>
          <w:sz w:val="24"/>
          <w:szCs w:val="24"/>
        </w:rPr>
      </w:pPr>
      <w:r w:rsidRPr="00666224">
        <w:rPr>
          <w:rFonts w:ascii="Times New Roman" w:hAnsi="Times New Roman"/>
          <w:sz w:val="24"/>
          <w:szCs w:val="24"/>
        </w:rPr>
        <w:t xml:space="preserve">Jeżeli wykonawca nie złożył oświadczenia, o którym mowa w art. 125 ust. 1 PZP, podmiotowych środków dowodowych, innych dokumentów lub oświadczeń składanych w postępowaniu lub są one niekompletne lub zawierają błędy, zamawiający wzywa wykonawcę odpowiednio do ich złożenia, poprawienia lub </w:t>
      </w:r>
      <w:r w:rsidRPr="00666224">
        <w:rPr>
          <w:rFonts w:ascii="Times New Roman" w:hAnsi="Times New Roman"/>
          <w:iCs/>
          <w:sz w:val="24"/>
          <w:szCs w:val="24"/>
        </w:rPr>
        <w:t>uzupełnienia</w:t>
      </w:r>
      <w:r w:rsidRPr="00666224">
        <w:rPr>
          <w:rFonts w:ascii="Times New Roman" w:hAnsi="Times New Roman"/>
          <w:sz w:val="24"/>
          <w:szCs w:val="24"/>
        </w:rPr>
        <w:t xml:space="preserve"> w wyznaczonym terminie, chyba że:</w:t>
      </w:r>
    </w:p>
    <w:p w:rsidR="007874B9" w:rsidRPr="00666224" w:rsidRDefault="005639A4" w:rsidP="001174FD">
      <w:pPr>
        <w:pStyle w:val="Akapitzlist"/>
        <w:numPr>
          <w:ilvl w:val="0"/>
          <w:numId w:val="99"/>
        </w:numPr>
        <w:ind w:left="1134"/>
        <w:jc w:val="both"/>
        <w:rPr>
          <w:rFonts w:ascii="Times New Roman" w:hAnsi="Times New Roman"/>
          <w:sz w:val="24"/>
          <w:szCs w:val="24"/>
        </w:rPr>
      </w:pPr>
      <w:r w:rsidRPr="00666224">
        <w:rPr>
          <w:rFonts w:ascii="Times New Roman" w:hAnsi="Times New Roman"/>
          <w:sz w:val="24"/>
          <w:szCs w:val="24"/>
        </w:rPr>
        <w:lastRenderedPageBreak/>
        <w:t>oferta wykonawcy podlega odrzuceniu bez względu na jej</w:t>
      </w:r>
      <w:r w:rsidR="007874B9" w:rsidRPr="00666224">
        <w:rPr>
          <w:rFonts w:ascii="Times New Roman" w:hAnsi="Times New Roman"/>
          <w:sz w:val="24"/>
          <w:szCs w:val="24"/>
        </w:rPr>
        <w:t xml:space="preserve"> złożenie, </w:t>
      </w:r>
      <w:r w:rsidR="007874B9" w:rsidRPr="00666224">
        <w:rPr>
          <w:rFonts w:ascii="Times New Roman" w:hAnsi="Times New Roman"/>
          <w:iCs/>
          <w:sz w:val="24"/>
          <w:szCs w:val="24"/>
        </w:rPr>
        <w:t>uzupełnienie</w:t>
      </w:r>
      <w:r w:rsidR="007874B9" w:rsidRPr="00666224">
        <w:rPr>
          <w:rFonts w:ascii="Times New Roman" w:hAnsi="Times New Roman"/>
          <w:sz w:val="24"/>
          <w:szCs w:val="24"/>
        </w:rPr>
        <w:t xml:space="preserve"> lub poprawienie lub</w:t>
      </w:r>
    </w:p>
    <w:p w:rsidR="007874B9" w:rsidRPr="00666224" w:rsidRDefault="007874B9" w:rsidP="001174FD">
      <w:pPr>
        <w:pStyle w:val="Akapitzlist"/>
        <w:numPr>
          <w:ilvl w:val="0"/>
          <w:numId w:val="99"/>
        </w:numPr>
        <w:ind w:left="1134"/>
        <w:jc w:val="both"/>
        <w:rPr>
          <w:rFonts w:ascii="Times New Roman" w:hAnsi="Times New Roman"/>
          <w:sz w:val="24"/>
          <w:szCs w:val="24"/>
        </w:rPr>
      </w:pPr>
      <w:r w:rsidRPr="00666224">
        <w:rPr>
          <w:rFonts w:ascii="Times New Roman" w:hAnsi="Times New Roman"/>
          <w:sz w:val="24"/>
          <w:szCs w:val="24"/>
        </w:rPr>
        <w:t>zachodzą przesłanki unieważnie</w:t>
      </w:r>
      <w:r w:rsidR="005639A4" w:rsidRPr="00666224">
        <w:rPr>
          <w:rFonts w:ascii="Times New Roman" w:hAnsi="Times New Roman"/>
          <w:sz w:val="24"/>
          <w:szCs w:val="24"/>
        </w:rPr>
        <w:t>nia postępowania;</w:t>
      </w:r>
    </w:p>
    <w:p w:rsidR="00DF7F93" w:rsidRPr="00666224" w:rsidRDefault="007874B9" w:rsidP="001174FD">
      <w:pPr>
        <w:pStyle w:val="Akapitzlist"/>
        <w:numPr>
          <w:ilvl w:val="0"/>
          <w:numId w:val="98"/>
        </w:numPr>
        <w:ind w:left="567"/>
        <w:jc w:val="both"/>
        <w:rPr>
          <w:rFonts w:ascii="Times New Roman" w:hAnsi="Times New Roman"/>
          <w:sz w:val="24"/>
          <w:szCs w:val="24"/>
        </w:rPr>
      </w:pPr>
      <w:r w:rsidRPr="00666224">
        <w:rPr>
          <w:rFonts w:ascii="Times New Roman" w:hAnsi="Times New Roman"/>
          <w:sz w:val="24"/>
          <w:szCs w:val="24"/>
        </w:rPr>
        <w:t xml:space="preserve">Wykonawca składa podmiotowe środki dowodowe na wezwanie, o którym mowa w </w:t>
      </w:r>
      <w:r w:rsidR="005639A4" w:rsidRPr="00DC079A">
        <w:rPr>
          <w:rFonts w:ascii="Times New Roman" w:hAnsi="Times New Roman"/>
          <w:sz w:val="24"/>
          <w:szCs w:val="24"/>
        </w:rPr>
        <w:t>pkt 5 ppkt 1)</w:t>
      </w:r>
      <w:r w:rsidRPr="00DC079A">
        <w:rPr>
          <w:rFonts w:ascii="Times New Roman" w:hAnsi="Times New Roman"/>
          <w:sz w:val="24"/>
          <w:szCs w:val="24"/>
        </w:rPr>
        <w:t xml:space="preserve">, </w:t>
      </w:r>
      <w:r w:rsidRPr="00666224">
        <w:rPr>
          <w:rFonts w:ascii="Times New Roman" w:hAnsi="Times New Roman"/>
          <w:sz w:val="24"/>
          <w:szCs w:val="24"/>
        </w:rPr>
        <w:t>aktualne na dzień ich złożenia.</w:t>
      </w: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WYKONAWCY WSPÓLNIE UBIEGAJĄCY SIĘ O UDZIELENIE ZAMÓWIENIA</w:t>
      </w:r>
    </w:p>
    <w:p w:rsidR="005B72E3" w:rsidRPr="00666224" w:rsidRDefault="005B72E3" w:rsidP="005B72E3">
      <w:pPr>
        <w:spacing w:line="276" w:lineRule="auto"/>
        <w:ind w:left="567"/>
        <w:jc w:val="both"/>
      </w:pPr>
    </w:p>
    <w:p w:rsidR="007874B9" w:rsidRPr="00666224" w:rsidRDefault="007874B9" w:rsidP="001174FD">
      <w:pPr>
        <w:numPr>
          <w:ilvl w:val="0"/>
          <w:numId w:val="71"/>
        </w:numPr>
        <w:spacing w:line="276" w:lineRule="auto"/>
        <w:ind w:left="284" w:hanging="567"/>
        <w:jc w:val="both"/>
      </w:pPr>
      <w:r w:rsidRPr="00666224">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PZP:</w:t>
      </w:r>
    </w:p>
    <w:p w:rsidR="007874B9" w:rsidRPr="00666224" w:rsidRDefault="007874B9" w:rsidP="001174FD">
      <w:pPr>
        <w:pStyle w:val="Akapitzlist"/>
        <w:numPr>
          <w:ilvl w:val="0"/>
          <w:numId w:val="114"/>
        </w:numPr>
        <w:ind w:left="567"/>
        <w:jc w:val="both"/>
        <w:rPr>
          <w:rFonts w:ascii="Times New Roman" w:hAnsi="Times New Roman"/>
          <w:sz w:val="24"/>
          <w:szCs w:val="24"/>
        </w:rPr>
      </w:pPr>
      <w:r w:rsidRPr="00666224">
        <w:rPr>
          <w:rFonts w:ascii="Times New Roman" w:hAnsi="Times New Roman"/>
          <w:sz w:val="24"/>
          <w:szCs w:val="24"/>
        </w:rPr>
        <w:t xml:space="preserve">Pełnomocnikiem może być jeden z wykonawców działających wspólnie lub osoba trzecia (np. </w:t>
      </w:r>
      <w:r w:rsidR="005639A4" w:rsidRPr="00666224">
        <w:rPr>
          <w:rFonts w:ascii="Times New Roman" w:hAnsi="Times New Roman"/>
          <w:sz w:val="24"/>
          <w:szCs w:val="24"/>
        </w:rPr>
        <w:t>pracownik jednego z wykonawców);</w:t>
      </w:r>
    </w:p>
    <w:p w:rsidR="005639A4" w:rsidRPr="00666224" w:rsidRDefault="007874B9" w:rsidP="001174FD">
      <w:pPr>
        <w:pStyle w:val="Akapitzlist"/>
        <w:numPr>
          <w:ilvl w:val="0"/>
          <w:numId w:val="114"/>
        </w:numPr>
        <w:ind w:left="567"/>
        <w:jc w:val="both"/>
        <w:rPr>
          <w:rFonts w:ascii="Times New Roman" w:hAnsi="Times New Roman"/>
          <w:sz w:val="24"/>
          <w:szCs w:val="24"/>
        </w:rPr>
      </w:pPr>
      <w:r w:rsidRPr="00666224">
        <w:rPr>
          <w:rFonts w:ascii="Times New Roman" w:hAnsi="Times New Roman"/>
          <w:sz w:val="24"/>
          <w:szCs w:val="24"/>
        </w:rPr>
        <w:t>Jeżeli pełnomocnikiem pozostałych wykonawców jest wykonawca będący osobą prawną to może on działać zgodnie z ujawnionymi w dokumentach rejestrowych zasadami reprezentacji.</w:t>
      </w:r>
    </w:p>
    <w:p w:rsidR="007874B9" w:rsidRPr="00666224" w:rsidRDefault="007874B9" w:rsidP="001174FD">
      <w:pPr>
        <w:pStyle w:val="Akapitzlist"/>
        <w:numPr>
          <w:ilvl w:val="0"/>
          <w:numId w:val="71"/>
        </w:numPr>
        <w:ind w:left="284"/>
        <w:jc w:val="both"/>
        <w:rPr>
          <w:rFonts w:ascii="Times New Roman" w:hAnsi="Times New Roman"/>
          <w:sz w:val="24"/>
          <w:szCs w:val="24"/>
        </w:rPr>
      </w:pPr>
      <w:r w:rsidRPr="00666224">
        <w:rPr>
          <w:rFonts w:ascii="Times New Roman" w:hAnsi="Times New Roman"/>
          <w:sz w:val="24"/>
          <w:szCs w:val="24"/>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rsidR="007874B9" w:rsidRPr="00666224" w:rsidRDefault="007874B9" w:rsidP="001174FD">
      <w:pPr>
        <w:pStyle w:val="Akapitzlist"/>
        <w:numPr>
          <w:ilvl w:val="0"/>
          <w:numId w:val="71"/>
        </w:numPr>
        <w:ind w:left="284"/>
        <w:jc w:val="both"/>
        <w:rPr>
          <w:rFonts w:ascii="Times New Roman" w:hAnsi="Times New Roman"/>
          <w:sz w:val="24"/>
          <w:szCs w:val="24"/>
        </w:rPr>
      </w:pPr>
      <w:r w:rsidRPr="00666224">
        <w:rPr>
          <w:rFonts w:ascii="Times New Roman" w:hAnsi="Times New Roman"/>
          <w:sz w:val="24"/>
          <w:szCs w:val="24"/>
        </w:rPr>
        <w:t>W przypadku wykonawców ubiegających się wspólnie o udzielenie zamówienie brak podstaw do wykluczenia z postępowania powinien wykazać każdy z wykonawców.</w:t>
      </w:r>
    </w:p>
    <w:p w:rsidR="009C5B03" w:rsidRPr="00DC079A" w:rsidRDefault="009C5B03" w:rsidP="001174FD">
      <w:pPr>
        <w:pStyle w:val="Akapitzlist"/>
        <w:numPr>
          <w:ilvl w:val="0"/>
          <w:numId w:val="71"/>
        </w:numPr>
        <w:ind w:left="284"/>
        <w:jc w:val="both"/>
        <w:rPr>
          <w:rFonts w:ascii="Times New Roman" w:hAnsi="Times New Roman"/>
          <w:sz w:val="24"/>
          <w:szCs w:val="24"/>
        </w:rPr>
      </w:pPr>
      <w:r w:rsidRPr="00DC079A">
        <w:rPr>
          <w:rFonts w:ascii="Times New Roman" w:hAnsi="Times New Roman"/>
          <w:sz w:val="24"/>
          <w:szCs w:val="24"/>
        </w:rPr>
        <w:t>Wspólników spółki cywilnej obowiązują przepisy dotyczące wykonawców wspólnie ubiegających się o udzielenie zamówienia, o których mowa w art. 58 PZP.</w:t>
      </w:r>
    </w:p>
    <w:p w:rsidR="00270D43" w:rsidRPr="00314C80" w:rsidRDefault="007874B9" w:rsidP="001174FD">
      <w:pPr>
        <w:pStyle w:val="Akapitzlist"/>
        <w:numPr>
          <w:ilvl w:val="0"/>
          <w:numId w:val="71"/>
        </w:numPr>
        <w:ind w:left="284"/>
        <w:jc w:val="both"/>
        <w:rPr>
          <w:rFonts w:ascii="Times New Roman" w:hAnsi="Times New Roman"/>
          <w:sz w:val="24"/>
          <w:szCs w:val="24"/>
        </w:rPr>
      </w:pPr>
      <w:r w:rsidRPr="00314C80">
        <w:rPr>
          <w:rFonts w:ascii="Times New Roman" w:hAnsi="Times New Roman"/>
          <w:sz w:val="24"/>
          <w:szCs w:val="24"/>
        </w:rPr>
        <w:t>Zgodnie z art. 117 ust. 1 PZP zamawiający określa szczególny, obiektywnie uzasadniony, sposób spełniania przez wykonawców wspólnie ubiegających się o udzielenie zamówienia określonego w niniejszej SWZ warunków udziału w postępowaniu, mając na uwadze, że jest to uzasadnione charakterem zamówienia i jest proporcjonalne tzn.:</w:t>
      </w:r>
    </w:p>
    <w:p w:rsidR="007874B9" w:rsidRPr="00314C80" w:rsidRDefault="007874B9" w:rsidP="001174FD">
      <w:pPr>
        <w:pStyle w:val="Akapitzlist"/>
        <w:numPr>
          <w:ilvl w:val="0"/>
          <w:numId w:val="115"/>
        </w:numPr>
        <w:ind w:left="567"/>
        <w:jc w:val="both"/>
        <w:rPr>
          <w:rFonts w:ascii="Times New Roman" w:hAnsi="Times New Roman"/>
          <w:sz w:val="24"/>
          <w:szCs w:val="24"/>
        </w:rPr>
      </w:pPr>
      <w:r w:rsidRPr="00314C80">
        <w:rPr>
          <w:rFonts w:ascii="Times New Roman" w:hAnsi="Times New Roman"/>
          <w:sz w:val="24"/>
          <w:szCs w:val="24"/>
        </w:rPr>
        <w:t>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w:t>
      </w:r>
      <w:r w:rsidRPr="00314C80">
        <w:rPr>
          <w:rFonts w:ascii="Times New Roman" w:hAnsi="Times New Roman"/>
          <w:b/>
          <w:sz w:val="24"/>
          <w:szCs w:val="24"/>
        </w:rPr>
        <w:t xml:space="preserve"> </w:t>
      </w:r>
      <w:r w:rsidR="00EB4448" w:rsidRPr="00314C80">
        <w:rPr>
          <w:rFonts w:ascii="Times New Roman" w:hAnsi="Times New Roman"/>
          <w:sz w:val="24"/>
          <w:szCs w:val="24"/>
        </w:rPr>
        <w:t>roboty budowlane, dostawy lub usługi,</w:t>
      </w:r>
      <w:r w:rsidRPr="00314C80">
        <w:rPr>
          <w:rFonts w:ascii="Times New Roman" w:hAnsi="Times New Roman"/>
          <w:sz w:val="24"/>
          <w:szCs w:val="24"/>
        </w:rPr>
        <w:t xml:space="preserve"> do których realiz</w:t>
      </w:r>
      <w:r w:rsidR="00270D43" w:rsidRPr="00314C80">
        <w:rPr>
          <w:rFonts w:ascii="Times New Roman" w:hAnsi="Times New Roman"/>
          <w:sz w:val="24"/>
          <w:szCs w:val="24"/>
        </w:rPr>
        <w:t>acji te uprawnienia są wymagane;</w:t>
      </w:r>
    </w:p>
    <w:p w:rsidR="00DC079A" w:rsidRPr="00314C80" w:rsidRDefault="00DC079A" w:rsidP="001174FD">
      <w:pPr>
        <w:pStyle w:val="Akapitzlist"/>
        <w:numPr>
          <w:ilvl w:val="0"/>
          <w:numId w:val="115"/>
        </w:numPr>
        <w:ind w:left="567"/>
        <w:jc w:val="both"/>
        <w:rPr>
          <w:rFonts w:ascii="Times New Roman" w:hAnsi="Times New Roman"/>
          <w:sz w:val="24"/>
          <w:szCs w:val="24"/>
        </w:rPr>
      </w:pPr>
      <w:r w:rsidRPr="00314C80">
        <w:rPr>
          <w:rFonts w:ascii="Times New Roman" w:eastAsia="Times New Roman" w:hAnsi="Times New Roman"/>
          <w:sz w:val="24"/>
          <w:szCs w:val="24"/>
          <w:lang w:eastAsia="pl-PL"/>
        </w:rPr>
        <w:t xml:space="preserve">W odniesieniu do warunków dotyczących wykształcenia, kwalifikacji zawodowych lub doświadczenia </w:t>
      </w:r>
      <w:r w:rsidRPr="00314C80">
        <w:rPr>
          <w:rFonts w:ascii="Times New Roman" w:eastAsia="Times New Roman" w:hAnsi="Times New Roman"/>
          <w:iCs/>
          <w:sz w:val="24"/>
          <w:szCs w:val="24"/>
          <w:lang w:eastAsia="pl-PL"/>
        </w:rPr>
        <w:t>wykonawcy wspólnie</w:t>
      </w:r>
      <w:r w:rsidRPr="00314C80">
        <w:rPr>
          <w:rFonts w:ascii="Times New Roman" w:eastAsia="Times New Roman" w:hAnsi="Times New Roman"/>
          <w:sz w:val="24"/>
          <w:szCs w:val="24"/>
          <w:lang w:eastAsia="pl-PL"/>
        </w:rPr>
        <w:t xml:space="preserve"> ubiegający się o udzielenie zamówienia mogą polegać na zdolnościach tych z wykonawców, którzy wykonają roboty budowlane lub usługi, do realizacji których te zdolności są wymagane.</w:t>
      </w:r>
      <w:r w:rsidRPr="00314C80">
        <w:rPr>
          <w:rFonts w:ascii="Times New Roman" w:hAnsi="Times New Roman"/>
          <w:sz w:val="24"/>
          <w:szCs w:val="24"/>
        </w:rPr>
        <w:t xml:space="preserve"> </w:t>
      </w:r>
    </w:p>
    <w:p w:rsidR="00DC079A" w:rsidRPr="00314C80" w:rsidRDefault="007874B9" w:rsidP="001174FD">
      <w:pPr>
        <w:pStyle w:val="Akapitzlist"/>
        <w:numPr>
          <w:ilvl w:val="0"/>
          <w:numId w:val="115"/>
        </w:numPr>
        <w:ind w:left="567"/>
        <w:jc w:val="both"/>
        <w:rPr>
          <w:rFonts w:ascii="Times New Roman" w:hAnsi="Times New Roman"/>
          <w:sz w:val="24"/>
          <w:szCs w:val="24"/>
        </w:rPr>
      </w:pPr>
      <w:r w:rsidRPr="00314C80">
        <w:rPr>
          <w:rFonts w:ascii="Times New Roman" w:hAnsi="Times New Roman"/>
          <w:sz w:val="24"/>
          <w:szCs w:val="24"/>
        </w:rPr>
        <w:t xml:space="preserve">W przypadku, o którym mowa w </w:t>
      </w:r>
      <w:r w:rsidR="00790EE6" w:rsidRPr="00314C80">
        <w:rPr>
          <w:rFonts w:ascii="Times New Roman" w:hAnsi="Times New Roman"/>
          <w:sz w:val="24"/>
          <w:szCs w:val="24"/>
        </w:rPr>
        <w:t>pkt 5 ppkt 1) i 2)</w:t>
      </w:r>
      <w:r w:rsidRPr="00314C80">
        <w:rPr>
          <w:rFonts w:ascii="Times New Roman" w:hAnsi="Times New Roman"/>
          <w:sz w:val="24"/>
          <w:szCs w:val="24"/>
        </w:rPr>
        <w:t xml:space="preserve">, wykonawcy wspólnie ubiegający się o udzielenie zamówienia dołączają o do oferty oświadczenie, z którego wynika, które </w:t>
      </w:r>
      <w:r w:rsidR="00F01D3F" w:rsidRPr="00314C80">
        <w:rPr>
          <w:rFonts w:ascii="Times New Roman" w:hAnsi="Times New Roman"/>
          <w:sz w:val="24"/>
          <w:szCs w:val="24"/>
        </w:rPr>
        <w:t xml:space="preserve">roboty budowlane, dostawy lub usługi, </w:t>
      </w:r>
      <w:r w:rsidRPr="00314C80">
        <w:rPr>
          <w:rFonts w:ascii="Times New Roman" w:hAnsi="Times New Roman"/>
          <w:sz w:val="24"/>
          <w:szCs w:val="24"/>
        </w:rPr>
        <w:t xml:space="preserve"> wykonają poszczególni wykonawcy.</w:t>
      </w:r>
      <w:r w:rsidR="00DC079A" w:rsidRPr="00314C80">
        <w:t xml:space="preserve"> </w:t>
      </w:r>
    </w:p>
    <w:p w:rsidR="007874B9" w:rsidRPr="00790EE6" w:rsidRDefault="00DC079A" w:rsidP="001174FD">
      <w:pPr>
        <w:pStyle w:val="Akapitzlist"/>
        <w:numPr>
          <w:ilvl w:val="0"/>
          <w:numId w:val="115"/>
        </w:numPr>
        <w:ind w:left="567"/>
        <w:jc w:val="both"/>
        <w:rPr>
          <w:rFonts w:ascii="Times New Roman" w:hAnsi="Times New Roman"/>
          <w:sz w:val="24"/>
          <w:szCs w:val="24"/>
        </w:rPr>
      </w:pPr>
      <w:r w:rsidRPr="00314C80">
        <w:rPr>
          <w:rFonts w:ascii="Times New Roman" w:eastAsia="Times New Roman" w:hAnsi="Times New Roman"/>
          <w:sz w:val="24"/>
          <w:szCs w:val="24"/>
          <w:lang w:eastAsia="pl-PL"/>
        </w:rPr>
        <w:t xml:space="preserve">Jeżeli została wybrana oferta </w:t>
      </w:r>
      <w:r w:rsidRPr="00314C80">
        <w:rPr>
          <w:rFonts w:ascii="Times New Roman" w:eastAsia="Times New Roman" w:hAnsi="Times New Roman"/>
          <w:iCs/>
          <w:sz w:val="24"/>
          <w:szCs w:val="24"/>
          <w:lang w:eastAsia="pl-PL"/>
        </w:rPr>
        <w:t>wykonawców wspólnie</w:t>
      </w:r>
      <w:r w:rsidRPr="00314C80">
        <w:rPr>
          <w:rFonts w:ascii="Times New Roman" w:eastAsia="Times New Roman" w:hAnsi="Times New Roman"/>
          <w:sz w:val="24"/>
          <w:szCs w:val="24"/>
          <w:lang w:eastAsia="pl-PL"/>
        </w:rPr>
        <w:t xml:space="preserve"> ubiegających się o udzielenie zamówienia, zamawiający może żądać przed zawarciem umowy w sprawie zamówienia publicznego kopii umowy regulującej współpracę tych wykonawców</w:t>
      </w:r>
      <w:r w:rsidR="00790EE6" w:rsidRPr="00314C80">
        <w:rPr>
          <w:rFonts w:ascii="Times New Roman" w:eastAsia="Times New Roman" w:hAnsi="Times New Roman"/>
          <w:sz w:val="24"/>
          <w:szCs w:val="24"/>
          <w:lang w:eastAsia="pl-PL"/>
        </w:rPr>
        <w:t>.</w:t>
      </w:r>
    </w:p>
    <w:p w:rsidR="0024659E" w:rsidRPr="00666224" w:rsidRDefault="0024659E"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PODWYKONAWSTWO</w:t>
      </w:r>
    </w:p>
    <w:p w:rsidR="0024659E" w:rsidRPr="00666224" w:rsidRDefault="0024659E" w:rsidP="00BF0710">
      <w:pPr>
        <w:spacing w:line="276" w:lineRule="auto"/>
        <w:ind w:left="567"/>
        <w:jc w:val="both"/>
      </w:pPr>
    </w:p>
    <w:p w:rsidR="00270D43" w:rsidRPr="00666224" w:rsidRDefault="00270D43" w:rsidP="001174FD">
      <w:pPr>
        <w:pStyle w:val="Bezodstpw1"/>
        <w:numPr>
          <w:ilvl w:val="0"/>
          <w:numId w:val="116"/>
        </w:numPr>
        <w:spacing w:line="276" w:lineRule="auto"/>
        <w:ind w:left="284"/>
        <w:jc w:val="both"/>
      </w:pPr>
      <w:r w:rsidRPr="00666224">
        <w:t>W</w:t>
      </w:r>
      <w:r w:rsidR="007874B9" w:rsidRPr="00666224">
        <w:t>ykonawca może powierzyć wykonanie części zamówienia podwykonawcy (podwykonawcom)</w:t>
      </w:r>
      <w:r w:rsidR="00126A47" w:rsidRPr="00666224">
        <w:t>.</w:t>
      </w:r>
      <w:r w:rsidR="007874B9" w:rsidRPr="00666224">
        <w:t xml:space="preserve"> </w:t>
      </w:r>
    </w:p>
    <w:p w:rsidR="007874B9" w:rsidRPr="00666224" w:rsidRDefault="007874B9" w:rsidP="001174FD">
      <w:pPr>
        <w:pStyle w:val="Bezodstpw1"/>
        <w:numPr>
          <w:ilvl w:val="0"/>
          <w:numId w:val="116"/>
        </w:numPr>
        <w:spacing w:line="276" w:lineRule="auto"/>
        <w:ind w:left="284"/>
        <w:jc w:val="both"/>
      </w:pPr>
      <w:r w:rsidRPr="00666224">
        <w:t>Zamawiający nie zastrzega obowią</w:t>
      </w:r>
      <w:r w:rsidR="001174FD" w:rsidRPr="00666224">
        <w:t>zku osobistego wykonania przez w</w:t>
      </w:r>
      <w:r w:rsidRPr="00666224">
        <w:t>ykonawcę kluczowych części zamówienia</w:t>
      </w:r>
      <w:r w:rsidR="00126A47" w:rsidRPr="00666224">
        <w:t>.</w:t>
      </w:r>
      <w:r w:rsidRPr="00666224">
        <w:t xml:space="preserve"> </w:t>
      </w:r>
    </w:p>
    <w:p w:rsidR="007874B9" w:rsidRPr="00666224" w:rsidRDefault="007874B9" w:rsidP="001174FD">
      <w:pPr>
        <w:pStyle w:val="Bezodstpw1"/>
        <w:numPr>
          <w:ilvl w:val="0"/>
          <w:numId w:val="116"/>
        </w:numPr>
        <w:spacing w:line="276" w:lineRule="auto"/>
        <w:ind w:left="284"/>
        <w:jc w:val="both"/>
      </w:pPr>
      <w:r w:rsidRPr="00666224">
        <w:t>Zamawiający wymaga, aby w przypadku powierzenia cz</w:t>
      </w:r>
      <w:r w:rsidR="001174FD" w:rsidRPr="00666224">
        <w:t>ęści zamówienia podwykonawcom, w</w:t>
      </w:r>
      <w:r w:rsidRPr="00666224">
        <w:t>ykonawca wskazał w ofercie części zamówienia, których wykonanie zamierza powierzyć podwykonawcom oraz podał (o ile są mu wiadome na tym etapie) nazwy (firmy) tych podwykonawców.</w:t>
      </w:r>
    </w:p>
    <w:p w:rsidR="007874B9" w:rsidRPr="00666224" w:rsidRDefault="007874B9" w:rsidP="001174FD">
      <w:pPr>
        <w:pStyle w:val="Bezodstpw1"/>
        <w:numPr>
          <w:ilvl w:val="0"/>
          <w:numId w:val="116"/>
        </w:numPr>
        <w:spacing w:line="276" w:lineRule="auto"/>
        <w:ind w:left="284"/>
        <w:jc w:val="both"/>
      </w:pPr>
      <w:r w:rsidRPr="00666224">
        <w:t>Powierzenie części zamówi</w:t>
      </w:r>
      <w:r w:rsidR="001174FD" w:rsidRPr="00666224">
        <w:t>enia podwykonawcom nie zwalnia w</w:t>
      </w:r>
      <w:r w:rsidRPr="00666224">
        <w:t>ykonawcy  z odpowiedzialności za należyte wykonanie zamówienia.</w:t>
      </w:r>
    </w:p>
    <w:p w:rsidR="00D569C2" w:rsidRPr="00666224" w:rsidRDefault="00D569C2" w:rsidP="00D569C2">
      <w:pPr>
        <w:pStyle w:val="Bezodstpw1"/>
        <w:spacing w:line="276" w:lineRule="auto"/>
        <w:jc w:val="both"/>
      </w:pPr>
    </w:p>
    <w:p w:rsidR="00C10F57" w:rsidRPr="00666224" w:rsidRDefault="00270D43"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OPIS SPOSOBU PRZYGOTOWANIA OFERTY</w:t>
      </w:r>
    </w:p>
    <w:p w:rsidR="00C10F57" w:rsidRPr="00666224" w:rsidRDefault="00C10F57" w:rsidP="00BF0710">
      <w:pPr>
        <w:spacing w:line="276" w:lineRule="auto"/>
        <w:ind w:left="2124" w:firstLine="142"/>
        <w:rPr>
          <w:b/>
        </w:rPr>
      </w:pPr>
    </w:p>
    <w:p w:rsidR="00C10F57" w:rsidRPr="00666224" w:rsidRDefault="00C10F57" w:rsidP="001174FD">
      <w:pPr>
        <w:numPr>
          <w:ilvl w:val="0"/>
          <w:numId w:val="78"/>
        </w:numPr>
        <w:spacing w:after="120" w:line="276" w:lineRule="auto"/>
        <w:ind w:right="-96"/>
        <w:jc w:val="both"/>
        <w:rPr>
          <w:bCs/>
        </w:rPr>
      </w:pPr>
      <w:r w:rsidRPr="00666224">
        <w:rPr>
          <w:bCs/>
        </w:rPr>
        <w:t>Każdy z wykonawców składa tylko jedną ofertę i podaje tylko jedną cenę.</w:t>
      </w:r>
    </w:p>
    <w:p w:rsidR="00C10F57" w:rsidRPr="00666224" w:rsidRDefault="00C10F57" w:rsidP="001174FD">
      <w:pPr>
        <w:numPr>
          <w:ilvl w:val="0"/>
          <w:numId w:val="78"/>
        </w:numPr>
        <w:spacing w:after="120" w:line="276" w:lineRule="auto"/>
        <w:ind w:right="-96"/>
        <w:jc w:val="both"/>
        <w:rPr>
          <w:bCs/>
        </w:rPr>
      </w:pPr>
      <w:r w:rsidRPr="00666224">
        <w:rPr>
          <w:bCs/>
        </w:rPr>
        <w:t>Ofertę należy złożyć pod rygorem niew</w:t>
      </w:r>
      <w:r w:rsidR="000F2B7A" w:rsidRPr="00666224">
        <w:rPr>
          <w:bCs/>
        </w:rPr>
        <w:t>ażności w formie elektronicznej</w:t>
      </w:r>
      <w:r w:rsidRPr="00666224">
        <w:rPr>
          <w:bCs/>
        </w:rPr>
        <w:t xml:space="preserve"> (tj. postaci elektronicznej opatrzonej kwalifikowanym podpisem elektronicznym). Oferta powinna być sporządzona w języku polskim.</w:t>
      </w:r>
    </w:p>
    <w:p w:rsidR="00C10F57" w:rsidRPr="00202F39" w:rsidRDefault="00C10F57" w:rsidP="001174FD">
      <w:pPr>
        <w:numPr>
          <w:ilvl w:val="0"/>
          <w:numId w:val="78"/>
        </w:numPr>
        <w:spacing w:after="120" w:line="276" w:lineRule="auto"/>
        <w:ind w:right="-96"/>
        <w:jc w:val="both"/>
        <w:rPr>
          <w:bCs/>
        </w:rPr>
      </w:pPr>
      <w:r w:rsidRPr="00202F39">
        <w:t>Ofertę należy złożyć w oryginale.</w:t>
      </w:r>
    </w:p>
    <w:p w:rsidR="00C10F57" w:rsidRPr="00202F39" w:rsidRDefault="00C10F57" w:rsidP="001174FD">
      <w:pPr>
        <w:numPr>
          <w:ilvl w:val="0"/>
          <w:numId w:val="78"/>
        </w:numPr>
        <w:spacing w:after="120" w:line="276" w:lineRule="auto"/>
        <w:ind w:right="-96"/>
        <w:jc w:val="both"/>
      </w:pPr>
      <w:r w:rsidRPr="00202F39">
        <w:t>Zamawiający wymaga złożenia oferty opatrzonej kwalifikowanym podpisem elektronicznym, zgodnie z obowiązującymi przepisami prawa. Zamawiający określa dopuszczalny format kwalifikowanego podpisu elektronicznego, jako:</w:t>
      </w:r>
    </w:p>
    <w:p w:rsidR="00C10F57" w:rsidRPr="00790EE6" w:rsidRDefault="00C10F57" w:rsidP="001174FD">
      <w:pPr>
        <w:pStyle w:val="Akapitzlist"/>
        <w:numPr>
          <w:ilvl w:val="4"/>
          <w:numId w:val="68"/>
        </w:numPr>
        <w:spacing w:after="120"/>
        <w:ind w:left="567" w:right="-96" w:hanging="283"/>
        <w:jc w:val="both"/>
        <w:rPr>
          <w:rFonts w:ascii="Times New Roman" w:hAnsi="Times New Roman"/>
          <w:sz w:val="24"/>
          <w:szCs w:val="24"/>
        </w:rPr>
      </w:pPr>
      <w:r w:rsidRPr="00790EE6">
        <w:rPr>
          <w:rFonts w:ascii="Times New Roman" w:hAnsi="Times New Roman"/>
          <w:sz w:val="24"/>
          <w:szCs w:val="24"/>
        </w:rPr>
        <w:t>dokumenty w formacie "pdf" zaleca się podpisywać formatem PAdES,</w:t>
      </w:r>
    </w:p>
    <w:p w:rsidR="00C10F57" w:rsidRPr="00202F39" w:rsidRDefault="00C10F57" w:rsidP="001174FD">
      <w:pPr>
        <w:pStyle w:val="Akapitzlist"/>
        <w:numPr>
          <w:ilvl w:val="4"/>
          <w:numId w:val="68"/>
        </w:numPr>
        <w:spacing w:after="120"/>
        <w:ind w:left="567" w:right="-96" w:hanging="283"/>
        <w:jc w:val="both"/>
        <w:rPr>
          <w:rFonts w:ascii="Times New Roman" w:hAnsi="Times New Roman"/>
          <w:sz w:val="24"/>
          <w:szCs w:val="24"/>
        </w:rPr>
      </w:pPr>
      <w:r w:rsidRPr="00202F39">
        <w:rPr>
          <w:rFonts w:ascii="Times New Roman" w:hAnsi="Times New Roman"/>
          <w:sz w:val="24"/>
          <w:szCs w:val="24"/>
        </w:rPr>
        <w:t>dopuszcza się podpisanie dokumentów w formacie innym niż "pdf", wtedy wymagany jest oddzielny plik z podpisem</w:t>
      </w:r>
      <w:r w:rsidR="00DC0C77" w:rsidRPr="00202F39">
        <w:rPr>
          <w:rFonts w:ascii="Times New Roman" w:hAnsi="Times New Roman"/>
          <w:sz w:val="24"/>
          <w:szCs w:val="24"/>
        </w:rPr>
        <w:t xml:space="preserve"> w formacie XADES o typie zewnętrznym</w:t>
      </w:r>
      <w:r w:rsidR="001174FD" w:rsidRPr="00202F39">
        <w:rPr>
          <w:rFonts w:ascii="Times New Roman" w:hAnsi="Times New Roman"/>
          <w:sz w:val="24"/>
          <w:szCs w:val="24"/>
        </w:rPr>
        <w:t>. W związku z tym w</w:t>
      </w:r>
      <w:r w:rsidRPr="00202F39">
        <w:rPr>
          <w:rFonts w:ascii="Times New Roman" w:hAnsi="Times New Roman"/>
          <w:sz w:val="24"/>
          <w:szCs w:val="24"/>
        </w:rPr>
        <w:t>ykonawca będzie zobowiązany załączyć prócz podpisanego dokumentu oddzielny plik z podpisem.</w:t>
      </w:r>
    </w:p>
    <w:p w:rsidR="00C10F57" w:rsidRPr="00202F39" w:rsidRDefault="00C10F57" w:rsidP="001174FD">
      <w:pPr>
        <w:pStyle w:val="Akapitzlist"/>
        <w:widowControl w:val="0"/>
        <w:numPr>
          <w:ilvl w:val="0"/>
          <w:numId w:val="78"/>
        </w:numPr>
        <w:jc w:val="both"/>
        <w:outlineLvl w:val="3"/>
        <w:rPr>
          <w:rFonts w:ascii="Times New Roman" w:hAnsi="Times New Roman"/>
          <w:bCs/>
          <w:sz w:val="24"/>
          <w:szCs w:val="24"/>
        </w:rPr>
      </w:pPr>
      <w:r w:rsidRPr="00202F39">
        <w:rPr>
          <w:rFonts w:ascii="Times New Roman" w:hAnsi="Times New Roman"/>
          <w:bCs/>
          <w:sz w:val="24"/>
          <w:szCs w:val="24"/>
        </w:rPr>
        <w:t xml:space="preserve">Poświadczenie za zgodność z oryginałem </w:t>
      </w:r>
      <w:r w:rsidR="004C7060" w:rsidRPr="00202F39">
        <w:rPr>
          <w:rFonts w:ascii="Times New Roman" w:hAnsi="Times New Roman"/>
          <w:bCs/>
          <w:sz w:val="24"/>
          <w:szCs w:val="24"/>
        </w:rPr>
        <w:t>następuje poprzez przekazanie opatrzonego kwalifikowanym podpisem elektronicznym cyfrowego odwzorowania dokumentu sporządzonego w oryginale w postaci papierowej.</w:t>
      </w:r>
    </w:p>
    <w:p w:rsidR="00C10F57"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sz w:val="24"/>
          <w:szCs w:val="24"/>
        </w:rPr>
        <w:t xml:space="preserve">Do przygotowania oferty konieczne jest posiadanie przez osobę </w:t>
      </w:r>
      <w:r w:rsidR="001174FD" w:rsidRPr="00666224">
        <w:rPr>
          <w:rFonts w:ascii="Times New Roman" w:hAnsi="Times New Roman"/>
          <w:sz w:val="24"/>
          <w:szCs w:val="24"/>
        </w:rPr>
        <w:t>upoważnioną do reprezentowania w</w:t>
      </w:r>
      <w:r w:rsidRPr="00666224">
        <w:rPr>
          <w:rFonts w:ascii="Times New Roman" w:hAnsi="Times New Roman"/>
          <w:sz w:val="24"/>
          <w:szCs w:val="24"/>
        </w:rPr>
        <w:t>ykonawcy kwalifikowanego podpisu elektronicznego.</w:t>
      </w:r>
    </w:p>
    <w:p w:rsidR="00C46664"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sz w:val="24"/>
          <w:szCs w:val="24"/>
        </w:rPr>
        <w:t xml:space="preserve">Wszelkie informacje stanowiące tajemnicę przedsiębiorstwa w rozumieniu ustawy z dnia 16 kwietnia 1993 r. o zwalczaniu nieuczciwej konkurencji </w:t>
      </w:r>
      <w:r w:rsidRPr="00790EE6">
        <w:rPr>
          <w:rFonts w:ascii="Times New Roman" w:hAnsi="Times New Roman"/>
          <w:sz w:val="24"/>
          <w:szCs w:val="24"/>
        </w:rPr>
        <w:t>(</w:t>
      </w:r>
      <w:r w:rsidR="00C46664" w:rsidRPr="00790EE6">
        <w:rPr>
          <w:rFonts w:ascii="Times New Roman" w:hAnsi="Times New Roman"/>
          <w:sz w:val="24"/>
          <w:szCs w:val="24"/>
        </w:rPr>
        <w:t>t.j. Dz. U. z 2020r. poz. 1913</w:t>
      </w:r>
      <w:r w:rsidRPr="00790EE6">
        <w:rPr>
          <w:rFonts w:ascii="Times New Roman" w:hAnsi="Times New Roman"/>
          <w:sz w:val="24"/>
          <w:szCs w:val="24"/>
        </w:rPr>
        <w:t>)</w:t>
      </w:r>
      <w:r w:rsidR="001174FD" w:rsidRPr="00790EE6">
        <w:rPr>
          <w:rFonts w:ascii="Times New Roman" w:hAnsi="Times New Roman"/>
          <w:sz w:val="24"/>
          <w:szCs w:val="24"/>
        </w:rPr>
        <w:t xml:space="preserve">, </w:t>
      </w:r>
      <w:r w:rsidR="001174FD" w:rsidRPr="00666224">
        <w:rPr>
          <w:rFonts w:ascii="Times New Roman" w:hAnsi="Times New Roman"/>
          <w:sz w:val="24"/>
          <w:szCs w:val="24"/>
        </w:rPr>
        <w:t>które w</w:t>
      </w:r>
      <w:r w:rsidRPr="00666224">
        <w:rPr>
          <w:rFonts w:ascii="Times New Roman" w:hAnsi="Times New Roman"/>
          <w:sz w:val="24"/>
          <w:szCs w:val="24"/>
        </w:rPr>
        <w:t xml:space="preserve">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o zwalczaniu nieuczciwej konkurencji. </w:t>
      </w:r>
      <w:r w:rsidR="001174FD" w:rsidRPr="00666224">
        <w:rPr>
          <w:rFonts w:ascii="Times New Roman" w:hAnsi="Times New Roman"/>
          <w:sz w:val="24"/>
          <w:szCs w:val="24"/>
        </w:rPr>
        <w:t>Zastrzeżenie przez w</w:t>
      </w:r>
      <w:r w:rsidRPr="00666224">
        <w:rPr>
          <w:rFonts w:ascii="Times New Roman" w:hAnsi="Times New Roman"/>
          <w:sz w:val="24"/>
          <w:szCs w:val="24"/>
        </w:rPr>
        <w:t>ykonawcę tajemnicy przedsiębiorstwa bez uzasadnienia, będzie traktowane przez Zamawiającego, jako bezskuteczne z</w:t>
      </w:r>
      <w:r w:rsidR="001174FD" w:rsidRPr="00666224">
        <w:rPr>
          <w:rFonts w:ascii="Times New Roman" w:hAnsi="Times New Roman"/>
          <w:sz w:val="24"/>
          <w:szCs w:val="24"/>
        </w:rPr>
        <w:t>e względu na zaniechanie przez w</w:t>
      </w:r>
      <w:r w:rsidRPr="00666224">
        <w:rPr>
          <w:rFonts w:ascii="Times New Roman" w:hAnsi="Times New Roman"/>
          <w:sz w:val="24"/>
          <w:szCs w:val="24"/>
        </w:rPr>
        <w:t xml:space="preserve">ykonawcę podjęcia niezbędnych działań w celu zachowania poufności objętych klauzulą informacji zgodnie z postanowieniami </w:t>
      </w:r>
      <w:r w:rsidRPr="00666224">
        <w:rPr>
          <w:rFonts w:ascii="Times New Roman" w:hAnsi="Times New Roman"/>
          <w:sz w:val="24"/>
          <w:szCs w:val="24"/>
        </w:rPr>
        <w:lastRenderedPageBreak/>
        <w:t xml:space="preserve">art. 18 ust. 3 PZP. </w:t>
      </w:r>
    </w:p>
    <w:p w:rsidR="00C10F57" w:rsidRPr="00666224" w:rsidRDefault="00C10F57" w:rsidP="001174FD">
      <w:pPr>
        <w:pStyle w:val="Akapitzlist"/>
        <w:widowControl w:val="0"/>
        <w:numPr>
          <w:ilvl w:val="0"/>
          <w:numId w:val="78"/>
        </w:numPr>
        <w:jc w:val="both"/>
        <w:outlineLvl w:val="3"/>
        <w:rPr>
          <w:rFonts w:ascii="Times New Roman" w:hAnsi="Times New Roman"/>
          <w:bCs/>
          <w:color w:val="00B050"/>
          <w:sz w:val="24"/>
          <w:szCs w:val="24"/>
        </w:rPr>
      </w:pPr>
      <w:r w:rsidRPr="00666224">
        <w:rPr>
          <w:rFonts w:ascii="Times New Roman" w:hAnsi="Times New Roman"/>
          <w:color w:val="000000"/>
          <w:sz w:val="24"/>
          <w:szCs w:val="24"/>
        </w:rPr>
        <w:t>Do oferty należy dołączyć</w:t>
      </w:r>
      <w:r w:rsidR="00DC0C77" w:rsidRPr="00666224">
        <w:rPr>
          <w:rFonts w:ascii="Times New Roman" w:hAnsi="Times New Roman"/>
          <w:color w:val="000000"/>
          <w:sz w:val="24"/>
          <w:szCs w:val="24"/>
        </w:rPr>
        <w:t>:</w:t>
      </w:r>
    </w:p>
    <w:p w:rsidR="00DC0C77" w:rsidRPr="00666224" w:rsidRDefault="00C10F57" w:rsidP="001174FD">
      <w:pPr>
        <w:numPr>
          <w:ilvl w:val="0"/>
          <w:numId w:val="77"/>
        </w:numPr>
        <w:autoSpaceDE w:val="0"/>
        <w:autoSpaceDN w:val="0"/>
        <w:adjustRightInd w:val="0"/>
        <w:spacing w:line="276" w:lineRule="auto"/>
        <w:ind w:left="567" w:hanging="283"/>
        <w:jc w:val="both"/>
        <w:rPr>
          <w:color w:val="000000"/>
        </w:rPr>
      </w:pPr>
      <w:r w:rsidRPr="00666224">
        <w:rPr>
          <w:color w:val="000000"/>
        </w:rPr>
        <w:t xml:space="preserve">Formularz oferty – </w:t>
      </w:r>
      <w:r w:rsidRPr="00160F02">
        <w:rPr>
          <w:b/>
          <w:color w:val="000000"/>
        </w:rPr>
        <w:t>Załącznik nr 1 do SWZ</w:t>
      </w:r>
      <w:r w:rsidRPr="00666224">
        <w:rPr>
          <w:color w:val="000000"/>
        </w:rPr>
        <w:t>;</w:t>
      </w:r>
    </w:p>
    <w:p w:rsidR="00C10F57" w:rsidRDefault="00F01D3F" w:rsidP="001174FD">
      <w:pPr>
        <w:numPr>
          <w:ilvl w:val="0"/>
          <w:numId w:val="77"/>
        </w:numPr>
        <w:autoSpaceDE w:val="0"/>
        <w:autoSpaceDN w:val="0"/>
        <w:adjustRightInd w:val="0"/>
        <w:spacing w:line="276" w:lineRule="auto"/>
        <w:ind w:left="567" w:hanging="283"/>
        <w:jc w:val="both"/>
      </w:pPr>
      <w:r w:rsidRPr="00202F39">
        <w:t>Formularz cenowy</w:t>
      </w:r>
      <w:r w:rsidR="00DC0C77" w:rsidRPr="00202F39">
        <w:t xml:space="preserve"> </w:t>
      </w:r>
      <w:r w:rsidR="00C10F57" w:rsidRPr="00202F39">
        <w:t xml:space="preserve">– </w:t>
      </w:r>
      <w:r w:rsidR="00C10F57" w:rsidRPr="00160F02">
        <w:rPr>
          <w:b/>
        </w:rPr>
        <w:t>Załącznik nr 2 do SWZ</w:t>
      </w:r>
      <w:r w:rsidR="00C10F57" w:rsidRPr="00202F39">
        <w:t>;</w:t>
      </w:r>
    </w:p>
    <w:p w:rsidR="00BF7EC8" w:rsidRPr="00BF7EC8" w:rsidRDefault="00BF7EC8" w:rsidP="00BF7EC8">
      <w:pPr>
        <w:numPr>
          <w:ilvl w:val="0"/>
          <w:numId w:val="77"/>
        </w:numPr>
        <w:autoSpaceDE w:val="0"/>
        <w:autoSpaceDN w:val="0"/>
        <w:adjustRightInd w:val="0"/>
        <w:spacing w:line="276" w:lineRule="auto"/>
        <w:ind w:left="567" w:hanging="283"/>
        <w:jc w:val="both"/>
      </w:pPr>
      <w:r w:rsidRPr="00BF7EC8">
        <w:t xml:space="preserve">Wymagania szczegółowe dotyczące sprzętu – </w:t>
      </w:r>
      <w:r w:rsidRPr="00BF7EC8">
        <w:rPr>
          <w:b/>
        </w:rPr>
        <w:t>Załącznik nr 2b do SWZ</w:t>
      </w:r>
      <w:r w:rsidRPr="00BF7EC8">
        <w:t>;</w:t>
      </w:r>
      <w:r w:rsidRPr="00BF7EC8">
        <w:rPr>
          <w:color w:val="000000"/>
        </w:rPr>
        <w:t xml:space="preserve"> </w:t>
      </w:r>
    </w:p>
    <w:p w:rsidR="00DC0C77" w:rsidRPr="00202F39" w:rsidRDefault="00DC0C77" w:rsidP="00BF7EC8">
      <w:pPr>
        <w:numPr>
          <w:ilvl w:val="0"/>
          <w:numId w:val="77"/>
        </w:numPr>
        <w:autoSpaceDE w:val="0"/>
        <w:autoSpaceDN w:val="0"/>
        <w:adjustRightInd w:val="0"/>
        <w:spacing w:line="276" w:lineRule="auto"/>
        <w:ind w:left="567" w:hanging="283"/>
        <w:jc w:val="both"/>
      </w:pPr>
      <w:r w:rsidRPr="00BF7EC8">
        <w:rPr>
          <w:color w:val="000000"/>
        </w:rPr>
        <w:t>Pełnomocnictwo - w przypadku gdy wykonawcę reprezentuje pełnomocnik, do oferty musi być załączone pełnomocnictwo określające jego zakres i  podpisane  przez osobę/oso</w:t>
      </w:r>
      <w:r w:rsidR="001174FD" w:rsidRPr="00BF7EC8">
        <w:rPr>
          <w:color w:val="000000"/>
        </w:rPr>
        <w:t>by uprawnione do reprezentacji w</w:t>
      </w:r>
      <w:r w:rsidRPr="00BF7EC8">
        <w:rPr>
          <w:color w:val="000000"/>
        </w:rPr>
        <w:t xml:space="preserve">ykonawcy. Pełnomocnictwo należy </w:t>
      </w:r>
      <w:r w:rsidRPr="00202F39">
        <w:t>sporządzić w oryginale w formie elektronicznej opatrzonej kwalifikowanym podpisem elektronicznym (art. 99 § 1 ustawy z dnia 23 kwietnia 1964r. Kodeks cywilny - t.j. Dz. U. z 2020r. poz. 1740 ze zm.) lub w postaci elektronicznego poświadczenia zgodności odpisu, wyciągu lub kopii z okazanym dokumentem - opatrzonego kwalifikowanym podpisem elektronicznym notariusza  (art. 97 § 2 ustawy z dnia 14 lutego 1991r. Prawo o notariacie -  t.j. Dz. U. z 2020r. poz. 1192 ze zm.);</w:t>
      </w:r>
    </w:p>
    <w:p w:rsidR="00DC0C77" w:rsidRPr="00666224" w:rsidRDefault="00DC0C77" w:rsidP="001174FD">
      <w:pPr>
        <w:numPr>
          <w:ilvl w:val="0"/>
          <w:numId w:val="77"/>
        </w:numPr>
        <w:autoSpaceDE w:val="0"/>
        <w:autoSpaceDN w:val="0"/>
        <w:adjustRightInd w:val="0"/>
        <w:spacing w:line="276" w:lineRule="auto"/>
        <w:ind w:left="567" w:hanging="283"/>
        <w:jc w:val="both"/>
        <w:rPr>
          <w:color w:val="000000"/>
        </w:rPr>
      </w:pPr>
      <w:r w:rsidRPr="00666224">
        <w:rPr>
          <w:color w:val="000000"/>
        </w:rPr>
        <w:t xml:space="preserve">Pełnomocnictwo dla pełnomocnika do </w:t>
      </w:r>
      <w:r w:rsidR="001174FD" w:rsidRPr="00666224">
        <w:rPr>
          <w:color w:val="000000"/>
        </w:rPr>
        <w:t>reprezentowania w postępowaniu w</w:t>
      </w:r>
      <w:r w:rsidRPr="00666224">
        <w:rPr>
          <w:color w:val="000000"/>
        </w:rPr>
        <w:t xml:space="preserve">ykonawców wspólnie ubiegających się o udzielenie zamówienia - </w:t>
      </w:r>
      <w:r w:rsidR="001174FD" w:rsidRPr="00666224">
        <w:rPr>
          <w:color w:val="000000"/>
        </w:rPr>
        <w:t>dotyczy ofert składanych przez w</w:t>
      </w:r>
      <w:r w:rsidRPr="00666224">
        <w:rPr>
          <w:color w:val="000000"/>
        </w:rPr>
        <w:t>ykonawców wspólnie ubiegających się o udzielenie zamówienia;</w:t>
      </w:r>
    </w:p>
    <w:p w:rsidR="00C10F57" w:rsidRPr="00202F39" w:rsidRDefault="00C10F57" w:rsidP="001174FD">
      <w:pPr>
        <w:numPr>
          <w:ilvl w:val="0"/>
          <w:numId w:val="77"/>
        </w:numPr>
        <w:autoSpaceDE w:val="0"/>
        <w:autoSpaceDN w:val="0"/>
        <w:adjustRightInd w:val="0"/>
        <w:spacing w:line="276" w:lineRule="auto"/>
        <w:ind w:left="567" w:hanging="283"/>
        <w:jc w:val="both"/>
      </w:pPr>
      <w:r w:rsidRPr="00202F39">
        <w:t>Przedmiotowe środki</w:t>
      </w:r>
      <w:r w:rsidR="00DC0C77" w:rsidRPr="00202F39">
        <w:t xml:space="preserve"> dowodowe wyszczególnione w Rozdziale</w:t>
      </w:r>
      <w:r w:rsidRPr="00202F39">
        <w:t xml:space="preserve"> V SWZ</w:t>
      </w:r>
      <w:r w:rsidR="00DC0C77" w:rsidRPr="00202F39">
        <w:t>;</w:t>
      </w:r>
    </w:p>
    <w:p w:rsidR="00DC0C77" w:rsidRPr="00202F39" w:rsidRDefault="00C10F57" w:rsidP="001174FD">
      <w:pPr>
        <w:numPr>
          <w:ilvl w:val="0"/>
          <w:numId w:val="77"/>
        </w:numPr>
        <w:autoSpaceDE w:val="0"/>
        <w:autoSpaceDN w:val="0"/>
        <w:adjustRightInd w:val="0"/>
        <w:spacing w:line="276" w:lineRule="auto"/>
        <w:ind w:left="567" w:hanging="283"/>
        <w:jc w:val="both"/>
      </w:pPr>
      <w:r w:rsidRPr="00202F39">
        <w:t>Orygina</w:t>
      </w:r>
      <w:r w:rsidR="001174FD" w:rsidRPr="00202F39">
        <w:t>ł gwarancji/poręczenia, jeżeli w</w:t>
      </w:r>
      <w:r w:rsidRPr="00202F39">
        <w:t>ykonawca wnosi wadium w innej formie niż pieniądz</w:t>
      </w:r>
      <w:r w:rsidR="00DC0C77" w:rsidRPr="00202F39">
        <w:t>;</w:t>
      </w:r>
    </w:p>
    <w:p w:rsidR="00790EE6" w:rsidRPr="005054C8" w:rsidRDefault="00AF2B48" w:rsidP="00790EE6">
      <w:pPr>
        <w:numPr>
          <w:ilvl w:val="0"/>
          <w:numId w:val="77"/>
        </w:numPr>
        <w:autoSpaceDE w:val="0"/>
        <w:autoSpaceDN w:val="0"/>
        <w:adjustRightInd w:val="0"/>
        <w:spacing w:line="276" w:lineRule="auto"/>
        <w:ind w:left="567" w:hanging="283"/>
        <w:jc w:val="both"/>
      </w:pPr>
      <w:r w:rsidRPr="005054C8">
        <w:rPr>
          <w:bCs/>
        </w:rPr>
        <w:t>Z</w:t>
      </w:r>
      <w:r w:rsidR="00370D01" w:rsidRPr="005054C8">
        <w:rPr>
          <w:bCs/>
        </w:rPr>
        <w:t>astrzeżenie wraz z uzasadnieniem</w:t>
      </w:r>
      <w:r w:rsidR="00D90C45" w:rsidRPr="005054C8">
        <w:rPr>
          <w:bCs/>
        </w:rPr>
        <w:t xml:space="preserve"> </w:t>
      </w:r>
      <w:r w:rsidR="00C10F57" w:rsidRPr="005054C8">
        <w:rPr>
          <w:bCs/>
        </w:rPr>
        <w:t>mające wykazać, iż zastrzeżone informacje stanowią tajemnicę przedsiębiorstwa</w:t>
      </w:r>
      <w:r w:rsidR="00D90C45" w:rsidRPr="005054C8">
        <w:rPr>
          <w:bCs/>
        </w:rPr>
        <w:t xml:space="preserve"> </w:t>
      </w:r>
      <w:r w:rsidR="00C10F57" w:rsidRPr="005054C8">
        <w:rPr>
          <w:bCs/>
        </w:rPr>
        <w:t>w rozumieniu przepisów o zwalczaniu nieuczciwej konkurencji, w przypadku zastrzeżenia części oferty jako tajemnica przedsiębiorstwa na po</w:t>
      </w:r>
      <w:r w:rsidRPr="005054C8">
        <w:rPr>
          <w:bCs/>
        </w:rPr>
        <w:t>dstawie art. 18 ust. 3</w:t>
      </w:r>
      <w:r w:rsidR="00D90C45" w:rsidRPr="005054C8">
        <w:t xml:space="preserve"> PZP</w:t>
      </w:r>
    </w:p>
    <w:p w:rsidR="00C10F57" w:rsidRPr="00666224" w:rsidRDefault="00C10F57" w:rsidP="00BF0710">
      <w:pPr>
        <w:spacing w:line="276" w:lineRule="auto"/>
        <w:ind w:left="284"/>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7874B9" w:rsidRPr="00666224" w:rsidRDefault="007874B9" w:rsidP="00BF0710">
      <w:pPr>
        <w:spacing w:after="120" w:line="276" w:lineRule="auto"/>
        <w:ind w:right="-96"/>
        <w:jc w:val="both"/>
        <w:rPr>
          <w:bCs/>
        </w:rPr>
      </w:pPr>
    </w:p>
    <w:p w:rsidR="00154C3D" w:rsidRPr="00666224" w:rsidRDefault="007874B9" w:rsidP="001174FD">
      <w:pPr>
        <w:numPr>
          <w:ilvl w:val="0"/>
          <w:numId w:val="74"/>
        </w:numPr>
        <w:spacing w:after="120" w:line="276" w:lineRule="auto"/>
        <w:ind w:left="357" w:right="-96" w:hanging="357"/>
        <w:jc w:val="both"/>
        <w:rPr>
          <w:bCs/>
        </w:rPr>
      </w:pPr>
      <w:r w:rsidRPr="00666224">
        <w:rPr>
          <w:bCs/>
        </w:rPr>
        <w:t>W postępowaniu o udzielenie</w:t>
      </w:r>
      <w:r w:rsidR="00110191" w:rsidRPr="00666224">
        <w:rPr>
          <w:bCs/>
        </w:rPr>
        <w:t xml:space="preserve"> zamówienia komunikacja między z</w:t>
      </w:r>
      <w:r w:rsidR="001174FD" w:rsidRPr="00666224">
        <w:rPr>
          <w:bCs/>
        </w:rPr>
        <w:t>amawiającym a w</w:t>
      </w:r>
      <w:r w:rsidRPr="00666224">
        <w:rPr>
          <w:bCs/>
        </w:rPr>
        <w:t xml:space="preserve">ykonawcami odbywa się za pomocą środka komunikacji elektronicznej - </w:t>
      </w:r>
      <w:r w:rsidRPr="00666224">
        <w:t xml:space="preserve">Platformy zakupowej „openNexus”  </w:t>
      </w:r>
      <w:hyperlink r:id="rId24" w:history="1">
        <w:r w:rsidRPr="00666224">
          <w:rPr>
            <w:rStyle w:val="Hipercze"/>
          </w:rPr>
          <w:t>https://platformazakupowa.pl/pn/4wsk/proceedings</w:t>
        </w:r>
      </w:hyperlink>
      <w:r w:rsidR="00114A08" w:rsidRPr="00666224">
        <w:t>.</w:t>
      </w:r>
    </w:p>
    <w:p w:rsidR="00154C3D" w:rsidRPr="00691B6A" w:rsidRDefault="00154C3D" w:rsidP="001174FD">
      <w:pPr>
        <w:pStyle w:val="Akapitzlist"/>
        <w:numPr>
          <w:ilvl w:val="0"/>
          <w:numId w:val="74"/>
        </w:numPr>
        <w:jc w:val="both"/>
        <w:rPr>
          <w:rFonts w:ascii="Times New Roman" w:eastAsia="Times New Roman" w:hAnsi="Times New Roman"/>
          <w:bCs/>
          <w:sz w:val="24"/>
          <w:szCs w:val="24"/>
          <w:lang w:eastAsia="pl-PL"/>
        </w:rPr>
      </w:pPr>
      <w:r w:rsidRPr="00691B6A">
        <w:rPr>
          <w:rFonts w:ascii="Times New Roman" w:eastAsia="Times New Roman" w:hAnsi="Times New Roman"/>
          <w:bCs/>
          <w:sz w:val="24"/>
          <w:szCs w:val="24"/>
          <w:lang w:eastAsia="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001174FD" w:rsidRPr="00691B6A">
        <w:rPr>
          <w:rFonts w:ascii="Times New Roman" w:eastAsia="Times New Roman" w:hAnsi="Times New Roman"/>
          <w:b/>
          <w:bCs/>
          <w:i/>
          <w:sz w:val="24"/>
          <w:szCs w:val="24"/>
          <w:lang w:eastAsia="pl-PL"/>
        </w:rPr>
        <w:t>Instrukcje dla w</w:t>
      </w:r>
      <w:r w:rsidRPr="00691B6A">
        <w:rPr>
          <w:rFonts w:ascii="Times New Roman" w:eastAsia="Times New Roman" w:hAnsi="Times New Roman"/>
          <w:b/>
          <w:bCs/>
          <w:i/>
          <w:sz w:val="24"/>
          <w:szCs w:val="24"/>
          <w:lang w:eastAsia="pl-PL"/>
        </w:rPr>
        <w:t>ykonawców</w:t>
      </w:r>
      <w:r w:rsidRPr="00691B6A">
        <w:rPr>
          <w:rFonts w:ascii="Times New Roman" w:eastAsia="Times New Roman" w:hAnsi="Times New Roman"/>
          <w:bCs/>
          <w:sz w:val="24"/>
          <w:szCs w:val="24"/>
          <w:lang w:eastAsia="pl-PL"/>
        </w:rPr>
        <w:t>" na stronie internetowej pod adresem: https://platformazakupowa.pl/strona/45-instrukcje</w:t>
      </w:r>
    </w:p>
    <w:p w:rsidR="00384394" w:rsidRPr="00691B6A" w:rsidRDefault="007874B9" w:rsidP="002E1CB6">
      <w:pPr>
        <w:numPr>
          <w:ilvl w:val="0"/>
          <w:numId w:val="74"/>
        </w:numPr>
        <w:spacing w:after="120" w:line="276" w:lineRule="auto"/>
        <w:ind w:left="357" w:right="-96" w:hanging="357"/>
        <w:jc w:val="both"/>
        <w:rPr>
          <w:bCs/>
          <w:i/>
        </w:rPr>
      </w:pPr>
      <w:r w:rsidRPr="00666224">
        <w:t>Wymagania techniczne i organizacyjne wysyłania i odbierania dokumentów elektronicznych, elektronicznych kopii dokumentów i oświadczeń oraz informacji przekazywanych przy ich użyciu opisane zostały w Regulaminie Platformy zakupowej.</w:t>
      </w:r>
      <w:r w:rsidR="00384394" w:rsidRPr="00666224">
        <w:t xml:space="preserve"> </w:t>
      </w:r>
      <w:r w:rsidR="00384394" w:rsidRPr="00691B6A">
        <w:rPr>
          <w:bCs/>
          <w:i/>
        </w:rPr>
        <w:lastRenderedPageBreak/>
        <w:t>Zamawiający, określa niezbędne wymagania sprzętowo- aplikacyjne umożliwiające pracę na platformazakupowa.pl, tj.:</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stały dostęp do sieci Internet o gwarantowanej przepustowości nie mniejszej niż 512 kb/s,</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komputer klasy PC lub MAC o następującej konfiguracji: pamięć min. 2 GB Ram, procesor Intel IV 2 GHZ lub jego nowsza wersja, jeden z systemów operacyjnych - MS Windows 7, Mac Os x 10 4, Linux, lub ich nowsze wersje,</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zainstalowana dowolna przeglądarka internetowa, w przypadku Internet Explorer minimalnie wersja 10 0.,</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włączona obsługa JavaScript,</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zainstalowany program Adobe Acrobat Reader lub inny obsługujący format plików .pdf,</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Szyfrowanie na platformazakupowa.pl odbywa się za pomocą protokołu TLS 1.3.</w:t>
      </w:r>
    </w:p>
    <w:p w:rsidR="00384394" w:rsidRPr="00691B6A" w:rsidRDefault="00384394" w:rsidP="001174FD">
      <w:pPr>
        <w:pStyle w:val="Akapitzlist"/>
        <w:numPr>
          <w:ilvl w:val="0"/>
          <w:numId w:val="92"/>
        </w:numPr>
        <w:spacing w:after="120"/>
        <w:ind w:right="-96"/>
        <w:jc w:val="both"/>
        <w:rPr>
          <w:rFonts w:ascii="Times New Roman" w:hAnsi="Times New Roman"/>
          <w:bCs/>
          <w:i/>
          <w:sz w:val="24"/>
          <w:szCs w:val="24"/>
        </w:rPr>
      </w:pPr>
      <w:r w:rsidRPr="00691B6A">
        <w:rPr>
          <w:rFonts w:ascii="Times New Roman" w:hAnsi="Times New Roman"/>
          <w:bCs/>
          <w:i/>
          <w:sz w:val="24"/>
          <w:szCs w:val="24"/>
        </w:rPr>
        <w:t>Oznaczenie czasu odbioru danych przez platformę zakupową stanowi datę oraz dokładny czas (hh:mm:ss) generowany wg. czasu lokalnego serwera synchronizowanego z zegarem Głównego Urzędu Miar</w:t>
      </w:r>
    </w:p>
    <w:p w:rsidR="007874B9" w:rsidRPr="00691B6A" w:rsidRDefault="007874B9" w:rsidP="001174FD">
      <w:pPr>
        <w:numPr>
          <w:ilvl w:val="0"/>
          <w:numId w:val="74"/>
        </w:numPr>
        <w:spacing w:after="120" w:line="276" w:lineRule="auto"/>
        <w:ind w:right="-96"/>
        <w:jc w:val="both"/>
        <w:rPr>
          <w:bCs/>
        </w:rPr>
      </w:pPr>
      <w:r w:rsidRPr="00691B6A">
        <w:t xml:space="preserve">Sposób sporządzenia dokumentów elektronicznych, oświadczeń lub elektronicznych kopii dokumentów lub oświadczeń musi być zgody z wymaganiami określonymi w </w:t>
      </w:r>
      <w:r w:rsidR="005E63EC" w:rsidRPr="00691B6A">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91B6A">
        <w:t xml:space="preserve"> oraz rozporządzeniu Ministra  Rozwoju, Pracy i Tec</w:t>
      </w:r>
      <w:r w:rsidR="005E63EC" w:rsidRPr="00691B6A">
        <w:t>hnologii z dnia 23 grudnia 2020</w:t>
      </w:r>
      <w:r w:rsidRPr="00691B6A">
        <w:t xml:space="preserve">r. </w:t>
      </w:r>
      <w:r w:rsidR="005E63EC" w:rsidRPr="00691B6A">
        <w:t xml:space="preserve">w </w:t>
      </w:r>
      <w:r w:rsidRPr="00691B6A">
        <w:t>sprawie podmiotowych środków dowodowych oraz innych dokumentów lub oświadczeń, jakich może żądać zamawiający od wykonawcy</w:t>
      </w:r>
      <w:r w:rsidR="005E63EC" w:rsidRPr="00691B6A">
        <w:t xml:space="preserve"> (Dz. U. z 2020r. poz. 2415)</w:t>
      </w:r>
      <w:r w:rsidRPr="00691B6A">
        <w:t>.</w:t>
      </w:r>
    </w:p>
    <w:p w:rsidR="007874B9" w:rsidRPr="00666224" w:rsidRDefault="007874B9" w:rsidP="001174FD">
      <w:pPr>
        <w:numPr>
          <w:ilvl w:val="0"/>
          <w:numId w:val="74"/>
        </w:numPr>
        <w:autoSpaceDE w:val="0"/>
        <w:autoSpaceDN w:val="0"/>
        <w:adjustRightInd w:val="0"/>
        <w:spacing w:after="120" w:line="276" w:lineRule="auto"/>
        <w:ind w:left="357" w:hanging="357"/>
        <w:jc w:val="both"/>
        <w:rPr>
          <w:color w:val="000000"/>
        </w:rPr>
      </w:pPr>
      <w:r w:rsidRPr="00666224">
        <w:rPr>
          <w:color w:val="000000"/>
        </w:rPr>
        <w:t>Zamawiający nie przewidu</w:t>
      </w:r>
      <w:r w:rsidR="001174FD" w:rsidRPr="00666224">
        <w:rPr>
          <w:color w:val="000000"/>
        </w:rPr>
        <w:t>je sposobu komunikowania się z w</w:t>
      </w:r>
      <w:r w:rsidRPr="00666224">
        <w:rPr>
          <w:color w:val="000000"/>
        </w:rPr>
        <w:t>ykonawcami w inny sposób niż przy użyciu środków komunikacji e</w:t>
      </w:r>
      <w:r w:rsidR="00154C3D" w:rsidRPr="00666224">
        <w:rPr>
          <w:color w:val="000000"/>
        </w:rPr>
        <w:t>l</w:t>
      </w:r>
      <w:r w:rsidR="00B03583" w:rsidRPr="00666224">
        <w:rPr>
          <w:color w:val="000000"/>
        </w:rPr>
        <w:t>ektronicznej, wskazanych w SWZ.</w:t>
      </w:r>
    </w:p>
    <w:p w:rsidR="007874B9" w:rsidRPr="00666224" w:rsidRDefault="007874B9" w:rsidP="001174FD">
      <w:pPr>
        <w:numPr>
          <w:ilvl w:val="0"/>
          <w:numId w:val="74"/>
        </w:numPr>
        <w:autoSpaceDE w:val="0"/>
        <w:autoSpaceDN w:val="0"/>
        <w:adjustRightInd w:val="0"/>
        <w:spacing w:after="120" w:line="276" w:lineRule="auto"/>
        <w:ind w:left="357" w:hanging="357"/>
        <w:jc w:val="both"/>
      </w:pPr>
      <w:r w:rsidRPr="00666224">
        <w:t>Za datę przekazania oferty, wniosków, zawiadomień, dokumentów elektronicznych, oświadczeń lub elektronicznych kopii dokumentów lub oświadczeń oraz innych informacji przyjmuje się datę ich przesłania na Platformę zakupową</w:t>
      </w:r>
    </w:p>
    <w:p w:rsidR="0012438A" w:rsidRDefault="00384394" w:rsidP="0012438A">
      <w:pPr>
        <w:numPr>
          <w:ilvl w:val="0"/>
          <w:numId w:val="74"/>
        </w:numPr>
        <w:tabs>
          <w:tab w:val="num" w:pos="720"/>
        </w:tabs>
        <w:autoSpaceDE w:val="0"/>
        <w:autoSpaceDN w:val="0"/>
        <w:adjustRightInd w:val="0"/>
        <w:spacing w:after="120" w:line="276" w:lineRule="auto"/>
        <w:ind w:left="357" w:hanging="357"/>
        <w:jc w:val="both"/>
      </w:pPr>
      <w:r w:rsidRPr="00691B6A">
        <w:rPr>
          <w:bCs/>
        </w:rPr>
        <w:t xml:space="preserve">Zamawiający nie ponosi odpowiedzialności za złożenie oferty w sposób niezgodny z Instrukcją korzystania z </w:t>
      </w:r>
      <w:hyperlink r:id="rId25" w:history="1">
        <w:r w:rsidRPr="00691B6A">
          <w:rPr>
            <w:rStyle w:val="Hipercze"/>
            <w:bCs/>
            <w:color w:val="auto"/>
          </w:rPr>
          <w:t>platformazakupowa.pl</w:t>
        </w:r>
      </w:hyperlink>
      <w:r w:rsidRPr="00691B6A">
        <w:t>, w szczególności za sytuację, gdy zamawiający zapozna się z treścią oferty przed upływem terminu składania ofert (np. złożenie oferty w zakładce „Wyślij wiadomość do zamawiającego”). Taka oferta zostanie uznana p</w:t>
      </w:r>
      <w:r w:rsidR="00110191" w:rsidRPr="00691B6A">
        <w:t>rzez z</w:t>
      </w:r>
      <w:r w:rsidRPr="00691B6A">
        <w:t xml:space="preserve">amawiającego za ofertę handlową i nie będzie brana pod uwagę w przedmiotowym postępowaniu ponieważ nie został spełniony obowiązek </w:t>
      </w:r>
      <w:r w:rsidR="00832EA7" w:rsidRPr="00691B6A">
        <w:t xml:space="preserve">określony </w:t>
      </w:r>
      <w:r w:rsidRPr="00691B6A">
        <w:t xml:space="preserve">w art. 221 </w:t>
      </w:r>
      <w:r w:rsidR="00B03583" w:rsidRPr="00691B6A">
        <w:t>PZP.</w:t>
      </w:r>
    </w:p>
    <w:p w:rsidR="00D60C38" w:rsidRPr="005054C8" w:rsidRDefault="00D27CE4" w:rsidP="002E1CB6">
      <w:pPr>
        <w:numPr>
          <w:ilvl w:val="0"/>
          <w:numId w:val="74"/>
        </w:numPr>
        <w:tabs>
          <w:tab w:val="num" w:pos="720"/>
        </w:tabs>
        <w:autoSpaceDE w:val="0"/>
        <w:autoSpaceDN w:val="0"/>
        <w:adjustRightInd w:val="0"/>
        <w:spacing w:after="120" w:line="276" w:lineRule="auto"/>
        <w:ind w:left="357" w:hanging="357"/>
        <w:jc w:val="both"/>
      </w:pPr>
      <w:r w:rsidRPr="005054C8">
        <w:t xml:space="preserve">Dokumenty sporządza się w postaci elektronicznej, w </w:t>
      </w:r>
      <w:r w:rsidRPr="005054C8">
        <w:rPr>
          <w:rStyle w:val="Uwydatnienie"/>
        </w:rPr>
        <w:t>formatach</w:t>
      </w:r>
      <w:r w:rsidRPr="005054C8">
        <w:t xml:space="preserve"> danych określonych w przepisach wydanych na podstawie </w:t>
      </w:r>
      <w:hyperlink r:id="rId26" w:anchor="/document/17181936?unitId=art(18)&amp;cm=DOCUMENT" w:tgtFrame="_blank" w:history="1">
        <w:r w:rsidRPr="00234693">
          <w:rPr>
            <w:rStyle w:val="Hipercze"/>
            <w:color w:val="auto"/>
            <w:u w:val="none"/>
          </w:rPr>
          <w:t>art. 18</w:t>
        </w:r>
      </w:hyperlink>
      <w:r w:rsidRPr="005054C8">
        <w:t xml:space="preserve"> ustawy z dnia 17 lutego 2005 r. o informatyzacji działalności podmiotów realizujących zadania publiczne (</w:t>
      </w:r>
      <w:r w:rsidR="008468E6">
        <w:t>t.j. Dz. U. z 2021</w:t>
      </w:r>
      <w:r w:rsidRPr="005054C8">
        <w:t>r.</w:t>
      </w:r>
      <w:r w:rsidR="008468E6">
        <w:t xml:space="preserve"> poz. 670</w:t>
      </w:r>
      <w:r w:rsidRPr="005054C8">
        <w:t xml:space="preserve">), z zastrzeżeniem </w:t>
      </w:r>
      <w:r w:rsidRPr="005054C8">
        <w:rPr>
          <w:rStyle w:val="Uwydatnienie"/>
        </w:rPr>
        <w:t>formatów</w:t>
      </w:r>
      <w:r w:rsidRPr="005054C8">
        <w:t xml:space="preserve">, o których mowa w </w:t>
      </w:r>
      <w:hyperlink r:id="rId27" w:anchor="/document/18903829?unitId=art(66)ust(1)&amp;cm=DOCUMENT" w:tgtFrame="_blank" w:history="1">
        <w:r w:rsidRPr="00234693">
          <w:rPr>
            <w:rStyle w:val="Hipercze"/>
            <w:color w:val="auto"/>
            <w:u w:val="none"/>
          </w:rPr>
          <w:t>art. 66 ust. 1</w:t>
        </w:r>
      </w:hyperlink>
      <w:r w:rsidRPr="005054C8">
        <w:t xml:space="preserve"> PZP. </w:t>
      </w:r>
      <w:r w:rsidR="00D60C38" w:rsidRPr="005054C8">
        <w:t>Zamawiający rekomenduje wykorzystanie format</w:t>
      </w:r>
      <w:r w:rsidR="0012438A" w:rsidRPr="005054C8">
        <w:t>ów: .pdf .doc .xls .jpg (.jpeg).</w:t>
      </w:r>
      <w:r w:rsidR="00D80859" w:rsidRPr="005054C8">
        <w:t xml:space="preserve"> </w:t>
      </w:r>
      <w:r w:rsidR="00D60C38" w:rsidRPr="005054C8">
        <w:t xml:space="preserve">W celu </w:t>
      </w:r>
      <w:r w:rsidR="00D60C38" w:rsidRPr="005054C8">
        <w:lastRenderedPageBreak/>
        <w:t xml:space="preserve">ewentualnej </w:t>
      </w:r>
      <w:r w:rsidR="00110191" w:rsidRPr="005054C8">
        <w:t xml:space="preserve">kompresji danych </w:t>
      </w:r>
      <w:r w:rsidR="0012438A" w:rsidRPr="005054C8">
        <w:t>Z</w:t>
      </w:r>
      <w:r w:rsidR="00D60C38" w:rsidRPr="005054C8">
        <w:t>amawiający rekomenduje wykorzystanie jednego z</w:t>
      </w:r>
      <w:r w:rsidR="0012438A" w:rsidRPr="005054C8">
        <w:t xml:space="preserve"> formatów: </w:t>
      </w:r>
      <w:r w:rsidR="00D60C38" w:rsidRPr="005054C8">
        <w:t>zip.7Z</w:t>
      </w:r>
      <w:r w:rsidRPr="005054C8">
        <w:t>.</w:t>
      </w:r>
    </w:p>
    <w:p w:rsidR="001004C3" w:rsidRPr="00D27CE4" w:rsidRDefault="001004C3" w:rsidP="00BF0710">
      <w:pPr>
        <w:autoSpaceDE w:val="0"/>
        <w:autoSpaceDN w:val="0"/>
        <w:adjustRightInd w:val="0"/>
        <w:spacing w:after="120" w:line="276" w:lineRule="auto"/>
        <w:ind w:left="357" w:hanging="357"/>
        <w:jc w:val="both"/>
        <w:rPr>
          <w:i/>
        </w:rPr>
      </w:pPr>
      <w:r w:rsidRPr="00D27CE4">
        <w:t>8</w:t>
      </w:r>
      <w:r w:rsidRPr="00D27CE4">
        <w:rPr>
          <w:i/>
        </w:rPr>
        <w:t xml:space="preserve">. </w:t>
      </w:r>
      <w:r w:rsidRPr="00D27CE4">
        <w:t xml:space="preserve">Sposób zaszyfrowania oferty opisany został w </w:t>
      </w:r>
      <w:r w:rsidR="00C10F57" w:rsidRPr="00D27CE4">
        <w:t xml:space="preserve">instrukcji </w:t>
      </w:r>
      <w:r w:rsidRPr="00D27CE4">
        <w:t>„</w:t>
      </w:r>
      <w:r w:rsidR="00C10F57" w:rsidRPr="00D27CE4">
        <w:rPr>
          <w:i/>
        </w:rPr>
        <w:t>SKŁADANIE OFERT W POSTĘPOWANIACH</w:t>
      </w:r>
      <w:r w:rsidRPr="00D27CE4">
        <w:t xml:space="preserve">” dostępnej na Platformie zakupowej: </w:t>
      </w:r>
      <w:r w:rsidR="00C10F57" w:rsidRPr="00D27CE4">
        <w:t>https://platformazakupowa.pl/strona/45-instrukcje</w:t>
      </w:r>
    </w:p>
    <w:p w:rsidR="007874B9" w:rsidRPr="00666224" w:rsidRDefault="007874B9" w:rsidP="00BF0710">
      <w:pPr>
        <w:spacing w:line="276" w:lineRule="auto"/>
        <w:ind w:left="284" w:firstLine="709"/>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 xml:space="preserve">TERMIN ZWIĄZANIA OFERTĄ </w:t>
      </w:r>
    </w:p>
    <w:p w:rsidR="007874B9" w:rsidRPr="00666224" w:rsidRDefault="007874B9" w:rsidP="00BF0710">
      <w:pPr>
        <w:autoSpaceDE w:val="0"/>
        <w:autoSpaceDN w:val="0"/>
        <w:adjustRightInd w:val="0"/>
        <w:spacing w:after="142" w:line="276" w:lineRule="auto"/>
        <w:ind w:left="360"/>
        <w:jc w:val="both"/>
        <w:rPr>
          <w:color w:val="000000"/>
        </w:rPr>
      </w:pPr>
    </w:p>
    <w:p w:rsidR="007874B9" w:rsidRPr="00666224" w:rsidRDefault="007874B9" w:rsidP="001174FD">
      <w:pPr>
        <w:numPr>
          <w:ilvl w:val="0"/>
          <w:numId w:val="75"/>
        </w:numPr>
        <w:autoSpaceDE w:val="0"/>
        <w:autoSpaceDN w:val="0"/>
        <w:adjustRightInd w:val="0"/>
        <w:spacing w:after="142" w:line="276" w:lineRule="auto"/>
        <w:jc w:val="both"/>
        <w:rPr>
          <w:color w:val="000000"/>
        </w:rPr>
      </w:pPr>
      <w:r w:rsidRPr="00666224">
        <w:t xml:space="preserve">Wykonawca będzie związany ofertą od dnia upływu terminu składania ofert, przy czym pierwszym dniem terminu związania ofertą jest dzień, w którym upływa termin składania ofert, przez okres </w:t>
      </w:r>
      <w:r w:rsidRPr="00666224">
        <w:rPr>
          <w:b/>
        </w:rPr>
        <w:t xml:space="preserve">90 dni, tj. do dnia </w:t>
      </w:r>
      <w:r w:rsidR="00B97112">
        <w:rPr>
          <w:b/>
        </w:rPr>
        <w:t>12 września 2021r.</w:t>
      </w:r>
    </w:p>
    <w:p w:rsidR="007874B9" w:rsidRPr="00666224" w:rsidRDefault="007874B9" w:rsidP="001174FD">
      <w:pPr>
        <w:numPr>
          <w:ilvl w:val="0"/>
          <w:numId w:val="75"/>
        </w:numPr>
        <w:autoSpaceDE w:val="0"/>
        <w:autoSpaceDN w:val="0"/>
        <w:adjustRightInd w:val="0"/>
        <w:spacing w:after="120" w:line="276" w:lineRule="auto"/>
        <w:ind w:left="357" w:hanging="357"/>
        <w:jc w:val="both"/>
        <w:rPr>
          <w:color w:val="000000"/>
        </w:rPr>
      </w:pPr>
      <w:r w:rsidRPr="00666224">
        <w:rPr>
          <w:color w:val="000000"/>
        </w:rPr>
        <w:t xml:space="preserve">W przypadku gdy wybór najkorzystniejszej oferty nie nastąpi przed </w:t>
      </w:r>
      <w:r w:rsidR="00B03583" w:rsidRPr="00666224">
        <w:rPr>
          <w:color w:val="000000"/>
        </w:rPr>
        <w:t>upływem terminu związania ofertą</w:t>
      </w:r>
      <w:r w:rsidR="00110191" w:rsidRPr="00666224">
        <w:rPr>
          <w:color w:val="000000"/>
        </w:rPr>
        <w:t xml:space="preserve"> określonego w SWZ, z</w:t>
      </w:r>
      <w:r w:rsidRPr="00666224">
        <w:rPr>
          <w:color w:val="000000"/>
        </w:rPr>
        <w:t>amawiający przed upływem terminu związania ofe</w:t>
      </w:r>
      <w:r w:rsidR="001174FD" w:rsidRPr="00666224">
        <w:rPr>
          <w:color w:val="000000"/>
        </w:rPr>
        <w:t>rta zwraca się jednokrotnie do w</w:t>
      </w:r>
      <w:r w:rsidRPr="00666224">
        <w:rPr>
          <w:color w:val="000000"/>
        </w:rPr>
        <w:t>ykonawców o wyrażenie zgody na przedłużenie tego terminu o wskazywany przez niego okres, nie dłuższy niż 60 dni.</w:t>
      </w:r>
    </w:p>
    <w:p w:rsidR="007874B9" w:rsidRPr="00666224" w:rsidRDefault="007874B9" w:rsidP="001174FD">
      <w:pPr>
        <w:numPr>
          <w:ilvl w:val="0"/>
          <w:numId w:val="75"/>
        </w:numPr>
        <w:autoSpaceDE w:val="0"/>
        <w:autoSpaceDN w:val="0"/>
        <w:adjustRightInd w:val="0"/>
        <w:spacing w:after="120" w:line="276" w:lineRule="auto"/>
        <w:ind w:left="357" w:hanging="357"/>
        <w:jc w:val="both"/>
        <w:rPr>
          <w:color w:val="000000"/>
        </w:rPr>
      </w:pPr>
      <w:r w:rsidRPr="00666224">
        <w:rPr>
          <w:color w:val="000000"/>
        </w:rPr>
        <w:t>Przedłużenie terminu związania ofert</w:t>
      </w:r>
      <w:r w:rsidR="00D60C38" w:rsidRPr="00666224">
        <w:rPr>
          <w:color w:val="000000"/>
        </w:rPr>
        <w:t>ą</w:t>
      </w:r>
      <w:r w:rsidR="005B57B6">
        <w:rPr>
          <w:color w:val="000000"/>
        </w:rPr>
        <w:t>, o którym mowa w</w:t>
      </w:r>
      <w:r w:rsidR="004808D1" w:rsidRPr="00666224">
        <w:rPr>
          <w:color w:val="000000"/>
        </w:rPr>
        <w:t xml:space="preserve"> pkt 2</w:t>
      </w:r>
      <w:r w:rsidR="001174FD" w:rsidRPr="00666224">
        <w:rPr>
          <w:color w:val="000000"/>
        </w:rPr>
        <w:t>, wymaga złożenia przez w</w:t>
      </w:r>
      <w:r w:rsidRPr="00666224">
        <w:rPr>
          <w:color w:val="000000"/>
        </w:rPr>
        <w:t>ykonawcę pisemnego oświadczenia o wyrażeniu zgody na przed</w:t>
      </w:r>
      <w:r w:rsidR="00D60C38" w:rsidRPr="00666224">
        <w:rPr>
          <w:color w:val="000000"/>
        </w:rPr>
        <w:t>łużenie terminu związania ofertą</w:t>
      </w:r>
      <w:r w:rsidRPr="00666224">
        <w:rPr>
          <w:color w:val="000000"/>
        </w:rPr>
        <w:t>.</w:t>
      </w:r>
    </w:p>
    <w:p w:rsidR="007874B9" w:rsidRPr="0049719D"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b/>
          <w:color w:val="auto"/>
        </w:rPr>
      </w:pPr>
      <w:r w:rsidRPr="0049719D">
        <w:rPr>
          <w:rFonts w:ascii="Times New Roman" w:hAnsi="Times New Roman" w:cs="Times New Roman"/>
          <w:b/>
          <w:bCs/>
          <w:color w:val="auto"/>
        </w:rPr>
        <w:t>WYMAGANIA</w:t>
      </w:r>
      <w:r w:rsidRPr="0049719D">
        <w:rPr>
          <w:rFonts w:ascii="Times New Roman" w:hAnsi="Times New Roman" w:cs="Times New Roman"/>
          <w:b/>
          <w:color w:val="auto"/>
        </w:rPr>
        <w:t xml:space="preserve"> </w:t>
      </w:r>
      <w:r w:rsidRPr="0049719D">
        <w:rPr>
          <w:rFonts w:ascii="Times New Roman" w:hAnsi="Times New Roman" w:cs="Times New Roman"/>
          <w:b/>
          <w:bCs/>
          <w:color w:val="auto"/>
        </w:rPr>
        <w:t>DOTYCZĄCE</w:t>
      </w:r>
      <w:r w:rsidRPr="0049719D">
        <w:rPr>
          <w:rFonts w:ascii="Times New Roman" w:hAnsi="Times New Roman" w:cs="Times New Roman"/>
          <w:b/>
          <w:color w:val="auto"/>
        </w:rPr>
        <w:t xml:space="preserve"> WADIUM </w:t>
      </w:r>
      <w:r w:rsidR="00B03583" w:rsidRPr="0049719D">
        <w:rPr>
          <w:rFonts w:ascii="Times New Roman" w:hAnsi="Times New Roman" w:cs="Times New Roman"/>
          <w:b/>
          <w:color w:val="auto"/>
        </w:rPr>
        <w:t xml:space="preserve">– </w:t>
      </w:r>
      <w:r w:rsidR="00110191" w:rsidRPr="0049719D">
        <w:rPr>
          <w:rFonts w:ascii="Times New Roman" w:hAnsi="Times New Roman" w:cs="Times New Roman"/>
          <w:color w:val="auto"/>
        </w:rPr>
        <w:t>z</w:t>
      </w:r>
      <w:r w:rsidR="00B03583" w:rsidRPr="0049719D">
        <w:rPr>
          <w:rFonts w:ascii="Times New Roman" w:hAnsi="Times New Roman" w:cs="Times New Roman"/>
          <w:color w:val="auto"/>
        </w:rPr>
        <w:t>amawiający</w:t>
      </w:r>
      <w:r w:rsidR="00B03583" w:rsidRPr="0049719D">
        <w:rPr>
          <w:rFonts w:ascii="Times New Roman" w:hAnsi="Times New Roman" w:cs="Times New Roman"/>
          <w:b/>
          <w:color w:val="auto"/>
        </w:rPr>
        <w:t xml:space="preserve"> wymaga </w:t>
      </w:r>
      <w:r w:rsidR="00B03583" w:rsidRPr="0049719D">
        <w:rPr>
          <w:rFonts w:ascii="Times New Roman" w:hAnsi="Times New Roman" w:cs="Times New Roman"/>
          <w:color w:val="auto"/>
        </w:rPr>
        <w:t>wpłaty wadium</w:t>
      </w:r>
    </w:p>
    <w:p w:rsidR="00B03583" w:rsidRPr="00666224" w:rsidRDefault="00B03583" w:rsidP="00B03583">
      <w:pPr>
        <w:autoSpaceDE w:val="0"/>
        <w:autoSpaceDN w:val="0"/>
        <w:adjustRightInd w:val="0"/>
        <w:spacing w:line="276" w:lineRule="auto"/>
        <w:ind w:left="142"/>
        <w:jc w:val="both"/>
        <w:rPr>
          <w:b/>
          <w:u w:val="single"/>
        </w:rPr>
      </w:pPr>
    </w:p>
    <w:p w:rsidR="007874B9" w:rsidRPr="00666224" w:rsidRDefault="007874B9" w:rsidP="001174FD">
      <w:pPr>
        <w:pStyle w:val="Akapitzlist"/>
        <w:numPr>
          <w:ilvl w:val="0"/>
          <w:numId w:val="117"/>
        </w:numPr>
        <w:autoSpaceDE w:val="0"/>
        <w:autoSpaceDN w:val="0"/>
        <w:adjustRightInd w:val="0"/>
        <w:ind w:left="426"/>
        <w:jc w:val="both"/>
        <w:rPr>
          <w:rFonts w:ascii="Times New Roman" w:hAnsi="Times New Roman"/>
          <w:b/>
          <w:sz w:val="24"/>
          <w:szCs w:val="24"/>
        </w:rPr>
      </w:pPr>
      <w:r w:rsidRPr="00666224">
        <w:rPr>
          <w:rFonts w:ascii="Times New Roman" w:hAnsi="Times New Roman"/>
          <w:b/>
          <w:sz w:val="24"/>
          <w:szCs w:val="24"/>
        </w:rPr>
        <w:t>Wniesienie wadium</w:t>
      </w:r>
    </w:p>
    <w:p w:rsidR="007874B9" w:rsidRPr="00666224" w:rsidRDefault="007874B9" w:rsidP="001174FD">
      <w:pPr>
        <w:pStyle w:val="Akapitzlist"/>
        <w:numPr>
          <w:ilvl w:val="0"/>
          <w:numId w:val="118"/>
        </w:numPr>
        <w:autoSpaceDE w:val="0"/>
        <w:autoSpaceDN w:val="0"/>
        <w:adjustRightInd w:val="0"/>
        <w:ind w:left="567"/>
        <w:jc w:val="both"/>
        <w:rPr>
          <w:rFonts w:ascii="Times New Roman" w:hAnsi="Times New Roman"/>
          <w:sz w:val="24"/>
          <w:szCs w:val="24"/>
        </w:rPr>
      </w:pPr>
      <w:r w:rsidRPr="00666224">
        <w:rPr>
          <w:rFonts w:ascii="Times New Roman" w:hAnsi="Times New Roman"/>
          <w:sz w:val="24"/>
          <w:szCs w:val="24"/>
        </w:rPr>
        <w:t xml:space="preserve">Wykonawca zobowiązany jest wnieść wadium w wysokości </w:t>
      </w:r>
      <w:r w:rsidR="00160F02">
        <w:rPr>
          <w:rFonts w:ascii="Times New Roman" w:hAnsi="Times New Roman"/>
          <w:b/>
          <w:sz w:val="24"/>
          <w:szCs w:val="24"/>
        </w:rPr>
        <w:t>34 670,00</w:t>
      </w:r>
      <w:r w:rsidR="00314C80" w:rsidRPr="00314C80">
        <w:rPr>
          <w:rFonts w:ascii="Times New Roman" w:hAnsi="Times New Roman"/>
          <w:b/>
          <w:sz w:val="24"/>
          <w:szCs w:val="24"/>
        </w:rPr>
        <w:t xml:space="preserve"> </w:t>
      </w:r>
      <w:r w:rsidRPr="00314C80">
        <w:rPr>
          <w:rFonts w:ascii="Times New Roman" w:hAnsi="Times New Roman"/>
          <w:b/>
          <w:sz w:val="24"/>
          <w:szCs w:val="24"/>
        </w:rPr>
        <w:t>PLN</w:t>
      </w:r>
      <w:r w:rsidRPr="00666224">
        <w:rPr>
          <w:rFonts w:ascii="Times New Roman" w:hAnsi="Times New Roman"/>
          <w:sz w:val="24"/>
          <w:szCs w:val="24"/>
        </w:rPr>
        <w:t xml:space="preserve"> (słownie: </w:t>
      </w:r>
      <w:r w:rsidR="00160F02">
        <w:rPr>
          <w:rFonts w:ascii="Times New Roman" w:hAnsi="Times New Roman"/>
          <w:sz w:val="24"/>
          <w:szCs w:val="24"/>
        </w:rPr>
        <w:t>trzydzieści cztery tysiące sześćset siedemdziesiąt</w:t>
      </w:r>
      <w:r w:rsidR="008468E6">
        <w:rPr>
          <w:rFonts w:ascii="Times New Roman" w:hAnsi="Times New Roman"/>
          <w:sz w:val="24"/>
          <w:szCs w:val="24"/>
        </w:rPr>
        <w:t xml:space="preserve"> złotych</w:t>
      </w:r>
      <w:r w:rsidR="00314C80">
        <w:rPr>
          <w:rFonts w:ascii="Times New Roman" w:hAnsi="Times New Roman"/>
          <w:sz w:val="24"/>
          <w:szCs w:val="24"/>
        </w:rPr>
        <w:t>, 00/100</w:t>
      </w:r>
      <w:r w:rsidRPr="00666224">
        <w:rPr>
          <w:rFonts w:ascii="Times New Roman" w:hAnsi="Times New Roman"/>
          <w:sz w:val="24"/>
          <w:szCs w:val="24"/>
        </w:rPr>
        <w:t>) przed upływem terminu składania ofert.</w:t>
      </w:r>
      <w:r w:rsidR="00B03583" w:rsidRPr="00666224">
        <w:rPr>
          <w:rFonts w:ascii="Times New Roman" w:hAnsi="Times New Roman"/>
          <w:sz w:val="24"/>
          <w:szCs w:val="24"/>
        </w:rPr>
        <w:t xml:space="preserve"> Kwota ta dotyczy całości przedmiotu zamówienia,  na poszczególne części w wysokości (PLN):</w:t>
      </w:r>
    </w:p>
    <w:p w:rsidR="00B03583" w:rsidRPr="00666224" w:rsidRDefault="00D80859" w:rsidP="00B03583">
      <w:pPr>
        <w:autoSpaceDE w:val="0"/>
        <w:autoSpaceDN w:val="0"/>
        <w:adjustRightInd w:val="0"/>
        <w:spacing w:line="276" w:lineRule="auto"/>
        <w:ind w:firstLine="142"/>
        <w:jc w:val="both"/>
        <w:rPr>
          <w:color w:val="2E74B5" w:themeColor="accent1" w:themeShade="BF"/>
        </w:rPr>
      </w:pPr>
      <w:r w:rsidRPr="00666224">
        <w:t xml:space="preserve">     </w:t>
      </w:r>
    </w:p>
    <w:p w:rsidR="00435B8F" w:rsidRDefault="00435B8F" w:rsidP="004808D1">
      <w:pPr>
        <w:tabs>
          <w:tab w:val="left" w:pos="426"/>
        </w:tabs>
        <w:spacing w:line="276" w:lineRule="auto"/>
        <w:ind w:left="567" w:hanging="283"/>
        <w:jc w:val="center"/>
        <w:rPr>
          <w:b/>
          <w:sz w:val="20"/>
          <w:szCs w:val="20"/>
        </w:rPr>
        <w:sectPr w:rsidR="00435B8F" w:rsidSect="00435B8F">
          <w:type w:val="continuous"/>
          <w:pgSz w:w="11906" w:h="16838"/>
          <w:pgMar w:top="851" w:right="851" w:bottom="851" w:left="1985" w:header="709" w:footer="709" w:gutter="0"/>
          <w:cols w:space="708"/>
          <w:docGrid w:linePitch="360"/>
        </w:sect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5"/>
        <w:gridCol w:w="2021"/>
      </w:tblGrid>
      <w:tr w:rsidR="00B03583" w:rsidRPr="00666224" w:rsidTr="004808D1">
        <w:trPr>
          <w:trHeight w:val="194"/>
          <w:jc w:val="center"/>
        </w:trPr>
        <w:tc>
          <w:tcPr>
            <w:tcW w:w="1345" w:type="dxa"/>
            <w:shd w:val="clear" w:color="auto" w:fill="auto"/>
            <w:vAlign w:val="bottom"/>
            <w:hideMark/>
          </w:tcPr>
          <w:p w:rsidR="00B03583" w:rsidRPr="00666224" w:rsidRDefault="00B03583" w:rsidP="004808D1">
            <w:pPr>
              <w:tabs>
                <w:tab w:val="left" w:pos="426"/>
              </w:tabs>
              <w:spacing w:line="276" w:lineRule="auto"/>
              <w:ind w:left="567" w:hanging="283"/>
              <w:jc w:val="center"/>
              <w:rPr>
                <w:b/>
                <w:sz w:val="20"/>
                <w:szCs w:val="20"/>
              </w:rPr>
            </w:pPr>
            <w:r w:rsidRPr="00666224">
              <w:rPr>
                <w:b/>
                <w:sz w:val="20"/>
                <w:szCs w:val="20"/>
              </w:rPr>
              <w:lastRenderedPageBreak/>
              <w:t>PAKIET</w:t>
            </w:r>
          </w:p>
        </w:tc>
        <w:tc>
          <w:tcPr>
            <w:tcW w:w="2021" w:type="dxa"/>
            <w:shd w:val="clear" w:color="auto" w:fill="auto"/>
            <w:vAlign w:val="center"/>
            <w:hideMark/>
          </w:tcPr>
          <w:p w:rsidR="00B03583" w:rsidRPr="00666224" w:rsidRDefault="00B03583" w:rsidP="004808D1">
            <w:pPr>
              <w:tabs>
                <w:tab w:val="left" w:pos="426"/>
              </w:tabs>
              <w:spacing w:line="276" w:lineRule="auto"/>
              <w:ind w:left="567" w:hanging="283"/>
              <w:jc w:val="center"/>
              <w:rPr>
                <w:b/>
                <w:sz w:val="20"/>
                <w:szCs w:val="20"/>
              </w:rPr>
            </w:pPr>
            <w:r w:rsidRPr="00666224">
              <w:rPr>
                <w:b/>
                <w:sz w:val="20"/>
                <w:szCs w:val="20"/>
              </w:rPr>
              <w:t>KWOTA [PLN]</w:t>
            </w:r>
          </w:p>
        </w:tc>
      </w:tr>
      <w:tr w:rsidR="00160F02" w:rsidRPr="00666224" w:rsidTr="00261DFA">
        <w:trPr>
          <w:trHeight w:val="194"/>
          <w:jc w:val="center"/>
        </w:trPr>
        <w:tc>
          <w:tcPr>
            <w:tcW w:w="1345" w:type="dxa"/>
            <w:shd w:val="clear" w:color="auto" w:fill="auto"/>
            <w:vAlign w:val="bottom"/>
          </w:tcPr>
          <w:p w:rsidR="00160F02" w:rsidRDefault="00160F02">
            <w:pPr>
              <w:rPr>
                <w:color w:val="000000"/>
              </w:rPr>
            </w:pPr>
            <w:r>
              <w:rPr>
                <w:color w:val="000000"/>
                <w:sz w:val="22"/>
                <w:szCs w:val="22"/>
              </w:rPr>
              <w:t>1.</w:t>
            </w:r>
          </w:p>
        </w:tc>
        <w:tc>
          <w:tcPr>
            <w:tcW w:w="2021" w:type="dxa"/>
            <w:shd w:val="clear" w:color="auto" w:fill="auto"/>
            <w:vAlign w:val="bottom"/>
          </w:tcPr>
          <w:p w:rsidR="00160F02" w:rsidRDefault="00160F02">
            <w:pPr>
              <w:jc w:val="right"/>
              <w:rPr>
                <w:color w:val="000000"/>
              </w:rPr>
            </w:pPr>
            <w:r>
              <w:rPr>
                <w:color w:val="000000"/>
                <w:sz w:val="22"/>
                <w:szCs w:val="22"/>
              </w:rPr>
              <w:t>3 710,00</w:t>
            </w:r>
          </w:p>
        </w:tc>
      </w:tr>
      <w:tr w:rsidR="00160F02" w:rsidRPr="00666224" w:rsidTr="00261DFA">
        <w:trPr>
          <w:trHeight w:val="194"/>
          <w:jc w:val="center"/>
        </w:trPr>
        <w:tc>
          <w:tcPr>
            <w:tcW w:w="1345" w:type="dxa"/>
            <w:shd w:val="clear" w:color="auto" w:fill="auto"/>
            <w:vAlign w:val="bottom"/>
          </w:tcPr>
          <w:p w:rsidR="00160F02" w:rsidRDefault="00160F02">
            <w:pPr>
              <w:rPr>
                <w:color w:val="000000"/>
              </w:rPr>
            </w:pPr>
            <w:r>
              <w:rPr>
                <w:color w:val="000000"/>
                <w:sz w:val="22"/>
                <w:szCs w:val="22"/>
              </w:rPr>
              <w:t>2.</w:t>
            </w:r>
          </w:p>
        </w:tc>
        <w:tc>
          <w:tcPr>
            <w:tcW w:w="2021" w:type="dxa"/>
            <w:shd w:val="clear" w:color="auto" w:fill="auto"/>
            <w:vAlign w:val="bottom"/>
          </w:tcPr>
          <w:p w:rsidR="00160F02" w:rsidRDefault="00160F02">
            <w:pPr>
              <w:jc w:val="right"/>
              <w:rPr>
                <w:color w:val="000000"/>
              </w:rPr>
            </w:pPr>
            <w:r>
              <w:rPr>
                <w:color w:val="000000"/>
                <w:sz w:val="22"/>
                <w:szCs w:val="22"/>
              </w:rPr>
              <w:t>26 180,00</w:t>
            </w:r>
          </w:p>
        </w:tc>
      </w:tr>
      <w:tr w:rsidR="00160F02" w:rsidRPr="00666224" w:rsidTr="00261DFA">
        <w:trPr>
          <w:trHeight w:val="194"/>
          <w:jc w:val="center"/>
        </w:trPr>
        <w:tc>
          <w:tcPr>
            <w:tcW w:w="1345" w:type="dxa"/>
            <w:shd w:val="clear" w:color="auto" w:fill="auto"/>
            <w:vAlign w:val="bottom"/>
          </w:tcPr>
          <w:p w:rsidR="00160F02" w:rsidRDefault="00160F02">
            <w:pPr>
              <w:rPr>
                <w:color w:val="000000"/>
              </w:rPr>
            </w:pPr>
            <w:r>
              <w:rPr>
                <w:color w:val="000000"/>
                <w:sz w:val="22"/>
                <w:szCs w:val="22"/>
              </w:rPr>
              <w:t>3.</w:t>
            </w:r>
          </w:p>
        </w:tc>
        <w:tc>
          <w:tcPr>
            <w:tcW w:w="2021" w:type="dxa"/>
            <w:shd w:val="clear" w:color="auto" w:fill="auto"/>
            <w:vAlign w:val="bottom"/>
          </w:tcPr>
          <w:p w:rsidR="00160F02" w:rsidRDefault="00160F02">
            <w:pPr>
              <w:jc w:val="right"/>
              <w:rPr>
                <w:color w:val="000000"/>
              </w:rPr>
            </w:pPr>
            <w:r>
              <w:rPr>
                <w:color w:val="000000"/>
                <w:sz w:val="22"/>
                <w:szCs w:val="22"/>
              </w:rPr>
              <w:t>4 780,00</w:t>
            </w:r>
          </w:p>
        </w:tc>
      </w:tr>
    </w:tbl>
    <w:p w:rsidR="00435B8F" w:rsidRDefault="00435B8F" w:rsidP="00B03583">
      <w:pPr>
        <w:autoSpaceDE w:val="0"/>
        <w:autoSpaceDN w:val="0"/>
        <w:adjustRightInd w:val="0"/>
        <w:spacing w:line="276" w:lineRule="auto"/>
        <w:ind w:firstLine="142"/>
        <w:jc w:val="both"/>
        <w:rPr>
          <w:color w:val="2E74B5" w:themeColor="accent1" w:themeShade="BF"/>
        </w:rPr>
        <w:sectPr w:rsidR="00435B8F" w:rsidSect="00160F02">
          <w:type w:val="continuous"/>
          <w:pgSz w:w="11906" w:h="16838"/>
          <w:pgMar w:top="851" w:right="851" w:bottom="851" w:left="1985" w:header="709" w:footer="709" w:gutter="0"/>
          <w:cols w:space="708"/>
          <w:docGrid w:linePitch="360"/>
        </w:sectPr>
      </w:pPr>
    </w:p>
    <w:p w:rsidR="003C4A4D" w:rsidRPr="00666224" w:rsidRDefault="003C4A4D" w:rsidP="00B03583">
      <w:pPr>
        <w:autoSpaceDE w:val="0"/>
        <w:autoSpaceDN w:val="0"/>
        <w:adjustRightInd w:val="0"/>
        <w:spacing w:line="276" w:lineRule="auto"/>
        <w:ind w:firstLine="142"/>
        <w:jc w:val="both"/>
        <w:rPr>
          <w:color w:val="2E74B5" w:themeColor="accent1" w:themeShade="BF"/>
        </w:rPr>
      </w:pPr>
    </w:p>
    <w:p w:rsidR="007874B9" w:rsidRPr="00666224" w:rsidRDefault="007874B9" w:rsidP="001174FD">
      <w:pPr>
        <w:pStyle w:val="Akapitzlist"/>
        <w:numPr>
          <w:ilvl w:val="0"/>
          <w:numId w:val="118"/>
        </w:numPr>
        <w:ind w:left="567"/>
        <w:jc w:val="both"/>
        <w:rPr>
          <w:rFonts w:ascii="Times New Roman" w:hAnsi="Times New Roman"/>
          <w:sz w:val="24"/>
          <w:szCs w:val="24"/>
        </w:rPr>
      </w:pPr>
      <w:r w:rsidRPr="00666224">
        <w:rPr>
          <w:rFonts w:ascii="Times New Roman" w:hAnsi="Times New Roman"/>
          <w:sz w:val="24"/>
          <w:szCs w:val="24"/>
        </w:rPr>
        <w:t>Wadium może być wniesione w:</w:t>
      </w:r>
    </w:p>
    <w:p w:rsidR="00662EFD" w:rsidRPr="0049719D" w:rsidRDefault="007874B9" w:rsidP="001174FD">
      <w:pPr>
        <w:pStyle w:val="Akapitzlist"/>
        <w:numPr>
          <w:ilvl w:val="0"/>
          <w:numId w:val="119"/>
        </w:numPr>
        <w:autoSpaceDE w:val="0"/>
        <w:autoSpaceDN w:val="0"/>
        <w:adjustRightInd w:val="0"/>
        <w:ind w:left="1134"/>
        <w:jc w:val="both"/>
        <w:rPr>
          <w:rFonts w:ascii="Times New Roman" w:hAnsi="Times New Roman"/>
          <w:b/>
          <w:sz w:val="24"/>
          <w:szCs w:val="24"/>
        </w:rPr>
      </w:pPr>
      <w:r w:rsidRPr="0049719D">
        <w:rPr>
          <w:rFonts w:ascii="Times New Roman" w:hAnsi="Times New Roman"/>
          <w:sz w:val="24"/>
          <w:szCs w:val="24"/>
        </w:rPr>
        <w:t xml:space="preserve">pieniądzu; wadium w formie pieniądza należy wnieść przelewem na rachunek </w:t>
      </w:r>
      <w:r w:rsidR="00110191" w:rsidRPr="0049719D">
        <w:rPr>
          <w:rFonts w:ascii="Times New Roman" w:hAnsi="Times New Roman"/>
          <w:sz w:val="24"/>
          <w:szCs w:val="24"/>
        </w:rPr>
        <w:t>z</w:t>
      </w:r>
      <w:r w:rsidRPr="0049719D">
        <w:rPr>
          <w:rFonts w:ascii="Times New Roman" w:hAnsi="Times New Roman"/>
          <w:sz w:val="24"/>
          <w:szCs w:val="24"/>
        </w:rPr>
        <w:t xml:space="preserve">amawiającego </w:t>
      </w:r>
      <w:r w:rsidR="00662EFD" w:rsidRPr="0049719D">
        <w:rPr>
          <w:rFonts w:ascii="Times New Roman" w:hAnsi="Times New Roman"/>
          <w:b/>
          <w:sz w:val="24"/>
          <w:szCs w:val="24"/>
        </w:rPr>
        <w:t>Bank Gospodarstwa Krajowego O/Wrocław nr  07 1130 1033 0018 7991 8520 0007 z zaznaczeniem: ,,Wadium - znak sprawy:  4WSzKzP.SZP.2612</w:t>
      </w:r>
      <w:r w:rsidR="00160F02">
        <w:rPr>
          <w:rFonts w:ascii="Times New Roman" w:hAnsi="Times New Roman"/>
          <w:b/>
          <w:sz w:val="24"/>
          <w:szCs w:val="24"/>
        </w:rPr>
        <w:t>.15</w:t>
      </w:r>
      <w:r w:rsidR="00314C80">
        <w:rPr>
          <w:rFonts w:ascii="Times New Roman" w:hAnsi="Times New Roman"/>
          <w:b/>
          <w:sz w:val="24"/>
          <w:szCs w:val="24"/>
        </w:rPr>
        <w:t>.</w:t>
      </w:r>
      <w:r w:rsidR="00662EFD" w:rsidRPr="0049719D">
        <w:rPr>
          <w:rFonts w:ascii="Times New Roman" w:hAnsi="Times New Roman"/>
          <w:b/>
          <w:sz w:val="24"/>
          <w:szCs w:val="24"/>
        </w:rPr>
        <w:t xml:space="preserve">2021” </w:t>
      </w:r>
      <w:r w:rsidRPr="0049719D">
        <w:rPr>
          <w:rFonts w:ascii="Times New Roman" w:hAnsi="Times New Roman"/>
          <w:sz w:val="24"/>
          <w:szCs w:val="24"/>
        </w:rPr>
        <w:t>- środki fina</w:t>
      </w:r>
      <w:r w:rsidR="00110191" w:rsidRPr="0049719D">
        <w:rPr>
          <w:rFonts w:ascii="Times New Roman" w:hAnsi="Times New Roman"/>
          <w:sz w:val="24"/>
          <w:szCs w:val="24"/>
        </w:rPr>
        <w:t>nsowe powinny wpłynąć na konto z</w:t>
      </w:r>
      <w:r w:rsidRPr="0049719D">
        <w:rPr>
          <w:rFonts w:ascii="Times New Roman" w:hAnsi="Times New Roman"/>
          <w:sz w:val="24"/>
          <w:szCs w:val="24"/>
        </w:rPr>
        <w:t>amawiającego do</w:t>
      </w:r>
      <w:r w:rsidR="00662EFD" w:rsidRPr="0049719D">
        <w:rPr>
          <w:rFonts w:ascii="Times New Roman" w:hAnsi="Times New Roman"/>
          <w:sz w:val="24"/>
          <w:szCs w:val="24"/>
        </w:rPr>
        <w:t xml:space="preserve"> dnia </w:t>
      </w:r>
      <w:r w:rsidR="00B97112">
        <w:rPr>
          <w:rFonts w:ascii="Times New Roman" w:hAnsi="Times New Roman"/>
          <w:b/>
          <w:sz w:val="24"/>
          <w:szCs w:val="24"/>
        </w:rPr>
        <w:t>15 czerwca 2021r.</w:t>
      </w:r>
      <w:r w:rsidRPr="009C124F">
        <w:rPr>
          <w:rFonts w:ascii="Times New Roman" w:hAnsi="Times New Roman"/>
          <w:b/>
          <w:sz w:val="24"/>
          <w:szCs w:val="24"/>
        </w:rPr>
        <w:t xml:space="preserve"> do godz. 10:30</w:t>
      </w:r>
      <w:r w:rsidRPr="0049719D">
        <w:rPr>
          <w:rFonts w:ascii="Times New Roman" w:hAnsi="Times New Roman"/>
          <w:sz w:val="24"/>
          <w:szCs w:val="24"/>
        </w:rPr>
        <w:t xml:space="preserve"> pod rygorem odrzucenia oferty</w:t>
      </w:r>
      <w:r w:rsidR="00662EFD" w:rsidRPr="0049719D">
        <w:rPr>
          <w:rFonts w:ascii="Times New Roman" w:hAnsi="Times New Roman"/>
          <w:sz w:val="24"/>
          <w:szCs w:val="24"/>
        </w:rPr>
        <w:t>;</w:t>
      </w:r>
    </w:p>
    <w:p w:rsidR="007874B9" w:rsidRPr="00666224" w:rsidRDefault="007874B9" w:rsidP="00662EFD">
      <w:pPr>
        <w:pStyle w:val="Akapitzlist"/>
        <w:autoSpaceDE w:val="0"/>
        <w:autoSpaceDN w:val="0"/>
        <w:adjustRightInd w:val="0"/>
        <w:ind w:left="1134"/>
        <w:jc w:val="both"/>
        <w:rPr>
          <w:rFonts w:ascii="Times New Roman" w:hAnsi="Times New Roman"/>
          <w:b/>
          <w:color w:val="000000"/>
          <w:sz w:val="24"/>
          <w:szCs w:val="24"/>
        </w:rPr>
      </w:pPr>
      <w:r w:rsidRPr="00666224">
        <w:rPr>
          <w:rFonts w:ascii="Times New Roman" w:hAnsi="Times New Roman"/>
          <w:b/>
          <w:color w:val="000000"/>
          <w:sz w:val="24"/>
          <w:szCs w:val="24"/>
        </w:rPr>
        <w:t>Uwaga!</w:t>
      </w:r>
    </w:p>
    <w:p w:rsidR="00662EFD" w:rsidRPr="00666224" w:rsidRDefault="007874B9" w:rsidP="00662EFD">
      <w:pPr>
        <w:pStyle w:val="Akapitzlist"/>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Pierwsza sesja księgowania w Banku Gospodarstwa Krajowego O/</w:t>
      </w:r>
      <w:r w:rsidR="00110191" w:rsidRPr="00666224">
        <w:rPr>
          <w:rFonts w:ascii="Times New Roman" w:hAnsi="Times New Roman"/>
          <w:color w:val="000000"/>
          <w:sz w:val="24"/>
          <w:szCs w:val="24"/>
        </w:rPr>
        <w:t>Wrocław – prowadzącym rachunek z</w:t>
      </w:r>
      <w:r w:rsidRPr="00666224">
        <w:rPr>
          <w:rFonts w:ascii="Times New Roman" w:hAnsi="Times New Roman"/>
          <w:color w:val="000000"/>
          <w:sz w:val="24"/>
          <w:szCs w:val="24"/>
        </w:rPr>
        <w:t>amawiającego odbywa się p</w:t>
      </w:r>
      <w:r w:rsidR="00110191" w:rsidRPr="00666224">
        <w:rPr>
          <w:rFonts w:ascii="Times New Roman" w:hAnsi="Times New Roman"/>
          <w:color w:val="000000"/>
          <w:sz w:val="24"/>
          <w:szCs w:val="24"/>
        </w:rPr>
        <w:t>o godz. 10.00. O uznaniu przez z</w:t>
      </w:r>
      <w:r w:rsidRPr="00666224">
        <w:rPr>
          <w:rFonts w:ascii="Times New Roman" w:hAnsi="Times New Roman"/>
          <w:color w:val="000000"/>
          <w:sz w:val="24"/>
          <w:szCs w:val="24"/>
        </w:rPr>
        <w:t>amawiającego, że wadium w pieniądzu wpłacono w wymaganym terminie, decyduje data i godz</w:t>
      </w:r>
      <w:r w:rsidR="00110191" w:rsidRPr="00666224">
        <w:rPr>
          <w:rFonts w:ascii="Times New Roman" w:hAnsi="Times New Roman"/>
          <w:color w:val="000000"/>
          <w:sz w:val="24"/>
          <w:szCs w:val="24"/>
        </w:rPr>
        <w:t>ina wpływu środków na rachunek z</w:t>
      </w:r>
      <w:r w:rsidRPr="00666224">
        <w:rPr>
          <w:rFonts w:ascii="Times New Roman" w:hAnsi="Times New Roman"/>
          <w:color w:val="000000"/>
          <w:sz w:val="24"/>
          <w:szCs w:val="24"/>
        </w:rPr>
        <w:t xml:space="preserve">amawiającego. Skuteczne </w:t>
      </w:r>
      <w:r w:rsidRPr="00666224">
        <w:rPr>
          <w:rFonts w:ascii="Times New Roman" w:hAnsi="Times New Roman"/>
          <w:color w:val="000000"/>
          <w:sz w:val="24"/>
          <w:szCs w:val="24"/>
        </w:rPr>
        <w:lastRenderedPageBreak/>
        <w:t>wniesienie wadium w pieniądzu następuje z chwilą uznania środków pi</w:t>
      </w:r>
      <w:r w:rsidR="00110191" w:rsidRPr="00666224">
        <w:rPr>
          <w:rFonts w:ascii="Times New Roman" w:hAnsi="Times New Roman"/>
          <w:color w:val="000000"/>
          <w:sz w:val="24"/>
          <w:szCs w:val="24"/>
        </w:rPr>
        <w:t>eniężnych na rachunku bankowym z</w:t>
      </w:r>
      <w:r w:rsidRPr="00666224">
        <w:rPr>
          <w:rFonts w:ascii="Times New Roman" w:hAnsi="Times New Roman"/>
          <w:color w:val="000000"/>
          <w:sz w:val="24"/>
          <w:szCs w:val="24"/>
        </w:rPr>
        <w:t xml:space="preserve">amawiającego, przed upływem terminu składania ofert (tj. przed upływem dnia i godziny wyznaczonej, jako ostateczny termin składania ofert). </w:t>
      </w:r>
      <w:r w:rsidR="00110191" w:rsidRPr="00666224">
        <w:rPr>
          <w:rFonts w:ascii="Times New Roman" w:hAnsi="Times New Roman"/>
          <w:sz w:val="24"/>
          <w:szCs w:val="24"/>
        </w:rPr>
        <w:t>Z</w:t>
      </w:r>
      <w:r w:rsidRPr="00666224">
        <w:rPr>
          <w:rFonts w:ascii="Times New Roman" w:hAnsi="Times New Roman"/>
          <w:sz w:val="24"/>
          <w:szCs w:val="24"/>
        </w:rPr>
        <w:t>amawiający zaleca, aby w przypadku wniesienia wadium w formie pieniężnej – dokument potwierdzający dokonanie przelewu wad</w:t>
      </w:r>
      <w:r w:rsidR="00662EFD" w:rsidRPr="00666224">
        <w:rPr>
          <w:rFonts w:ascii="Times New Roman" w:hAnsi="Times New Roman"/>
          <w:sz w:val="24"/>
          <w:szCs w:val="24"/>
        </w:rPr>
        <w:t>ium został załączony do oferty;</w:t>
      </w:r>
    </w:p>
    <w:p w:rsidR="007874B9" w:rsidRPr="00666224"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 xml:space="preserve">gwarancjach bankowych; </w:t>
      </w:r>
    </w:p>
    <w:p w:rsidR="007874B9" w:rsidRPr="00666224"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 xml:space="preserve">gwarancjach ubezpieczeniowych; </w:t>
      </w:r>
    </w:p>
    <w:p w:rsidR="007874B9" w:rsidRPr="0049719D" w:rsidRDefault="007874B9" w:rsidP="003A7D5C">
      <w:pPr>
        <w:pStyle w:val="Akapitzlist"/>
        <w:numPr>
          <w:ilvl w:val="0"/>
          <w:numId w:val="156"/>
        </w:numPr>
        <w:spacing w:after="0"/>
        <w:ind w:left="1134"/>
        <w:contextualSpacing w:val="0"/>
        <w:jc w:val="both"/>
        <w:rPr>
          <w:rFonts w:ascii="Times New Roman" w:hAnsi="Times New Roman"/>
          <w:sz w:val="24"/>
          <w:szCs w:val="24"/>
        </w:rPr>
      </w:pPr>
      <w:r w:rsidRPr="00666224">
        <w:rPr>
          <w:rFonts w:ascii="Times New Roman" w:hAnsi="Times New Roman"/>
          <w:color w:val="000000"/>
          <w:sz w:val="24"/>
          <w:szCs w:val="24"/>
        </w:rPr>
        <w:t>poręczeniach udzielanych przez podmioty, o których mowa w art. 6b ust. 5 pkt 2</w:t>
      </w:r>
      <w:r w:rsidR="00662EFD" w:rsidRPr="00666224">
        <w:rPr>
          <w:rFonts w:ascii="Times New Roman" w:hAnsi="Times New Roman"/>
          <w:color w:val="000000"/>
          <w:sz w:val="24"/>
          <w:szCs w:val="24"/>
        </w:rPr>
        <w:t xml:space="preserve"> ustawy z dnia 9 listopada 2000</w:t>
      </w:r>
      <w:r w:rsidRPr="00666224">
        <w:rPr>
          <w:rFonts w:ascii="Times New Roman" w:hAnsi="Times New Roman"/>
          <w:color w:val="000000"/>
          <w:sz w:val="24"/>
          <w:szCs w:val="24"/>
        </w:rPr>
        <w:t xml:space="preserve">r. o utworzeniu Polskiej Agencji Rozwoju </w:t>
      </w:r>
      <w:r w:rsidRPr="0049719D">
        <w:rPr>
          <w:rFonts w:ascii="Times New Roman" w:hAnsi="Times New Roman"/>
          <w:sz w:val="24"/>
          <w:szCs w:val="24"/>
        </w:rPr>
        <w:t>Przedsiębiorczości (</w:t>
      </w:r>
      <w:r w:rsidR="00662EFD" w:rsidRPr="0049719D">
        <w:rPr>
          <w:rFonts w:ascii="Times New Roman" w:hAnsi="Times New Roman"/>
          <w:sz w:val="24"/>
          <w:szCs w:val="24"/>
        </w:rPr>
        <w:t>t.j. Dz. U. z 2020</w:t>
      </w:r>
      <w:r w:rsidRPr="0049719D">
        <w:rPr>
          <w:rFonts w:ascii="Times New Roman" w:hAnsi="Times New Roman"/>
          <w:sz w:val="24"/>
          <w:szCs w:val="24"/>
        </w:rPr>
        <w:t xml:space="preserve">r. poz. </w:t>
      </w:r>
      <w:r w:rsidR="00662EFD" w:rsidRPr="0049719D">
        <w:rPr>
          <w:rFonts w:ascii="Times New Roman" w:hAnsi="Times New Roman"/>
          <w:sz w:val="24"/>
          <w:szCs w:val="24"/>
        </w:rPr>
        <w:t>299</w:t>
      </w:r>
      <w:r w:rsidRPr="0049719D">
        <w:rPr>
          <w:rFonts w:ascii="Times New Roman" w:hAnsi="Times New Roman"/>
          <w:sz w:val="24"/>
          <w:szCs w:val="24"/>
        </w:rPr>
        <w:t xml:space="preserve">). </w:t>
      </w:r>
    </w:p>
    <w:p w:rsidR="007874B9" w:rsidRPr="00666224" w:rsidRDefault="007874B9" w:rsidP="001174FD">
      <w:pPr>
        <w:pStyle w:val="Akapitzlist"/>
        <w:numPr>
          <w:ilvl w:val="0"/>
          <w:numId w:val="120"/>
        </w:numPr>
        <w:spacing w:after="0"/>
        <w:ind w:left="567"/>
        <w:jc w:val="both"/>
        <w:rPr>
          <w:rFonts w:ascii="Times New Roman" w:hAnsi="Times New Roman"/>
          <w:sz w:val="24"/>
          <w:szCs w:val="24"/>
        </w:rPr>
      </w:pPr>
      <w:r w:rsidRPr="00666224">
        <w:rPr>
          <w:rFonts w:ascii="Times New Roman" w:hAnsi="Times New Roman"/>
          <w:sz w:val="24"/>
          <w:szCs w:val="24"/>
        </w:rPr>
        <w:t xml:space="preserve">Jeżeli wadium jest wnoszone w formie gwarancji lub poręczenia, wykonawca przekazuje zamawiającemu oryginał gwarancji lub poręczenia, w postaci elektronicznej. W przypadku składania </w:t>
      </w:r>
      <w:r w:rsidR="001174FD" w:rsidRPr="00666224">
        <w:rPr>
          <w:rFonts w:ascii="Times New Roman" w:hAnsi="Times New Roman"/>
          <w:sz w:val="24"/>
          <w:szCs w:val="24"/>
        </w:rPr>
        <w:t>przez w</w:t>
      </w:r>
      <w:r w:rsidRPr="00666224">
        <w:rPr>
          <w:rFonts w:ascii="Times New Roman" w:hAnsi="Times New Roman"/>
          <w:sz w:val="24"/>
          <w:szCs w:val="24"/>
        </w:rPr>
        <w:t>ykonawcę wadium w formie gwarancji, poręczeniach, gwarancja musi być gwarancją nieodwołalną, bezwarunkową i płatną w ciągu 30 d</w:t>
      </w:r>
      <w:r w:rsidR="00110191" w:rsidRPr="00666224">
        <w:rPr>
          <w:rFonts w:ascii="Times New Roman" w:hAnsi="Times New Roman"/>
          <w:sz w:val="24"/>
          <w:szCs w:val="24"/>
        </w:rPr>
        <w:t>ni na pierwsze pisemne żądanie z</w:t>
      </w:r>
      <w:r w:rsidRPr="00666224">
        <w:rPr>
          <w:rFonts w:ascii="Times New Roman" w:hAnsi="Times New Roman"/>
          <w:sz w:val="24"/>
          <w:szCs w:val="24"/>
        </w:rPr>
        <w:t>amawiającego, musi być wykonalna na terytorium Rzeczypospolitej Polskiej, sporządzona zgodnie z obowiązującym prawem i winna zawierać następujące elementy:</w:t>
      </w:r>
    </w:p>
    <w:p w:rsidR="007874B9" w:rsidRPr="00666224" w:rsidRDefault="001174FD"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Nazwę dającego zlecenie (w</w:t>
      </w:r>
      <w:r w:rsidR="007874B9" w:rsidRPr="00666224">
        <w:rPr>
          <w:rFonts w:ascii="Times New Roman" w:hAnsi="Times New Roman"/>
          <w:sz w:val="24"/>
          <w:szCs w:val="24"/>
        </w:rPr>
        <w:t>yko</w:t>
      </w:r>
      <w:r w:rsidR="00110191" w:rsidRPr="00666224">
        <w:rPr>
          <w:rFonts w:ascii="Times New Roman" w:hAnsi="Times New Roman"/>
          <w:sz w:val="24"/>
          <w:szCs w:val="24"/>
        </w:rPr>
        <w:t>nawcy) beneficjenta gwarancji (z</w:t>
      </w:r>
      <w:r w:rsidR="007874B9" w:rsidRPr="00666224">
        <w:rPr>
          <w:rFonts w:ascii="Times New Roman" w:hAnsi="Times New Roman"/>
          <w:sz w:val="24"/>
          <w:szCs w:val="24"/>
        </w:rPr>
        <w:t>amawiającego), gwaranta (banku lub instytucji ubezpieczeniowej udzielających gwarancji) oraz wskazanie ich siedzib;</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Określenie wierzytelności, która ma być zabezpieczona gwarancją;</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Kwotę gwarancji;</w:t>
      </w:r>
    </w:p>
    <w:p w:rsidR="007874B9"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Termin ważności gwarancji;</w:t>
      </w:r>
    </w:p>
    <w:p w:rsidR="00662EFD" w:rsidRPr="00666224" w:rsidRDefault="007874B9" w:rsidP="001174FD">
      <w:pPr>
        <w:pStyle w:val="Akapitzlist"/>
        <w:numPr>
          <w:ilvl w:val="0"/>
          <w:numId w:val="121"/>
        </w:numPr>
        <w:spacing w:after="0"/>
        <w:ind w:left="1134"/>
        <w:jc w:val="both"/>
        <w:rPr>
          <w:rFonts w:ascii="Times New Roman" w:hAnsi="Times New Roman"/>
          <w:sz w:val="24"/>
          <w:szCs w:val="24"/>
        </w:rPr>
      </w:pPr>
      <w:r w:rsidRPr="00666224">
        <w:rPr>
          <w:rFonts w:ascii="Times New Roman" w:hAnsi="Times New Roman"/>
          <w:sz w:val="24"/>
          <w:szCs w:val="24"/>
        </w:rPr>
        <w:t>Zobowiązanie gwaranta (banku lub zakładu ubezpieczeń) do zapłaty całkowitej kwoty wadium nieodwołalnie lub bez</w:t>
      </w:r>
      <w:r w:rsidR="00110191" w:rsidRPr="00666224">
        <w:rPr>
          <w:rFonts w:ascii="Times New Roman" w:hAnsi="Times New Roman"/>
          <w:sz w:val="24"/>
          <w:szCs w:val="24"/>
        </w:rPr>
        <w:t>warunkowo, na pierwsze żądanie z</w:t>
      </w:r>
      <w:r w:rsidRPr="00666224">
        <w:rPr>
          <w:rFonts w:ascii="Times New Roman" w:hAnsi="Times New Roman"/>
          <w:sz w:val="24"/>
          <w:szCs w:val="24"/>
        </w:rPr>
        <w:t>amawiającego  (beneficjenta gwarancji).</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wniesione w pieniądzu zamawiający przechowuje na rachunku bankowym.</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wniesione w formie innej niż pieniężna musi posiadać ważność nieprzerwanie do dnia upływu terminu związania ofertą</w:t>
      </w:r>
      <w:r w:rsidR="00662EFD" w:rsidRPr="00666224">
        <w:rPr>
          <w:rFonts w:ascii="Times New Roman" w:hAnsi="Times New Roman"/>
          <w:sz w:val="24"/>
          <w:szCs w:val="24"/>
        </w:rPr>
        <w:t>.</w:t>
      </w:r>
    </w:p>
    <w:p w:rsidR="007874B9" w:rsidRPr="00666224" w:rsidRDefault="007874B9" w:rsidP="001174FD">
      <w:pPr>
        <w:pStyle w:val="Akapitzlist"/>
        <w:numPr>
          <w:ilvl w:val="0"/>
          <w:numId w:val="120"/>
        </w:numPr>
        <w:ind w:left="567"/>
        <w:jc w:val="both"/>
        <w:rPr>
          <w:rFonts w:ascii="Times New Roman" w:hAnsi="Times New Roman"/>
          <w:sz w:val="24"/>
          <w:szCs w:val="24"/>
        </w:rPr>
      </w:pPr>
      <w:r w:rsidRPr="00666224">
        <w:rPr>
          <w:rFonts w:ascii="Times New Roman" w:hAnsi="Times New Roman"/>
          <w:sz w:val="24"/>
          <w:szCs w:val="24"/>
        </w:rPr>
        <w:t>Wadium złożone w formie innej niż pieniężna musi obejmować odpowiedzialność za wszystkie przypadki powodujące utratę wadium przez wykonawcę określone w art. 98 ust. 6 PZP.</w:t>
      </w:r>
    </w:p>
    <w:p w:rsidR="00662EFD" w:rsidRPr="00666224" w:rsidRDefault="00662EFD" w:rsidP="00662EFD">
      <w:pPr>
        <w:pStyle w:val="Akapitzlist"/>
        <w:ind w:left="567"/>
        <w:jc w:val="both"/>
        <w:rPr>
          <w:rFonts w:ascii="Times New Roman" w:hAnsi="Times New Roman"/>
          <w:color w:val="FF0000"/>
          <w:sz w:val="24"/>
          <w:szCs w:val="24"/>
        </w:rPr>
      </w:pPr>
      <w:bookmarkStart w:id="0" w:name="_Toc60148787"/>
      <w:bookmarkStart w:id="1" w:name="_Toc60151473"/>
    </w:p>
    <w:p w:rsidR="00662EFD" w:rsidRPr="00666224" w:rsidRDefault="007874B9" w:rsidP="001174FD">
      <w:pPr>
        <w:pStyle w:val="Akapitzlist"/>
        <w:numPr>
          <w:ilvl w:val="0"/>
          <w:numId w:val="117"/>
        </w:numPr>
        <w:ind w:left="426"/>
        <w:jc w:val="both"/>
        <w:rPr>
          <w:rFonts w:ascii="Times New Roman" w:hAnsi="Times New Roman"/>
          <w:b/>
          <w:sz w:val="24"/>
          <w:szCs w:val="24"/>
        </w:rPr>
      </w:pPr>
      <w:r w:rsidRPr="00666224">
        <w:rPr>
          <w:rFonts w:ascii="Times New Roman" w:hAnsi="Times New Roman"/>
          <w:b/>
          <w:sz w:val="24"/>
          <w:szCs w:val="24"/>
        </w:rPr>
        <w:t>Zwrot wadium</w:t>
      </w:r>
      <w:bookmarkEnd w:id="0"/>
      <w:bookmarkEnd w:id="1"/>
    </w:p>
    <w:p w:rsidR="007874B9" w:rsidRPr="00666224" w:rsidRDefault="007874B9" w:rsidP="001174FD">
      <w:pPr>
        <w:pStyle w:val="Akapitzlist"/>
        <w:numPr>
          <w:ilvl w:val="0"/>
          <w:numId w:val="122"/>
        </w:numPr>
        <w:ind w:left="567"/>
        <w:jc w:val="both"/>
        <w:rPr>
          <w:rFonts w:ascii="Times New Roman" w:hAnsi="Times New Roman"/>
          <w:b/>
          <w:sz w:val="24"/>
          <w:szCs w:val="24"/>
        </w:rPr>
      </w:pPr>
      <w:r w:rsidRPr="00666224">
        <w:rPr>
          <w:rFonts w:ascii="Times New Roman" w:hAnsi="Times New Roman"/>
          <w:sz w:val="24"/>
          <w:szCs w:val="24"/>
        </w:rPr>
        <w:t>Zamawiający zwraca wadium niezwłocznie, nie później jednak niż w terminie 7 dni od dnia wystąpienia jednej z okoliczności:</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upływu terminu związania ofertą;</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zawarcia umowy w sprawie zamówienia publicznego;</w:t>
      </w:r>
    </w:p>
    <w:p w:rsidR="007874B9" w:rsidRPr="00666224" w:rsidRDefault="007874B9" w:rsidP="001174FD">
      <w:pPr>
        <w:pStyle w:val="Akapitzlist"/>
        <w:numPr>
          <w:ilvl w:val="0"/>
          <w:numId w:val="123"/>
        </w:numPr>
        <w:ind w:left="1134"/>
        <w:jc w:val="both"/>
        <w:rPr>
          <w:rFonts w:ascii="Times New Roman" w:hAnsi="Times New Roman"/>
          <w:b/>
          <w:sz w:val="24"/>
          <w:szCs w:val="24"/>
        </w:rPr>
      </w:pPr>
      <w:r w:rsidRPr="00666224">
        <w:rPr>
          <w:rFonts w:ascii="Times New Roman" w:hAnsi="Times New Roman"/>
          <w:color w:val="000000"/>
          <w:sz w:val="24"/>
          <w:szCs w:val="24"/>
        </w:rPr>
        <w:t>unieważnienia postępowania o udzielenie zamówienia, z wyjątkiem sytuacji gdy nie zostało rozstrzygnięte odwołanie na czynność unieważnienia albo nie up</w:t>
      </w:r>
      <w:r w:rsidR="00662EFD" w:rsidRPr="00666224">
        <w:rPr>
          <w:rFonts w:ascii="Times New Roman" w:hAnsi="Times New Roman"/>
          <w:color w:val="000000"/>
          <w:sz w:val="24"/>
          <w:szCs w:val="24"/>
        </w:rPr>
        <w:t>łynął termin do jego wniesienia;</w:t>
      </w:r>
    </w:p>
    <w:p w:rsidR="007874B9" w:rsidRPr="00666224" w:rsidRDefault="007874B9" w:rsidP="001174FD">
      <w:pPr>
        <w:pStyle w:val="Akapitzlist"/>
        <w:numPr>
          <w:ilvl w:val="0"/>
          <w:numId w:val="124"/>
        </w:numPr>
        <w:ind w:left="567"/>
        <w:jc w:val="both"/>
        <w:rPr>
          <w:rFonts w:ascii="Times New Roman" w:hAnsi="Times New Roman"/>
          <w:sz w:val="24"/>
          <w:szCs w:val="24"/>
        </w:rPr>
      </w:pPr>
      <w:r w:rsidRPr="00666224">
        <w:rPr>
          <w:rFonts w:ascii="Times New Roman" w:hAnsi="Times New Roman"/>
          <w:sz w:val="24"/>
          <w:szCs w:val="24"/>
        </w:rPr>
        <w:t>Zamawiający, niezwłocznie, nie później jednak niż w terminie 7 dni od dnia złożenia wniosku zwraca wadium wykonawcy:</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który wycofał ofertę przed upływem terminu składania ofert;</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którego oferta została odrzucona;</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lastRenderedPageBreak/>
        <w:t>po wyborze najkorzystniejszej oferty, z wyjątkiem wykonawcy, którego oferta została wybrana jako najkorzystniejsza;</w:t>
      </w:r>
    </w:p>
    <w:p w:rsidR="007874B9" w:rsidRPr="00666224" w:rsidRDefault="007874B9" w:rsidP="001174FD">
      <w:pPr>
        <w:pStyle w:val="Akapitzlist"/>
        <w:numPr>
          <w:ilvl w:val="0"/>
          <w:numId w:val="125"/>
        </w:numPr>
        <w:ind w:left="1134"/>
        <w:jc w:val="both"/>
        <w:rPr>
          <w:rFonts w:ascii="Times New Roman" w:hAnsi="Times New Roman"/>
          <w:sz w:val="24"/>
          <w:szCs w:val="24"/>
        </w:rPr>
      </w:pPr>
      <w:r w:rsidRPr="00666224">
        <w:rPr>
          <w:rFonts w:ascii="Times New Roman" w:hAnsi="Times New Roman"/>
          <w:color w:val="000000"/>
          <w:sz w:val="24"/>
          <w:szCs w:val="24"/>
        </w:rPr>
        <w:t>po unieważnieniu</w:t>
      </w:r>
      <w:r w:rsidRPr="00666224">
        <w:rPr>
          <w:rFonts w:ascii="Times New Roman" w:hAnsi="Times New Roman"/>
          <w:noProof/>
          <w:sz w:val="24"/>
          <w:szCs w:val="24"/>
        </w:rPr>
        <w:t xml:space="preserve"> postępowania, w przypadku gdy nie zostało rozstrzygnięte odwołanie na czynność unieważnienia albo nie upłynął termin do jego wniesienia.</w:t>
      </w:r>
    </w:p>
    <w:p w:rsidR="007874B9"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Złożenie wniosku o zwrot wadium, powoduje rozwiązanie stosunku prawnego z wykonawcą wraz z utratą przez niego prawa do korzystania ze środków ochrony prawnej, o których mowa w dziale IX PZP.</w:t>
      </w:r>
    </w:p>
    <w:p w:rsidR="007874B9"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526A0C" w:rsidRPr="00666224" w:rsidRDefault="007874B9" w:rsidP="001174FD">
      <w:pPr>
        <w:pStyle w:val="Akapitzlist"/>
        <w:numPr>
          <w:ilvl w:val="0"/>
          <w:numId w:val="126"/>
        </w:numPr>
        <w:spacing w:before="120" w:after="120"/>
        <w:ind w:left="567"/>
        <w:jc w:val="both"/>
        <w:rPr>
          <w:rFonts w:ascii="Times New Roman" w:hAnsi="Times New Roman"/>
          <w:sz w:val="24"/>
          <w:szCs w:val="24"/>
        </w:rPr>
      </w:pPr>
      <w:r w:rsidRPr="00666224">
        <w:rPr>
          <w:rFonts w:ascii="Times New Roman" w:hAnsi="Times New Roman"/>
          <w:sz w:val="24"/>
          <w:szCs w:val="24"/>
        </w:rPr>
        <w:t>Zamawiający zwraca wadium wniesione w innej formie niż w pieniądzu poprzez złożenie gwarantowi lub poręczycielowi oświadczenia o zwolnieniu wadium.</w:t>
      </w:r>
    </w:p>
    <w:p w:rsidR="007874B9" w:rsidRPr="00666224" w:rsidRDefault="007874B9" w:rsidP="001174FD">
      <w:pPr>
        <w:pStyle w:val="Akapitzlist"/>
        <w:numPr>
          <w:ilvl w:val="0"/>
          <w:numId w:val="117"/>
        </w:numPr>
        <w:spacing w:before="120" w:after="120"/>
        <w:ind w:left="426"/>
        <w:jc w:val="both"/>
        <w:rPr>
          <w:rFonts w:ascii="Times New Roman" w:hAnsi="Times New Roman"/>
          <w:b/>
          <w:sz w:val="24"/>
          <w:szCs w:val="24"/>
        </w:rPr>
      </w:pPr>
      <w:r w:rsidRPr="00666224">
        <w:rPr>
          <w:rFonts w:ascii="Times New Roman" w:hAnsi="Times New Roman"/>
          <w:b/>
          <w:sz w:val="24"/>
          <w:szCs w:val="24"/>
        </w:rPr>
        <w:t>Zatrzymanie wadium</w:t>
      </w:r>
    </w:p>
    <w:p w:rsidR="007874B9" w:rsidRPr="00666224" w:rsidRDefault="007874B9" w:rsidP="001174FD">
      <w:pPr>
        <w:pStyle w:val="Akapitzlist"/>
        <w:numPr>
          <w:ilvl w:val="0"/>
          <w:numId w:val="127"/>
        </w:numPr>
        <w:spacing w:before="120" w:after="120"/>
        <w:ind w:left="567"/>
        <w:jc w:val="both"/>
        <w:rPr>
          <w:rFonts w:ascii="Times New Roman" w:hAnsi="Times New Roman"/>
          <w:b/>
          <w:sz w:val="24"/>
          <w:szCs w:val="24"/>
        </w:rPr>
      </w:pPr>
      <w:r w:rsidRPr="00666224">
        <w:rPr>
          <w:rFonts w:ascii="Times New Roman" w:hAnsi="Times New Roman"/>
          <w:sz w:val="24"/>
          <w:szCs w:val="24"/>
        </w:rPr>
        <w:t>Zamawiający zatrzymuje wadium wraz z odsetkami, a w przypadku wadium wniesionego w formie gwarancji lub poręczenia, występuje odpowiednio do gwaranta lub poręczyciela z żądaniem zapłaty wadium, jeżeli:</w:t>
      </w:r>
    </w:p>
    <w:p w:rsidR="007874B9" w:rsidRPr="00666224" w:rsidRDefault="007874B9" w:rsidP="001174FD">
      <w:pPr>
        <w:pStyle w:val="Akapitzlist"/>
        <w:numPr>
          <w:ilvl w:val="0"/>
          <w:numId w:val="128"/>
        </w:numPr>
        <w:spacing w:before="120" w:after="120"/>
        <w:ind w:left="1134"/>
        <w:jc w:val="both"/>
        <w:rPr>
          <w:rFonts w:ascii="Times New Roman" w:hAnsi="Times New Roman"/>
          <w:b/>
          <w:sz w:val="24"/>
          <w:szCs w:val="24"/>
        </w:rPr>
      </w:pPr>
      <w:r w:rsidRPr="00666224">
        <w:rPr>
          <w:rFonts w:ascii="Times New Roman" w:hAnsi="Times New Roman"/>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(JEDZ), innych dokumentów lub oświadczeń lub nie wyraził zgody na poprawienie omyłki, o której mowa w art. 223 ust. 2 pkt 3 PZP, co spowodowało brak możliwości wybrania oferty złożonej przez wykonawcę, jako najkorzystniejszej;</w:t>
      </w:r>
    </w:p>
    <w:p w:rsidR="007874B9" w:rsidRPr="00666224" w:rsidRDefault="007874B9" w:rsidP="001174FD">
      <w:pPr>
        <w:pStyle w:val="Akapitzlist"/>
        <w:numPr>
          <w:ilvl w:val="0"/>
          <w:numId w:val="128"/>
        </w:numPr>
        <w:spacing w:before="120" w:after="120"/>
        <w:ind w:left="1134"/>
        <w:jc w:val="both"/>
        <w:rPr>
          <w:rFonts w:ascii="Times New Roman" w:hAnsi="Times New Roman"/>
          <w:b/>
          <w:sz w:val="24"/>
          <w:szCs w:val="24"/>
        </w:rPr>
      </w:pPr>
      <w:r w:rsidRPr="00666224">
        <w:rPr>
          <w:rFonts w:ascii="Times New Roman" w:hAnsi="Times New Roman"/>
          <w:sz w:val="24"/>
          <w:szCs w:val="24"/>
        </w:rPr>
        <w:t>wykonawca, którego oferta została wybrana:</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odmówił podpisania umowy w sprawie zamówienia publicznego na warunkach określonych w ofercie,</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nie wniósł wymaganego zabezpieczenia należytego wykonania umowy (jeżeli dotyczy)</w:t>
      </w:r>
      <w:r w:rsidR="00526A0C" w:rsidRPr="00666224">
        <w:rPr>
          <w:rFonts w:ascii="Times New Roman" w:hAnsi="Times New Roman"/>
          <w:sz w:val="24"/>
          <w:szCs w:val="24"/>
        </w:rPr>
        <w:t>,</w:t>
      </w:r>
    </w:p>
    <w:p w:rsidR="007874B9" w:rsidRPr="00666224" w:rsidRDefault="007874B9" w:rsidP="001174FD">
      <w:pPr>
        <w:pStyle w:val="Akapitzlist"/>
        <w:numPr>
          <w:ilvl w:val="0"/>
          <w:numId w:val="129"/>
        </w:numPr>
        <w:spacing w:before="120" w:after="120"/>
        <w:ind w:left="1701"/>
        <w:jc w:val="both"/>
        <w:rPr>
          <w:rFonts w:ascii="Times New Roman" w:hAnsi="Times New Roman"/>
          <w:b/>
          <w:sz w:val="24"/>
          <w:szCs w:val="24"/>
        </w:rPr>
      </w:pPr>
      <w:r w:rsidRPr="00666224">
        <w:rPr>
          <w:rFonts w:ascii="Times New Roman" w:hAnsi="Times New Roman"/>
          <w:sz w:val="24"/>
          <w:szCs w:val="24"/>
        </w:rPr>
        <w:t>zawarcie umowy w sprawie zamówienia publicznego stało się niemożliwe z przyczyn leżących po stronie wykonawcy, którego oferta została wybrana.</w:t>
      </w:r>
    </w:p>
    <w:p w:rsidR="007874B9" w:rsidRPr="00666224" w:rsidRDefault="007874B9" w:rsidP="00BF0710">
      <w:pPr>
        <w:spacing w:line="276" w:lineRule="auto"/>
        <w:ind w:left="2124" w:firstLine="142"/>
        <w:rPr>
          <w:b/>
        </w:rPr>
      </w:pPr>
    </w:p>
    <w:p w:rsidR="007874B9" w:rsidRPr="00314C80" w:rsidRDefault="004808D1" w:rsidP="00314C80">
      <w:pPr>
        <w:pStyle w:val="pkt"/>
        <w:numPr>
          <w:ilvl w:val="0"/>
          <w:numId w:val="60"/>
        </w:numPr>
        <w:pBdr>
          <w:top w:val="single" w:sz="12" w:space="1" w:color="auto"/>
          <w:left w:val="single" w:sz="12" w:space="4" w:color="auto"/>
          <w:bottom w:val="single" w:sz="12" w:space="1" w:color="auto"/>
          <w:right w:val="single" w:sz="12" w:space="4" w:color="auto"/>
        </w:pBdr>
        <w:spacing w:line="276" w:lineRule="auto"/>
        <w:rPr>
          <w:b/>
          <w:szCs w:val="24"/>
        </w:rPr>
      </w:pPr>
      <w:r w:rsidRPr="00314C80">
        <w:rPr>
          <w:rFonts w:eastAsia="Calibri"/>
          <w:b/>
          <w:bCs/>
          <w:szCs w:val="24"/>
        </w:rPr>
        <w:t>WYMAGANIA DOTYCZĄCE ZABEZPIECZENIA NALEŻYTEGO WYKONANIA</w:t>
      </w:r>
      <w:r w:rsidR="00526A0C" w:rsidRPr="00314C80">
        <w:rPr>
          <w:rFonts w:eastAsia="Calibri"/>
          <w:b/>
          <w:bCs/>
          <w:szCs w:val="24"/>
        </w:rPr>
        <w:t xml:space="preserve"> – </w:t>
      </w:r>
      <w:r w:rsidR="00110191" w:rsidRPr="00314C80">
        <w:rPr>
          <w:rFonts w:eastAsia="Calibri"/>
          <w:bCs/>
          <w:szCs w:val="24"/>
        </w:rPr>
        <w:t>z</w:t>
      </w:r>
      <w:r w:rsidR="00526A0C" w:rsidRPr="00314C80">
        <w:rPr>
          <w:rFonts w:eastAsia="Calibri"/>
          <w:bCs/>
          <w:szCs w:val="24"/>
        </w:rPr>
        <w:t xml:space="preserve">amawiający </w:t>
      </w:r>
      <w:r w:rsidR="00314C80" w:rsidRPr="00314C80">
        <w:rPr>
          <w:rFonts w:eastAsia="Calibri"/>
          <w:b/>
          <w:bCs/>
          <w:szCs w:val="24"/>
        </w:rPr>
        <w:t>nie</w:t>
      </w:r>
      <w:r w:rsidR="00314C80">
        <w:rPr>
          <w:rFonts w:eastAsia="Calibri"/>
          <w:bCs/>
          <w:szCs w:val="24"/>
        </w:rPr>
        <w:t xml:space="preserve"> </w:t>
      </w:r>
      <w:r w:rsidR="00526A0C" w:rsidRPr="00314C80">
        <w:rPr>
          <w:rFonts w:eastAsia="Calibri"/>
          <w:b/>
          <w:bCs/>
          <w:szCs w:val="24"/>
        </w:rPr>
        <w:t>żąda</w:t>
      </w:r>
      <w:r w:rsidR="00526A0C" w:rsidRPr="00314C80">
        <w:rPr>
          <w:rFonts w:eastAsia="Calibri"/>
          <w:bCs/>
          <w:szCs w:val="24"/>
        </w:rPr>
        <w:t xml:space="preserve"> wniesienia zabezpieczenia należytego wykonania umowy</w:t>
      </w:r>
      <w:r w:rsidR="007874B9" w:rsidRPr="00314C80">
        <w:rPr>
          <w:b/>
          <w:szCs w:val="24"/>
        </w:rPr>
        <w:t>.</w:t>
      </w:r>
    </w:p>
    <w:p w:rsidR="007874B9" w:rsidRPr="0049719D" w:rsidRDefault="007874B9" w:rsidP="00BF0710">
      <w:pPr>
        <w:spacing w:line="276" w:lineRule="auto"/>
        <w:ind w:left="2124" w:firstLine="142"/>
        <w:rPr>
          <w:b/>
        </w:rPr>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ORAZ TERMIN SKŁADANIA OFERT</w:t>
      </w:r>
    </w:p>
    <w:p w:rsidR="00021186" w:rsidRPr="00666224" w:rsidRDefault="00021186" w:rsidP="00BF0710">
      <w:pPr>
        <w:autoSpaceDE w:val="0"/>
        <w:autoSpaceDN w:val="0"/>
        <w:adjustRightInd w:val="0"/>
        <w:spacing w:after="142" w:line="276" w:lineRule="auto"/>
        <w:ind w:left="360"/>
        <w:jc w:val="both"/>
        <w:rPr>
          <w:color w:val="000000"/>
        </w:rPr>
      </w:pPr>
    </w:p>
    <w:p w:rsidR="007874B9" w:rsidRPr="00666224" w:rsidRDefault="007874B9" w:rsidP="001174FD">
      <w:pPr>
        <w:pStyle w:val="Bezodstpw1"/>
        <w:numPr>
          <w:ilvl w:val="0"/>
          <w:numId w:val="130"/>
        </w:numPr>
        <w:spacing w:line="276" w:lineRule="auto"/>
        <w:ind w:left="426"/>
        <w:jc w:val="both"/>
      </w:pPr>
      <w:r w:rsidRPr="00666224">
        <w:t xml:space="preserve">Wykonawca składa ofertę za pośrednictwem Platformy zakupowej. Sposób złożenia oferty opisany został w </w:t>
      </w:r>
      <w:r w:rsidR="0025737C" w:rsidRPr="00666224">
        <w:t>i</w:t>
      </w:r>
      <w:r w:rsidRPr="00666224">
        <w:t xml:space="preserve">nstrukcji </w:t>
      </w:r>
      <w:r w:rsidR="0025737C" w:rsidRPr="00666224">
        <w:t xml:space="preserve">dla </w:t>
      </w:r>
      <w:r w:rsidRPr="00666224">
        <w:t xml:space="preserve">użytkownika dostępnej na Platformie. </w:t>
      </w:r>
    </w:p>
    <w:p w:rsidR="00C81C4C" w:rsidRPr="0049719D" w:rsidRDefault="007874B9" w:rsidP="001174FD">
      <w:pPr>
        <w:pStyle w:val="Bezodstpw1"/>
        <w:numPr>
          <w:ilvl w:val="0"/>
          <w:numId w:val="130"/>
        </w:numPr>
        <w:spacing w:line="276" w:lineRule="auto"/>
        <w:ind w:left="426"/>
        <w:jc w:val="both"/>
      </w:pPr>
      <w:r w:rsidRPr="00666224">
        <w:t>Ofertę wraz z wymaganymi załącznikami należy złożyć w terminie do dnia</w:t>
      </w:r>
      <w:r w:rsidR="004E1009" w:rsidRPr="00666224">
        <w:t xml:space="preserve">  </w:t>
      </w:r>
      <w:r w:rsidR="00B97112">
        <w:rPr>
          <w:b/>
        </w:rPr>
        <w:t>15 czerwca 2021r</w:t>
      </w:r>
      <w:r w:rsidR="008468E6">
        <w:rPr>
          <w:b/>
        </w:rPr>
        <w:t>.</w:t>
      </w:r>
      <w:r w:rsidRPr="00666224">
        <w:rPr>
          <w:b/>
        </w:rPr>
        <w:t xml:space="preserve"> </w:t>
      </w:r>
      <w:r w:rsidRPr="0049719D">
        <w:rPr>
          <w:b/>
        </w:rPr>
        <w:t>do godz. 1</w:t>
      </w:r>
      <w:r w:rsidR="00021186" w:rsidRPr="0049719D">
        <w:rPr>
          <w:b/>
        </w:rPr>
        <w:t>0:3</w:t>
      </w:r>
      <w:r w:rsidRPr="0049719D">
        <w:rPr>
          <w:b/>
        </w:rPr>
        <w:t>0</w:t>
      </w:r>
      <w:r w:rsidR="00C81C4C" w:rsidRPr="0049719D">
        <w:rPr>
          <w:b/>
        </w:rPr>
        <w:t>.</w:t>
      </w:r>
    </w:p>
    <w:p w:rsidR="00F66095" w:rsidRPr="0049719D" w:rsidRDefault="00C81C4C" w:rsidP="001174FD">
      <w:pPr>
        <w:pStyle w:val="Bezodstpw1"/>
        <w:numPr>
          <w:ilvl w:val="0"/>
          <w:numId w:val="130"/>
        </w:numPr>
        <w:spacing w:line="276" w:lineRule="auto"/>
        <w:ind w:left="426"/>
        <w:jc w:val="both"/>
        <w:rPr>
          <w:bCs/>
        </w:rPr>
      </w:pPr>
      <w:r w:rsidRPr="0049719D">
        <w:lastRenderedPageBreak/>
        <w:t xml:space="preserve">O terminie złożenia oferty decyduje czas pełnego przeprocesowania transakcji na Platformie zakupowej. </w:t>
      </w:r>
      <w:r w:rsidR="00F66095" w:rsidRPr="0049719D">
        <w:rPr>
          <w:bCs/>
        </w:rPr>
        <w:t>Za datę złożenia oferty, przyjmuje się datę i godzinę jej wczytania na Platformie zakupowej. Oznaczenie czasu odbioru danych przez Platformę zakupową stanowi datę oraz dokładny czas (hh:mm:ss) generowany wg czasu lokalnego serwera synchronizowanego odpowiednim źródłem czasu - zegarem Głównego Instyt</w:t>
      </w:r>
      <w:r w:rsidR="001174FD" w:rsidRPr="0049719D">
        <w:rPr>
          <w:bCs/>
        </w:rPr>
        <w:t>utu Miar. Plik załączony przez w</w:t>
      </w:r>
      <w:r w:rsidR="00F66095" w:rsidRPr="0049719D">
        <w:rPr>
          <w:bCs/>
        </w:rPr>
        <w:t xml:space="preserve">ykonawcę na Platformie zakupowej i zapisany widoczny jest w </w:t>
      </w:r>
      <w:r w:rsidR="0047377F" w:rsidRPr="0049719D">
        <w:rPr>
          <w:bCs/>
        </w:rPr>
        <w:t>s</w:t>
      </w:r>
      <w:r w:rsidR="00F66095" w:rsidRPr="0049719D">
        <w:rPr>
          <w:bCs/>
        </w:rPr>
        <w:t>ystemie, jako zaszyfrowany.</w:t>
      </w:r>
      <w:r w:rsidR="004808D1" w:rsidRPr="0049719D">
        <w:rPr>
          <w:bCs/>
        </w:rPr>
        <w:t xml:space="preserve"> </w:t>
      </w:r>
      <w:r w:rsidR="00F66095" w:rsidRPr="0049719D">
        <w:rPr>
          <w:bCs/>
        </w:rPr>
        <w:t>Możliwość otwarcia plików zawierających ofertę dostępna jest dopiero po upływie terminu składania ofert.</w:t>
      </w:r>
    </w:p>
    <w:p w:rsidR="007874B9" w:rsidRPr="0049719D" w:rsidRDefault="007874B9" w:rsidP="001174FD">
      <w:pPr>
        <w:pStyle w:val="Bezodstpw1"/>
        <w:numPr>
          <w:ilvl w:val="0"/>
          <w:numId w:val="130"/>
        </w:numPr>
        <w:spacing w:line="276" w:lineRule="auto"/>
        <w:ind w:left="426"/>
        <w:jc w:val="both"/>
        <w:rPr>
          <w:bCs/>
        </w:rPr>
      </w:pPr>
      <w:r w:rsidRPr="0049719D">
        <w:t xml:space="preserve">Zamawiający odrzuci ofertę złożoną po terminie składania ofert. </w:t>
      </w:r>
    </w:p>
    <w:p w:rsidR="007874B9" w:rsidRPr="0049719D" w:rsidRDefault="007874B9" w:rsidP="001174FD">
      <w:pPr>
        <w:pStyle w:val="Bezodstpw1"/>
        <w:numPr>
          <w:ilvl w:val="0"/>
          <w:numId w:val="130"/>
        </w:numPr>
        <w:spacing w:line="276" w:lineRule="auto"/>
        <w:ind w:left="426"/>
        <w:jc w:val="both"/>
        <w:rPr>
          <w:bCs/>
        </w:rPr>
      </w:pPr>
      <w:r w:rsidRPr="0049719D">
        <w:t xml:space="preserve">Wykonawca przed upływem terminu do składania ofert może wycofać ofertę. Sposób wycofania oferty został opisany w Instrukcji Platformy zakupowej. </w:t>
      </w:r>
    </w:p>
    <w:p w:rsidR="007874B9" w:rsidRPr="0049719D" w:rsidRDefault="007874B9" w:rsidP="001174FD">
      <w:pPr>
        <w:pStyle w:val="Bezodstpw1"/>
        <w:numPr>
          <w:ilvl w:val="0"/>
          <w:numId w:val="130"/>
        </w:numPr>
        <w:spacing w:line="276" w:lineRule="auto"/>
        <w:ind w:left="426"/>
        <w:jc w:val="both"/>
        <w:rPr>
          <w:bCs/>
        </w:rPr>
      </w:pPr>
      <w:r w:rsidRPr="0049719D">
        <w:t xml:space="preserve">Wykonawca po upływie terminu do składania ofert nie może wycofać złożonej oferty. </w:t>
      </w:r>
    </w:p>
    <w:p w:rsidR="00232FBB" w:rsidRPr="0049719D" w:rsidRDefault="00232FBB" w:rsidP="001174FD">
      <w:pPr>
        <w:pStyle w:val="Bezodstpw1"/>
        <w:numPr>
          <w:ilvl w:val="0"/>
          <w:numId w:val="130"/>
        </w:numPr>
        <w:spacing w:line="276" w:lineRule="auto"/>
        <w:ind w:left="426"/>
        <w:jc w:val="both"/>
        <w:rPr>
          <w:bCs/>
        </w:rPr>
      </w:pPr>
      <w:r w:rsidRPr="0049719D">
        <w:t>Wykonawca ponosi wszelkie koszty związane z przygotowaniem i złożeniem oferty.</w:t>
      </w:r>
    </w:p>
    <w:p w:rsidR="004E1009" w:rsidRPr="0049719D" w:rsidRDefault="004E1009" w:rsidP="00BF0710">
      <w:pPr>
        <w:autoSpaceDE w:val="0"/>
        <w:autoSpaceDN w:val="0"/>
        <w:adjustRightInd w:val="0"/>
        <w:spacing w:after="120" w:line="276" w:lineRule="auto"/>
        <w:ind w:left="357"/>
        <w:jc w:val="both"/>
      </w:pPr>
    </w:p>
    <w:p w:rsidR="007874B9" w:rsidRPr="00666224" w:rsidRDefault="004808D1"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TERMIN OTWARCIA OFERT</w:t>
      </w:r>
    </w:p>
    <w:p w:rsidR="00124A9C" w:rsidRPr="00666224" w:rsidRDefault="00124A9C" w:rsidP="00BF0710">
      <w:pPr>
        <w:autoSpaceDE w:val="0"/>
        <w:autoSpaceDN w:val="0"/>
        <w:adjustRightInd w:val="0"/>
        <w:spacing w:after="142" w:line="276" w:lineRule="auto"/>
        <w:ind w:left="360"/>
        <w:jc w:val="both"/>
        <w:rPr>
          <w:color w:val="000000"/>
        </w:rPr>
      </w:pPr>
    </w:p>
    <w:p w:rsidR="00131D0C" w:rsidRPr="00131D0C" w:rsidRDefault="00131D0C" w:rsidP="001174FD">
      <w:pPr>
        <w:numPr>
          <w:ilvl w:val="0"/>
          <w:numId w:val="79"/>
        </w:numPr>
        <w:autoSpaceDE w:val="0"/>
        <w:autoSpaceDN w:val="0"/>
        <w:adjustRightInd w:val="0"/>
        <w:spacing w:after="142" w:line="276" w:lineRule="auto"/>
        <w:jc w:val="both"/>
        <w:rPr>
          <w:rStyle w:val="Uwydatnienie"/>
          <w:b w:val="0"/>
          <w:bCs w:val="0"/>
        </w:rPr>
      </w:pPr>
      <w:r>
        <w:rPr>
          <w:rStyle w:val="Uwydatnienie"/>
          <w:b w:val="0"/>
          <w:bCs w:val="0"/>
        </w:rPr>
        <w:t xml:space="preserve">Planowany termin otwarcia ofert – </w:t>
      </w:r>
      <w:r w:rsidR="00B97112">
        <w:rPr>
          <w:rStyle w:val="Uwydatnienie"/>
          <w:bCs w:val="0"/>
        </w:rPr>
        <w:t>15 czerwca 2021r.</w:t>
      </w:r>
      <w:r w:rsidRPr="00131D0C">
        <w:rPr>
          <w:rStyle w:val="Uwydatnienie"/>
          <w:bCs w:val="0"/>
        </w:rPr>
        <w:t xml:space="preserve"> o godzinie 11:00</w:t>
      </w:r>
      <w:r>
        <w:rPr>
          <w:rStyle w:val="Uwydatnienie"/>
          <w:b w:val="0"/>
          <w:bCs w:val="0"/>
        </w:rPr>
        <w:t>.</w:t>
      </w:r>
    </w:p>
    <w:p w:rsidR="007874B9" w:rsidRPr="0018285D" w:rsidRDefault="0049719D" w:rsidP="001174FD">
      <w:pPr>
        <w:numPr>
          <w:ilvl w:val="0"/>
          <w:numId w:val="79"/>
        </w:numPr>
        <w:autoSpaceDE w:val="0"/>
        <w:autoSpaceDN w:val="0"/>
        <w:adjustRightInd w:val="0"/>
        <w:spacing w:after="142" w:line="276" w:lineRule="auto"/>
        <w:jc w:val="both"/>
      </w:pPr>
      <w:r w:rsidRPr="0018285D">
        <w:rPr>
          <w:rStyle w:val="Uwydatnienie"/>
        </w:rPr>
        <w:t>Otwarcie ofert</w:t>
      </w:r>
      <w:r w:rsidRPr="0018285D">
        <w:t xml:space="preserve"> następuje niezwłocznie po upływie terminu składania ofert, nie później niż następnego dnia po dniu, w którym</w:t>
      </w:r>
      <w:r w:rsidR="00131D0C">
        <w:t xml:space="preserve"> upłynął termin składania ofert.</w:t>
      </w:r>
    </w:p>
    <w:p w:rsidR="007874B9" w:rsidRPr="00666224" w:rsidRDefault="007874B9" w:rsidP="001174FD">
      <w:pPr>
        <w:numPr>
          <w:ilvl w:val="0"/>
          <w:numId w:val="79"/>
        </w:numPr>
        <w:autoSpaceDE w:val="0"/>
        <w:autoSpaceDN w:val="0"/>
        <w:adjustRightInd w:val="0"/>
        <w:spacing w:after="142" w:line="276" w:lineRule="auto"/>
        <w:jc w:val="both"/>
        <w:rPr>
          <w:color w:val="000000"/>
        </w:rPr>
      </w:pPr>
      <w:r w:rsidRPr="00666224">
        <w:rPr>
          <w:color w:val="000000"/>
        </w:rPr>
        <w:t>Otwarcie ofert nastąpi przy użyciu systemu teleinformatycznego – Platformy zakupowej. W przypadku awarii tego systemu, która spowoduje brak możliwości otwarcia ofe</w:t>
      </w:r>
      <w:r w:rsidR="00110191" w:rsidRPr="00666224">
        <w:rPr>
          <w:color w:val="000000"/>
        </w:rPr>
        <w:t>rt w terminie określonym przez z</w:t>
      </w:r>
      <w:r w:rsidRPr="00666224">
        <w:rPr>
          <w:color w:val="000000"/>
        </w:rPr>
        <w:t>amawiającego, otwarcie ofert nastąpi niezwłocznie po usunięciu awarii.</w:t>
      </w:r>
    </w:p>
    <w:p w:rsidR="007874B9" w:rsidRPr="00666224" w:rsidRDefault="007874B9" w:rsidP="001174FD">
      <w:pPr>
        <w:numPr>
          <w:ilvl w:val="0"/>
          <w:numId w:val="79"/>
        </w:numPr>
        <w:autoSpaceDE w:val="0"/>
        <w:autoSpaceDN w:val="0"/>
        <w:adjustRightInd w:val="0"/>
        <w:spacing w:after="142" w:line="276" w:lineRule="auto"/>
        <w:jc w:val="both"/>
        <w:rPr>
          <w:color w:val="000000"/>
        </w:rPr>
      </w:pPr>
      <w:r w:rsidRPr="00666224">
        <w:rPr>
          <w:color w:val="000000"/>
        </w:rPr>
        <w:t>Zamawiający, najpóźniej przed otwarciem ofert, udostępnia na stronie internetowej prowadzonego postepowania</w:t>
      </w:r>
      <w:r w:rsidR="004808D1" w:rsidRPr="00666224">
        <w:rPr>
          <w:color w:val="000000"/>
        </w:rPr>
        <w:t xml:space="preserve"> tj</w:t>
      </w:r>
      <w:r w:rsidR="005E63EC">
        <w:rPr>
          <w:color w:val="000000"/>
        </w:rPr>
        <w:t>.</w:t>
      </w:r>
      <w:r w:rsidR="004808D1" w:rsidRPr="00666224">
        <w:rPr>
          <w:color w:val="000000"/>
        </w:rPr>
        <w:t xml:space="preserve"> P</w:t>
      </w:r>
      <w:r w:rsidR="00124A9C" w:rsidRPr="00666224">
        <w:rPr>
          <w:color w:val="000000"/>
        </w:rPr>
        <w:t xml:space="preserve">latformie zakupowej, </w:t>
      </w:r>
      <w:r w:rsidRPr="00666224">
        <w:rPr>
          <w:color w:val="000000"/>
        </w:rPr>
        <w:t xml:space="preserve"> informację o kwocie, jaką zamierza przeznaczyć́ na sfinansowanie zamówienia. </w:t>
      </w:r>
    </w:p>
    <w:p w:rsidR="007874B9" w:rsidRPr="00666224" w:rsidRDefault="007874B9" w:rsidP="001174FD">
      <w:pPr>
        <w:numPr>
          <w:ilvl w:val="0"/>
          <w:numId w:val="79"/>
        </w:numPr>
        <w:autoSpaceDE w:val="0"/>
        <w:autoSpaceDN w:val="0"/>
        <w:adjustRightInd w:val="0"/>
        <w:spacing w:line="276" w:lineRule="auto"/>
        <w:jc w:val="both"/>
        <w:rPr>
          <w:color w:val="000000"/>
        </w:rPr>
      </w:pPr>
      <w:r w:rsidRPr="00666224">
        <w:rPr>
          <w:color w:val="000000"/>
        </w:rPr>
        <w:t>Zamawiający, niezwłocznie po otwarciu ofert, udostępnia na stronie internetowej prowadzonego postepowania informacje</w:t>
      </w:r>
      <w:r w:rsidR="006F121B" w:rsidRPr="00666224">
        <w:rPr>
          <w:color w:val="000000"/>
        </w:rPr>
        <w:t xml:space="preserve"> o</w:t>
      </w:r>
      <w:r w:rsidRPr="00666224">
        <w:rPr>
          <w:color w:val="000000"/>
        </w:rPr>
        <w:t xml:space="preserve">: </w:t>
      </w:r>
    </w:p>
    <w:p w:rsidR="007874B9" w:rsidRPr="00666224" w:rsidRDefault="007874B9" w:rsidP="001174FD">
      <w:pPr>
        <w:numPr>
          <w:ilvl w:val="0"/>
          <w:numId w:val="80"/>
        </w:numPr>
        <w:autoSpaceDE w:val="0"/>
        <w:autoSpaceDN w:val="0"/>
        <w:adjustRightInd w:val="0"/>
        <w:spacing w:after="120" w:line="276" w:lineRule="auto"/>
        <w:ind w:left="567"/>
        <w:jc w:val="both"/>
        <w:rPr>
          <w:color w:val="000000"/>
        </w:rPr>
      </w:pPr>
      <w:r w:rsidRPr="00666224">
        <w:rPr>
          <w:color w:val="000000"/>
        </w:rPr>
        <w:t xml:space="preserve">nazwach albo imionach i nazwiskach oraz siedzibach lub miejscach prowadzonej działalności gospodarczej albo miejscach zamieszkania wykonawców, których oferty zostały otwarte; </w:t>
      </w:r>
    </w:p>
    <w:p w:rsidR="007874B9" w:rsidRPr="00666224" w:rsidRDefault="007874B9" w:rsidP="001174FD">
      <w:pPr>
        <w:numPr>
          <w:ilvl w:val="0"/>
          <w:numId w:val="80"/>
        </w:numPr>
        <w:autoSpaceDE w:val="0"/>
        <w:autoSpaceDN w:val="0"/>
        <w:adjustRightInd w:val="0"/>
        <w:spacing w:after="120" w:line="276" w:lineRule="auto"/>
        <w:ind w:left="567"/>
        <w:jc w:val="both"/>
        <w:rPr>
          <w:color w:val="000000"/>
        </w:rPr>
      </w:pPr>
      <w:r w:rsidRPr="00666224">
        <w:rPr>
          <w:color w:val="000000"/>
        </w:rPr>
        <w:t xml:space="preserve">cenach lub kosztach zawartych w ofertach. </w:t>
      </w:r>
    </w:p>
    <w:p w:rsidR="007874B9" w:rsidRPr="00666224" w:rsidRDefault="007874B9" w:rsidP="001174FD">
      <w:pPr>
        <w:numPr>
          <w:ilvl w:val="0"/>
          <w:numId w:val="79"/>
        </w:numPr>
        <w:autoSpaceDE w:val="0"/>
        <w:autoSpaceDN w:val="0"/>
        <w:adjustRightInd w:val="0"/>
        <w:spacing w:after="120" w:line="276" w:lineRule="auto"/>
        <w:ind w:left="357" w:hanging="357"/>
        <w:jc w:val="both"/>
        <w:rPr>
          <w:color w:val="000000"/>
        </w:rPr>
      </w:pPr>
      <w:r w:rsidRPr="00666224">
        <w:rPr>
          <w:color w:val="000000"/>
        </w:rPr>
        <w:t>Zamawiający poinformuje o zmianie terminu otwarcia ofert na stronie internetowej prowadzonego post</w:t>
      </w:r>
      <w:r w:rsidR="00124A9C" w:rsidRPr="00666224">
        <w:rPr>
          <w:color w:val="000000"/>
        </w:rPr>
        <w:t>ę</w:t>
      </w:r>
      <w:r w:rsidRPr="00666224">
        <w:rPr>
          <w:color w:val="000000"/>
        </w:rPr>
        <w:t xml:space="preserve">powania. </w:t>
      </w:r>
    </w:p>
    <w:p w:rsidR="007874B9" w:rsidRPr="00666224" w:rsidRDefault="002862A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SPOSÓB OBLICZENIA CENY</w:t>
      </w:r>
    </w:p>
    <w:p w:rsidR="00124A9C" w:rsidRPr="00666224" w:rsidRDefault="00124A9C" w:rsidP="00BF0710">
      <w:pPr>
        <w:autoSpaceDE w:val="0"/>
        <w:autoSpaceDN w:val="0"/>
        <w:adjustRightInd w:val="0"/>
        <w:spacing w:after="120" w:line="276" w:lineRule="auto"/>
        <w:ind w:left="360"/>
        <w:jc w:val="both"/>
        <w:rPr>
          <w:color w:val="000000"/>
        </w:rPr>
      </w:pPr>
    </w:p>
    <w:p w:rsidR="007874B9" w:rsidRPr="0049719D" w:rsidRDefault="007874B9" w:rsidP="00427553">
      <w:pPr>
        <w:numPr>
          <w:ilvl w:val="0"/>
          <w:numId w:val="81"/>
        </w:numPr>
        <w:autoSpaceDE w:val="0"/>
        <w:autoSpaceDN w:val="0"/>
        <w:adjustRightInd w:val="0"/>
        <w:spacing w:line="276" w:lineRule="auto"/>
        <w:ind w:left="426" w:hanging="284"/>
        <w:jc w:val="both"/>
      </w:pPr>
      <w:r w:rsidRPr="00666224">
        <w:rPr>
          <w:color w:val="000000"/>
        </w:rPr>
        <w:t>Wykonawca</w:t>
      </w:r>
      <w:r w:rsidR="00314C80">
        <w:rPr>
          <w:color w:val="000000"/>
        </w:rPr>
        <w:t xml:space="preserve"> poda cenę oferty w Formularzu o</w:t>
      </w:r>
      <w:r w:rsidRPr="00666224">
        <w:rPr>
          <w:color w:val="000000"/>
        </w:rPr>
        <w:t xml:space="preserve">fertowym sporządzonym według wzoru stanowiącego </w:t>
      </w:r>
      <w:r w:rsidR="00124A9C" w:rsidRPr="005054C8">
        <w:rPr>
          <w:color w:val="000000"/>
        </w:rPr>
        <w:t>Załącznik Nr 1</w:t>
      </w:r>
      <w:r w:rsidRPr="00666224">
        <w:rPr>
          <w:color w:val="000000"/>
        </w:rPr>
        <w:t xml:space="preserve"> do SWZ, jako cenę brutto [z uwzględnieniem kwoty podatku </w:t>
      </w:r>
      <w:r w:rsidRPr="0049719D">
        <w:t xml:space="preserve">od towarów i usług (VAT)] z wyszczególnieniem stawki podatku od towarów i usług (VAT) oraz w Formularzu cenowym – </w:t>
      </w:r>
      <w:r w:rsidRPr="005054C8">
        <w:t>Załącznik nr 2</w:t>
      </w:r>
      <w:r w:rsidRPr="0049719D">
        <w:t xml:space="preserve"> do SWZ gdzie:</w:t>
      </w:r>
    </w:p>
    <w:p w:rsidR="007874B9" w:rsidRPr="0049719D" w:rsidRDefault="007874B9" w:rsidP="001174FD">
      <w:pPr>
        <w:pStyle w:val="arimr"/>
        <w:widowControl/>
        <w:numPr>
          <w:ilvl w:val="0"/>
          <w:numId w:val="131"/>
        </w:numPr>
        <w:suppressAutoHyphens/>
        <w:snapToGrid/>
        <w:spacing w:line="276" w:lineRule="auto"/>
        <w:ind w:left="567"/>
        <w:jc w:val="both"/>
        <w:rPr>
          <w:szCs w:val="24"/>
          <w:lang w:val="pl-PL"/>
        </w:rPr>
      </w:pPr>
      <w:r w:rsidRPr="0049719D">
        <w:rPr>
          <w:szCs w:val="24"/>
          <w:lang w:val="pl-PL"/>
        </w:rPr>
        <w:t xml:space="preserve">wszystkie pozycję muszą zawierać </w:t>
      </w:r>
      <w:r w:rsidR="00124A9C" w:rsidRPr="0049719D">
        <w:rPr>
          <w:szCs w:val="24"/>
          <w:lang w:val="pl-PL"/>
        </w:rPr>
        <w:t xml:space="preserve">  wartość </w:t>
      </w:r>
      <w:r w:rsidRPr="0049719D">
        <w:rPr>
          <w:szCs w:val="24"/>
          <w:lang w:val="pl-PL"/>
        </w:rPr>
        <w:t>jednostkową</w:t>
      </w:r>
      <w:r w:rsidR="00124A9C" w:rsidRPr="0049719D">
        <w:rPr>
          <w:szCs w:val="24"/>
          <w:lang w:val="pl-PL"/>
        </w:rPr>
        <w:t xml:space="preserve"> netto </w:t>
      </w:r>
      <w:r w:rsidRPr="0049719D">
        <w:rPr>
          <w:szCs w:val="24"/>
          <w:lang w:val="pl-PL"/>
        </w:rPr>
        <w:t>,</w:t>
      </w:r>
    </w:p>
    <w:p w:rsidR="007874B9" w:rsidRPr="0049719D" w:rsidRDefault="009C124F" w:rsidP="001174FD">
      <w:pPr>
        <w:pStyle w:val="arimr"/>
        <w:widowControl/>
        <w:numPr>
          <w:ilvl w:val="0"/>
          <w:numId w:val="131"/>
        </w:numPr>
        <w:suppressAutoHyphens/>
        <w:snapToGrid/>
        <w:spacing w:line="276" w:lineRule="auto"/>
        <w:ind w:left="567"/>
        <w:jc w:val="both"/>
        <w:rPr>
          <w:szCs w:val="24"/>
          <w:lang w:val="pl-PL"/>
        </w:rPr>
      </w:pPr>
      <w:r>
        <w:rPr>
          <w:lang w:val="pl-PL"/>
        </w:rPr>
        <w:lastRenderedPageBreak/>
        <w:t>cenę</w:t>
      </w:r>
      <w:r w:rsidR="007874B9" w:rsidRPr="0049719D">
        <w:rPr>
          <w:lang w:val="pl-PL"/>
        </w:rPr>
        <w:t xml:space="preserve"> brutto należy liczyć w sposób następujący: wartość jednostkowa netto x ilość  =  wartość netto + podatek VAT  =  </w:t>
      </w:r>
      <w:r w:rsidR="002862AD" w:rsidRPr="0049719D">
        <w:rPr>
          <w:lang w:val="pl-PL"/>
        </w:rPr>
        <w:t xml:space="preserve">cena </w:t>
      </w:r>
      <w:r>
        <w:rPr>
          <w:lang w:val="pl-PL"/>
        </w:rPr>
        <w:t>brutto.</w:t>
      </w:r>
    </w:p>
    <w:p w:rsidR="007874B9" w:rsidRPr="0049719D" w:rsidRDefault="007874B9" w:rsidP="001174FD">
      <w:pPr>
        <w:numPr>
          <w:ilvl w:val="0"/>
          <w:numId w:val="81"/>
        </w:numPr>
        <w:spacing w:after="120" w:line="276" w:lineRule="auto"/>
        <w:ind w:left="426" w:hanging="426"/>
        <w:jc w:val="both"/>
      </w:pPr>
      <w:r w:rsidRPr="0049719D">
        <w:t>Cena oferty musi być podana w złotych polskich (PLN) brutto – cyfrowo i słownie z uwzględnieniem podatku VAT naliczonym zgodnie z obowiązującymi w terminie składania oferty przepisami</w:t>
      </w:r>
      <w:r w:rsidR="00EB79F4" w:rsidRPr="0049719D">
        <w:t xml:space="preserve"> prawa</w:t>
      </w:r>
      <w:r w:rsidRPr="0049719D">
        <w:t>. Obowiązkiem skł</w:t>
      </w:r>
      <w:r w:rsidR="00F01D3F" w:rsidRPr="0049719D">
        <w:t>adającego ofertę jest wypełnić F</w:t>
      </w:r>
      <w:r w:rsidRPr="0049719D">
        <w:t>ormularz cenowy dokonując obliczeń wg zasad uznanych w rachunkowości, przy użyciu powszechnych metod liczenia takich jak: kalkulator, arkusz kalkulacyjny Microsoft Excel z funkcją zaokrąglania do 2 miejsc po przecinku</w:t>
      </w:r>
      <w:r w:rsidR="002862AD" w:rsidRPr="0049719D">
        <w:t xml:space="preserve"> (zasada zaokrąglenia – poniżej 5 należy końcówkę pominąć, powyżej i równe 5 należy zaokrąglić w górę)</w:t>
      </w:r>
      <w:r w:rsidRPr="0049719D">
        <w:t>. Każda z cen musi być wyrażona w złotych polskich (PLN) i musi być wyższa od 0.</w:t>
      </w:r>
    </w:p>
    <w:p w:rsidR="007874B9" w:rsidRPr="00666224" w:rsidRDefault="007874B9" w:rsidP="001174FD">
      <w:pPr>
        <w:numPr>
          <w:ilvl w:val="0"/>
          <w:numId w:val="81"/>
        </w:numPr>
        <w:spacing w:after="120" w:line="276" w:lineRule="auto"/>
        <w:ind w:left="426" w:hanging="426"/>
        <w:jc w:val="both"/>
        <w:rPr>
          <w:color w:val="000000"/>
        </w:rPr>
      </w:pPr>
      <w:r w:rsidRPr="0049719D">
        <w:t xml:space="preserve">Wykonawca poda w </w:t>
      </w:r>
      <w:r w:rsidR="002862AD" w:rsidRPr="0049719D">
        <w:t>Formularzu cenowym</w:t>
      </w:r>
      <w:r w:rsidRPr="0049719D">
        <w:t xml:space="preserve"> stawkę podatku od towarów i usług (VAT) </w:t>
      </w:r>
      <w:r w:rsidRPr="00666224">
        <w:t>właściwą dla przedmiotu zamówienia, obowiązującą według stanu prawnego na dzień składania ofert.</w:t>
      </w:r>
      <w:r w:rsidR="002862AD" w:rsidRPr="00666224">
        <w:t xml:space="preserve"> </w:t>
      </w:r>
      <w:r w:rsidRPr="00666224">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7874B9" w:rsidRPr="00666224" w:rsidRDefault="007874B9" w:rsidP="001174FD">
      <w:pPr>
        <w:numPr>
          <w:ilvl w:val="0"/>
          <w:numId w:val="81"/>
        </w:numPr>
        <w:spacing w:after="120" w:line="276" w:lineRule="auto"/>
        <w:ind w:left="426" w:hanging="426"/>
        <w:jc w:val="both"/>
        <w:rPr>
          <w:color w:val="000000"/>
        </w:rPr>
      </w:pPr>
      <w:r w:rsidRPr="00666224">
        <w:t xml:space="preserve">Błąd w obliczeniu ceny lub kosztu spowoduje odrzucenie oferty z zastrzeżeniem art. 223 ust. 2 pkt 2 PZP.  Omyłka rachunkowa, którą można poprawić jest to błąd powstały w wyniku wszelkich działań matematycznych z zastrzeżeniem, że przyjmuje się, iż prawidłowo podano liczbę jednostek miar (ilość), wartość jednostkową netto oraz stawkę podatku VAT. </w:t>
      </w:r>
    </w:p>
    <w:p w:rsidR="007874B9" w:rsidRPr="00666224" w:rsidRDefault="007874B9" w:rsidP="001174FD">
      <w:pPr>
        <w:numPr>
          <w:ilvl w:val="0"/>
          <w:numId w:val="81"/>
        </w:numPr>
        <w:spacing w:after="120" w:line="276" w:lineRule="auto"/>
        <w:ind w:left="426" w:hanging="426"/>
        <w:jc w:val="both"/>
        <w:rPr>
          <w:color w:val="000000"/>
        </w:rPr>
      </w:pPr>
      <w:r w:rsidRPr="00666224">
        <w:rPr>
          <w:color w:val="000000"/>
        </w:rPr>
        <w:t xml:space="preserve">Rozliczenia </w:t>
      </w:r>
      <w:r w:rsidR="002C669A" w:rsidRPr="00666224">
        <w:rPr>
          <w:color w:val="000000"/>
        </w:rPr>
        <w:t xml:space="preserve">  </w:t>
      </w:r>
      <w:r w:rsidR="00110191" w:rsidRPr="00666224">
        <w:rPr>
          <w:color w:val="000000"/>
        </w:rPr>
        <w:t>między z</w:t>
      </w:r>
      <w:r w:rsidR="001174FD" w:rsidRPr="00666224">
        <w:rPr>
          <w:color w:val="000000"/>
        </w:rPr>
        <w:t>amawiającym a w</w:t>
      </w:r>
      <w:r w:rsidRPr="00666224">
        <w:rPr>
          <w:color w:val="000000"/>
        </w:rPr>
        <w:t xml:space="preserve">ykonawcą będą prowadzone w złotych polskich (PLN). </w:t>
      </w:r>
    </w:p>
    <w:p w:rsidR="00D16D40" w:rsidRPr="00666224" w:rsidRDefault="007874B9" w:rsidP="001174FD">
      <w:pPr>
        <w:numPr>
          <w:ilvl w:val="0"/>
          <w:numId w:val="81"/>
        </w:numPr>
        <w:spacing w:after="120" w:line="276" w:lineRule="auto"/>
        <w:ind w:left="426" w:hanging="426"/>
        <w:jc w:val="both"/>
        <w:rPr>
          <w:color w:val="000000"/>
        </w:rPr>
      </w:pPr>
      <w:r w:rsidRPr="00666224">
        <w:rPr>
          <w:color w:val="00000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w:t>
      </w:r>
      <w:r w:rsidR="001174FD" w:rsidRPr="00666224">
        <w:rPr>
          <w:color w:val="000000"/>
        </w:rPr>
        <w:t xml:space="preserve"> przepisami. W takim przypadku w</w:t>
      </w:r>
      <w:r w:rsidRPr="00666224">
        <w:rPr>
          <w:color w:val="000000"/>
        </w:rPr>
        <w:t>ykonawca, składając ofertę, ma obowiązek:</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poinformowania zamawiającego, że wybór jego oferty będzie prowadził do powstania u zamawiającego obowiązku podatkowego; </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nazwy (rodzaju) towaru lub usługi, których dostawa lub świadczenie będą prowadziły do powstania obowiązku podatkowego; </w:t>
      </w:r>
    </w:p>
    <w:p w:rsidR="007874B9" w:rsidRPr="00666224"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wartości towaru lub usługi objętego obowiązkiem podatkowym zamawiającego, bez kwoty podatku; </w:t>
      </w:r>
    </w:p>
    <w:p w:rsidR="007874B9" w:rsidRDefault="007874B9" w:rsidP="001174FD">
      <w:pPr>
        <w:pStyle w:val="Akapitzlist"/>
        <w:numPr>
          <w:ilvl w:val="0"/>
          <w:numId w:val="132"/>
        </w:numPr>
        <w:spacing w:after="120"/>
        <w:ind w:left="567"/>
        <w:jc w:val="both"/>
        <w:rPr>
          <w:rFonts w:ascii="Times New Roman" w:hAnsi="Times New Roman"/>
          <w:sz w:val="24"/>
          <w:szCs w:val="24"/>
        </w:rPr>
      </w:pPr>
      <w:r w:rsidRPr="00666224">
        <w:rPr>
          <w:rFonts w:ascii="Times New Roman" w:hAnsi="Times New Roman"/>
          <w:sz w:val="24"/>
          <w:szCs w:val="24"/>
        </w:rPr>
        <w:t xml:space="preserve">wskazania stawki podatku od towarów i usług, która zgodnie z wiedzą wykonawcy, będzie miała zastosowanie. </w:t>
      </w:r>
    </w:p>
    <w:p w:rsidR="007874B9" w:rsidRPr="00666224" w:rsidRDefault="00D16D40"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color w:val="auto"/>
        </w:rPr>
      </w:pPr>
      <w:r w:rsidRPr="00666224">
        <w:rPr>
          <w:rFonts w:ascii="Times New Roman" w:hAnsi="Times New Roman" w:cs="Times New Roman"/>
          <w:b/>
          <w:bCs/>
          <w:color w:val="auto"/>
        </w:rPr>
        <w:t>OPIS KRYTERIÓW OCENY OFERT, WRAZ Z PODANIEM WAG TYCH KRYTERIÓW I SPOSOBU OCENY OFERT</w:t>
      </w:r>
    </w:p>
    <w:p w:rsidR="00D16D40" w:rsidRDefault="00D16D40" w:rsidP="00D16D40">
      <w:pPr>
        <w:tabs>
          <w:tab w:val="left" w:pos="567"/>
        </w:tabs>
        <w:rPr>
          <w:b/>
        </w:rPr>
      </w:pPr>
    </w:p>
    <w:p w:rsidR="007874B9" w:rsidRDefault="007874B9" w:rsidP="003A7D5C">
      <w:pPr>
        <w:pStyle w:val="Akapitzlist"/>
        <w:numPr>
          <w:ilvl w:val="0"/>
          <w:numId w:val="133"/>
        </w:numPr>
        <w:tabs>
          <w:tab w:val="left" w:pos="284"/>
        </w:tabs>
        <w:ind w:left="284"/>
        <w:rPr>
          <w:rFonts w:ascii="Times New Roman" w:hAnsi="Times New Roman"/>
          <w:b/>
          <w:sz w:val="24"/>
          <w:szCs w:val="24"/>
        </w:rPr>
      </w:pPr>
      <w:r w:rsidRPr="00666224">
        <w:rPr>
          <w:rFonts w:ascii="Times New Roman" w:hAnsi="Times New Roman"/>
          <w:b/>
          <w:sz w:val="24"/>
          <w:szCs w:val="24"/>
        </w:rPr>
        <w:t>Kryteria wyboru ofert i ich znaczenie:</w:t>
      </w:r>
    </w:p>
    <w:p w:rsidR="009237EC" w:rsidRDefault="009237EC" w:rsidP="009237EC">
      <w:pPr>
        <w:pStyle w:val="Akapitzlist"/>
        <w:tabs>
          <w:tab w:val="left" w:pos="284"/>
        </w:tabs>
        <w:ind w:left="284"/>
        <w:rPr>
          <w:rFonts w:ascii="Times New Roman" w:hAnsi="Times New Roman"/>
          <w:b/>
          <w:sz w:val="24"/>
          <w:szCs w:val="24"/>
        </w:rPr>
      </w:pPr>
    </w:p>
    <w:p w:rsidR="009237EC" w:rsidRDefault="009237EC" w:rsidP="009237EC">
      <w:pPr>
        <w:pStyle w:val="Akapitzlist"/>
        <w:tabs>
          <w:tab w:val="left" w:pos="284"/>
        </w:tabs>
        <w:ind w:left="284"/>
        <w:rPr>
          <w:rFonts w:ascii="Times New Roman" w:hAnsi="Times New Roman"/>
          <w:b/>
          <w:sz w:val="24"/>
          <w:szCs w:val="24"/>
        </w:rPr>
      </w:pPr>
    </w:p>
    <w:p w:rsidR="009237EC" w:rsidRDefault="009237EC" w:rsidP="009237EC">
      <w:pPr>
        <w:pStyle w:val="Akapitzlist"/>
        <w:tabs>
          <w:tab w:val="left" w:pos="284"/>
        </w:tabs>
        <w:ind w:left="284"/>
        <w:rPr>
          <w:rFonts w:ascii="Times New Roman" w:hAnsi="Times New Roman"/>
          <w:b/>
          <w:sz w:val="24"/>
          <w:szCs w:val="24"/>
        </w:rPr>
      </w:pPr>
    </w:p>
    <w:tbl>
      <w:tblPr>
        <w:tblW w:w="9356" w:type="dxa"/>
        <w:jc w:val="center"/>
        <w:tblBorders>
          <w:top w:val="single" w:sz="8" w:space="0" w:color="9BBB59"/>
          <w:bottom w:val="single" w:sz="8" w:space="0" w:color="9BBB59"/>
        </w:tblBorders>
        <w:tblLayout w:type="fixed"/>
        <w:tblLook w:val="01E0" w:firstRow="1" w:lastRow="1" w:firstColumn="1" w:lastColumn="1" w:noHBand="0" w:noVBand="0"/>
      </w:tblPr>
      <w:tblGrid>
        <w:gridCol w:w="567"/>
        <w:gridCol w:w="4820"/>
        <w:gridCol w:w="1984"/>
        <w:gridCol w:w="1985"/>
      </w:tblGrid>
      <w:tr w:rsidR="00160F02" w:rsidRPr="00666224" w:rsidTr="00160F02">
        <w:trPr>
          <w:trHeight w:val="135"/>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60F02" w:rsidRPr="00666224" w:rsidRDefault="00160F02" w:rsidP="00160F02">
            <w:pPr>
              <w:spacing w:line="276" w:lineRule="auto"/>
              <w:ind w:firstLine="142"/>
              <w:rPr>
                <w:b/>
                <w:bCs/>
                <w:sz w:val="20"/>
                <w:szCs w:val="20"/>
              </w:rPr>
            </w:pPr>
            <w:r>
              <w:rPr>
                <w:b/>
                <w:bCs/>
                <w:sz w:val="20"/>
                <w:szCs w:val="20"/>
              </w:rPr>
              <w:lastRenderedPageBreak/>
              <w:t>PAKIET 1 i 3</w:t>
            </w:r>
          </w:p>
        </w:tc>
      </w:tr>
      <w:tr w:rsidR="007874B9" w:rsidRPr="00666224" w:rsidTr="00B73FBA">
        <w:trPr>
          <w:trHeight w:val="436"/>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tabs>
                <w:tab w:val="left" w:pos="4182"/>
              </w:tabs>
              <w:spacing w:line="276" w:lineRule="auto"/>
              <w:ind w:firstLine="14"/>
              <w:jc w:val="center"/>
              <w:rPr>
                <w:b/>
                <w:bCs/>
                <w:sz w:val="20"/>
                <w:szCs w:val="20"/>
              </w:rPr>
            </w:pPr>
            <w:r w:rsidRPr="00666224">
              <w:rPr>
                <w:b/>
                <w:bCs/>
                <w:sz w:val="20"/>
                <w:szCs w:val="20"/>
              </w:rPr>
              <w:t>Lp.</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KRYTERIUM</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WAGA KRYTERIUM</w:t>
            </w:r>
          </w:p>
          <w:p w:rsidR="007874B9" w:rsidRPr="00666224" w:rsidRDefault="00D16D40" w:rsidP="00D16D40">
            <w:pPr>
              <w:spacing w:line="276" w:lineRule="auto"/>
              <w:ind w:firstLine="142"/>
              <w:jc w:val="center"/>
              <w:rPr>
                <w:b/>
                <w:bCs/>
                <w:sz w:val="20"/>
                <w:szCs w:val="20"/>
              </w:rPr>
            </w:pPr>
            <w:r w:rsidRPr="00666224">
              <w:rPr>
                <w:b/>
                <w:bCs/>
                <w:sz w:val="20"/>
                <w:szCs w:val="20"/>
              </w:rPr>
              <w:t>(1</w:t>
            </w:r>
            <w:r w:rsidR="007874B9" w:rsidRPr="00666224">
              <w:rPr>
                <w:b/>
                <w:bCs/>
                <w:sz w:val="20"/>
                <w:szCs w:val="20"/>
              </w:rPr>
              <w:t>%=1 pkt)</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7874B9" w:rsidRPr="00666224" w:rsidRDefault="007874B9" w:rsidP="00D16D40">
            <w:pPr>
              <w:spacing w:line="276" w:lineRule="auto"/>
              <w:ind w:firstLine="142"/>
              <w:jc w:val="center"/>
              <w:rPr>
                <w:b/>
                <w:bCs/>
                <w:sz w:val="20"/>
                <w:szCs w:val="20"/>
              </w:rPr>
            </w:pPr>
            <w:r w:rsidRPr="00666224">
              <w:rPr>
                <w:b/>
                <w:bCs/>
                <w:sz w:val="20"/>
                <w:szCs w:val="20"/>
              </w:rPr>
              <w:t>SPOSÓB OCENY</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tabs>
                <w:tab w:val="left" w:pos="4182"/>
              </w:tabs>
              <w:spacing w:line="276" w:lineRule="auto"/>
              <w:ind w:firstLine="142"/>
              <w:jc w:val="center"/>
              <w:rPr>
                <w:b/>
                <w:bCs/>
                <w:sz w:val="20"/>
                <w:szCs w:val="20"/>
              </w:rPr>
            </w:pPr>
            <w:r w:rsidRPr="00666224">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keepNext/>
              <w:spacing w:line="276" w:lineRule="auto"/>
              <w:ind w:firstLine="12"/>
              <w:jc w:val="both"/>
              <w:outlineLvl w:val="2"/>
              <w:rPr>
                <w:sz w:val="20"/>
                <w:szCs w:val="20"/>
              </w:rPr>
            </w:pPr>
            <w:r w:rsidRPr="00666224">
              <w:rPr>
                <w:sz w:val="20"/>
                <w:szCs w:val="20"/>
              </w:rPr>
              <w:t>Cena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0E4678" w:rsidP="00BF0710">
            <w:pPr>
              <w:spacing w:line="276" w:lineRule="auto"/>
              <w:ind w:firstLine="142"/>
              <w:jc w:val="center"/>
              <w:rPr>
                <w:b/>
                <w:sz w:val="20"/>
                <w:szCs w:val="20"/>
              </w:rPr>
            </w:pPr>
            <w:r>
              <w:rPr>
                <w:b/>
                <w:sz w:val="20"/>
                <w:szCs w:val="20"/>
              </w:rPr>
              <w:t>60</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minimalizacja</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3A1318" w:rsidRPr="00666224" w:rsidRDefault="007874B9" w:rsidP="00645124">
            <w:pPr>
              <w:spacing w:line="276" w:lineRule="auto"/>
              <w:ind w:firstLine="12"/>
              <w:rPr>
                <w:sz w:val="20"/>
                <w:szCs w:val="20"/>
              </w:rPr>
            </w:pPr>
            <w:r w:rsidRPr="00666224">
              <w:rPr>
                <w:sz w:val="20"/>
                <w:szCs w:val="20"/>
              </w:rPr>
              <w:t>Termin dostawy</w:t>
            </w:r>
            <w:r w:rsidR="000E4678">
              <w:rPr>
                <w:sz w:val="20"/>
                <w:szCs w:val="20"/>
              </w:rPr>
              <w:t xml:space="preserve">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A16A9B" w:rsidP="00BF0710">
            <w:pPr>
              <w:spacing w:line="276" w:lineRule="auto"/>
              <w:ind w:firstLine="142"/>
              <w:jc w:val="center"/>
              <w:rPr>
                <w:b/>
                <w:sz w:val="20"/>
                <w:szCs w:val="20"/>
              </w:rPr>
            </w:pPr>
            <w:r>
              <w:rPr>
                <w:b/>
                <w:sz w:val="20"/>
                <w:szCs w:val="20"/>
              </w:rPr>
              <w:t>15</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minimalizacja</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F0089" w:rsidP="00B73FBA">
            <w:pPr>
              <w:spacing w:line="276" w:lineRule="auto"/>
              <w:ind w:firstLine="12"/>
              <w:rPr>
                <w:sz w:val="20"/>
                <w:szCs w:val="20"/>
              </w:rPr>
            </w:pPr>
            <w:r w:rsidRPr="00666224">
              <w:rPr>
                <w:sz w:val="20"/>
                <w:szCs w:val="20"/>
              </w:rPr>
              <w:t xml:space="preserve">Termin </w:t>
            </w:r>
            <w:r>
              <w:rPr>
                <w:sz w:val="20"/>
                <w:szCs w:val="20"/>
              </w:rPr>
              <w:t>dostawy reklamacyjnej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sz w:val="20"/>
                <w:szCs w:val="20"/>
              </w:rPr>
            </w:pPr>
            <w:r w:rsidRPr="00666224">
              <w:rPr>
                <w:b/>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B73FBA" w:rsidP="00BF0710">
            <w:pPr>
              <w:spacing w:line="276" w:lineRule="auto"/>
              <w:ind w:firstLine="142"/>
              <w:jc w:val="center"/>
              <w:rPr>
                <w:bCs/>
                <w:sz w:val="20"/>
                <w:szCs w:val="20"/>
              </w:rPr>
            </w:pPr>
            <w:r w:rsidRPr="00666224">
              <w:rPr>
                <w:bCs/>
                <w:sz w:val="20"/>
                <w:szCs w:val="20"/>
              </w:rPr>
              <w:t>minimalizacja</w:t>
            </w:r>
          </w:p>
        </w:tc>
      </w:tr>
      <w:tr w:rsidR="007874B9" w:rsidRPr="00666224" w:rsidTr="00D16D40">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tabs>
                <w:tab w:val="left" w:pos="4182"/>
              </w:tabs>
              <w:spacing w:line="276" w:lineRule="auto"/>
              <w:ind w:firstLine="142"/>
              <w:jc w:val="center"/>
              <w:rPr>
                <w:b/>
                <w:bCs/>
                <w:sz w:val="20"/>
                <w:szCs w:val="20"/>
              </w:rPr>
            </w:pPr>
            <w:r w:rsidRPr="00666224">
              <w:rPr>
                <w:b/>
                <w:bCs/>
                <w:sz w:val="20"/>
                <w:szCs w:val="20"/>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D16D40">
            <w:pPr>
              <w:keepNext/>
              <w:spacing w:line="276" w:lineRule="auto"/>
              <w:jc w:val="both"/>
              <w:outlineLvl w:val="2"/>
              <w:rPr>
                <w:sz w:val="20"/>
                <w:szCs w:val="20"/>
              </w:rPr>
            </w:pPr>
            <w:r w:rsidRPr="00666224">
              <w:rPr>
                <w:sz w:val="20"/>
                <w:szCs w:val="20"/>
              </w:rPr>
              <w:t>Wysokość  kary umownej za opóźnienie w dostawie sukcesywnej lub w dostawie reklamacyjnej towaru za każdy dzień opóźnienia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A16A9B" w:rsidP="00BF0710">
            <w:pPr>
              <w:spacing w:line="276" w:lineRule="auto"/>
              <w:ind w:firstLine="142"/>
              <w:jc w:val="center"/>
              <w:rPr>
                <w:b/>
                <w:sz w:val="20"/>
                <w:szCs w:val="20"/>
              </w:rPr>
            </w:pPr>
            <w:r>
              <w:rPr>
                <w:b/>
                <w:sz w:val="20"/>
                <w:szCs w:val="20"/>
              </w:rPr>
              <w:t>10</w:t>
            </w:r>
            <w:r w:rsidR="007874B9"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74B9" w:rsidRPr="00666224" w:rsidRDefault="007874B9" w:rsidP="00BF0710">
            <w:pPr>
              <w:spacing w:line="276" w:lineRule="auto"/>
              <w:ind w:firstLine="142"/>
              <w:jc w:val="center"/>
              <w:rPr>
                <w:bCs/>
                <w:sz w:val="20"/>
                <w:szCs w:val="20"/>
              </w:rPr>
            </w:pPr>
            <w:r w:rsidRPr="00666224">
              <w:rPr>
                <w:bCs/>
                <w:sz w:val="20"/>
                <w:szCs w:val="20"/>
              </w:rPr>
              <w:t>maksymalizacja</w:t>
            </w:r>
          </w:p>
        </w:tc>
      </w:tr>
      <w:tr w:rsidR="007874B9" w:rsidRPr="00666224" w:rsidTr="00D16D40">
        <w:trPr>
          <w:trHeight w:val="417"/>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keepNext/>
              <w:spacing w:line="276" w:lineRule="auto"/>
              <w:ind w:firstLine="142"/>
              <w:jc w:val="right"/>
              <w:outlineLvl w:val="2"/>
              <w:rPr>
                <w:b/>
                <w:bCs/>
                <w:sz w:val="20"/>
                <w:szCs w:val="20"/>
              </w:rPr>
            </w:pPr>
            <w:r w:rsidRPr="00666224">
              <w:rPr>
                <w:b/>
                <w:bCs/>
                <w:sz w:val="20"/>
                <w:szCs w:val="20"/>
              </w:rPr>
              <w:t>OGÓŁEM: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874B9" w:rsidRPr="00666224" w:rsidRDefault="007874B9" w:rsidP="00BF0710">
            <w:pPr>
              <w:spacing w:line="276" w:lineRule="auto"/>
              <w:ind w:firstLine="142"/>
              <w:jc w:val="center"/>
              <w:rPr>
                <w:b/>
                <w:bCs/>
                <w:sz w:val="20"/>
                <w:szCs w:val="20"/>
              </w:rPr>
            </w:pPr>
            <w:r w:rsidRPr="00666224">
              <w:rPr>
                <w:b/>
                <w:bCs/>
                <w:sz w:val="20"/>
                <w:szCs w:val="20"/>
              </w:rPr>
              <w:t>100</w:t>
            </w:r>
            <w:r w:rsidRPr="00666224">
              <w:rPr>
                <w:b/>
                <w:sz w:val="20"/>
                <w:szCs w:val="20"/>
              </w:rPr>
              <w:t>%</w:t>
            </w:r>
          </w:p>
        </w:tc>
        <w:tc>
          <w:tcPr>
            <w:tcW w:w="1985" w:type="dxa"/>
            <w:tcBorders>
              <w:top w:val="single" w:sz="4" w:space="0" w:color="auto"/>
              <w:left w:val="single" w:sz="4" w:space="0" w:color="auto"/>
              <w:bottom w:val="nil"/>
              <w:right w:val="nil"/>
            </w:tcBorders>
            <w:shd w:val="clear" w:color="auto" w:fill="FFFFFF"/>
          </w:tcPr>
          <w:p w:rsidR="007874B9" w:rsidRPr="00666224" w:rsidRDefault="007874B9" w:rsidP="00BF0710">
            <w:pPr>
              <w:spacing w:line="276" w:lineRule="auto"/>
              <w:ind w:firstLine="142"/>
              <w:jc w:val="center"/>
              <w:rPr>
                <w:b/>
                <w:bCs/>
                <w:sz w:val="20"/>
                <w:szCs w:val="20"/>
              </w:rPr>
            </w:pPr>
          </w:p>
        </w:tc>
      </w:tr>
    </w:tbl>
    <w:p w:rsidR="00B73FBA" w:rsidRDefault="00B73FBA" w:rsidP="003A7D5C">
      <w:pPr>
        <w:spacing w:line="276" w:lineRule="auto"/>
        <w:ind w:left="-142"/>
        <w:jc w:val="both"/>
      </w:pPr>
    </w:p>
    <w:tbl>
      <w:tblPr>
        <w:tblW w:w="9356" w:type="dxa"/>
        <w:jc w:val="center"/>
        <w:tblBorders>
          <w:top w:val="single" w:sz="8" w:space="0" w:color="9BBB59"/>
          <w:bottom w:val="single" w:sz="8" w:space="0" w:color="9BBB59"/>
        </w:tblBorders>
        <w:tblLayout w:type="fixed"/>
        <w:tblLook w:val="01E0" w:firstRow="1" w:lastRow="1" w:firstColumn="1" w:lastColumn="1" w:noHBand="0" w:noVBand="0"/>
      </w:tblPr>
      <w:tblGrid>
        <w:gridCol w:w="567"/>
        <w:gridCol w:w="4820"/>
        <w:gridCol w:w="1984"/>
        <w:gridCol w:w="1985"/>
      </w:tblGrid>
      <w:tr w:rsidR="00B73FBA" w:rsidRPr="00666224" w:rsidTr="00295E6A">
        <w:trPr>
          <w:trHeight w:val="135"/>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B73FBA" w:rsidRPr="00666224" w:rsidRDefault="00B73FBA" w:rsidP="00B73FBA">
            <w:pPr>
              <w:spacing w:line="276" w:lineRule="auto"/>
              <w:ind w:firstLine="142"/>
              <w:rPr>
                <w:b/>
                <w:bCs/>
                <w:sz w:val="20"/>
                <w:szCs w:val="20"/>
              </w:rPr>
            </w:pPr>
            <w:r>
              <w:rPr>
                <w:b/>
                <w:bCs/>
                <w:sz w:val="20"/>
                <w:szCs w:val="20"/>
              </w:rPr>
              <w:t>PAKIET 2</w:t>
            </w:r>
          </w:p>
        </w:tc>
      </w:tr>
      <w:tr w:rsidR="00B73FBA" w:rsidRPr="00666224" w:rsidTr="00295E6A">
        <w:trPr>
          <w:trHeight w:val="436"/>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B73FBA" w:rsidRPr="00666224" w:rsidRDefault="00B73FBA" w:rsidP="00295E6A">
            <w:pPr>
              <w:tabs>
                <w:tab w:val="left" w:pos="4182"/>
              </w:tabs>
              <w:spacing w:line="276" w:lineRule="auto"/>
              <w:ind w:firstLine="14"/>
              <w:jc w:val="center"/>
              <w:rPr>
                <w:b/>
                <w:bCs/>
                <w:sz w:val="20"/>
                <w:szCs w:val="20"/>
              </w:rPr>
            </w:pPr>
            <w:r w:rsidRPr="00666224">
              <w:rPr>
                <w:b/>
                <w:bCs/>
                <w:sz w:val="20"/>
                <w:szCs w:val="20"/>
              </w:rPr>
              <w:t>Lp.</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tcPr>
          <w:p w:rsidR="00B73FBA" w:rsidRPr="00666224" w:rsidRDefault="00B73FBA" w:rsidP="00295E6A">
            <w:pPr>
              <w:spacing w:line="276" w:lineRule="auto"/>
              <w:ind w:firstLine="142"/>
              <w:jc w:val="center"/>
              <w:rPr>
                <w:b/>
                <w:bCs/>
                <w:sz w:val="20"/>
                <w:szCs w:val="20"/>
              </w:rPr>
            </w:pPr>
            <w:r w:rsidRPr="00666224">
              <w:rPr>
                <w:b/>
                <w:bCs/>
                <w:sz w:val="20"/>
                <w:szCs w:val="20"/>
              </w:rPr>
              <w:t>KRYTERIUM</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B73FBA" w:rsidRPr="00666224" w:rsidRDefault="00B73FBA" w:rsidP="00295E6A">
            <w:pPr>
              <w:spacing w:line="276" w:lineRule="auto"/>
              <w:ind w:firstLine="142"/>
              <w:jc w:val="center"/>
              <w:rPr>
                <w:b/>
                <w:bCs/>
                <w:sz w:val="20"/>
                <w:szCs w:val="20"/>
              </w:rPr>
            </w:pPr>
            <w:r w:rsidRPr="00666224">
              <w:rPr>
                <w:b/>
                <w:bCs/>
                <w:sz w:val="20"/>
                <w:szCs w:val="20"/>
              </w:rPr>
              <w:t>WAGA KRYTERIUM</w:t>
            </w:r>
          </w:p>
          <w:p w:rsidR="00B73FBA" w:rsidRPr="00666224" w:rsidRDefault="00B73FBA" w:rsidP="00295E6A">
            <w:pPr>
              <w:spacing w:line="276" w:lineRule="auto"/>
              <w:ind w:firstLine="142"/>
              <w:jc w:val="center"/>
              <w:rPr>
                <w:b/>
                <w:bCs/>
                <w:sz w:val="20"/>
                <w:szCs w:val="20"/>
              </w:rPr>
            </w:pPr>
            <w:r w:rsidRPr="00666224">
              <w:rPr>
                <w:b/>
                <w:bCs/>
                <w:sz w:val="20"/>
                <w:szCs w:val="20"/>
              </w:rPr>
              <w:t>(1%=1 pkt)</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rsidR="00B73FBA" w:rsidRPr="00666224" w:rsidRDefault="00B73FBA" w:rsidP="00295E6A">
            <w:pPr>
              <w:spacing w:line="276" w:lineRule="auto"/>
              <w:ind w:firstLine="142"/>
              <w:jc w:val="center"/>
              <w:rPr>
                <w:b/>
                <w:bCs/>
                <w:sz w:val="20"/>
                <w:szCs w:val="20"/>
              </w:rPr>
            </w:pPr>
            <w:r w:rsidRPr="00666224">
              <w:rPr>
                <w:b/>
                <w:bCs/>
                <w:sz w:val="20"/>
                <w:szCs w:val="20"/>
              </w:rPr>
              <w:t>SPOSÓB OCENY</w:t>
            </w:r>
          </w:p>
        </w:tc>
      </w:tr>
      <w:tr w:rsidR="00B73FBA" w:rsidRPr="00666224" w:rsidTr="00295E6A">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tabs>
                <w:tab w:val="left" w:pos="4182"/>
              </w:tabs>
              <w:spacing w:line="276" w:lineRule="auto"/>
              <w:ind w:firstLine="142"/>
              <w:jc w:val="center"/>
              <w:rPr>
                <w:b/>
                <w:bCs/>
                <w:sz w:val="20"/>
                <w:szCs w:val="20"/>
              </w:rPr>
            </w:pPr>
            <w:r w:rsidRPr="00666224">
              <w:rPr>
                <w:b/>
                <w:bCs/>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keepNext/>
              <w:spacing w:line="276" w:lineRule="auto"/>
              <w:ind w:firstLine="12"/>
              <w:jc w:val="both"/>
              <w:outlineLvl w:val="2"/>
              <w:rPr>
                <w:sz w:val="20"/>
                <w:szCs w:val="20"/>
              </w:rPr>
            </w:pPr>
            <w:r w:rsidRPr="00666224">
              <w:rPr>
                <w:sz w:val="20"/>
                <w:szCs w:val="20"/>
              </w:rPr>
              <w:t>Cena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42"/>
              <w:jc w:val="center"/>
              <w:rPr>
                <w:b/>
                <w:sz w:val="20"/>
                <w:szCs w:val="20"/>
              </w:rPr>
            </w:pPr>
            <w:r>
              <w:rPr>
                <w:b/>
                <w:sz w:val="20"/>
                <w:szCs w:val="20"/>
              </w:rPr>
              <w:t>60</w:t>
            </w:r>
            <w:r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3FBA" w:rsidRPr="00666224" w:rsidRDefault="00B73FBA" w:rsidP="00295E6A">
            <w:pPr>
              <w:spacing w:line="276" w:lineRule="auto"/>
              <w:ind w:firstLine="142"/>
              <w:jc w:val="center"/>
              <w:rPr>
                <w:bCs/>
                <w:sz w:val="20"/>
                <w:szCs w:val="20"/>
              </w:rPr>
            </w:pPr>
            <w:r w:rsidRPr="00666224">
              <w:rPr>
                <w:bCs/>
                <w:sz w:val="20"/>
                <w:szCs w:val="20"/>
              </w:rPr>
              <w:t>minimalizacja</w:t>
            </w:r>
          </w:p>
        </w:tc>
      </w:tr>
      <w:tr w:rsidR="00B73FBA" w:rsidRPr="00666224" w:rsidTr="00295E6A">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42"/>
              <w:jc w:val="center"/>
              <w:rPr>
                <w:b/>
                <w:sz w:val="20"/>
                <w:szCs w:val="20"/>
              </w:rPr>
            </w:pPr>
            <w:r w:rsidRPr="00666224">
              <w:rPr>
                <w:b/>
                <w:sz w:val="20"/>
                <w:szCs w:val="20"/>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2"/>
              <w:rPr>
                <w:sz w:val="20"/>
                <w:szCs w:val="20"/>
              </w:rPr>
            </w:pPr>
            <w:r w:rsidRPr="00666224">
              <w:rPr>
                <w:sz w:val="20"/>
                <w:szCs w:val="20"/>
              </w:rPr>
              <w:t>Termin dostawy</w:t>
            </w:r>
            <w:r>
              <w:rPr>
                <w:sz w:val="20"/>
                <w:szCs w:val="20"/>
              </w:rPr>
              <w:t xml:space="preserve">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474C34" w:rsidP="00295E6A">
            <w:pPr>
              <w:spacing w:line="276" w:lineRule="auto"/>
              <w:ind w:firstLine="142"/>
              <w:jc w:val="center"/>
              <w:rPr>
                <w:b/>
                <w:sz w:val="20"/>
                <w:szCs w:val="20"/>
              </w:rPr>
            </w:pPr>
            <w:r>
              <w:rPr>
                <w:b/>
                <w:sz w:val="20"/>
                <w:szCs w:val="20"/>
              </w:rPr>
              <w:t>20</w:t>
            </w:r>
            <w:r w:rsidR="00B73FBA"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3FBA" w:rsidRPr="00666224" w:rsidRDefault="00B73FBA" w:rsidP="00295E6A">
            <w:pPr>
              <w:spacing w:line="276" w:lineRule="auto"/>
              <w:ind w:firstLine="142"/>
              <w:jc w:val="center"/>
              <w:rPr>
                <w:bCs/>
                <w:sz w:val="20"/>
                <w:szCs w:val="20"/>
              </w:rPr>
            </w:pPr>
            <w:r w:rsidRPr="00666224">
              <w:rPr>
                <w:bCs/>
                <w:sz w:val="20"/>
                <w:szCs w:val="20"/>
              </w:rPr>
              <w:t>minimalizacja</w:t>
            </w:r>
          </w:p>
        </w:tc>
      </w:tr>
      <w:tr w:rsidR="00B73FBA" w:rsidRPr="00666224" w:rsidTr="00295E6A">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42"/>
              <w:jc w:val="center"/>
              <w:rPr>
                <w:b/>
                <w:sz w:val="20"/>
                <w:szCs w:val="20"/>
              </w:rPr>
            </w:pPr>
            <w:r w:rsidRPr="00666224">
              <w:rPr>
                <w:b/>
                <w:sz w:val="20"/>
                <w:szCs w:val="20"/>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474C34">
            <w:pPr>
              <w:spacing w:line="276" w:lineRule="auto"/>
              <w:ind w:firstLine="12"/>
              <w:rPr>
                <w:sz w:val="20"/>
                <w:szCs w:val="20"/>
              </w:rPr>
            </w:pPr>
            <w:r w:rsidRPr="00666224">
              <w:rPr>
                <w:sz w:val="20"/>
                <w:szCs w:val="20"/>
              </w:rPr>
              <w:t xml:space="preserve">Termin </w:t>
            </w:r>
            <w:r w:rsidR="00474C34">
              <w:rPr>
                <w:sz w:val="20"/>
                <w:szCs w:val="20"/>
              </w:rPr>
              <w:t>dostawy</w:t>
            </w:r>
            <w:r>
              <w:rPr>
                <w:sz w:val="20"/>
                <w:szCs w:val="20"/>
              </w:rPr>
              <w:t xml:space="preserve"> reklamacyjnej towaru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42"/>
              <w:jc w:val="center"/>
              <w:rPr>
                <w:b/>
                <w:sz w:val="20"/>
                <w:szCs w:val="20"/>
              </w:rPr>
            </w:pPr>
            <w:r w:rsidRPr="00666224">
              <w:rPr>
                <w:b/>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3FBA" w:rsidRPr="00666224" w:rsidRDefault="00B73FBA" w:rsidP="00295E6A">
            <w:pPr>
              <w:spacing w:line="276" w:lineRule="auto"/>
              <w:ind w:firstLine="142"/>
              <w:jc w:val="center"/>
              <w:rPr>
                <w:bCs/>
                <w:sz w:val="20"/>
                <w:szCs w:val="20"/>
              </w:rPr>
            </w:pPr>
            <w:r w:rsidRPr="00666224">
              <w:rPr>
                <w:bCs/>
                <w:sz w:val="20"/>
                <w:szCs w:val="20"/>
              </w:rPr>
              <w:t>minimalizacja</w:t>
            </w:r>
          </w:p>
        </w:tc>
      </w:tr>
      <w:tr w:rsidR="00B73FBA" w:rsidRPr="00666224" w:rsidTr="00295E6A">
        <w:trPr>
          <w:trHeight w:val="39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tabs>
                <w:tab w:val="left" w:pos="4182"/>
              </w:tabs>
              <w:spacing w:line="276" w:lineRule="auto"/>
              <w:ind w:firstLine="142"/>
              <w:jc w:val="center"/>
              <w:rPr>
                <w:b/>
                <w:bCs/>
                <w:sz w:val="20"/>
                <w:szCs w:val="20"/>
              </w:rPr>
            </w:pPr>
            <w:r w:rsidRPr="00666224">
              <w:rPr>
                <w:b/>
                <w:bCs/>
                <w:sz w:val="20"/>
                <w:szCs w:val="20"/>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keepNext/>
              <w:spacing w:line="276" w:lineRule="auto"/>
              <w:jc w:val="both"/>
              <w:outlineLvl w:val="2"/>
              <w:rPr>
                <w:sz w:val="20"/>
                <w:szCs w:val="20"/>
              </w:rPr>
            </w:pPr>
            <w:r w:rsidRPr="00666224">
              <w:rPr>
                <w:sz w:val="20"/>
                <w:szCs w:val="20"/>
              </w:rPr>
              <w:t>Wysokość  kary umownej za opóźnienie w dostawie sukcesywnej lub w dostawie reklamacyjnej towaru za każdy dzień opóźnienia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474C34" w:rsidP="00295E6A">
            <w:pPr>
              <w:spacing w:line="276" w:lineRule="auto"/>
              <w:ind w:firstLine="142"/>
              <w:jc w:val="center"/>
              <w:rPr>
                <w:b/>
                <w:sz w:val="20"/>
                <w:szCs w:val="20"/>
              </w:rPr>
            </w:pPr>
            <w:r>
              <w:rPr>
                <w:b/>
                <w:sz w:val="20"/>
                <w:szCs w:val="20"/>
              </w:rPr>
              <w:t>5</w:t>
            </w:r>
            <w:r w:rsidR="00B73FBA" w:rsidRPr="00666224">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3FBA" w:rsidRPr="00666224" w:rsidRDefault="00B73FBA" w:rsidP="00295E6A">
            <w:pPr>
              <w:spacing w:line="276" w:lineRule="auto"/>
              <w:ind w:firstLine="142"/>
              <w:jc w:val="center"/>
              <w:rPr>
                <w:bCs/>
                <w:sz w:val="20"/>
                <w:szCs w:val="20"/>
              </w:rPr>
            </w:pPr>
            <w:r w:rsidRPr="00666224">
              <w:rPr>
                <w:bCs/>
                <w:sz w:val="20"/>
                <w:szCs w:val="20"/>
              </w:rPr>
              <w:t>maksymalizacja</w:t>
            </w:r>
          </w:p>
        </w:tc>
      </w:tr>
      <w:tr w:rsidR="00B73FBA" w:rsidRPr="00666224" w:rsidTr="00295E6A">
        <w:trPr>
          <w:trHeight w:val="417"/>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keepNext/>
              <w:spacing w:line="276" w:lineRule="auto"/>
              <w:ind w:firstLine="142"/>
              <w:jc w:val="right"/>
              <w:outlineLvl w:val="2"/>
              <w:rPr>
                <w:b/>
                <w:bCs/>
                <w:sz w:val="20"/>
                <w:szCs w:val="20"/>
              </w:rPr>
            </w:pPr>
            <w:r w:rsidRPr="00666224">
              <w:rPr>
                <w:b/>
                <w:bCs/>
                <w:sz w:val="20"/>
                <w:szCs w:val="20"/>
              </w:rPr>
              <w:t>OGÓŁEM: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3FBA" w:rsidRPr="00666224" w:rsidRDefault="00B73FBA" w:rsidP="00295E6A">
            <w:pPr>
              <w:spacing w:line="276" w:lineRule="auto"/>
              <w:ind w:firstLine="142"/>
              <w:jc w:val="center"/>
              <w:rPr>
                <w:b/>
                <w:bCs/>
                <w:sz w:val="20"/>
                <w:szCs w:val="20"/>
              </w:rPr>
            </w:pPr>
            <w:r w:rsidRPr="00666224">
              <w:rPr>
                <w:b/>
                <w:bCs/>
                <w:sz w:val="20"/>
                <w:szCs w:val="20"/>
              </w:rPr>
              <w:t>100</w:t>
            </w:r>
            <w:r w:rsidRPr="00666224">
              <w:rPr>
                <w:b/>
                <w:sz w:val="20"/>
                <w:szCs w:val="20"/>
              </w:rPr>
              <w:t>%</w:t>
            </w:r>
          </w:p>
        </w:tc>
        <w:tc>
          <w:tcPr>
            <w:tcW w:w="1985" w:type="dxa"/>
            <w:tcBorders>
              <w:top w:val="single" w:sz="4" w:space="0" w:color="auto"/>
              <w:left w:val="single" w:sz="4" w:space="0" w:color="auto"/>
              <w:bottom w:val="nil"/>
              <w:right w:val="nil"/>
            </w:tcBorders>
            <w:shd w:val="clear" w:color="auto" w:fill="FFFFFF"/>
          </w:tcPr>
          <w:p w:rsidR="00B73FBA" w:rsidRPr="00666224" w:rsidRDefault="00B73FBA" w:rsidP="00295E6A">
            <w:pPr>
              <w:spacing w:line="276" w:lineRule="auto"/>
              <w:ind w:firstLine="142"/>
              <w:jc w:val="center"/>
              <w:rPr>
                <w:b/>
                <w:bCs/>
                <w:sz w:val="20"/>
                <w:szCs w:val="20"/>
              </w:rPr>
            </w:pPr>
          </w:p>
        </w:tc>
      </w:tr>
    </w:tbl>
    <w:p w:rsidR="00B73FBA" w:rsidRDefault="00B73FBA" w:rsidP="003A7D5C">
      <w:pPr>
        <w:spacing w:line="276" w:lineRule="auto"/>
        <w:ind w:left="-142"/>
        <w:jc w:val="both"/>
      </w:pPr>
    </w:p>
    <w:p w:rsidR="007874B9" w:rsidRPr="00666224" w:rsidRDefault="007874B9" w:rsidP="003A7D5C">
      <w:pPr>
        <w:spacing w:line="276" w:lineRule="auto"/>
        <w:ind w:left="-142"/>
        <w:jc w:val="both"/>
      </w:pPr>
      <w:r w:rsidRPr="00666224">
        <w:t>Ocena ofert zostanie przeprowadzona na podstawie przedstawionych wyżej kryteriów oraz ich wag. Oferty będą oceniane punktowo. Maksymalna liczna punktów jaką, po uwzględnieniu wagi, może osiągnąć oferta wynosi 100 pkt.</w:t>
      </w:r>
    </w:p>
    <w:p w:rsidR="00F10BEC" w:rsidRPr="00666224" w:rsidRDefault="007874B9" w:rsidP="001174FD">
      <w:pPr>
        <w:pStyle w:val="Akapitzlist"/>
        <w:numPr>
          <w:ilvl w:val="0"/>
          <w:numId w:val="134"/>
        </w:numPr>
        <w:ind w:left="567"/>
        <w:jc w:val="both"/>
        <w:rPr>
          <w:rFonts w:ascii="Times New Roman" w:hAnsi="Times New Roman"/>
          <w:snapToGrid w:val="0"/>
          <w:sz w:val="24"/>
          <w:szCs w:val="24"/>
        </w:rPr>
      </w:pPr>
      <w:r w:rsidRPr="00666224">
        <w:rPr>
          <w:rFonts w:ascii="Times New Roman" w:hAnsi="Times New Roman"/>
          <w:sz w:val="24"/>
          <w:szCs w:val="24"/>
        </w:rPr>
        <w:t>Wyboru najkorzystniejszej oferty dokonuje Komisja przetargowa po uprzednim sprawdzeniu, porównaniu i ocenie ofert na podstawie kryterium oceny określonym powyżej.</w:t>
      </w:r>
    </w:p>
    <w:p w:rsidR="007874B9" w:rsidRPr="00666224" w:rsidRDefault="00F10BEC" w:rsidP="001174FD">
      <w:pPr>
        <w:pStyle w:val="Akapitzlist"/>
        <w:numPr>
          <w:ilvl w:val="0"/>
          <w:numId w:val="134"/>
        </w:numPr>
        <w:ind w:left="567"/>
        <w:jc w:val="both"/>
        <w:rPr>
          <w:rFonts w:ascii="Times New Roman" w:hAnsi="Times New Roman"/>
          <w:snapToGrid w:val="0"/>
          <w:sz w:val="24"/>
          <w:szCs w:val="24"/>
        </w:rPr>
      </w:pPr>
      <w:r w:rsidRPr="006807D2">
        <w:rPr>
          <w:rFonts w:ascii="Times New Roman" w:hAnsi="Times New Roman"/>
          <w:sz w:val="24"/>
          <w:szCs w:val="24"/>
        </w:rPr>
        <w:t>O</w:t>
      </w:r>
      <w:r w:rsidR="007874B9" w:rsidRPr="006807D2">
        <w:rPr>
          <w:rFonts w:ascii="Times New Roman" w:hAnsi="Times New Roman"/>
          <w:sz w:val="24"/>
          <w:szCs w:val="24"/>
        </w:rPr>
        <w:t xml:space="preserve"> wyborze najkorzystniejszej oferty decyduje najw</w:t>
      </w:r>
      <w:r w:rsidR="00C8169C" w:rsidRPr="006807D2">
        <w:rPr>
          <w:rFonts w:ascii="Times New Roman" w:hAnsi="Times New Roman"/>
          <w:sz w:val="24"/>
          <w:szCs w:val="24"/>
        </w:rPr>
        <w:t>yższa sumaryczna liczba</w:t>
      </w:r>
      <w:r w:rsidR="007874B9" w:rsidRPr="006807D2">
        <w:rPr>
          <w:rFonts w:ascii="Times New Roman" w:hAnsi="Times New Roman"/>
          <w:sz w:val="24"/>
          <w:szCs w:val="24"/>
        </w:rPr>
        <w:t xml:space="preserve"> </w:t>
      </w:r>
      <w:r w:rsidR="001174FD" w:rsidRPr="006807D2">
        <w:rPr>
          <w:rFonts w:ascii="Times New Roman" w:hAnsi="Times New Roman"/>
          <w:sz w:val="24"/>
          <w:szCs w:val="24"/>
        </w:rPr>
        <w:t xml:space="preserve">punktów </w:t>
      </w:r>
      <w:r w:rsidR="001174FD" w:rsidRPr="00666224">
        <w:rPr>
          <w:rFonts w:ascii="Times New Roman" w:hAnsi="Times New Roman"/>
          <w:sz w:val="24"/>
          <w:szCs w:val="24"/>
        </w:rPr>
        <w:t>uzyskanych przez w</w:t>
      </w:r>
      <w:r w:rsidR="007874B9" w:rsidRPr="00666224">
        <w:rPr>
          <w:rFonts w:ascii="Times New Roman" w:hAnsi="Times New Roman"/>
          <w:sz w:val="24"/>
          <w:szCs w:val="24"/>
        </w:rPr>
        <w:t>ykonawcę, stanowiąca sumę punktów za ww. kryteria.</w:t>
      </w:r>
    </w:p>
    <w:p w:rsidR="007874B9" w:rsidRPr="00666224" w:rsidRDefault="007874B9" w:rsidP="001174FD">
      <w:pPr>
        <w:pStyle w:val="Akapitzlist"/>
        <w:numPr>
          <w:ilvl w:val="0"/>
          <w:numId w:val="134"/>
        </w:numPr>
        <w:ind w:left="567"/>
        <w:jc w:val="both"/>
        <w:rPr>
          <w:rFonts w:ascii="Times New Roman" w:hAnsi="Times New Roman"/>
          <w:snapToGrid w:val="0"/>
          <w:sz w:val="24"/>
          <w:szCs w:val="24"/>
        </w:rPr>
      </w:pPr>
      <w:r w:rsidRPr="00666224">
        <w:rPr>
          <w:rFonts w:ascii="Times New Roman" w:hAnsi="Times New Roman"/>
          <w:sz w:val="24"/>
          <w:szCs w:val="24"/>
          <w:u w:val="single"/>
        </w:rPr>
        <w:t>Punkty za oferowaną cenę</w:t>
      </w:r>
      <w:r w:rsidRPr="00666224">
        <w:rPr>
          <w:rFonts w:ascii="Times New Roman" w:hAnsi="Times New Roman"/>
          <w:sz w:val="24"/>
          <w:szCs w:val="24"/>
        </w:rPr>
        <w:t xml:space="preserve">  (cena brutto pakietu) wyliczamy wg wzoru:</w:t>
      </w:r>
    </w:p>
    <w:p w:rsidR="007874B9" w:rsidRPr="00666224" w:rsidRDefault="007874B9" w:rsidP="00BF0710">
      <w:pPr>
        <w:pStyle w:val="Akapitzlist"/>
        <w:spacing w:after="0"/>
        <w:ind w:left="0"/>
        <w:rPr>
          <w:rFonts w:ascii="Times New Roman" w:hAnsi="Times New Roman"/>
          <w:snapToGrid w:val="0"/>
          <w:sz w:val="24"/>
          <w:szCs w:val="24"/>
        </w:rPr>
      </w:pPr>
    </w:p>
    <w:p w:rsidR="007874B9" w:rsidRPr="00666224" w:rsidRDefault="007874B9" w:rsidP="00BF0710">
      <w:pPr>
        <w:spacing w:line="276" w:lineRule="auto"/>
        <w:ind w:left="284" w:firstLine="709"/>
        <w:rPr>
          <w:strike/>
        </w:rPr>
      </w:pPr>
      <w:r w:rsidRPr="00666224">
        <w:rPr>
          <w:b/>
        </w:rPr>
        <w:t xml:space="preserve">                           </w:t>
      </w:r>
      <w:r w:rsidRPr="00666224">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25pt" o:ole="" fillcolor="window">
            <v:imagedata r:id="rId28" o:title=""/>
          </v:shape>
          <o:OLEObject Type="Embed" ProgID="Equation.3" ShapeID="_x0000_i1025" DrawAspect="Content" ObjectID="_1682417376" r:id="rId29"/>
        </w:object>
      </w:r>
      <w:r w:rsidRPr="00666224">
        <w:t xml:space="preserve"> · 100 pkt.</w:t>
      </w:r>
      <w:r w:rsidRPr="00666224">
        <w:rPr>
          <w:strike/>
        </w:rPr>
        <w:t xml:space="preserve"> </w:t>
      </w:r>
    </w:p>
    <w:p w:rsidR="007874B9" w:rsidRPr="00666224" w:rsidRDefault="007874B9" w:rsidP="00BF0710">
      <w:pPr>
        <w:tabs>
          <w:tab w:val="left" w:pos="993"/>
        </w:tabs>
        <w:spacing w:line="276" w:lineRule="auto"/>
        <w:ind w:left="284" w:firstLine="709"/>
        <w:jc w:val="both"/>
      </w:pPr>
      <w:r w:rsidRPr="00666224">
        <w:t>W    – waga kryterium (%)</w:t>
      </w:r>
    </w:p>
    <w:p w:rsidR="007874B9" w:rsidRPr="00666224" w:rsidRDefault="007874B9" w:rsidP="00BF0710">
      <w:pPr>
        <w:tabs>
          <w:tab w:val="left" w:pos="993"/>
        </w:tabs>
        <w:spacing w:line="276" w:lineRule="auto"/>
        <w:ind w:left="284" w:firstLine="709"/>
        <w:jc w:val="both"/>
      </w:pPr>
      <w:r w:rsidRPr="00666224">
        <w:t>C</w:t>
      </w:r>
      <w:r w:rsidRPr="00666224">
        <w:rPr>
          <w:vertAlign w:val="subscript"/>
        </w:rPr>
        <w:t xml:space="preserve">min  </w:t>
      </w:r>
      <w:r w:rsidRPr="00666224">
        <w:t>– cena minimalna w zbiorze ofert</w:t>
      </w:r>
    </w:p>
    <w:p w:rsidR="007874B9" w:rsidRPr="00666224" w:rsidRDefault="007874B9" w:rsidP="00BF0710">
      <w:pPr>
        <w:tabs>
          <w:tab w:val="left" w:pos="993"/>
        </w:tabs>
        <w:spacing w:line="276" w:lineRule="auto"/>
        <w:ind w:left="284" w:firstLine="709"/>
        <w:jc w:val="both"/>
      </w:pPr>
      <w:r w:rsidRPr="00666224">
        <w:t>C</w:t>
      </w:r>
      <w:r w:rsidRPr="00666224">
        <w:rPr>
          <w:vertAlign w:val="subscript"/>
        </w:rPr>
        <w:t>n</w:t>
      </w:r>
      <w:r w:rsidRPr="00666224">
        <w:rPr>
          <w:vertAlign w:val="subscript"/>
        </w:rPr>
        <w:tab/>
        <w:t xml:space="preserve">   </w:t>
      </w:r>
      <w:r w:rsidRPr="00666224">
        <w:t>– cena danej oferty</w:t>
      </w:r>
    </w:p>
    <w:p w:rsidR="00F10BEC" w:rsidRPr="006807D2" w:rsidRDefault="00F10BEC" w:rsidP="00BF0710">
      <w:pPr>
        <w:tabs>
          <w:tab w:val="left" w:pos="993"/>
        </w:tabs>
        <w:spacing w:line="276" w:lineRule="auto"/>
        <w:ind w:left="284" w:firstLine="709"/>
        <w:jc w:val="both"/>
      </w:pPr>
    </w:p>
    <w:p w:rsidR="007874B9" w:rsidRPr="005054C8" w:rsidRDefault="007874B9" w:rsidP="001174FD">
      <w:pPr>
        <w:pStyle w:val="Akapitzlist"/>
        <w:numPr>
          <w:ilvl w:val="0"/>
          <w:numId w:val="134"/>
        </w:numPr>
        <w:tabs>
          <w:tab w:val="left" w:pos="567"/>
        </w:tabs>
        <w:ind w:left="567" w:hanging="425"/>
        <w:jc w:val="both"/>
        <w:rPr>
          <w:rFonts w:ascii="Times New Roman" w:hAnsi="Times New Roman"/>
          <w:sz w:val="24"/>
          <w:szCs w:val="24"/>
        </w:rPr>
      </w:pPr>
      <w:r w:rsidRPr="005054C8">
        <w:rPr>
          <w:rFonts w:ascii="Times New Roman" w:hAnsi="Times New Roman"/>
          <w:sz w:val="24"/>
          <w:szCs w:val="24"/>
          <w:u w:val="single"/>
        </w:rPr>
        <w:t xml:space="preserve">Punkty za termin </w:t>
      </w:r>
      <w:r w:rsidR="00F10BEC" w:rsidRPr="005054C8">
        <w:rPr>
          <w:rFonts w:ascii="Times New Roman" w:hAnsi="Times New Roman"/>
          <w:sz w:val="24"/>
          <w:szCs w:val="24"/>
          <w:u w:val="single"/>
        </w:rPr>
        <w:t>dostawy</w:t>
      </w:r>
      <w:r w:rsidR="000E4678">
        <w:rPr>
          <w:rFonts w:ascii="Times New Roman" w:hAnsi="Times New Roman"/>
          <w:sz w:val="24"/>
          <w:szCs w:val="24"/>
          <w:u w:val="single"/>
        </w:rPr>
        <w:t xml:space="preserve"> </w:t>
      </w:r>
      <w:r w:rsidRPr="005054C8">
        <w:rPr>
          <w:rFonts w:ascii="Times New Roman" w:hAnsi="Times New Roman"/>
          <w:sz w:val="24"/>
          <w:szCs w:val="24"/>
          <w:u w:val="single"/>
        </w:rPr>
        <w:t>towaru</w:t>
      </w:r>
      <w:r w:rsidRPr="005054C8">
        <w:rPr>
          <w:rFonts w:ascii="Times New Roman" w:hAnsi="Times New Roman"/>
          <w:b/>
          <w:sz w:val="24"/>
          <w:szCs w:val="24"/>
        </w:rPr>
        <w:t xml:space="preserve">  - </w:t>
      </w:r>
      <w:r w:rsidRPr="005054C8">
        <w:rPr>
          <w:rFonts w:ascii="Times New Roman" w:hAnsi="Times New Roman"/>
          <w:sz w:val="24"/>
          <w:szCs w:val="24"/>
        </w:rPr>
        <w:t>(</w:t>
      </w:r>
      <w:r w:rsidR="00474C34">
        <w:rPr>
          <w:rFonts w:ascii="Times New Roman" w:hAnsi="Times New Roman"/>
          <w:sz w:val="24"/>
          <w:szCs w:val="24"/>
        </w:rPr>
        <w:t xml:space="preserve">pakiet 1 i 3 min. </w:t>
      </w:r>
      <w:r w:rsidR="007F0089">
        <w:rPr>
          <w:rFonts w:ascii="Times New Roman" w:hAnsi="Times New Roman"/>
          <w:sz w:val="24"/>
          <w:szCs w:val="24"/>
        </w:rPr>
        <w:t xml:space="preserve">dostawa min. </w:t>
      </w:r>
      <w:r w:rsidR="00474C34">
        <w:rPr>
          <w:rFonts w:ascii="Times New Roman" w:hAnsi="Times New Roman"/>
          <w:sz w:val="24"/>
          <w:szCs w:val="24"/>
        </w:rPr>
        <w:t xml:space="preserve">2 dni robocze – max. 7 dni roboczych; pakiet 2 </w:t>
      </w:r>
      <w:r w:rsidRPr="005054C8">
        <w:rPr>
          <w:rFonts w:ascii="Times New Roman" w:hAnsi="Times New Roman"/>
          <w:sz w:val="24"/>
          <w:szCs w:val="24"/>
        </w:rPr>
        <w:t xml:space="preserve">dostawa </w:t>
      </w:r>
      <w:r w:rsidRPr="00427553">
        <w:rPr>
          <w:rFonts w:ascii="Times New Roman" w:hAnsi="Times New Roman"/>
          <w:sz w:val="24"/>
          <w:szCs w:val="24"/>
        </w:rPr>
        <w:t xml:space="preserve">min. </w:t>
      </w:r>
      <w:r w:rsidR="00FD1F57">
        <w:rPr>
          <w:rFonts w:ascii="Times New Roman" w:hAnsi="Times New Roman"/>
          <w:sz w:val="24"/>
          <w:szCs w:val="24"/>
        </w:rPr>
        <w:t>2</w:t>
      </w:r>
      <w:r w:rsidRPr="00427553">
        <w:rPr>
          <w:rFonts w:ascii="Times New Roman" w:hAnsi="Times New Roman"/>
          <w:sz w:val="24"/>
          <w:szCs w:val="24"/>
        </w:rPr>
        <w:t xml:space="preserve"> d</w:t>
      </w:r>
      <w:r w:rsidR="00FD1F57">
        <w:rPr>
          <w:rFonts w:ascii="Times New Roman" w:hAnsi="Times New Roman"/>
          <w:sz w:val="24"/>
          <w:szCs w:val="24"/>
        </w:rPr>
        <w:t>ni robocze</w:t>
      </w:r>
      <w:r w:rsidR="0049719D" w:rsidRPr="005054C8">
        <w:rPr>
          <w:rFonts w:ascii="Times New Roman" w:hAnsi="Times New Roman"/>
          <w:sz w:val="24"/>
          <w:szCs w:val="24"/>
        </w:rPr>
        <w:t xml:space="preserve"> </w:t>
      </w:r>
      <w:r w:rsidRPr="005054C8">
        <w:rPr>
          <w:rFonts w:ascii="Times New Roman" w:hAnsi="Times New Roman"/>
          <w:sz w:val="24"/>
          <w:szCs w:val="24"/>
        </w:rPr>
        <w:t xml:space="preserve"> – max. 5 dni</w:t>
      </w:r>
      <w:r w:rsidR="00D16D40" w:rsidRPr="005054C8">
        <w:rPr>
          <w:rFonts w:ascii="Times New Roman" w:hAnsi="Times New Roman"/>
          <w:sz w:val="24"/>
          <w:szCs w:val="24"/>
        </w:rPr>
        <w:t xml:space="preserve"> </w:t>
      </w:r>
      <w:r w:rsidR="006807D2" w:rsidRPr="005054C8">
        <w:rPr>
          <w:rFonts w:ascii="Times New Roman" w:hAnsi="Times New Roman"/>
          <w:sz w:val="24"/>
          <w:szCs w:val="24"/>
        </w:rPr>
        <w:t xml:space="preserve"> </w:t>
      </w:r>
      <w:r w:rsidR="0038277F" w:rsidRPr="0038277F">
        <w:rPr>
          <w:rFonts w:ascii="Times New Roman" w:hAnsi="Times New Roman"/>
          <w:sz w:val="24"/>
          <w:szCs w:val="24"/>
        </w:rPr>
        <w:t>roboczych</w:t>
      </w:r>
      <w:r w:rsidRPr="005054C8">
        <w:rPr>
          <w:rFonts w:ascii="Times New Roman" w:hAnsi="Times New Roman"/>
          <w:sz w:val="24"/>
          <w:szCs w:val="24"/>
        </w:rPr>
        <w:t>)</w:t>
      </w:r>
      <w:r w:rsidRPr="005054C8">
        <w:rPr>
          <w:rFonts w:ascii="Times New Roman" w:hAnsi="Times New Roman"/>
          <w:b/>
          <w:sz w:val="24"/>
          <w:szCs w:val="24"/>
        </w:rPr>
        <w:t xml:space="preserve"> wyliczamy wg wzoru:</w:t>
      </w:r>
    </w:p>
    <w:p w:rsidR="007874B9" w:rsidRPr="00666224" w:rsidRDefault="007874B9" w:rsidP="00BF0710">
      <w:pPr>
        <w:spacing w:line="276" w:lineRule="auto"/>
        <w:ind w:left="993" w:hanging="142"/>
      </w:pPr>
      <w:r w:rsidRPr="00666224">
        <w:rPr>
          <w:b/>
        </w:rPr>
        <w:lastRenderedPageBreak/>
        <w:t xml:space="preserve">                           </w:t>
      </w:r>
      <w:r w:rsidRPr="00666224">
        <w:rPr>
          <w:b/>
          <w:noProof/>
          <w:position w:val="-30"/>
        </w:rPr>
        <w:drawing>
          <wp:inline distT="0" distB="0" distL="0" distR="0" wp14:anchorId="292B34AE" wp14:editId="7990BA58">
            <wp:extent cx="16383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Pr="00666224">
        <w:t xml:space="preserve"> · 100 pkt. </w:t>
      </w:r>
    </w:p>
    <w:p w:rsidR="007874B9" w:rsidRPr="00666224" w:rsidRDefault="007874B9" w:rsidP="00BF0710">
      <w:pPr>
        <w:spacing w:line="276" w:lineRule="auto"/>
      </w:pPr>
    </w:p>
    <w:p w:rsidR="007874B9" w:rsidRPr="006807D2" w:rsidRDefault="007874B9" w:rsidP="00F10BEC">
      <w:pPr>
        <w:tabs>
          <w:tab w:val="left" w:pos="993"/>
        </w:tabs>
        <w:spacing w:line="276" w:lineRule="auto"/>
        <w:ind w:left="993"/>
        <w:jc w:val="both"/>
      </w:pPr>
      <w:r w:rsidRPr="006807D2">
        <w:t>W</w:t>
      </w:r>
      <w:r w:rsidRPr="006807D2">
        <w:tab/>
        <w:t xml:space="preserve">  - waga kryterium %</w:t>
      </w:r>
    </w:p>
    <w:p w:rsidR="007874B9" w:rsidRPr="006807D2" w:rsidRDefault="007874B9" w:rsidP="00F10BEC">
      <w:pPr>
        <w:tabs>
          <w:tab w:val="left" w:pos="993"/>
        </w:tabs>
        <w:spacing w:line="276" w:lineRule="auto"/>
        <w:ind w:left="993"/>
        <w:jc w:val="both"/>
      </w:pPr>
      <w:r w:rsidRPr="006807D2">
        <w:t>T</w:t>
      </w:r>
      <w:r w:rsidRPr="006807D2">
        <w:rPr>
          <w:vertAlign w:val="subscript"/>
        </w:rPr>
        <w:t xml:space="preserve">min   </w:t>
      </w:r>
      <w:r w:rsidRPr="006807D2">
        <w:t>-</w:t>
      </w:r>
      <w:r w:rsidR="00F10BEC" w:rsidRPr="006807D2">
        <w:t xml:space="preserve"> minimalny termin dostawy</w:t>
      </w:r>
      <w:r w:rsidR="000E4678">
        <w:t xml:space="preserve"> </w:t>
      </w:r>
      <w:r w:rsidRPr="006807D2">
        <w:t>towaru możliwy do zaoferowania (</w:t>
      </w:r>
      <w:r w:rsidR="00FD1F57">
        <w:t>2</w:t>
      </w:r>
      <w:r w:rsidR="00427553">
        <w:t xml:space="preserve"> </w:t>
      </w:r>
      <w:r w:rsidR="00FD1F57">
        <w:t>dni</w:t>
      </w:r>
      <w:r w:rsidR="006807D2" w:rsidRPr="006807D2">
        <w:t xml:space="preserve"> </w:t>
      </w:r>
      <w:r w:rsidR="00FD1F57">
        <w:t>robocze</w:t>
      </w:r>
      <w:r w:rsidRPr="005054C8">
        <w:t>)</w:t>
      </w:r>
    </w:p>
    <w:p w:rsidR="007874B9" w:rsidRPr="006807D2" w:rsidRDefault="007874B9" w:rsidP="00BF0710">
      <w:pPr>
        <w:spacing w:line="276" w:lineRule="auto"/>
        <w:ind w:left="993"/>
        <w:jc w:val="both"/>
      </w:pPr>
      <w:r w:rsidRPr="006807D2">
        <w:t>T</w:t>
      </w:r>
      <w:r w:rsidRPr="006807D2">
        <w:rPr>
          <w:vertAlign w:val="subscript"/>
        </w:rPr>
        <w:t>n</w:t>
      </w:r>
      <w:r w:rsidRPr="006807D2">
        <w:rPr>
          <w:vertAlign w:val="subscript"/>
        </w:rPr>
        <w:tab/>
        <w:t xml:space="preserve">    </w:t>
      </w:r>
      <w:r w:rsidR="00F10BEC" w:rsidRPr="006807D2">
        <w:t>- termin dostawy</w:t>
      </w:r>
      <w:r w:rsidRPr="006807D2">
        <w:t xml:space="preserve"> towaru w danej ofercie</w:t>
      </w:r>
    </w:p>
    <w:p w:rsidR="00F10BEC" w:rsidRPr="00666224" w:rsidRDefault="00F10BEC" w:rsidP="00F10BEC">
      <w:pPr>
        <w:tabs>
          <w:tab w:val="left" w:pos="0"/>
          <w:tab w:val="left" w:pos="567"/>
        </w:tabs>
        <w:spacing w:line="276" w:lineRule="auto"/>
        <w:ind w:left="567"/>
        <w:jc w:val="both"/>
      </w:pPr>
    </w:p>
    <w:p w:rsidR="00474C34" w:rsidRPr="006807D2" w:rsidRDefault="00474C34" w:rsidP="00474C34">
      <w:pPr>
        <w:tabs>
          <w:tab w:val="left" w:pos="0"/>
          <w:tab w:val="left" w:pos="567"/>
        </w:tabs>
        <w:spacing w:line="276" w:lineRule="auto"/>
        <w:ind w:left="567"/>
        <w:jc w:val="both"/>
      </w:pPr>
      <w:r w:rsidRPr="00666224">
        <w:t xml:space="preserve">Zaoferowanie terminu </w:t>
      </w:r>
      <w:r w:rsidRPr="00666224">
        <w:rPr>
          <w:u w:val="single"/>
        </w:rPr>
        <w:t xml:space="preserve">dłuższego niż </w:t>
      </w:r>
      <w:r>
        <w:rPr>
          <w:u w:val="single"/>
        </w:rPr>
        <w:t xml:space="preserve">7 dni roboczych pakiet 1 i 3/ </w:t>
      </w:r>
      <w:r w:rsidRPr="00666224">
        <w:rPr>
          <w:u w:val="single"/>
        </w:rPr>
        <w:t>5 dni</w:t>
      </w:r>
      <w:r>
        <w:rPr>
          <w:u w:val="single"/>
        </w:rPr>
        <w:t xml:space="preserve"> </w:t>
      </w:r>
      <w:r w:rsidRPr="005054C8">
        <w:rPr>
          <w:u w:val="single"/>
        </w:rPr>
        <w:t>roboczych</w:t>
      </w:r>
      <w:r>
        <w:rPr>
          <w:u w:val="single"/>
        </w:rPr>
        <w:t xml:space="preserve"> – pakiet 2</w:t>
      </w:r>
      <w:r w:rsidRPr="00666224">
        <w:rPr>
          <w:u w:val="single"/>
        </w:rPr>
        <w:t xml:space="preserve"> </w:t>
      </w:r>
      <w:r w:rsidRPr="00666224">
        <w:t xml:space="preserve">spowoduje odrzucenie oferty jako </w:t>
      </w:r>
      <w:r w:rsidRPr="006807D2">
        <w:t>niezgodnej z treścią SWZ. Wykonawca powinien zaoferować termin w pełnych dniach.</w:t>
      </w:r>
    </w:p>
    <w:p w:rsidR="00474C34" w:rsidRDefault="00474C34" w:rsidP="00474C34">
      <w:pPr>
        <w:tabs>
          <w:tab w:val="left" w:pos="0"/>
          <w:tab w:val="left" w:pos="567"/>
        </w:tabs>
        <w:spacing w:line="276" w:lineRule="auto"/>
        <w:ind w:left="567"/>
        <w:jc w:val="both"/>
      </w:pPr>
      <w:r w:rsidRPr="006807D2">
        <w:t>W przypadku braku wpisu w Formularzu oferty terminu dostawy</w:t>
      </w:r>
      <w:r>
        <w:t xml:space="preserve"> </w:t>
      </w:r>
      <w:r w:rsidRPr="00666224">
        <w:t xml:space="preserve">towaru, Zamawiający przyjmie do oceny i porównania ofert maksymalną liczbę dni wynoszącą </w:t>
      </w:r>
      <w:r>
        <w:t xml:space="preserve">7 dni roboczych – pakiet 1 i 3; </w:t>
      </w:r>
      <w:r w:rsidRPr="00666224">
        <w:t>5 dni</w:t>
      </w:r>
      <w:r>
        <w:t xml:space="preserve"> </w:t>
      </w:r>
      <w:r w:rsidRPr="00427553">
        <w:t>roboczych</w:t>
      </w:r>
      <w:r>
        <w:t xml:space="preserve"> – pakiet 2</w:t>
      </w:r>
      <w:r w:rsidRPr="00666224">
        <w:t xml:space="preserve"> i przyzna odpowiednią ilość punktów. Do umowy ostatecznej zostanie wpisane </w:t>
      </w:r>
      <w:r>
        <w:t>7 dni roboczych/</w:t>
      </w:r>
      <w:r w:rsidRPr="00666224">
        <w:t>5 dni</w:t>
      </w:r>
      <w:r>
        <w:t xml:space="preserve"> </w:t>
      </w:r>
      <w:r w:rsidRPr="00427553">
        <w:t>roboczych.</w:t>
      </w:r>
    </w:p>
    <w:p w:rsidR="00474C34" w:rsidRPr="00666224" w:rsidRDefault="00474C34" w:rsidP="00474C34">
      <w:pPr>
        <w:tabs>
          <w:tab w:val="left" w:pos="0"/>
          <w:tab w:val="left" w:pos="567"/>
        </w:tabs>
        <w:spacing w:line="276" w:lineRule="auto"/>
        <w:ind w:left="567"/>
        <w:jc w:val="both"/>
      </w:pPr>
      <w:r>
        <w:t>W przypadku zaoferowania terminu krótszego tj. 1 dzień, liczba punktów przyznanych będzie wynosiła nadal możliwe do uzyskania maksimum, natomiast do umowy ostatecznej zostanie wpisany termin dostawy towaru zaoferowany przez wykonawcę.</w:t>
      </w:r>
    </w:p>
    <w:p w:rsidR="007874B9" w:rsidRPr="006807D2" w:rsidRDefault="007874B9" w:rsidP="00BF0710">
      <w:pPr>
        <w:tabs>
          <w:tab w:val="left" w:pos="993"/>
        </w:tabs>
        <w:spacing w:line="276" w:lineRule="auto"/>
        <w:jc w:val="both"/>
      </w:pPr>
    </w:p>
    <w:p w:rsidR="00474C34" w:rsidRPr="005054C8" w:rsidRDefault="00474C34" w:rsidP="00474C34">
      <w:pPr>
        <w:pStyle w:val="Akapitzlist"/>
        <w:numPr>
          <w:ilvl w:val="0"/>
          <w:numId w:val="134"/>
        </w:numPr>
        <w:tabs>
          <w:tab w:val="left" w:pos="567"/>
        </w:tabs>
        <w:ind w:left="567" w:hanging="425"/>
        <w:jc w:val="both"/>
        <w:rPr>
          <w:rFonts w:ascii="Times New Roman" w:hAnsi="Times New Roman"/>
          <w:sz w:val="24"/>
          <w:szCs w:val="24"/>
        </w:rPr>
      </w:pPr>
      <w:r w:rsidRPr="005054C8">
        <w:rPr>
          <w:rFonts w:ascii="Times New Roman" w:hAnsi="Times New Roman"/>
          <w:sz w:val="24"/>
          <w:szCs w:val="24"/>
          <w:u w:val="single"/>
        </w:rPr>
        <w:t>Punkty za termin dostawy</w:t>
      </w:r>
      <w:r>
        <w:rPr>
          <w:rFonts w:ascii="Times New Roman" w:hAnsi="Times New Roman"/>
          <w:sz w:val="24"/>
          <w:szCs w:val="24"/>
          <w:u w:val="single"/>
        </w:rPr>
        <w:t xml:space="preserve"> reklamacyjnej </w:t>
      </w:r>
      <w:r w:rsidRPr="005054C8">
        <w:rPr>
          <w:rFonts w:ascii="Times New Roman" w:hAnsi="Times New Roman"/>
          <w:sz w:val="24"/>
          <w:szCs w:val="24"/>
          <w:u w:val="single"/>
        </w:rPr>
        <w:t>towaru</w:t>
      </w:r>
      <w:r w:rsidRPr="005054C8">
        <w:rPr>
          <w:rFonts w:ascii="Times New Roman" w:hAnsi="Times New Roman"/>
          <w:b/>
          <w:sz w:val="24"/>
          <w:szCs w:val="24"/>
        </w:rPr>
        <w:t xml:space="preserve">  - </w:t>
      </w:r>
      <w:r w:rsidRPr="005054C8">
        <w:rPr>
          <w:rFonts w:ascii="Times New Roman" w:hAnsi="Times New Roman"/>
          <w:sz w:val="24"/>
          <w:szCs w:val="24"/>
        </w:rPr>
        <w:t>(</w:t>
      </w:r>
      <w:r>
        <w:rPr>
          <w:rFonts w:ascii="Times New Roman" w:hAnsi="Times New Roman"/>
          <w:sz w:val="24"/>
          <w:szCs w:val="24"/>
        </w:rPr>
        <w:t xml:space="preserve">pakiet 1 i 3 </w:t>
      </w:r>
      <w:r w:rsidR="007F0089">
        <w:rPr>
          <w:rFonts w:ascii="Times New Roman" w:hAnsi="Times New Roman"/>
          <w:sz w:val="24"/>
          <w:szCs w:val="24"/>
        </w:rPr>
        <w:t xml:space="preserve">dostawa </w:t>
      </w:r>
      <w:r>
        <w:rPr>
          <w:rFonts w:ascii="Times New Roman" w:hAnsi="Times New Roman"/>
          <w:sz w:val="24"/>
          <w:szCs w:val="24"/>
        </w:rPr>
        <w:t xml:space="preserve">min. 2 dni robocze – max. 7 dni roboczych; pakiet 2 </w:t>
      </w:r>
      <w:r w:rsidRPr="005054C8">
        <w:rPr>
          <w:rFonts w:ascii="Times New Roman" w:hAnsi="Times New Roman"/>
          <w:sz w:val="24"/>
          <w:szCs w:val="24"/>
        </w:rPr>
        <w:t xml:space="preserve">dostawa </w:t>
      </w:r>
      <w:r w:rsidRPr="00427553">
        <w:rPr>
          <w:rFonts w:ascii="Times New Roman" w:hAnsi="Times New Roman"/>
          <w:sz w:val="24"/>
          <w:szCs w:val="24"/>
        </w:rPr>
        <w:t xml:space="preserve">min. </w:t>
      </w:r>
      <w:r>
        <w:rPr>
          <w:rFonts w:ascii="Times New Roman" w:hAnsi="Times New Roman"/>
          <w:sz w:val="24"/>
          <w:szCs w:val="24"/>
        </w:rPr>
        <w:t>2</w:t>
      </w:r>
      <w:r w:rsidRPr="00427553">
        <w:rPr>
          <w:rFonts w:ascii="Times New Roman" w:hAnsi="Times New Roman"/>
          <w:sz w:val="24"/>
          <w:szCs w:val="24"/>
        </w:rPr>
        <w:t xml:space="preserve"> d</w:t>
      </w:r>
      <w:r>
        <w:rPr>
          <w:rFonts w:ascii="Times New Roman" w:hAnsi="Times New Roman"/>
          <w:sz w:val="24"/>
          <w:szCs w:val="24"/>
        </w:rPr>
        <w:t>ni robocze</w:t>
      </w:r>
      <w:r w:rsidRPr="005054C8">
        <w:rPr>
          <w:rFonts w:ascii="Times New Roman" w:hAnsi="Times New Roman"/>
          <w:sz w:val="24"/>
          <w:szCs w:val="24"/>
        </w:rPr>
        <w:t xml:space="preserve">  – max. 5 dni  </w:t>
      </w:r>
      <w:r w:rsidRPr="0038277F">
        <w:rPr>
          <w:rFonts w:ascii="Times New Roman" w:hAnsi="Times New Roman"/>
          <w:sz w:val="24"/>
          <w:szCs w:val="24"/>
        </w:rPr>
        <w:t>roboczych</w:t>
      </w:r>
      <w:r w:rsidRPr="005054C8">
        <w:rPr>
          <w:rFonts w:ascii="Times New Roman" w:hAnsi="Times New Roman"/>
          <w:sz w:val="24"/>
          <w:szCs w:val="24"/>
        </w:rPr>
        <w:t>)</w:t>
      </w:r>
      <w:r w:rsidRPr="005054C8">
        <w:rPr>
          <w:rFonts w:ascii="Times New Roman" w:hAnsi="Times New Roman"/>
          <w:b/>
          <w:sz w:val="24"/>
          <w:szCs w:val="24"/>
        </w:rPr>
        <w:t xml:space="preserve"> wyliczamy wg wzoru:</w:t>
      </w:r>
    </w:p>
    <w:p w:rsidR="00474C34" w:rsidRPr="00666224" w:rsidRDefault="00474C34" w:rsidP="00474C34">
      <w:pPr>
        <w:spacing w:line="276" w:lineRule="auto"/>
        <w:ind w:left="993" w:hanging="142"/>
      </w:pPr>
      <w:r w:rsidRPr="00666224">
        <w:rPr>
          <w:b/>
        </w:rPr>
        <w:t xml:space="preserve">                           </w:t>
      </w:r>
      <w:r w:rsidRPr="00666224">
        <w:rPr>
          <w:b/>
          <w:noProof/>
          <w:position w:val="-30"/>
        </w:rPr>
        <w:drawing>
          <wp:inline distT="0" distB="0" distL="0" distR="0" wp14:anchorId="1C56B59D" wp14:editId="45820CBF">
            <wp:extent cx="163830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Pr="00666224">
        <w:t xml:space="preserve"> · 100 pkt. </w:t>
      </w:r>
    </w:p>
    <w:p w:rsidR="00474C34" w:rsidRPr="00666224" w:rsidRDefault="00474C34" w:rsidP="00474C34">
      <w:pPr>
        <w:spacing w:line="276" w:lineRule="auto"/>
      </w:pPr>
    </w:p>
    <w:p w:rsidR="00474C34" w:rsidRPr="006807D2" w:rsidRDefault="00474C34" w:rsidP="00474C34">
      <w:pPr>
        <w:tabs>
          <w:tab w:val="left" w:pos="993"/>
        </w:tabs>
        <w:spacing w:line="276" w:lineRule="auto"/>
        <w:ind w:left="993"/>
        <w:jc w:val="both"/>
      </w:pPr>
      <w:r w:rsidRPr="006807D2">
        <w:t>W</w:t>
      </w:r>
      <w:r w:rsidRPr="006807D2">
        <w:tab/>
        <w:t xml:space="preserve">  - waga kryterium %</w:t>
      </w:r>
    </w:p>
    <w:p w:rsidR="00474C34" w:rsidRPr="006807D2" w:rsidRDefault="00474C34" w:rsidP="00474C34">
      <w:pPr>
        <w:tabs>
          <w:tab w:val="left" w:pos="993"/>
        </w:tabs>
        <w:spacing w:line="276" w:lineRule="auto"/>
        <w:ind w:left="993"/>
        <w:jc w:val="both"/>
      </w:pPr>
      <w:proofErr w:type="spellStart"/>
      <w:r w:rsidRPr="006807D2">
        <w:t>T</w:t>
      </w:r>
      <w:r w:rsidRPr="006807D2">
        <w:rPr>
          <w:vertAlign w:val="subscript"/>
        </w:rPr>
        <w:t>min</w:t>
      </w:r>
      <w:proofErr w:type="spellEnd"/>
      <w:r w:rsidRPr="006807D2">
        <w:rPr>
          <w:vertAlign w:val="subscript"/>
        </w:rPr>
        <w:t xml:space="preserve">   </w:t>
      </w:r>
      <w:r w:rsidRPr="006807D2">
        <w:t>- minimalny termin dostawy</w:t>
      </w:r>
      <w:r>
        <w:t xml:space="preserve"> </w:t>
      </w:r>
      <w:r w:rsidRPr="006807D2">
        <w:t>towaru możliwy do zaoferowania (</w:t>
      </w:r>
      <w:r>
        <w:t>2 dni</w:t>
      </w:r>
      <w:r w:rsidRPr="006807D2">
        <w:t xml:space="preserve"> </w:t>
      </w:r>
      <w:r>
        <w:t>robocze</w:t>
      </w:r>
      <w:r w:rsidRPr="005054C8">
        <w:t>)</w:t>
      </w:r>
    </w:p>
    <w:p w:rsidR="00474C34" w:rsidRPr="006807D2" w:rsidRDefault="00474C34" w:rsidP="00474C34">
      <w:pPr>
        <w:spacing w:line="276" w:lineRule="auto"/>
        <w:ind w:left="993"/>
        <w:jc w:val="both"/>
      </w:pPr>
      <w:proofErr w:type="spellStart"/>
      <w:r w:rsidRPr="006807D2">
        <w:t>T</w:t>
      </w:r>
      <w:r w:rsidRPr="006807D2">
        <w:rPr>
          <w:vertAlign w:val="subscript"/>
        </w:rPr>
        <w:t>n</w:t>
      </w:r>
      <w:proofErr w:type="spellEnd"/>
      <w:r w:rsidRPr="006807D2">
        <w:rPr>
          <w:vertAlign w:val="subscript"/>
        </w:rPr>
        <w:tab/>
        <w:t xml:space="preserve">    </w:t>
      </w:r>
      <w:r w:rsidRPr="006807D2">
        <w:t>- termin dostawy towaru w danej ofercie</w:t>
      </w:r>
    </w:p>
    <w:p w:rsidR="00474C34" w:rsidRPr="00666224" w:rsidRDefault="00474C34" w:rsidP="00474C34">
      <w:pPr>
        <w:tabs>
          <w:tab w:val="left" w:pos="0"/>
          <w:tab w:val="left" w:pos="567"/>
        </w:tabs>
        <w:spacing w:line="276" w:lineRule="auto"/>
        <w:ind w:left="567"/>
        <w:jc w:val="both"/>
      </w:pPr>
    </w:p>
    <w:p w:rsidR="00474C34" w:rsidRPr="006807D2" w:rsidRDefault="00474C34" w:rsidP="00474C34">
      <w:pPr>
        <w:tabs>
          <w:tab w:val="left" w:pos="0"/>
          <w:tab w:val="left" w:pos="567"/>
        </w:tabs>
        <w:spacing w:line="276" w:lineRule="auto"/>
        <w:ind w:left="567"/>
        <w:jc w:val="both"/>
      </w:pPr>
      <w:r w:rsidRPr="00666224">
        <w:t xml:space="preserve">Zaoferowanie terminu </w:t>
      </w:r>
      <w:r w:rsidRPr="00666224">
        <w:rPr>
          <w:u w:val="single"/>
        </w:rPr>
        <w:t xml:space="preserve">dłuższego niż </w:t>
      </w:r>
      <w:r>
        <w:rPr>
          <w:u w:val="single"/>
        </w:rPr>
        <w:t xml:space="preserve">7 dni roboczych pakiet 1 i 3/ </w:t>
      </w:r>
      <w:r w:rsidRPr="00666224">
        <w:rPr>
          <w:u w:val="single"/>
        </w:rPr>
        <w:t>5 dni</w:t>
      </w:r>
      <w:r>
        <w:rPr>
          <w:u w:val="single"/>
        </w:rPr>
        <w:t xml:space="preserve"> </w:t>
      </w:r>
      <w:r w:rsidRPr="005054C8">
        <w:rPr>
          <w:u w:val="single"/>
        </w:rPr>
        <w:t>roboczych</w:t>
      </w:r>
      <w:r>
        <w:rPr>
          <w:u w:val="single"/>
        </w:rPr>
        <w:t xml:space="preserve"> – pakiet 2</w:t>
      </w:r>
      <w:r w:rsidRPr="00666224">
        <w:rPr>
          <w:u w:val="single"/>
        </w:rPr>
        <w:t xml:space="preserve"> </w:t>
      </w:r>
      <w:r w:rsidRPr="00666224">
        <w:t xml:space="preserve">spowoduje odrzucenie oferty jako </w:t>
      </w:r>
      <w:r w:rsidRPr="006807D2">
        <w:t>niezgodnej z treścią SWZ. Wykonawca powinien zaoferować termin w pełnych dniach.</w:t>
      </w:r>
    </w:p>
    <w:p w:rsidR="00474C34" w:rsidRDefault="00474C34" w:rsidP="00474C34">
      <w:pPr>
        <w:tabs>
          <w:tab w:val="left" w:pos="0"/>
          <w:tab w:val="left" w:pos="567"/>
        </w:tabs>
        <w:spacing w:line="276" w:lineRule="auto"/>
        <w:ind w:left="567"/>
        <w:jc w:val="both"/>
      </w:pPr>
      <w:r w:rsidRPr="006807D2">
        <w:t>W przypadku braku wpisu w Formularzu oferty terminu dostawy</w:t>
      </w:r>
      <w:r>
        <w:t xml:space="preserve"> reklamacyjnej </w:t>
      </w:r>
      <w:r w:rsidRPr="00666224">
        <w:t xml:space="preserve">towaru, Zamawiający przyjmie do oceny i porównania ofert maksymalną liczbę dni wynoszącą </w:t>
      </w:r>
      <w:r>
        <w:t xml:space="preserve">7 dni roboczych – pakiet 1 i 3; </w:t>
      </w:r>
      <w:r w:rsidRPr="00666224">
        <w:t>5 dni</w:t>
      </w:r>
      <w:r>
        <w:t xml:space="preserve"> </w:t>
      </w:r>
      <w:r w:rsidRPr="00427553">
        <w:t>roboczych</w:t>
      </w:r>
      <w:r>
        <w:t xml:space="preserve"> – pakiet 2</w:t>
      </w:r>
      <w:r w:rsidRPr="00666224">
        <w:t xml:space="preserve"> i przyzna odpowiednią ilość punktów. Do umowy ostatecznej zostanie wpisane </w:t>
      </w:r>
      <w:r>
        <w:t>7 dni roboczych/</w:t>
      </w:r>
      <w:r w:rsidRPr="00666224">
        <w:t>5 dni</w:t>
      </w:r>
      <w:r>
        <w:t xml:space="preserve"> </w:t>
      </w:r>
      <w:r w:rsidRPr="00427553">
        <w:t>roboczych.</w:t>
      </w:r>
    </w:p>
    <w:p w:rsidR="00474C34" w:rsidRPr="00666224" w:rsidRDefault="00474C34" w:rsidP="00474C34">
      <w:pPr>
        <w:tabs>
          <w:tab w:val="left" w:pos="0"/>
          <w:tab w:val="left" w:pos="567"/>
        </w:tabs>
        <w:spacing w:line="276" w:lineRule="auto"/>
        <w:ind w:left="567"/>
        <w:jc w:val="both"/>
      </w:pPr>
      <w:r>
        <w:t xml:space="preserve">W przypadku zaoferowania terminu krótszego tj. 1 dzień, liczba punktów przyznanych będzie wynosiła nadal możliwe do uzyskania maksimum, natomiast do umowy ostatecznej zostanie wpisany termin dostawy </w:t>
      </w:r>
      <w:r w:rsidR="00C0062B">
        <w:t xml:space="preserve">reklamacyjnej </w:t>
      </w:r>
      <w:r>
        <w:t>towaru zaoferowany przez wykonawcę.</w:t>
      </w:r>
    </w:p>
    <w:p w:rsidR="007874B9" w:rsidRPr="00666224" w:rsidRDefault="007874B9" w:rsidP="00BF0710">
      <w:pPr>
        <w:tabs>
          <w:tab w:val="left" w:pos="993"/>
        </w:tabs>
        <w:spacing w:line="276" w:lineRule="auto"/>
        <w:jc w:val="both"/>
      </w:pPr>
    </w:p>
    <w:p w:rsidR="007874B9" w:rsidRPr="00666224" w:rsidRDefault="007874B9" w:rsidP="001174FD">
      <w:pPr>
        <w:pStyle w:val="Akapitzlist"/>
        <w:numPr>
          <w:ilvl w:val="0"/>
          <w:numId w:val="132"/>
        </w:numPr>
        <w:tabs>
          <w:tab w:val="left" w:pos="567"/>
        </w:tabs>
        <w:ind w:left="567"/>
        <w:jc w:val="both"/>
        <w:rPr>
          <w:rFonts w:ascii="Times New Roman" w:hAnsi="Times New Roman"/>
          <w:b/>
          <w:sz w:val="24"/>
          <w:szCs w:val="24"/>
        </w:rPr>
      </w:pPr>
      <w:r w:rsidRPr="00666224">
        <w:rPr>
          <w:rFonts w:ascii="Times New Roman" w:eastAsia="Times New Roman" w:hAnsi="Times New Roman"/>
          <w:sz w:val="24"/>
          <w:szCs w:val="24"/>
          <w:u w:val="single"/>
          <w:lang w:eastAsia="pl-PL"/>
        </w:rPr>
        <w:t>P</w:t>
      </w:r>
      <w:r w:rsidRPr="00666224">
        <w:rPr>
          <w:rFonts w:ascii="Times New Roman" w:hAnsi="Times New Roman"/>
          <w:sz w:val="24"/>
          <w:szCs w:val="24"/>
          <w:u w:val="single"/>
        </w:rPr>
        <w:t>unkty za wysokość kary umownej za opóźnienie w dostawie sukcesywnej lub w dostawie reklamacyjnej towaru za każdy dzień opóźnienia</w:t>
      </w:r>
      <w:r w:rsidR="003F6A26">
        <w:rPr>
          <w:rFonts w:ascii="Times New Roman" w:hAnsi="Times New Roman"/>
          <w:sz w:val="24"/>
          <w:szCs w:val="24"/>
          <w:u w:val="single"/>
        </w:rPr>
        <w:t xml:space="preserve"> </w:t>
      </w:r>
      <w:r w:rsidR="003F6A26" w:rsidRPr="0038277F">
        <w:rPr>
          <w:rFonts w:ascii="Times New Roman" w:hAnsi="Times New Roman"/>
          <w:sz w:val="24"/>
          <w:szCs w:val="24"/>
        </w:rPr>
        <w:t>(z przyczyn leżących po stronie Wykonawcy)</w:t>
      </w:r>
      <w:r w:rsidRPr="003F6A26">
        <w:rPr>
          <w:rFonts w:ascii="Times New Roman" w:hAnsi="Times New Roman"/>
          <w:b/>
          <w:sz w:val="24"/>
          <w:szCs w:val="24"/>
        </w:rPr>
        <w:t xml:space="preserve"> </w:t>
      </w:r>
      <w:r w:rsidR="001810CE" w:rsidRPr="00666224">
        <w:rPr>
          <w:rFonts w:ascii="Times New Roman" w:hAnsi="Times New Roman"/>
          <w:sz w:val="24"/>
          <w:szCs w:val="24"/>
        </w:rPr>
        <w:t>- min. 0,5</w:t>
      </w:r>
      <w:r w:rsidRPr="00666224">
        <w:rPr>
          <w:rFonts w:ascii="Times New Roman" w:hAnsi="Times New Roman"/>
          <w:sz w:val="24"/>
          <w:szCs w:val="24"/>
        </w:rPr>
        <w:t>% ceny brutto gwarantowanej części pakie</w:t>
      </w:r>
      <w:r w:rsidR="001810CE" w:rsidRPr="00666224">
        <w:rPr>
          <w:rFonts w:ascii="Times New Roman" w:hAnsi="Times New Roman"/>
          <w:sz w:val="24"/>
          <w:szCs w:val="24"/>
        </w:rPr>
        <w:t xml:space="preserve">tu za dzień </w:t>
      </w:r>
      <w:r w:rsidR="001810CE" w:rsidRPr="00666224">
        <w:rPr>
          <w:rFonts w:ascii="Times New Roman" w:hAnsi="Times New Roman"/>
          <w:sz w:val="24"/>
          <w:szCs w:val="24"/>
        </w:rPr>
        <w:lastRenderedPageBreak/>
        <w:t>opóźnienia – max. 3</w:t>
      </w:r>
      <w:r w:rsidRPr="00666224">
        <w:rPr>
          <w:rFonts w:ascii="Times New Roman" w:hAnsi="Times New Roman"/>
          <w:sz w:val="24"/>
          <w:szCs w:val="24"/>
        </w:rPr>
        <w:t>% ceny brutto gwarantowanej części pakietu za dzień opóźnienia) wyliczamy wg wzoru:</w:t>
      </w:r>
    </w:p>
    <w:p w:rsidR="007874B9" w:rsidRPr="00666224" w:rsidRDefault="007874B9" w:rsidP="001810CE">
      <w:pPr>
        <w:tabs>
          <w:tab w:val="left" w:pos="993"/>
        </w:tabs>
        <w:spacing w:line="276" w:lineRule="auto"/>
        <w:ind w:left="2268"/>
      </w:pPr>
      <w:r w:rsidRPr="00666224">
        <w:rPr>
          <w:b/>
          <w:position w:val="-30"/>
        </w:rPr>
        <w:object w:dxaOrig="2659" w:dyaOrig="700">
          <v:shape id="_x0000_i1026" type="#_x0000_t75" style="width:134.25pt;height:35.25pt" o:ole="" fillcolor="window">
            <v:imagedata r:id="rId31" o:title=""/>
          </v:shape>
          <o:OLEObject Type="Embed" ProgID="Equation.3" ShapeID="_x0000_i1026" DrawAspect="Content" ObjectID="_1682417377" r:id="rId32"/>
        </w:object>
      </w:r>
      <w:r w:rsidRPr="00666224">
        <w:t xml:space="preserve"> · 100 pkt. </w:t>
      </w:r>
    </w:p>
    <w:p w:rsidR="007874B9" w:rsidRPr="00666224" w:rsidRDefault="007874B9" w:rsidP="001810CE">
      <w:pPr>
        <w:tabs>
          <w:tab w:val="left" w:pos="993"/>
        </w:tabs>
        <w:spacing w:line="276" w:lineRule="auto"/>
        <w:ind w:left="993"/>
        <w:jc w:val="both"/>
      </w:pPr>
      <w:r w:rsidRPr="00666224">
        <w:t>W    – waga kryterium (%)</w:t>
      </w:r>
    </w:p>
    <w:p w:rsidR="007874B9" w:rsidRPr="00666224" w:rsidRDefault="007874B9" w:rsidP="001810CE">
      <w:pPr>
        <w:tabs>
          <w:tab w:val="left" w:pos="993"/>
        </w:tabs>
        <w:spacing w:line="276" w:lineRule="auto"/>
        <w:ind w:left="993"/>
        <w:jc w:val="both"/>
      </w:pPr>
      <w:r w:rsidRPr="00666224">
        <w:t>K</w:t>
      </w:r>
      <w:r w:rsidRPr="00666224">
        <w:rPr>
          <w:vertAlign w:val="subscript"/>
        </w:rPr>
        <w:t xml:space="preserve">n  </w:t>
      </w:r>
      <w:r w:rsidRPr="00666224">
        <w:t>– oferowany % kary umownej danej oferty</w:t>
      </w:r>
    </w:p>
    <w:p w:rsidR="007874B9" w:rsidRPr="00666224" w:rsidRDefault="007874B9" w:rsidP="001810CE">
      <w:pPr>
        <w:tabs>
          <w:tab w:val="left" w:pos="993"/>
        </w:tabs>
        <w:spacing w:line="276" w:lineRule="auto"/>
        <w:ind w:left="993"/>
        <w:jc w:val="both"/>
      </w:pPr>
      <w:r w:rsidRPr="00666224">
        <w:t>K</w:t>
      </w:r>
      <w:r w:rsidRPr="00666224">
        <w:rPr>
          <w:vertAlign w:val="subscript"/>
        </w:rPr>
        <w:t xml:space="preserve">max </w:t>
      </w:r>
      <w:r w:rsidRPr="00666224">
        <w:t>– maksymalny % kary um</w:t>
      </w:r>
      <w:r w:rsidR="001810CE" w:rsidRPr="00666224">
        <w:t>ownej możliwy do zaoferowania (3</w:t>
      </w:r>
      <w:r w:rsidRPr="00666224">
        <w:t>%)</w:t>
      </w:r>
    </w:p>
    <w:p w:rsidR="007874B9" w:rsidRPr="00666224" w:rsidRDefault="007874B9" w:rsidP="00BF0710">
      <w:pPr>
        <w:tabs>
          <w:tab w:val="left" w:pos="993"/>
        </w:tabs>
        <w:spacing w:line="276" w:lineRule="auto"/>
        <w:ind w:left="851"/>
        <w:jc w:val="both"/>
      </w:pPr>
    </w:p>
    <w:p w:rsidR="001810CE" w:rsidRPr="006807D2" w:rsidRDefault="007874B9" w:rsidP="001810CE">
      <w:pPr>
        <w:tabs>
          <w:tab w:val="left" w:pos="0"/>
          <w:tab w:val="left" w:pos="993"/>
        </w:tabs>
        <w:spacing w:line="276" w:lineRule="auto"/>
        <w:ind w:left="567"/>
        <w:jc w:val="both"/>
      </w:pPr>
      <w:r w:rsidRPr="00666224">
        <w:t xml:space="preserve">Zaoferowanie kary umownej za opóźnienie w dostawie sukcesywnej towaru lub w dostawie reklamacyjnej towaru za każdy dzień opóźnienia poniżej 0,5% ceny brutto </w:t>
      </w:r>
      <w:r w:rsidRPr="006807D2">
        <w:t xml:space="preserve">gwarantowanej części pakietu, spowoduje odrzucenie oferty jako niezgodnej z </w:t>
      </w:r>
      <w:r w:rsidR="001810CE" w:rsidRPr="006807D2">
        <w:t>treścią SWZ</w:t>
      </w:r>
      <w:r w:rsidRPr="006807D2">
        <w:t>.</w:t>
      </w:r>
    </w:p>
    <w:p w:rsidR="001810CE" w:rsidRPr="00666224" w:rsidRDefault="007874B9" w:rsidP="001810CE">
      <w:pPr>
        <w:tabs>
          <w:tab w:val="left" w:pos="0"/>
          <w:tab w:val="left" w:pos="993"/>
        </w:tabs>
        <w:spacing w:line="276" w:lineRule="auto"/>
        <w:ind w:left="567"/>
        <w:jc w:val="both"/>
      </w:pPr>
      <w:r w:rsidRPr="00666224">
        <w:t>W przypadku zaoferowania kary umownej za opóźnienie w dostawie sukcesywnej towaru lub w dostawie reklamacyjnej towaru za każdy dzień opóźnienia powyżej 3% ceny brutto</w:t>
      </w:r>
      <w:r w:rsidR="001810CE" w:rsidRPr="00666224">
        <w:t xml:space="preserve"> gwarantowanej części pakietu (</w:t>
      </w:r>
      <w:r w:rsidRPr="00666224">
        <w:t>np. 5%), do wzoru zostanie podstawiony max. % kary (3%), a do umowy ostatecznej zostanie wpisany faktyczn</w:t>
      </w:r>
      <w:r w:rsidR="001810CE" w:rsidRPr="00666224">
        <w:t>ie zaoferowany % kary umownej (</w:t>
      </w:r>
      <w:r w:rsidRPr="00666224">
        <w:t>np.5%).</w:t>
      </w:r>
    </w:p>
    <w:p w:rsidR="007874B9" w:rsidRPr="00666224" w:rsidRDefault="007874B9" w:rsidP="001810CE">
      <w:pPr>
        <w:tabs>
          <w:tab w:val="left" w:pos="0"/>
          <w:tab w:val="left" w:pos="993"/>
        </w:tabs>
        <w:spacing w:line="276" w:lineRule="auto"/>
        <w:ind w:left="567"/>
        <w:jc w:val="both"/>
      </w:pPr>
      <w:r w:rsidRPr="00666224">
        <w:t>W przypadku braku wpisu w Formularzu oferty kary umownej za opóźnienie w dostawie towaru  lub w dostawie reklamacyjnej tow</w:t>
      </w:r>
      <w:r w:rsidR="00110191" w:rsidRPr="00666224">
        <w:t>aru za każdy dzień opóźnienia, z</w:t>
      </w:r>
      <w:r w:rsidRPr="00666224">
        <w:t>amawiający przyjmie do oceny i porównania ofert minimalną wysokość kary umownej wynoszącą 0,5% i przyzna odpowiednią ilość punktów. Do umowy ostatecznej zostanie wpisane 0,5%.</w:t>
      </w:r>
    </w:p>
    <w:p w:rsidR="007F5755" w:rsidRPr="00666224" w:rsidRDefault="007F5755" w:rsidP="00BF0710">
      <w:pPr>
        <w:spacing w:line="276" w:lineRule="auto"/>
        <w:ind w:left="1146"/>
        <w:jc w:val="both"/>
      </w:pPr>
    </w:p>
    <w:p w:rsidR="007874B9" w:rsidRPr="00666224" w:rsidRDefault="007874B9" w:rsidP="001174FD">
      <w:pPr>
        <w:numPr>
          <w:ilvl w:val="0"/>
          <w:numId w:val="136"/>
        </w:numPr>
        <w:spacing w:line="276" w:lineRule="auto"/>
        <w:ind w:left="567"/>
        <w:jc w:val="both"/>
      </w:pPr>
      <w:r w:rsidRPr="00666224">
        <w:t>Ocena końcowa oferty:</w:t>
      </w:r>
    </w:p>
    <w:p w:rsidR="007874B9" w:rsidRPr="00666224" w:rsidRDefault="007874B9" w:rsidP="001810CE">
      <w:pPr>
        <w:spacing w:line="276" w:lineRule="auto"/>
        <w:ind w:left="567"/>
        <w:jc w:val="both"/>
      </w:pPr>
      <w:r w:rsidRPr="00666224">
        <w:t>Jest to suma punktów uzyskanych za powyżej wymienione kryteria.</w:t>
      </w:r>
    </w:p>
    <w:p w:rsidR="007874B9" w:rsidRPr="00666224" w:rsidRDefault="007874B9" w:rsidP="00BF0710">
      <w:pPr>
        <w:spacing w:line="276" w:lineRule="auto"/>
        <w:jc w:val="both"/>
      </w:pPr>
    </w:p>
    <w:p w:rsidR="001810CE" w:rsidRPr="00666224" w:rsidRDefault="007874B9" w:rsidP="001174FD">
      <w:pPr>
        <w:pStyle w:val="Akapitzlist"/>
        <w:numPr>
          <w:ilvl w:val="3"/>
          <w:numId w:val="40"/>
        </w:numPr>
        <w:tabs>
          <w:tab w:val="clear" w:pos="3240"/>
          <w:tab w:val="num" w:pos="426"/>
          <w:tab w:val="left" w:pos="567"/>
        </w:tabs>
        <w:ind w:left="426"/>
        <w:jc w:val="both"/>
        <w:rPr>
          <w:rFonts w:ascii="Times New Roman" w:hAnsi="Times New Roman"/>
          <w:b/>
          <w:sz w:val="24"/>
          <w:szCs w:val="24"/>
        </w:rPr>
      </w:pPr>
      <w:r w:rsidRPr="00666224">
        <w:rPr>
          <w:rFonts w:ascii="Times New Roman" w:hAnsi="Times New Roman"/>
          <w:b/>
          <w:sz w:val="24"/>
          <w:szCs w:val="24"/>
        </w:rPr>
        <w:t>Zasady wyboru ofert</w:t>
      </w:r>
      <w:r w:rsidR="001810CE" w:rsidRPr="00666224">
        <w:rPr>
          <w:rFonts w:ascii="Times New Roman" w:hAnsi="Times New Roman"/>
          <w:b/>
          <w:sz w:val="24"/>
          <w:szCs w:val="24"/>
        </w:rPr>
        <w:t>y i udzielenia zamówienia</w:t>
      </w:r>
    </w:p>
    <w:p w:rsidR="001810CE" w:rsidRPr="00666224" w:rsidRDefault="001174FD" w:rsidP="001810CE">
      <w:pPr>
        <w:pStyle w:val="Akapitzlist"/>
        <w:tabs>
          <w:tab w:val="left" w:pos="567"/>
        </w:tabs>
        <w:ind w:left="426"/>
        <w:jc w:val="both"/>
        <w:rPr>
          <w:rFonts w:ascii="Times New Roman" w:hAnsi="Times New Roman"/>
          <w:sz w:val="24"/>
          <w:szCs w:val="24"/>
        </w:rPr>
      </w:pPr>
      <w:r w:rsidRPr="00666224">
        <w:rPr>
          <w:rFonts w:ascii="Times New Roman" w:hAnsi="Times New Roman"/>
          <w:sz w:val="24"/>
          <w:szCs w:val="24"/>
        </w:rPr>
        <w:t>Zamawiający udzieli zamówienia w</w:t>
      </w:r>
      <w:r w:rsidR="007874B9" w:rsidRPr="00666224">
        <w:rPr>
          <w:rFonts w:ascii="Times New Roman" w:hAnsi="Times New Roman"/>
          <w:sz w:val="24"/>
          <w:szCs w:val="24"/>
        </w:rPr>
        <w:t>ykonawcy, którego oferta:</w:t>
      </w:r>
    </w:p>
    <w:p w:rsidR="007874B9" w:rsidRPr="00666224" w:rsidRDefault="001810CE"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o</w:t>
      </w:r>
      <w:r w:rsidR="007874B9" w:rsidRPr="00666224">
        <w:rPr>
          <w:rFonts w:ascii="Times New Roman" w:hAnsi="Times New Roman"/>
          <w:sz w:val="24"/>
          <w:szCs w:val="24"/>
        </w:rPr>
        <w:t>dpowiada wszystkim wymaganiom przedstawionym w PZP,</w:t>
      </w:r>
    </w:p>
    <w:p w:rsidR="007874B9" w:rsidRPr="00666224" w:rsidRDefault="007874B9"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 xml:space="preserve">jest zgodna z treścią SWZ, </w:t>
      </w:r>
    </w:p>
    <w:p w:rsidR="00E95D44" w:rsidRPr="00666224" w:rsidRDefault="007874B9" w:rsidP="001174FD">
      <w:pPr>
        <w:pStyle w:val="Akapitzlist"/>
        <w:numPr>
          <w:ilvl w:val="0"/>
          <w:numId w:val="137"/>
        </w:numPr>
        <w:tabs>
          <w:tab w:val="left" w:pos="567"/>
        </w:tabs>
        <w:ind w:left="567"/>
        <w:jc w:val="both"/>
        <w:rPr>
          <w:rFonts w:ascii="Times New Roman" w:hAnsi="Times New Roman"/>
          <w:sz w:val="24"/>
          <w:szCs w:val="24"/>
        </w:rPr>
      </w:pPr>
      <w:r w:rsidRPr="00666224">
        <w:rPr>
          <w:rFonts w:ascii="Times New Roman" w:hAnsi="Times New Roman"/>
          <w:sz w:val="24"/>
          <w:szCs w:val="24"/>
        </w:rPr>
        <w:t>została uznana za najkorzystniejszą w oparciu o podane kryteria wyboru</w:t>
      </w:r>
      <w:r w:rsidR="00C8169C" w:rsidRPr="00666224">
        <w:rPr>
          <w:rFonts w:ascii="Times New Roman" w:hAnsi="Times New Roman"/>
          <w:sz w:val="24"/>
          <w:szCs w:val="24"/>
        </w:rPr>
        <w:t>.</w:t>
      </w:r>
    </w:p>
    <w:p w:rsidR="001810CE" w:rsidRPr="00666224" w:rsidRDefault="001810CE" w:rsidP="001810CE">
      <w:pPr>
        <w:pStyle w:val="Akapitzlist"/>
        <w:tabs>
          <w:tab w:val="left" w:pos="567"/>
        </w:tabs>
        <w:ind w:left="567"/>
        <w:jc w:val="both"/>
        <w:rPr>
          <w:rFonts w:ascii="Times New Roman" w:hAnsi="Times New Roman"/>
          <w:sz w:val="24"/>
          <w:szCs w:val="24"/>
        </w:rPr>
      </w:pPr>
    </w:p>
    <w:p w:rsidR="007874B9" w:rsidRPr="00666224" w:rsidRDefault="007874B9"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 xml:space="preserve">Zamawiający wybiera najkorzystniejszą ofertę̨ w terminie związania ofertą określonym w SWZ. </w:t>
      </w:r>
    </w:p>
    <w:p w:rsidR="007F5755" w:rsidRPr="00666224" w:rsidRDefault="007F5755"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Jeżeli termin związania ofertą upłynie przed wyborem najkorzystniejs</w:t>
      </w:r>
      <w:r w:rsidR="001174FD" w:rsidRPr="00666224">
        <w:rPr>
          <w:rFonts w:ascii="Times New Roman" w:hAnsi="Times New Roman"/>
          <w:sz w:val="24"/>
          <w:szCs w:val="24"/>
        </w:rPr>
        <w:t>zej oferty, zamawiający wezwie w</w:t>
      </w:r>
      <w:r w:rsidRPr="00666224">
        <w:rPr>
          <w:rFonts w:ascii="Times New Roman" w:hAnsi="Times New Roman"/>
          <w:sz w:val="24"/>
          <w:szCs w:val="24"/>
        </w:rPr>
        <w:t>ykonawcę̨, którego oferta otrzymała najwyższą ocenę̨, do wyraże</w:t>
      </w:r>
      <w:r w:rsidR="00110191" w:rsidRPr="00666224">
        <w:rPr>
          <w:rFonts w:ascii="Times New Roman" w:hAnsi="Times New Roman"/>
          <w:sz w:val="24"/>
          <w:szCs w:val="24"/>
        </w:rPr>
        <w:t>nia, w wyznaczonym przez z</w:t>
      </w:r>
      <w:r w:rsidRPr="00666224">
        <w:rPr>
          <w:rFonts w:ascii="Times New Roman" w:hAnsi="Times New Roman"/>
          <w:sz w:val="24"/>
          <w:szCs w:val="24"/>
        </w:rPr>
        <w:t xml:space="preserve">amawiającego terminie, pisemnej zgody na wybór jego oferty. </w:t>
      </w:r>
    </w:p>
    <w:p w:rsidR="007874B9" w:rsidRPr="00666224" w:rsidRDefault="007F5755" w:rsidP="001174FD">
      <w:pPr>
        <w:pStyle w:val="Akapitzlist"/>
        <w:numPr>
          <w:ilvl w:val="0"/>
          <w:numId w:val="138"/>
        </w:numPr>
        <w:tabs>
          <w:tab w:val="left" w:pos="567"/>
        </w:tabs>
        <w:ind w:left="426"/>
        <w:jc w:val="both"/>
        <w:rPr>
          <w:rFonts w:ascii="Times New Roman" w:hAnsi="Times New Roman"/>
          <w:sz w:val="24"/>
          <w:szCs w:val="24"/>
        </w:rPr>
      </w:pPr>
      <w:r w:rsidRPr="00666224">
        <w:rPr>
          <w:rFonts w:ascii="Times New Roman" w:hAnsi="Times New Roman"/>
          <w:sz w:val="24"/>
          <w:szCs w:val="24"/>
        </w:rPr>
        <w:t>W przypadku bra</w:t>
      </w:r>
      <w:r w:rsidR="005B57B6">
        <w:rPr>
          <w:rFonts w:ascii="Times New Roman" w:hAnsi="Times New Roman"/>
          <w:sz w:val="24"/>
          <w:szCs w:val="24"/>
        </w:rPr>
        <w:t>ku zgody, o której mowa w pkt</w:t>
      </w:r>
      <w:r w:rsidR="005054C8">
        <w:rPr>
          <w:rFonts w:ascii="Times New Roman" w:hAnsi="Times New Roman"/>
          <w:sz w:val="24"/>
          <w:szCs w:val="24"/>
        </w:rPr>
        <w:t xml:space="preserve"> 4</w:t>
      </w:r>
      <w:r w:rsidRPr="00666224">
        <w:rPr>
          <w:rFonts w:ascii="Times New Roman" w:hAnsi="Times New Roman"/>
          <w:sz w:val="24"/>
          <w:szCs w:val="24"/>
        </w:rPr>
        <w:t>, oferta podlega odrzuceniu, a zamawiający zwraca się̨ o wyraż</w:t>
      </w:r>
      <w:r w:rsidR="001174FD" w:rsidRPr="00666224">
        <w:rPr>
          <w:rFonts w:ascii="Times New Roman" w:hAnsi="Times New Roman"/>
          <w:sz w:val="24"/>
          <w:szCs w:val="24"/>
        </w:rPr>
        <w:t>enie takiej zgody do kolejnego w</w:t>
      </w:r>
      <w:r w:rsidRPr="00666224">
        <w:rPr>
          <w:rFonts w:ascii="Times New Roman" w:hAnsi="Times New Roman"/>
          <w:sz w:val="24"/>
          <w:szCs w:val="24"/>
        </w:rPr>
        <w:t>ykonawcy, którego oferta została najwyżej oceniona, chyba że zachodzą̨ przesłanki do unieważnienia postepowania</w:t>
      </w:r>
      <w:r w:rsidR="001810CE" w:rsidRPr="00666224">
        <w:rPr>
          <w:rFonts w:ascii="Times New Roman" w:hAnsi="Times New Roman"/>
          <w:sz w:val="24"/>
          <w:szCs w:val="24"/>
        </w:rPr>
        <w:t>.</w:t>
      </w:r>
    </w:p>
    <w:p w:rsidR="007F5755" w:rsidRPr="00666224" w:rsidRDefault="007F5755" w:rsidP="00BF0710">
      <w:pPr>
        <w:spacing w:line="276" w:lineRule="auto"/>
        <w:ind w:left="2124" w:firstLine="142"/>
        <w:rPr>
          <w:b/>
        </w:rPr>
      </w:pPr>
    </w:p>
    <w:p w:rsidR="007874B9" w:rsidRPr="00666224" w:rsidRDefault="001810CE" w:rsidP="001174FD">
      <w:pPr>
        <w:pStyle w:val="Default"/>
        <w:numPr>
          <w:ilvl w:val="0"/>
          <w:numId w:val="60"/>
        </w:numPr>
        <w:pBdr>
          <w:top w:val="single" w:sz="12" w:space="1" w:color="auto"/>
          <w:left w:val="single" w:sz="12" w:space="4" w:color="auto"/>
          <w:bottom w:val="single" w:sz="12" w:space="1" w:color="auto"/>
          <w:right w:val="single" w:sz="12" w:space="4" w:color="auto"/>
        </w:pBdr>
        <w:spacing w:after="120" w:line="276" w:lineRule="auto"/>
        <w:jc w:val="both"/>
        <w:rPr>
          <w:rFonts w:ascii="Times New Roman" w:hAnsi="Times New Roman" w:cs="Times New Roman"/>
        </w:rPr>
      </w:pPr>
      <w:r w:rsidRPr="00666224">
        <w:rPr>
          <w:rFonts w:ascii="Times New Roman" w:hAnsi="Times New Roman" w:cs="Times New Roman"/>
          <w:b/>
          <w:bCs/>
        </w:rPr>
        <w:lastRenderedPageBreak/>
        <w:t>INFORMACJE O FORMALNOŚCIACH, JAKIE MUSZĄ ZOSTAĆ DOPEŁNIONE PO WYBORZE OFERTY W CELU ZAWARCIA UMOWY W SPRAWIE ZAMÓWIENIA PUBLICZNEGO</w:t>
      </w: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Zamawiający zawiera umowę w sprawie zamówienie publicznego, z uwzględnieniem art. 577</w:t>
      </w:r>
      <w:r w:rsidR="00AC5F89" w:rsidRPr="00666224">
        <w:rPr>
          <w:color w:val="000000"/>
        </w:rPr>
        <w:t xml:space="preserve"> </w:t>
      </w:r>
      <w:r w:rsidR="00397C80" w:rsidRPr="00666224">
        <w:rPr>
          <w:color w:val="000000"/>
        </w:rPr>
        <w:t>PZP</w:t>
      </w:r>
      <w:r w:rsidRPr="00666224">
        <w:rPr>
          <w:color w:val="000000"/>
        </w:rPr>
        <w:t>, w terminie nie krótszym niż 10 dni od dnia przesłania zawiadomienia o wyborze najkorzystniejszej oferty, jeżeli zawiadomienie to zostało przesłane przy użyciu środków komunikacji elektronicznej, albo 15 dni, jeżeli zostało przesłane w inny sposób.</w:t>
      </w: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 xml:space="preserve">Zamawiający może zawrzeć́ umowę̨ w sprawie zamówienia publicznego przed upływem terminu, o którym mowa w </w:t>
      </w:r>
      <w:r w:rsidR="00D556CB" w:rsidRPr="00666224">
        <w:rPr>
          <w:color w:val="000000"/>
        </w:rPr>
        <w:t>pkt 1</w:t>
      </w:r>
      <w:r w:rsidRPr="00666224">
        <w:rPr>
          <w:color w:val="000000"/>
        </w:rPr>
        <w:t>, jeżeli w post</w:t>
      </w:r>
      <w:r w:rsidR="006C7DFA">
        <w:rPr>
          <w:color w:val="000000"/>
        </w:rPr>
        <w:t>epowaniu o udzielenie zamówienia</w:t>
      </w:r>
      <w:r w:rsidRPr="00666224">
        <w:rPr>
          <w:color w:val="000000"/>
        </w:rPr>
        <w:t xml:space="preserve"> złożono tylko jedną ofertę̨. </w:t>
      </w:r>
    </w:p>
    <w:p w:rsidR="007874B9" w:rsidRPr="00666224" w:rsidRDefault="007874B9" w:rsidP="001174FD">
      <w:pPr>
        <w:numPr>
          <w:ilvl w:val="0"/>
          <w:numId w:val="82"/>
        </w:numPr>
        <w:autoSpaceDE w:val="0"/>
        <w:autoSpaceDN w:val="0"/>
        <w:adjustRightInd w:val="0"/>
        <w:spacing w:line="276" w:lineRule="auto"/>
        <w:ind w:left="357" w:hanging="357"/>
        <w:jc w:val="both"/>
        <w:rPr>
          <w:color w:val="000000"/>
        </w:rPr>
      </w:pPr>
      <w:r w:rsidRPr="00666224">
        <w:rPr>
          <w:color w:val="000000"/>
        </w:rPr>
        <w:t>Wykonawca ma obowiązek zawrzeć umowę w sprawie zamówieni</w:t>
      </w:r>
      <w:r w:rsidR="00D556CB" w:rsidRPr="00666224">
        <w:rPr>
          <w:color w:val="000000"/>
        </w:rPr>
        <w:t>a na warunkach określonych w P</w:t>
      </w:r>
      <w:r w:rsidRPr="00666224">
        <w:rPr>
          <w:color w:val="000000"/>
        </w:rPr>
        <w:t>rojektowanych postanowieniach umow</w:t>
      </w:r>
      <w:r w:rsidR="00397C80" w:rsidRPr="00666224">
        <w:rPr>
          <w:color w:val="000000"/>
        </w:rPr>
        <w:t>y, które stanowią Załącznik Nr 3</w:t>
      </w:r>
      <w:r w:rsidRPr="00666224">
        <w:rPr>
          <w:color w:val="000000"/>
        </w:rPr>
        <w:t xml:space="preserve"> do SWZ. Umowa zostanie uzupełniona o zapisy wynikające ze złożonej oferty. </w:t>
      </w:r>
    </w:p>
    <w:p w:rsidR="006807D2" w:rsidRPr="006807D2" w:rsidRDefault="001174FD" w:rsidP="002E1CB6">
      <w:pPr>
        <w:numPr>
          <w:ilvl w:val="0"/>
          <w:numId w:val="82"/>
        </w:numPr>
        <w:autoSpaceDE w:val="0"/>
        <w:autoSpaceDN w:val="0"/>
        <w:adjustRightInd w:val="0"/>
        <w:spacing w:line="276" w:lineRule="auto"/>
        <w:ind w:left="357" w:hanging="357"/>
        <w:jc w:val="both"/>
      </w:pPr>
      <w:r w:rsidRPr="006807D2">
        <w:rPr>
          <w:color w:val="000000"/>
        </w:rPr>
        <w:t>Przed podpisaniem umowy w</w:t>
      </w:r>
      <w:r w:rsidR="007874B9" w:rsidRPr="006807D2">
        <w:rPr>
          <w:color w:val="000000"/>
        </w:rPr>
        <w:t xml:space="preserve">ykonawcy wspólnie ubiegający się o udzielenie zamówienia </w:t>
      </w:r>
      <w:r w:rsidR="007874B9" w:rsidRPr="006807D2">
        <w:t>(w przypadku wyboru ich oferty, jako najkorzystniejszej)</w:t>
      </w:r>
      <w:r w:rsidR="008E00AE" w:rsidRPr="006807D2">
        <w:t xml:space="preserve"> </w:t>
      </w:r>
      <w:r w:rsidR="008E00AE" w:rsidRPr="005054C8">
        <w:t>na żądanie</w:t>
      </w:r>
      <w:r w:rsidR="007874B9" w:rsidRPr="006807D2">
        <w:t xml:space="preserve"> </w:t>
      </w:r>
      <w:r w:rsidR="00110191" w:rsidRPr="006807D2">
        <w:t>przedstawią z</w:t>
      </w:r>
      <w:r w:rsidR="007874B9" w:rsidRPr="006807D2">
        <w:t xml:space="preserve">amawiającemu </w:t>
      </w:r>
      <w:r w:rsidR="00D556CB" w:rsidRPr="006807D2">
        <w:t>kopię umowy</w:t>
      </w:r>
      <w:r w:rsidR="007874B9" w:rsidRPr="006807D2">
        <w:t xml:space="preserve"> </w:t>
      </w:r>
      <w:r w:rsidR="00D556CB" w:rsidRPr="006807D2">
        <w:t>regulującej</w:t>
      </w:r>
      <w:r w:rsidRPr="006807D2">
        <w:t xml:space="preserve"> współpracę tych w</w:t>
      </w:r>
      <w:r w:rsidR="007874B9" w:rsidRPr="006807D2">
        <w:t xml:space="preserve">ykonawców. </w:t>
      </w:r>
    </w:p>
    <w:p w:rsidR="007874B9" w:rsidRPr="006807D2" w:rsidRDefault="001174FD" w:rsidP="002E1CB6">
      <w:pPr>
        <w:numPr>
          <w:ilvl w:val="0"/>
          <w:numId w:val="82"/>
        </w:numPr>
        <w:autoSpaceDE w:val="0"/>
        <w:autoSpaceDN w:val="0"/>
        <w:adjustRightInd w:val="0"/>
        <w:spacing w:line="276" w:lineRule="auto"/>
        <w:ind w:left="357" w:hanging="357"/>
        <w:jc w:val="both"/>
      </w:pPr>
      <w:r w:rsidRPr="006807D2">
        <w:rPr>
          <w:color w:val="000000"/>
        </w:rPr>
        <w:t>Jeżeli w</w:t>
      </w:r>
      <w:r w:rsidR="007874B9" w:rsidRPr="006807D2">
        <w:rPr>
          <w:color w:val="000000"/>
        </w:rPr>
        <w:t>ykonawca, którego oferta została wybrana, jako najkorzystniejsza, uchyla się̨ od zawarcia umowy w sprawie zamówienie pub</w:t>
      </w:r>
      <w:r w:rsidR="00110191" w:rsidRPr="006807D2">
        <w:rPr>
          <w:color w:val="000000"/>
        </w:rPr>
        <w:t>licznego z</w:t>
      </w:r>
      <w:r w:rsidR="007874B9" w:rsidRPr="006807D2">
        <w:rPr>
          <w:color w:val="000000"/>
        </w:rPr>
        <w:t>amawiający może dokonać ponownego badania i oceny ofert spośród of</w:t>
      </w:r>
      <w:r w:rsidRPr="006807D2">
        <w:rPr>
          <w:color w:val="000000"/>
        </w:rPr>
        <w:t>ert pozostałych w postepowaniu w</w:t>
      </w:r>
      <w:r w:rsidR="007874B9" w:rsidRPr="006807D2">
        <w:rPr>
          <w:color w:val="000000"/>
        </w:rPr>
        <w:t xml:space="preserve">ykonawców </w:t>
      </w:r>
      <w:r w:rsidR="007874B9" w:rsidRPr="006807D2">
        <w:t xml:space="preserve">albo unieważnić́ postepowanie. </w:t>
      </w:r>
    </w:p>
    <w:p w:rsidR="00832556" w:rsidRPr="005054C8" w:rsidRDefault="00832556" w:rsidP="001174FD">
      <w:pPr>
        <w:numPr>
          <w:ilvl w:val="0"/>
          <w:numId w:val="82"/>
        </w:numPr>
        <w:autoSpaceDE w:val="0"/>
        <w:autoSpaceDN w:val="0"/>
        <w:adjustRightInd w:val="0"/>
        <w:spacing w:line="276" w:lineRule="auto"/>
        <w:ind w:left="357" w:hanging="357"/>
        <w:jc w:val="both"/>
      </w:pPr>
      <w:r w:rsidRPr="005054C8">
        <w:t>Wykonawca, po otrzymaniu zawiadomienia o wyborze jego oferty, niezwłocznie</w:t>
      </w:r>
      <w:r w:rsidR="008E00AE" w:rsidRPr="005054C8">
        <w:t xml:space="preserve">, </w:t>
      </w:r>
      <w:r w:rsidR="00110191" w:rsidRPr="005054C8">
        <w:t>dostarczy z</w:t>
      </w:r>
      <w:r w:rsidRPr="005054C8">
        <w:t>amawiającemu pozostałe dane niezbędne do podpisania umowy.</w:t>
      </w:r>
    </w:p>
    <w:p w:rsidR="00832556" w:rsidRPr="006807D2" w:rsidRDefault="001174FD" w:rsidP="001174FD">
      <w:pPr>
        <w:numPr>
          <w:ilvl w:val="0"/>
          <w:numId w:val="82"/>
        </w:numPr>
        <w:autoSpaceDE w:val="0"/>
        <w:autoSpaceDN w:val="0"/>
        <w:adjustRightInd w:val="0"/>
        <w:spacing w:line="276" w:lineRule="auto"/>
        <w:ind w:left="357" w:hanging="357"/>
        <w:jc w:val="both"/>
      </w:pPr>
      <w:r w:rsidRPr="006807D2">
        <w:t>Osoby reprezentujące w</w:t>
      </w:r>
      <w:r w:rsidR="00832556" w:rsidRPr="006807D2">
        <w:t>ykonawcę umocowane do podpisania umowy powinny posiadać dokumenty potwierdzające ich umocowanie do dokonania tej czynności, o ile umocowanie to nie będzie wynikać z dokumentów załączonych do oferty.</w:t>
      </w:r>
    </w:p>
    <w:p w:rsidR="007A5405" w:rsidRPr="00666224" w:rsidRDefault="007A5405" w:rsidP="00BF0710">
      <w:pPr>
        <w:autoSpaceDE w:val="0"/>
        <w:autoSpaceDN w:val="0"/>
        <w:adjustRightInd w:val="0"/>
        <w:spacing w:line="276" w:lineRule="auto"/>
        <w:jc w:val="both"/>
        <w:rPr>
          <w:color w:val="000000"/>
        </w:rPr>
      </w:pPr>
    </w:p>
    <w:p w:rsidR="007874B9" w:rsidRPr="00666224" w:rsidRDefault="00D556CB"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PROJEKTOWANE POSTANOWIENIA UMOWY W SPRAWIE ZAMÓWIENIA PUBLICZNEGO, KTÓRE ZOSTANĄ WPROWADZONE DO TREŚCI TEJ UMOWY</w:t>
      </w:r>
    </w:p>
    <w:p w:rsidR="00435B8F" w:rsidRPr="00427553" w:rsidRDefault="007874B9"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color w:val="000000"/>
          <w:sz w:val="24"/>
          <w:szCs w:val="24"/>
        </w:rPr>
        <w:t xml:space="preserve">Projektowane postanowienia umowy w sprawie zamówienia publicznego, które zostaną wprowadzone do treści tej umowy, określone zostały w </w:t>
      </w:r>
      <w:r w:rsidRPr="00427553">
        <w:rPr>
          <w:rFonts w:ascii="Times New Roman" w:hAnsi="Times New Roman"/>
          <w:b/>
          <w:sz w:val="24"/>
          <w:szCs w:val="24"/>
        </w:rPr>
        <w:t>Załącznik nr 3 do SWZ,</w:t>
      </w:r>
      <w:r w:rsidRPr="00427553">
        <w:rPr>
          <w:rFonts w:ascii="Times New Roman" w:hAnsi="Times New Roman"/>
          <w:sz w:val="24"/>
          <w:szCs w:val="24"/>
        </w:rPr>
        <w:t xml:space="preserve"> w którym zaleca się wypełnić wszystkie miejsca wykropkowane z wyjątkiem numeru umowy, daty jej zawarcia oraz dołączyć go do oferty. Umowę będzie uznawało się za zawartą w dacie wymienionej we wstępie umowy.</w:t>
      </w:r>
    </w:p>
    <w:p w:rsidR="00261DFA" w:rsidRPr="00427553" w:rsidRDefault="00261DFA"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sz w:val="24"/>
          <w:szCs w:val="24"/>
        </w:rPr>
        <w:t xml:space="preserve">Zamawiający dopuszcza dokonanie zmian zakresu umowy na podstawie przesłanek wymienionych w art. 455 PZP. </w:t>
      </w:r>
    </w:p>
    <w:p w:rsidR="008E00AE" w:rsidRPr="00427553" w:rsidRDefault="007874B9" w:rsidP="00427553">
      <w:pPr>
        <w:pStyle w:val="Akapitzlist"/>
        <w:numPr>
          <w:ilvl w:val="0"/>
          <w:numId w:val="157"/>
        </w:numPr>
        <w:ind w:left="142"/>
        <w:jc w:val="both"/>
        <w:rPr>
          <w:rFonts w:ascii="Times New Roman" w:hAnsi="Times New Roman"/>
          <w:color w:val="FF0000"/>
          <w:sz w:val="24"/>
          <w:szCs w:val="24"/>
        </w:rPr>
      </w:pPr>
      <w:r w:rsidRPr="00427553">
        <w:rPr>
          <w:rFonts w:ascii="Times New Roman" w:hAnsi="Times New Roman"/>
          <w:sz w:val="24"/>
          <w:szCs w:val="24"/>
        </w:rPr>
        <w:t>Oprócz przesłane</w:t>
      </w:r>
      <w:r w:rsidR="00110191" w:rsidRPr="00427553">
        <w:rPr>
          <w:rFonts w:ascii="Times New Roman" w:hAnsi="Times New Roman"/>
          <w:sz w:val="24"/>
          <w:szCs w:val="24"/>
        </w:rPr>
        <w:t>k wymienionych w  art. 455 PZP z</w:t>
      </w:r>
      <w:r w:rsidRPr="00427553">
        <w:rPr>
          <w:rFonts w:ascii="Times New Roman" w:hAnsi="Times New Roman"/>
          <w:sz w:val="24"/>
          <w:szCs w:val="24"/>
        </w:rPr>
        <w:t>amawiający przewiduje następujący zakres zmian w umowie, które będą mogły być wprowadzone w formie aneksu:</w:t>
      </w:r>
    </w:p>
    <w:p w:rsidR="007874B9" w:rsidRPr="00261DFA" w:rsidRDefault="007874B9" w:rsidP="001174FD">
      <w:pPr>
        <w:pStyle w:val="Akapitzlist"/>
        <w:numPr>
          <w:ilvl w:val="0"/>
          <w:numId w:val="140"/>
        </w:numPr>
        <w:ind w:left="567"/>
        <w:jc w:val="both"/>
        <w:rPr>
          <w:rFonts w:ascii="Times New Roman" w:hAnsi="Times New Roman"/>
          <w:sz w:val="24"/>
          <w:szCs w:val="24"/>
        </w:rPr>
      </w:pPr>
      <w:r w:rsidRPr="00261DFA">
        <w:rPr>
          <w:rFonts w:ascii="Times New Roman" w:hAnsi="Times New Roman"/>
          <w:sz w:val="24"/>
          <w:szCs w:val="24"/>
        </w:rPr>
        <w:t>Wszystkie wartości netto określone pr</w:t>
      </w:r>
      <w:r w:rsidR="001174FD" w:rsidRPr="00261DFA">
        <w:rPr>
          <w:rFonts w:ascii="Times New Roman" w:hAnsi="Times New Roman"/>
          <w:sz w:val="24"/>
          <w:szCs w:val="24"/>
        </w:rPr>
        <w:t>zez w</w:t>
      </w:r>
      <w:r w:rsidRPr="00261DFA">
        <w:rPr>
          <w:rFonts w:ascii="Times New Roman" w:hAnsi="Times New Roman"/>
          <w:sz w:val="24"/>
          <w:szCs w:val="24"/>
        </w:rPr>
        <w:t>ykonawcę są ustalone na okres obowiązywania umowy. Zamawiający dopuszcza zmianę umowy w formie aneksu w przypadku, gdy wartości netto przedmiotu umowy obniżą się, przy czym konsekwencje rac</w:t>
      </w:r>
      <w:r w:rsidR="008E00AE" w:rsidRPr="00261DFA">
        <w:rPr>
          <w:rFonts w:ascii="Times New Roman" w:hAnsi="Times New Roman"/>
          <w:sz w:val="24"/>
          <w:szCs w:val="24"/>
        </w:rPr>
        <w:t>hunkowe stosuje się odpowiednio.</w:t>
      </w:r>
    </w:p>
    <w:p w:rsidR="001077CD" w:rsidRPr="001F52EB" w:rsidRDefault="001077CD" w:rsidP="001F52EB">
      <w:pPr>
        <w:pStyle w:val="Bezodstpw1"/>
        <w:numPr>
          <w:ilvl w:val="0"/>
          <w:numId w:val="140"/>
        </w:numPr>
        <w:shd w:val="clear" w:color="auto" w:fill="FFFFFF" w:themeFill="background1"/>
        <w:spacing w:line="276" w:lineRule="auto"/>
        <w:ind w:left="567"/>
        <w:jc w:val="both"/>
      </w:pPr>
      <w:r w:rsidRPr="001F52EB">
        <w:t xml:space="preserve">Urzędowa zmiana stawek podatku VAT w okresie obowiązywania </w:t>
      </w:r>
      <w:r w:rsidR="001F52EB" w:rsidRPr="001F52EB">
        <w:t>umowy obowiązuje z mocy prawa</w:t>
      </w:r>
      <w:r w:rsidRPr="001F52EB">
        <w:t>.</w:t>
      </w:r>
    </w:p>
    <w:p w:rsidR="001077CD" w:rsidRPr="001077CD" w:rsidRDefault="001077CD" w:rsidP="001077CD">
      <w:pPr>
        <w:jc w:val="both"/>
      </w:pPr>
    </w:p>
    <w:p w:rsidR="007874B9" w:rsidRPr="00EF213D" w:rsidRDefault="007874B9" w:rsidP="00EF213D">
      <w:pPr>
        <w:pStyle w:val="Akapitzlist"/>
        <w:numPr>
          <w:ilvl w:val="0"/>
          <w:numId w:val="140"/>
        </w:numPr>
        <w:ind w:left="567"/>
        <w:jc w:val="both"/>
        <w:rPr>
          <w:rFonts w:ascii="Times New Roman" w:hAnsi="Times New Roman"/>
          <w:sz w:val="24"/>
          <w:szCs w:val="24"/>
        </w:rPr>
      </w:pPr>
      <w:r w:rsidRPr="00666224">
        <w:rPr>
          <w:rFonts w:ascii="Times New Roman" w:hAnsi="Times New Roman"/>
          <w:sz w:val="24"/>
          <w:szCs w:val="24"/>
        </w:rPr>
        <w:t>W przypadku niewykorzystania wartości umowy</w:t>
      </w:r>
      <w:r w:rsidRPr="00666224">
        <w:rPr>
          <w:rFonts w:ascii="Times New Roman" w:hAnsi="Times New Roman"/>
          <w:b/>
          <w:sz w:val="24"/>
          <w:szCs w:val="24"/>
        </w:rPr>
        <w:t xml:space="preserve"> </w:t>
      </w:r>
      <w:r w:rsidR="00110191" w:rsidRPr="00666224">
        <w:rPr>
          <w:rFonts w:ascii="Times New Roman" w:hAnsi="Times New Roman"/>
          <w:sz w:val="24"/>
          <w:szCs w:val="24"/>
        </w:rPr>
        <w:t>z</w:t>
      </w:r>
      <w:r w:rsidRPr="00666224">
        <w:rPr>
          <w:rFonts w:ascii="Times New Roman" w:hAnsi="Times New Roman"/>
          <w:sz w:val="24"/>
          <w:szCs w:val="24"/>
        </w:rPr>
        <w:t>amawiający dopuszcza w formie aneksu wydłużenie terminu obowiązywania umowy nie więcej jednak niż o</w:t>
      </w:r>
      <w:r w:rsidR="00EF213D">
        <w:rPr>
          <w:rFonts w:ascii="Times New Roman" w:hAnsi="Times New Roman"/>
          <w:sz w:val="24"/>
          <w:szCs w:val="24"/>
        </w:rPr>
        <w:t>:</w:t>
      </w:r>
      <w:r w:rsidR="00E52C1F">
        <w:rPr>
          <w:rFonts w:ascii="Times New Roman" w:hAnsi="Times New Roman"/>
          <w:sz w:val="24"/>
          <w:szCs w:val="24"/>
        </w:rPr>
        <w:t xml:space="preserve"> </w:t>
      </w:r>
      <w:r w:rsidR="00E52C1F" w:rsidRPr="00E52C1F">
        <w:rPr>
          <w:rFonts w:ascii="Times New Roman" w:hAnsi="Times New Roman"/>
          <w:b/>
          <w:sz w:val="24"/>
          <w:szCs w:val="24"/>
        </w:rPr>
        <w:t>pakiet 1</w:t>
      </w:r>
      <w:r w:rsidR="00EF213D" w:rsidRPr="00E52C1F">
        <w:rPr>
          <w:rFonts w:ascii="Times New Roman" w:hAnsi="Times New Roman"/>
          <w:b/>
          <w:sz w:val="24"/>
          <w:szCs w:val="24"/>
        </w:rPr>
        <w:t xml:space="preserve"> - </w:t>
      </w:r>
      <w:r w:rsidR="00E52C1F" w:rsidRPr="00E52C1F">
        <w:rPr>
          <w:rFonts w:ascii="Times New Roman" w:hAnsi="Times New Roman"/>
          <w:b/>
          <w:sz w:val="24"/>
          <w:szCs w:val="24"/>
        </w:rPr>
        <w:t>24</w:t>
      </w:r>
      <w:r w:rsidR="00E52C1F">
        <w:rPr>
          <w:rFonts w:ascii="Times New Roman" w:hAnsi="Times New Roman"/>
          <w:b/>
          <w:sz w:val="24"/>
          <w:szCs w:val="24"/>
        </w:rPr>
        <w:t xml:space="preserve"> miesiące</w:t>
      </w:r>
      <w:r w:rsidR="00E52C1F" w:rsidRPr="00E52C1F">
        <w:rPr>
          <w:rFonts w:ascii="Times New Roman" w:hAnsi="Times New Roman"/>
          <w:b/>
          <w:sz w:val="24"/>
          <w:szCs w:val="24"/>
        </w:rPr>
        <w:t>; pakiet 2 i 3</w:t>
      </w:r>
      <w:r w:rsidR="00E52C1F">
        <w:rPr>
          <w:rFonts w:ascii="Times New Roman" w:hAnsi="Times New Roman"/>
          <w:b/>
          <w:sz w:val="24"/>
          <w:szCs w:val="24"/>
        </w:rPr>
        <w:t xml:space="preserve"> -</w:t>
      </w:r>
      <w:r w:rsidR="00E52C1F" w:rsidRPr="00E52C1F">
        <w:rPr>
          <w:rFonts w:ascii="Times New Roman" w:hAnsi="Times New Roman"/>
          <w:b/>
          <w:sz w:val="24"/>
          <w:szCs w:val="24"/>
        </w:rPr>
        <w:t xml:space="preserve"> 12</w:t>
      </w:r>
      <w:r w:rsidR="00E52C1F">
        <w:rPr>
          <w:rFonts w:ascii="Times New Roman" w:hAnsi="Times New Roman"/>
          <w:b/>
          <w:sz w:val="24"/>
          <w:szCs w:val="24"/>
        </w:rPr>
        <w:t xml:space="preserve"> miesięcy</w:t>
      </w:r>
      <w:r w:rsidRPr="00EF213D">
        <w:rPr>
          <w:rFonts w:ascii="Times New Roman" w:hAnsi="Times New Roman"/>
          <w:sz w:val="24"/>
          <w:szCs w:val="24"/>
        </w:rPr>
        <w:t xml:space="preserve"> od daty jej zakończenia.</w:t>
      </w:r>
    </w:p>
    <w:p w:rsidR="001077CD" w:rsidRPr="009237EC" w:rsidRDefault="001077CD" w:rsidP="00435B8F">
      <w:pPr>
        <w:pStyle w:val="Bezodstpw1"/>
        <w:numPr>
          <w:ilvl w:val="0"/>
          <w:numId w:val="154"/>
        </w:numPr>
        <w:spacing w:line="276" w:lineRule="auto"/>
        <w:ind w:left="142"/>
        <w:jc w:val="both"/>
        <w:rPr>
          <w:szCs w:val="24"/>
        </w:rPr>
      </w:pPr>
      <w:r w:rsidRPr="009237EC">
        <w:rPr>
          <w:szCs w:val="24"/>
        </w:rPr>
        <w:t>Wynagrodzenie Wykonawcy, o którym mowa w Załączniku nr 3 do SWZ może podlegać waloryzacji w trakcie obowiązywania umowy w przypadku</w:t>
      </w:r>
      <w:r w:rsidR="00136812" w:rsidRPr="009237EC">
        <w:rPr>
          <w:szCs w:val="24"/>
        </w:rPr>
        <w:t xml:space="preserve"> zmiany</w:t>
      </w:r>
      <w:r w:rsidRPr="009237EC">
        <w:rPr>
          <w:szCs w:val="24"/>
        </w:rPr>
        <w:t xml:space="preserve">: </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stawki podatku od towarów i usług oraz podatku akcyzowego,</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wysokości minimalnego wynagrodzenia za pracę albo wysokości minimalnej stawki godzinowej, ustalonych na podstawie ustawy z dnia 10 października 2002 r. o minimalnym wynagrodzeniu za pracę</w:t>
      </w:r>
      <w:r w:rsidR="00530F27">
        <w:rPr>
          <w:szCs w:val="24"/>
        </w:rPr>
        <w:t xml:space="preserve"> (t.j. Dz. U. z 2020r. poz. 2207)</w:t>
      </w:r>
      <w:r w:rsidRPr="004A384C">
        <w:rPr>
          <w:szCs w:val="24"/>
        </w:rPr>
        <w:t>,</w:t>
      </w:r>
    </w:p>
    <w:p w:rsidR="001077CD" w:rsidRPr="004A384C" w:rsidRDefault="001077CD" w:rsidP="00435B8F">
      <w:pPr>
        <w:pStyle w:val="Bezodstpw1"/>
        <w:numPr>
          <w:ilvl w:val="0"/>
          <w:numId w:val="153"/>
        </w:numPr>
        <w:spacing w:line="276" w:lineRule="auto"/>
        <w:ind w:left="567" w:hanging="284"/>
        <w:jc w:val="both"/>
        <w:rPr>
          <w:szCs w:val="24"/>
        </w:rPr>
      </w:pPr>
      <w:r w:rsidRPr="004A384C">
        <w:rPr>
          <w:szCs w:val="24"/>
        </w:rPr>
        <w:t>zasad podlegania ubezpieczeniom społecznym lub ubezpieczeniu zdrowotnemu lub wysokości stawki składki na ubezpieczenia społeczne lub ubezpieczenie zdrowotne,</w:t>
      </w:r>
    </w:p>
    <w:p w:rsidR="001077CD" w:rsidRDefault="001077CD" w:rsidP="00435B8F">
      <w:pPr>
        <w:pStyle w:val="Bezodstpw1"/>
        <w:numPr>
          <w:ilvl w:val="0"/>
          <w:numId w:val="153"/>
        </w:numPr>
        <w:spacing w:line="276" w:lineRule="auto"/>
        <w:ind w:left="567" w:hanging="284"/>
        <w:jc w:val="both"/>
        <w:rPr>
          <w:szCs w:val="24"/>
        </w:rPr>
      </w:pPr>
      <w:r w:rsidRPr="004A384C">
        <w:rPr>
          <w:szCs w:val="24"/>
        </w:rPr>
        <w:t xml:space="preserve">zasad gromadzenia i wysokości wpłat do pracowniczych planów kapitałowych, o których mowa w ustawie z dnia 4 października 2018 r. o pracowniczych planach kapitałowych </w:t>
      </w:r>
      <w:r w:rsidRPr="00136812">
        <w:rPr>
          <w:szCs w:val="24"/>
        </w:rPr>
        <w:t>(</w:t>
      </w:r>
      <w:r w:rsidR="00530F27" w:rsidRPr="00136812">
        <w:rPr>
          <w:szCs w:val="24"/>
        </w:rPr>
        <w:t>t.j. Dz.U. z 2020r. poz. 1342 ze zm.</w:t>
      </w:r>
      <w:r w:rsidRPr="00136812">
        <w:rPr>
          <w:szCs w:val="24"/>
        </w:rPr>
        <w:t>)</w:t>
      </w:r>
    </w:p>
    <w:p w:rsidR="001077CD" w:rsidRPr="004A384C" w:rsidRDefault="001077CD" w:rsidP="00435B8F">
      <w:pPr>
        <w:pStyle w:val="Bezodstpw1"/>
        <w:spacing w:line="276" w:lineRule="auto"/>
        <w:ind w:left="142"/>
        <w:jc w:val="both"/>
        <w:rPr>
          <w:szCs w:val="24"/>
        </w:rPr>
      </w:pPr>
      <w:r w:rsidRPr="004A384C">
        <w:rPr>
          <w:szCs w:val="24"/>
        </w:rPr>
        <w:t>- jeżeli zmiany te będą miały wpływ na koszty wykonania zamówienia przez wykonawcę.</w:t>
      </w:r>
    </w:p>
    <w:p w:rsidR="001077CD" w:rsidRDefault="00435B8F" w:rsidP="00435B8F">
      <w:pPr>
        <w:pStyle w:val="Bezodstpw1"/>
        <w:numPr>
          <w:ilvl w:val="0"/>
          <w:numId w:val="154"/>
        </w:numPr>
        <w:spacing w:line="276" w:lineRule="auto"/>
        <w:ind w:left="142"/>
        <w:jc w:val="both"/>
        <w:rPr>
          <w:szCs w:val="24"/>
        </w:rPr>
      </w:pPr>
      <w:r>
        <w:rPr>
          <w:szCs w:val="24"/>
        </w:rPr>
        <w:t>W</w:t>
      </w:r>
      <w:r w:rsidR="001077CD" w:rsidRPr="004A384C">
        <w:rPr>
          <w:szCs w:val="24"/>
        </w:rPr>
        <w:t>aloryzacja</w:t>
      </w:r>
      <w:r w:rsidR="001077CD">
        <w:rPr>
          <w:szCs w:val="24"/>
        </w:rPr>
        <w:t xml:space="preserve"> </w:t>
      </w:r>
      <w:r w:rsidR="00427553">
        <w:rPr>
          <w:szCs w:val="24"/>
        </w:rPr>
        <w:t>o której mowa w pkt 4</w:t>
      </w:r>
      <w:r w:rsidR="001077CD" w:rsidRPr="004A384C">
        <w:rPr>
          <w:szCs w:val="24"/>
        </w:rPr>
        <w:t xml:space="preserve"> nastąpi na pisemny wniosek Wykonawcy skierowany do Zamawiającego wraz z uzasadnieniem oraz szczegółowym wyliczeniem wpływu zmiany na ponoszone przez Wykonawcę koszty wykonania zamówienia. Wniosek należy złożyć w maksymalnym terminie 30 dni od dnia wejścia w życie zmian przepisów. W przypadku sporu o zasadność wprowadzenia waloryzacji może zostać wprowadzona waloryzacja sądowa w myśl art. 357</w:t>
      </w:r>
      <w:r w:rsidR="001077CD" w:rsidRPr="00530F27">
        <w:rPr>
          <w:szCs w:val="24"/>
          <w:vertAlign w:val="superscript"/>
        </w:rPr>
        <w:t>1</w:t>
      </w:r>
      <w:r w:rsidR="00530F27">
        <w:rPr>
          <w:szCs w:val="24"/>
        </w:rPr>
        <w:t xml:space="preserve"> K</w:t>
      </w:r>
      <w:r w:rsidR="001077CD" w:rsidRPr="004A384C">
        <w:rPr>
          <w:szCs w:val="24"/>
        </w:rPr>
        <w:t xml:space="preserve">.c. </w:t>
      </w:r>
    </w:p>
    <w:p w:rsidR="001077CD" w:rsidRDefault="00435B8F" w:rsidP="00435B8F">
      <w:pPr>
        <w:pStyle w:val="Bezodstpw1"/>
        <w:numPr>
          <w:ilvl w:val="0"/>
          <w:numId w:val="154"/>
        </w:numPr>
        <w:spacing w:line="276" w:lineRule="auto"/>
        <w:ind w:left="142"/>
        <w:jc w:val="both"/>
        <w:rPr>
          <w:szCs w:val="24"/>
        </w:rPr>
      </w:pPr>
      <w:r>
        <w:rPr>
          <w:szCs w:val="24"/>
        </w:rPr>
        <w:t>Z</w:t>
      </w:r>
      <w:r w:rsidR="001077CD" w:rsidRPr="00435B8F">
        <w:rPr>
          <w:szCs w:val="24"/>
        </w:rPr>
        <w:t xml:space="preserve">miana wysokości wynagrodzenia </w:t>
      </w:r>
      <w:r w:rsidR="00427553">
        <w:rPr>
          <w:szCs w:val="24"/>
        </w:rPr>
        <w:t>o której mowa w pkt 4</w:t>
      </w:r>
      <w:r w:rsidR="00427553" w:rsidRPr="004A384C">
        <w:rPr>
          <w:szCs w:val="24"/>
        </w:rPr>
        <w:t xml:space="preserve"> </w:t>
      </w:r>
      <w:r w:rsidR="001077CD" w:rsidRPr="00435B8F">
        <w:rPr>
          <w:szCs w:val="24"/>
        </w:rPr>
        <w:t>obowiązywać będzie od dnia zawarcia aneksu w tym zakresie.</w:t>
      </w:r>
    </w:p>
    <w:p w:rsidR="007874B9" w:rsidRDefault="007874B9" w:rsidP="00310805">
      <w:pPr>
        <w:pStyle w:val="Bezodstpw1"/>
        <w:numPr>
          <w:ilvl w:val="0"/>
          <w:numId w:val="154"/>
        </w:numPr>
        <w:spacing w:line="276" w:lineRule="auto"/>
        <w:ind w:left="142"/>
        <w:jc w:val="both"/>
        <w:rPr>
          <w:szCs w:val="24"/>
        </w:rPr>
      </w:pPr>
      <w:r w:rsidRPr="00310805">
        <w:rPr>
          <w:szCs w:val="24"/>
        </w:rPr>
        <w:t>Zamawiający dopuszcza zmianę umowy w formie aneksu, jeżeli zmiany b</w:t>
      </w:r>
      <w:r w:rsidR="00110191" w:rsidRPr="00310805">
        <w:rPr>
          <w:szCs w:val="24"/>
        </w:rPr>
        <w:t>ędą konieczne  i korzystne dla z</w:t>
      </w:r>
      <w:r w:rsidRPr="00310805">
        <w:rPr>
          <w:szCs w:val="24"/>
        </w:rPr>
        <w:t>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1077CD" w:rsidRDefault="001077CD" w:rsidP="00310805">
      <w:pPr>
        <w:pStyle w:val="Bezodstpw1"/>
        <w:numPr>
          <w:ilvl w:val="0"/>
          <w:numId w:val="154"/>
        </w:numPr>
        <w:spacing w:line="276" w:lineRule="auto"/>
        <w:ind w:left="142"/>
        <w:jc w:val="both"/>
        <w:rPr>
          <w:szCs w:val="24"/>
        </w:rPr>
      </w:pPr>
      <w:r w:rsidRPr="00310805">
        <w:rPr>
          <w:szCs w:val="24"/>
        </w:rPr>
        <w:t>Zamawiający dopuszcza zmiany umowy w zakresie ochrony danych osobowych na podstawie rozporządzenia Parlamentu Europejskiego i Rady (UE) 2</w:t>
      </w:r>
      <w:r w:rsidR="00F02BEC">
        <w:rPr>
          <w:szCs w:val="24"/>
        </w:rPr>
        <w:t>016/679 z dnia 27 kwietnia 2016</w:t>
      </w:r>
      <w:r w:rsidRPr="00310805">
        <w:rPr>
          <w:szCs w:val="24"/>
        </w:rPr>
        <w:t>r. w sprawie ochrony osób fizycznych w związku z przetwarzaniem danych osobowych i w sprawie swobodnego przepływu takich danych oraz uchylenia dyrektywy 95/46/WE – RODO (Dz.</w:t>
      </w:r>
      <w:r w:rsidR="00F02BEC">
        <w:rPr>
          <w:szCs w:val="24"/>
        </w:rPr>
        <w:t xml:space="preserve"> </w:t>
      </w:r>
      <w:r w:rsidRPr="00310805">
        <w:rPr>
          <w:szCs w:val="24"/>
        </w:rPr>
        <w:t>U.</w:t>
      </w:r>
      <w:r w:rsidR="00F02BEC">
        <w:rPr>
          <w:szCs w:val="24"/>
        </w:rPr>
        <w:t xml:space="preserve"> </w:t>
      </w:r>
      <w:r w:rsidRPr="00310805">
        <w:rPr>
          <w:szCs w:val="24"/>
        </w:rPr>
        <w:t>UE.</w:t>
      </w:r>
      <w:r w:rsidR="00F02BEC">
        <w:rPr>
          <w:szCs w:val="24"/>
        </w:rPr>
        <w:t xml:space="preserve"> L 119 z 04.05.2016 s. 1</w:t>
      </w:r>
      <w:r w:rsidRPr="00310805">
        <w:rPr>
          <w:szCs w:val="24"/>
        </w:rPr>
        <w:t>)</w:t>
      </w:r>
      <w:r w:rsidR="00F02BEC">
        <w:rPr>
          <w:szCs w:val="24"/>
        </w:rPr>
        <w:t xml:space="preserve"> – </w:t>
      </w:r>
      <w:r w:rsidR="00F02BEC" w:rsidRPr="00136812">
        <w:rPr>
          <w:szCs w:val="24"/>
        </w:rPr>
        <w:t>dalej RODO</w:t>
      </w:r>
      <w:r w:rsidRPr="00310805">
        <w:rPr>
          <w:szCs w:val="24"/>
        </w:rPr>
        <w:t>,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gwarancje wdrożenia odpowiednich środków technicznych i organizacyjnych, by przetwarzanie spełniało wymogi RODO i chroniło prawa osób, których dane dotyczą.</w:t>
      </w:r>
    </w:p>
    <w:p w:rsidR="001077CD" w:rsidRPr="00310805" w:rsidRDefault="001077CD" w:rsidP="00310805">
      <w:pPr>
        <w:pStyle w:val="Bezodstpw1"/>
        <w:numPr>
          <w:ilvl w:val="0"/>
          <w:numId w:val="154"/>
        </w:numPr>
        <w:spacing w:line="276" w:lineRule="auto"/>
        <w:ind w:left="142"/>
        <w:jc w:val="both"/>
        <w:rPr>
          <w:szCs w:val="24"/>
        </w:rPr>
      </w:pPr>
      <w:r w:rsidRPr="001076EE">
        <w:lastRenderedPageBreak/>
        <w:t>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rsidR="001077CD" w:rsidRPr="00310805" w:rsidRDefault="001077CD" w:rsidP="00310805">
      <w:pPr>
        <w:pStyle w:val="Bezodstpw1"/>
        <w:numPr>
          <w:ilvl w:val="0"/>
          <w:numId w:val="154"/>
        </w:numPr>
        <w:spacing w:line="276" w:lineRule="auto"/>
        <w:ind w:left="142"/>
        <w:jc w:val="both"/>
        <w:rPr>
          <w:szCs w:val="24"/>
        </w:rPr>
      </w:pPr>
      <w:r w:rsidRPr="001076EE">
        <w:t>Zamawiający dopuszcza zmianę zapisów umowy w przypadku zmiany numerów katalogowych przez producenta przy jednoczesnym zastrzeżeniu braku zmian cen na wyższe oraz jednoczesnym podtrzymaniu co najmniej parametrów przedmiotu zamawianego.</w:t>
      </w:r>
    </w:p>
    <w:p w:rsidR="007874B9" w:rsidRDefault="001174FD" w:rsidP="00310805">
      <w:pPr>
        <w:pStyle w:val="Bezodstpw1"/>
        <w:numPr>
          <w:ilvl w:val="0"/>
          <w:numId w:val="154"/>
        </w:numPr>
        <w:spacing w:line="276" w:lineRule="auto"/>
        <w:ind w:left="142"/>
        <w:jc w:val="both"/>
        <w:rPr>
          <w:szCs w:val="24"/>
        </w:rPr>
      </w:pPr>
      <w:r w:rsidRPr="00310805">
        <w:rPr>
          <w:szCs w:val="24"/>
        </w:rPr>
        <w:t>Zmiana siedziby w</w:t>
      </w:r>
      <w:r w:rsidR="007874B9" w:rsidRPr="00310805">
        <w:rPr>
          <w:szCs w:val="24"/>
        </w:rPr>
        <w:t xml:space="preserve">ykonawcy nie stanowi zmiany treści umowy i nie wymaga aneksu do umowy. </w:t>
      </w:r>
    </w:p>
    <w:p w:rsidR="007874B9" w:rsidRPr="00310805" w:rsidRDefault="007874B9" w:rsidP="00310805">
      <w:pPr>
        <w:pStyle w:val="Bezodstpw1"/>
        <w:numPr>
          <w:ilvl w:val="0"/>
          <w:numId w:val="154"/>
        </w:numPr>
        <w:spacing w:line="276" w:lineRule="auto"/>
        <w:ind w:left="142"/>
        <w:jc w:val="both"/>
        <w:rPr>
          <w:szCs w:val="24"/>
        </w:rPr>
      </w:pPr>
      <w:r w:rsidRPr="00310805">
        <w:rPr>
          <w:szCs w:val="24"/>
        </w:rPr>
        <w:t>Wszelkie zmiany umowy wymagają dla swojej ważności formy pisemnej.</w:t>
      </w:r>
    </w:p>
    <w:p w:rsidR="00361233" w:rsidRPr="00666224" w:rsidRDefault="00361233" w:rsidP="00BF0710">
      <w:pPr>
        <w:spacing w:line="276" w:lineRule="auto"/>
        <w:ind w:firstLine="142"/>
        <w:jc w:val="both"/>
      </w:pPr>
    </w:p>
    <w:p w:rsidR="007874B9" w:rsidRPr="00666224" w:rsidRDefault="00123DF8"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POUCZENIE O ŚRODKACH OCHRONY PRAWNEJ PRZYSŁUGUJĄCYCH WYKONAWCY</w:t>
      </w:r>
    </w:p>
    <w:p w:rsidR="007874B9" w:rsidRPr="005D577E" w:rsidRDefault="007874B9" w:rsidP="001174FD">
      <w:pPr>
        <w:numPr>
          <w:ilvl w:val="0"/>
          <w:numId w:val="83"/>
        </w:numPr>
        <w:autoSpaceDE w:val="0"/>
        <w:autoSpaceDN w:val="0"/>
        <w:adjustRightInd w:val="0"/>
        <w:spacing w:line="276" w:lineRule="auto"/>
        <w:ind w:left="357" w:hanging="357"/>
        <w:jc w:val="both"/>
      </w:pPr>
      <w:r w:rsidRPr="005D577E">
        <w:t>Środk</w:t>
      </w:r>
      <w:r w:rsidR="001174FD" w:rsidRPr="005D577E">
        <w:t>i ochrony prawnej przysługują̨ w</w:t>
      </w:r>
      <w:r w:rsidRPr="005D577E">
        <w:t>ykonawcy, jeżeli ma lub miał interes w uzyskaniu zamówienia oraz poniósł lub może ponieść́ szk</w:t>
      </w:r>
      <w:r w:rsidR="00110191" w:rsidRPr="005D577E">
        <w:t>odę̨ w wyniku naruszenia przez z</w:t>
      </w:r>
      <w:r w:rsidRPr="005D577E">
        <w:t>amawiając</w:t>
      </w:r>
      <w:r w:rsidR="004D36B0" w:rsidRPr="005D577E">
        <w:t>ego przepisów PZP</w:t>
      </w:r>
      <w:r w:rsidRPr="005D577E">
        <w:t xml:space="preserve">. </w:t>
      </w:r>
    </w:p>
    <w:p w:rsidR="007874B9" w:rsidRPr="005D577E" w:rsidRDefault="007874B9" w:rsidP="001174FD">
      <w:pPr>
        <w:numPr>
          <w:ilvl w:val="0"/>
          <w:numId w:val="83"/>
        </w:numPr>
        <w:autoSpaceDE w:val="0"/>
        <w:autoSpaceDN w:val="0"/>
        <w:adjustRightInd w:val="0"/>
        <w:spacing w:line="276" w:lineRule="auto"/>
        <w:ind w:left="357" w:hanging="357"/>
        <w:jc w:val="both"/>
      </w:pPr>
      <w:r w:rsidRPr="005D577E">
        <w:t xml:space="preserve">Odwołanie </w:t>
      </w:r>
      <w:r w:rsidR="00361233" w:rsidRPr="005D577E">
        <w:t xml:space="preserve">zgodnie z art. 513 PZP </w:t>
      </w:r>
      <w:r w:rsidRPr="005D577E">
        <w:t xml:space="preserve">przysługuje na: </w:t>
      </w:r>
    </w:p>
    <w:p w:rsidR="007874B9" w:rsidRPr="005D577E" w:rsidRDefault="007874B9" w:rsidP="001174FD">
      <w:pPr>
        <w:pStyle w:val="Akapitzlist"/>
        <w:numPr>
          <w:ilvl w:val="0"/>
          <w:numId w:val="142"/>
        </w:numPr>
        <w:autoSpaceDE w:val="0"/>
        <w:autoSpaceDN w:val="0"/>
        <w:adjustRightInd w:val="0"/>
        <w:ind w:left="567"/>
        <w:jc w:val="both"/>
        <w:rPr>
          <w:rFonts w:ascii="Times New Roman" w:hAnsi="Times New Roman"/>
          <w:sz w:val="24"/>
          <w:szCs w:val="24"/>
        </w:rPr>
      </w:pPr>
      <w:r w:rsidRPr="005D577E">
        <w:rPr>
          <w:rFonts w:ascii="Times New Roman" w:hAnsi="Times New Roman"/>
          <w:sz w:val="24"/>
          <w:szCs w:val="24"/>
        </w:rPr>
        <w:t>niezgodną</w:t>
      </w:r>
      <w:r w:rsidR="00110191" w:rsidRPr="005D577E">
        <w:rPr>
          <w:rFonts w:ascii="Times New Roman" w:hAnsi="Times New Roman"/>
          <w:sz w:val="24"/>
          <w:szCs w:val="24"/>
        </w:rPr>
        <w:t xml:space="preserve"> z przepisami ustawy czynność́ z</w:t>
      </w:r>
      <w:r w:rsidRPr="005D577E">
        <w:rPr>
          <w:rFonts w:ascii="Times New Roman" w:hAnsi="Times New Roman"/>
          <w:sz w:val="24"/>
          <w:szCs w:val="24"/>
        </w:rPr>
        <w:t>amawiającego, podjętą w postepowaniu o udzielenie zamówienia, w tym na projektowane postanowienie umowy;</w:t>
      </w:r>
    </w:p>
    <w:p w:rsidR="007874B9" w:rsidRPr="00666224" w:rsidRDefault="007874B9" w:rsidP="001174FD">
      <w:pPr>
        <w:pStyle w:val="Akapitzlist"/>
        <w:numPr>
          <w:ilvl w:val="0"/>
          <w:numId w:val="142"/>
        </w:numPr>
        <w:autoSpaceDE w:val="0"/>
        <w:autoSpaceDN w:val="0"/>
        <w:adjustRightInd w:val="0"/>
        <w:ind w:left="567"/>
        <w:jc w:val="both"/>
        <w:rPr>
          <w:rFonts w:ascii="Times New Roman" w:hAnsi="Times New Roman"/>
          <w:color w:val="000000"/>
          <w:sz w:val="24"/>
          <w:szCs w:val="24"/>
        </w:rPr>
      </w:pPr>
      <w:r w:rsidRPr="00666224">
        <w:rPr>
          <w:rFonts w:ascii="Times New Roman" w:hAnsi="Times New Roman"/>
          <w:color w:val="000000"/>
          <w:sz w:val="24"/>
          <w:szCs w:val="24"/>
        </w:rPr>
        <w:t>zaniechanie czynności w postepowaniu o ud</w:t>
      </w:r>
      <w:r w:rsidR="00110191" w:rsidRPr="00666224">
        <w:rPr>
          <w:rFonts w:ascii="Times New Roman" w:hAnsi="Times New Roman"/>
          <w:color w:val="000000"/>
          <w:sz w:val="24"/>
          <w:szCs w:val="24"/>
        </w:rPr>
        <w:t>zielenie zamówienia, do której z</w:t>
      </w:r>
      <w:r w:rsidRPr="00666224">
        <w:rPr>
          <w:rFonts w:ascii="Times New Roman" w:hAnsi="Times New Roman"/>
          <w:color w:val="000000"/>
          <w:sz w:val="24"/>
          <w:szCs w:val="24"/>
        </w:rPr>
        <w:t xml:space="preserve">amawiający był obowiązany na podstawie ustawy. </w:t>
      </w:r>
    </w:p>
    <w:p w:rsidR="00BC0D4D" w:rsidRPr="005D577E" w:rsidRDefault="007874B9" w:rsidP="001174FD">
      <w:pPr>
        <w:numPr>
          <w:ilvl w:val="0"/>
          <w:numId w:val="83"/>
        </w:numPr>
        <w:autoSpaceDE w:val="0"/>
        <w:autoSpaceDN w:val="0"/>
        <w:adjustRightInd w:val="0"/>
        <w:spacing w:line="276" w:lineRule="auto"/>
        <w:ind w:left="357" w:hanging="357"/>
        <w:jc w:val="both"/>
      </w:pPr>
      <w:r w:rsidRPr="00666224">
        <w:rPr>
          <w:color w:val="000000"/>
        </w:rPr>
        <w:t xml:space="preserve">Odwołanie wnosi się̨ do Prezesa Krajowej Izby Odwoławczej w formie pisemnej albo w </w:t>
      </w:r>
      <w:r w:rsidRPr="005D577E">
        <w:t>formie elektronicznej albo w postaci elektronicznej opatrzone</w:t>
      </w:r>
      <w:r w:rsidR="00BC0D4D" w:rsidRPr="005D577E">
        <w:t>j</w:t>
      </w:r>
      <w:r w:rsidRPr="005D577E">
        <w:t xml:space="preserve"> podpisem zaufanym</w:t>
      </w:r>
      <w:r w:rsidR="00BC0D4D" w:rsidRPr="005D577E">
        <w:t>.</w:t>
      </w:r>
    </w:p>
    <w:p w:rsidR="007874B9" w:rsidRPr="00666224" w:rsidRDefault="007874B9" w:rsidP="001174FD">
      <w:pPr>
        <w:numPr>
          <w:ilvl w:val="0"/>
          <w:numId w:val="83"/>
        </w:numPr>
        <w:autoSpaceDE w:val="0"/>
        <w:autoSpaceDN w:val="0"/>
        <w:adjustRightInd w:val="0"/>
        <w:spacing w:line="276" w:lineRule="auto"/>
        <w:ind w:left="357" w:hanging="357"/>
        <w:jc w:val="both"/>
        <w:rPr>
          <w:color w:val="000000"/>
        </w:rPr>
      </w:pPr>
      <w:r w:rsidRPr="005D577E">
        <w:t>Na orzeczenie Krajowej Izby Odwoławczej oraz postanowienie Prezesa Krajowej Izby Odwoławczej, o któr</w:t>
      </w:r>
      <w:r w:rsidR="002C669A" w:rsidRPr="005D577E">
        <w:t>ym mowa w art. 519 ust. 1 PZP</w:t>
      </w:r>
      <w:r w:rsidRPr="005D577E">
        <w:t xml:space="preserve">, stronom oraz uczestnikom postepowania odwoławczego przysługuje skarga do sądu. Skargę̨ wnosi się̨ do Sądu </w:t>
      </w:r>
      <w:r w:rsidRPr="00666224">
        <w:rPr>
          <w:color w:val="000000"/>
        </w:rPr>
        <w:t xml:space="preserve">Okręgowego w Warszawie za pośrednictwem Prezesa Krajowej Izby Odwoławczej. </w:t>
      </w:r>
    </w:p>
    <w:p w:rsidR="007874B9" w:rsidRPr="00666224" w:rsidRDefault="007874B9" w:rsidP="001174FD">
      <w:pPr>
        <w:numPr>
          <w:ilvl w:val="0"/>
          <w:numId w:val="83"/>
        </w:numPr>
        <w:autoSpaceDE w:val="0"/>
        <w:autoSpaceDN w:val="0"/>
        <w:adjustRightInd w:val="0"/>
        <w:spacing w:line="276" w:lineRule="auto"/>
        <w:ind w:left="357" w:hanging="357"/>
        <w:jc w:val="both"/>
        <w:rPr>
          <w:color w:val="000000"/>
        </w:rPr>
      </w:pPr>
      <w:r w:rsidRPr="00666224">
        <w:rPr>
          <w:color w:val="000000"/>
        </w:rPr>
        <w:t xml:space="preserve">Szczegółowe informacje dotyczące środków ochrony prawnej określone są w Dziale </w:t>
      </w:r>
      <w:r w:rsidR="00BC0D4D" w:rsidRPr="00666224">
        <w:rPr>
          <w:color w:val="000000"/>
        </w:rPr>
        <w:t>IX „Środki ochrony prawnej” PZP.</w:t>
      </w:r>
    </w:p>
    <w:p w:rsidR="007874B9" w:rsidRPr="00666224" w:rsidRDefault="007874B9" w:rsidP="00BF0710">
      <w:pPr>
        <w:autoSpaceDE w:val="0"/>
        <w:autoSpaceDN w:val="0"/>
        <w:adjustRightInd w:val="0"/>
        <w:spacing w:after="120" w:line="276" w:lineRule="auto"/>
        <w:jc w:val="both"/>
        <w:rPr>
          <w:color w:val="000000"/>
        </w:rPr>
      </w:pPr>
    </w:p>
    <w:p w:rsidR="007874B9" w:rsidRPr="00666224" w:rsidRDefault="00BC0D4D"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t>OCHRONA DANYCH OSOBOWYCH</w:t>
      </w:r>
    </w:p>
    <w:p w:rsidR="00E72260" w:rsidRPr="00666224" w:rsidRDefault="007874B9" w:rsidP="001174FD">
      <w:pPr>
        <w:pStyle w:val="pkt"/>
        <w:numPr>
          <w:ilvl w:val="0"/>
          <w:numId w:val="143"/>
        </w:numPr>
        <w:spacing w:before="0" w:after="0" w:line="276" w:lineRule="auto"/>
        <w:ind w:left="284"/>
        <w:rPr>
          <w:szCs w:val="24"/>
        </w:rPr>
      </w:pPr>
      <w:r w:rsidRPr="00666224">
        <w:rPr>
          <w:szCs w:val="24"/>
        </w:rPr>
        <w:t xml:space="preserve">Zgodnie z art. 13 ust. 1 i 2 </w:t>
      </w:r>
      <w:r w:rsidR="00F02BEC" w:rsidRPr="00427553">
        <w:rPr>
          <w:szCs w:val="24"/>
        </w:rPr>
        <w:t>RODO</w:t>
      </w:r>
      <w:r w:rsidR="00F02BEC">
        <w:rPr>
          <w:szCs w:val="24"/>
        </w:rPr>
        <w:t xml:space="preserve"> </w:t>
      </w:r>
      <w:r w:rsidRPr="00666224">
        <w:rPr>
          <w:szCs w:val="24"/>
        </w:rPr>
        <w:t>informujemy, że:</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administratorem Pani/Pana danych osobowych jest 4. Wojskowy Szpital Kliniczny z Polikliniką we Wrocławiu</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 xml:space="preserve">administrator wyznaczył Inspektora Danych Osobowych, z którym można się kontaktować pod adresem e-mail: </w:t>
      </w:r>
      <w:r w:rsidR="00E72260" w:rsidRPr="0018285D">
        <w:rPr>
          <w:b/>
          <w:szCs w:val="24"/>
        </w:rPr>
        <w:t>abi@4wsk.pl</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Pani/Pana dane osobowe przetwarzane będą na podstawie art. 6 ust. 1 lit. c RODO w celu związanym z przedmiotowym postępowaniem o udzielenie zamówienia publicznego, prowadzonym w trybie przetargu nieograniczonego.</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odbiorcami Pani/Pana danych osobowych będą osoby lub podmioty, którym udostępniona zostanie dokumentacja postępowania w oparciu o art. 74 PZP.</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lastRenderedPageBreak/>
        <w:t>Pani/Pana dane osobowe będą przechowywan</w:t>
      </w:r>
      <w:r w:rsidR="00F02BEC">
        <w:rPr>
          <w:szCs w:val="24"/>
        </w:rPr>
        <w:t>e, zgodnie z art. 78 ust. 1 PZP</w:t>
      </w:r>
      <w:r w:rsidRPr="00666224">
        <w:rPr>
          <w:szCs w:val="24"/>
        </w:rPr>
        <w:t xml:space="preserve"> przez okres 4 lat od dnia zakończenia postępowania o udzielenie zamówienia, a jeżeli czas trwania umowy przekracza 4 lata, okres przechowywania obejmuje cały czas trwania umowy;</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obowiązek podania przez Panią/Pana danych osobowych bezpośrednio Pani/Pana dotyczących jest wymogiem ustawowy</w:t>
      </w:r>
      <w:r w:rsidR="00F02BEC">
        <w:rPr>
          <w:szCs w:val="24"/>
        </w:rPr>
        <w:t xml:space="preserve">m określonym w przepisach </w:t>
      </w:r>
      <w:r w:rsidR="00F02BEC" w:rsidRPr="00136812">
        <w:rPr>
          <w:szCs w:val="24"/>
        </w:rPr>
        <w:t>PZP</w:t>
      </w:r>
      <w:r w:rsidRPr="00136812">
        <w:rPr>
          <w:szCs w:val="24"/>
        </w:rPr>
        <w:t>,</w:t>
      </w:r>
      <w:r w:rsidRPr="00666224">
        <w:rPr>
          <w:szCs w:val="24"/>
        </w:rPr>
        <w:t xml:space="preserve"> związanym z udziałem w postępowaniu o udzielenie zamówienia publicznego.</w:t>
      </w:r>
    </w:p>
    <w:p w:rsidR="00E72260" w:rsidRPr="00666224" w:rsidRDefault="007874B9" w:rsidP="001174FD">
      <w:pPr>
        <w:pStyle w:val="pkt"/>
        <w:numPr>
          <w:ilvl w:val="0"/>
          <w:numId w:val="144"/>
        </w:numPr>
        <w:spacing w:before="0" w:after="0" w:line="276" w:lineRule="auto"/>
        <w:ind w:left="567" w:hanging="426"/>
        <w:rPr>
          <w:szCs w:val="24"/>
        </w:rPr>
      </w:pPr>
      <w:r w:rsidRPr="00666224">
        <w:rPr>
          <w:szCs w:val="24"/>
        </w:rPr>
        <w:t>w odniesieniu do Pani/Pana danych osobowych decyzje nie będą podejmowane w sposób zautomatyzowany, stosownie do art. 22 RODO.</w:t>
      </w:r>
    </w:p>
    <w:p w:rsidR="00E72260" w:rsidRPr="00666224" w:rsidRDefault="00F02BEC" w:rsidP="001174FD">
      <w:pPr>
        <w:pStyle w:val="pkt"/>
        <w:numPr>
          <w:ilvl w:val="0"/>
          <w:numId w:val="144"/>
        </w:numPr>
        <w:spacing w:before="0" w:after="0" w:line="276" w:lineRule="auto"/>
        <w:ind w:left="567" w:hanging="426"/>
        <w:rPr>
          <w:szCs w:val="24"/>
        </w:rPr>
      </w:pPr>
      <w:r>
        <w:rPr>
          <w:szCs w:val="24"/>
        </w:rPr>
        <w:t xml:space="preserve">posiada Pani/Pan </w:t>
      </w:r>
      <w:r w:rsidR="007874B9" w:rsidRPr="00666224">
        <w:rPr>
          <w:szCs w:val="24"/>
        </w:rPr>
        <w:t xml:space="preserve">na podstawie art. 15 RODO </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na podstawie art. 16 RODO prawo do sprostowania Pani/Pana danych osobowych </w:t>
      </w:r>
      <w:r w:rsidRPr="00F02BEC">
        <w:rPr>
          <w:szCs w:val="24"/>
        </w:rPr>
        <w:t>(skorzystanie z prawa do sprostowania nie może skutkować zmianą wyniku postępowania o udzielenie zamówienia publicznego ani zmianą postanowień umowy w zakresie niezgodnym z PZP oraz nie może naruszać integralności protokołu oraz jego załączników);</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F02BEC">
        <w:rPr>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72260" w:rsidRPr="00666224" w:rsidRDefault="007874B9" w:rsidP="001174FD">
      <w:pPr>
        <w:pStyle w:val="pkt"/>
        <w:numPr>
          <w:ilvl w:val="0"/>
          <w:numId w:val="145"/>
        </w:numPr>
        <w:spacing w:before="0" w:after="0" w:line="276" w:lineRule="auto"/>
        <w:ind w:left="1134" w:hanging="427"/>
        <w:rPr>
          <w:szCs w:val="24"/>
        </w:rPr>
      </w:pPr>
      <w:r w:rsidRPr="00666224">
        <w:rPr>
          <w:szCs w:val="24"/>
        </w:rPr>
        <w:t xml:space="preserve">prawo do wniesienia skargi do Prezesa Urzędu Ochrony Danych Osobowych, gdy uzna Pani/Pan, że przetwarzanie danych osobowych Pani/Pana dotyczących narusza przepisy RODO; </w:t>
      </w:r>
      <w:r w:rsidRPr="00666224">
        <w:rPr>
          <w:i/>
          <w:szCs w:val="24"/>
        </w:rPr>
        <w:t xml:space="preserve"> </w:t>
      </w:r>
    </w:p>
    <w:p w:rsidR="007874B9" w:rsidRPr="00666224" w:rsidRDefault="007874B9" w:rsidP="001174FD">
      <w:pPr>
        <w:pStyle w:val="pkt"/>
        <w:numPr>
          <w:ilvl w:val="0"/>
          <w:numId w:val="144"/>
        </w:numPr>
        <w:spacing w:before="0" w:after="0" w:line="276" w:lineRule="auto"/>
        <w:ind w:left="567"/>
        <w:rPr>
          <w:szCs w:val="24"/>
        </w:rPr>
      </w:pPr>
      <w:r w:rsidRPr="00666224">
        <w:rPr>
          <w:szCs w:val="24"/>
        </w:rPr>
        <w:t>nie przysługuje Pani/Panu:</w:t>
      </w:r>
    </w:p>
    <w:p w:rsidR="007874B9" w:rsidRPr="00666224" w:rsidRDefault="007874B9" w:rsidP="001174FD">
      <w:pPr>
        <w:pStyle w:val="Bezodstpw1"/>
        <w:numPr>
          <w:ilvl w:val="0"/>
          <w:numId w:val="146"/>
        </w:numPr>
        <w:spacing w:line="276" w:lineRule="auto"/>
        <w:ind w:left="1134"/>
        <w:jc w:val="both"/>
      </w:pPr>
      <w:r w:rsidRPr="00666224">
        <w:t>w związku z art. 17 ust. 3 lit. b, d lub e RODO prawo do usunięcia danych osobowych;</w:t>
      </w:r>
    </w:p>
    <w:p w:rsidR="0028190F" w:rsidRPr="00666224" w:rsidRDefault="007874B9" w:rsidP="001174FD">
      <w:pPr>
        <w:pStyle w:val="Bezodstpw1"/>
        <w:numPr>
          <w:ilvl w:val="0"/>
          <w:numId w:val="146"/>
        </w:numPr>
        <w:spacing w:line="276" w:lineRule="auto"/>
        <w:ind w:left="1134"/>
        <w:jc w:val="both"/>
      </w:pPr>
      <w:r w:rsidRPr="00666224">
        <w:t>prawo do przenoszenia danych osobowych, o którym mowa w art. 20 RODO;</w:t>
      </w:r>
    </w:p>
    <w:p w:rsidR="0028190F" w:rsidRPr="00666224" w:rsidRDefault="007874B9" w:rsidP="001174FD">
      <w:pPr>
        <w:pStyle w:val="Bezodstpw1"/>
        <w:numPr>
          <w:ilvl w:val="0"/>
          <w:numId w:val="146"/>
        </w:numPr>
        <w:spacing w:line="276" w:lineRule="auto"/>
        <w:ind w:left="1134"/>
        <w:jc w:val="both"/>
      </w:pPr>
      <w:r w:rsidRPr="00666224">
        <w:t xml:space="preserve">na podstawie art. 21 RODO prawo sprzeciwu, wobec przetwarzania danych osobowych, gdyż podstawą prawną przetwarzania Pani/Pana danych osobowych jest art. 6 ust. 1 lit. c RODO; </w:t>
      </w:r>
    </w:p>
    <w:p w:rsidR="007874B9" w:rsidRDefault="007874B9" w:rsidP="001174FD">
      <w:pPr>
        <w:pStyle w:val="Bezodstpw1"/>
        <w:numPr>
          <w:ilvl w:val="0"/>
          <w:numId w:val="147"/>
        </w:numPr>
        <w:spacing w:line="276" w:lineRule="auto"/>
        <w:ind w:left="567"/>
        <w:jc w:val="both"/>
      </w:pPr>
      <w:r w:rsidRPr="00666224">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237EC" w:rsidRDefault="009237EC" w:rsidP="009237EC">
      <w:pPr>
        <w:pStyle w:val="Bezodstpw1"/>
        <w:spacing w:line="276" w:lineRule="auto"/>
        <w:ind w:left="567"/>
        <w:jc w:val="both"/>
      </w:pPr>
    </w:p>
    <w:p w:rsidR="009237EC" w:rsidRDefault="009237EC" w:rsidP="009237EC">
      <w:pPr>
        <w:pStyle w:val="Bezodstpw1"/>
        <w:spacing w:line="276" w:lineRule="auto"/>
        <w:ind w:left="567"/>
        <w:jc w:val="both"/>
      </w:pPr>
    </w:p>
    <w:p w:rsidR="009237EC" w:rsidRPr="00666224" w:rsidRDefault="009237EC" w:rsidP="009237EC">
      <w:pPr>
        <w:pStyle w:val="Bezodstpw1"/>
        <w:spacing w:line="276" w:lineRule="auto"/>
        <w:ind w:left="567"/>
        <w:jc w:val="both"/>
      </w:pPr>
    </w:p>
    <w:p w:rsidR="007874B9" w:rsidRPr="00666224" w:rsidRDefault="0028190F" w:rsidP="001174FD">
      <w:pPr>
        <w:pStyle w:val="Default"/>
        <w:numPr>
          <w:ilvl w:val="0"/>
          <w:numId w:val="60"/>
        </w:numPr>
        <w:pBdr>
          <w:top w:val="single" w:sz="12" w:space="1" w:color="auto"/>
          <w:left w:val="single" w:sz="12" w:space="4" w:color="auto"/>
          <w:bottom w:val="single" w:sz="12" w:space="1" w:color="auto"/>
          <w:right w:val="single" w:sz="12" w:space="4" w:color="auto"/>
        </w:pBdr>
        <w:spacing w:line="276" w:lineRule="auto"/>
        <w:jc w:val="both"/>
        <w:rPr>
          <w:rFonts w:ascii="Times New Roman" w:hAnsi="Times New Roman" w:cs="Times New Roman"/>
        </w:rPr>
      </w:pPr>
      <w:r w:rsidRPr="00666224">
        <w:rPr>
          <w:rFonts w:ascii="Times New Roman" w:hAnsi="Times New Roman" w:cs="Times New Roman"/>
          <w:b/>
          <w:bCs/>
        </w:rPr>
        <w:lastRenderedPageBreak/>
        <w:t>ZAŁĄCZNIKI DO SWZ</w:t>
      </w:r>
    </w:p>
    <w:p w:rsidR="0028190F" w:rsidRPr="00666224" w:rsidRDefault="0028190F" w:rsidP="0028190F">
      <w:pPr>
        <w:pStyle w:val="Bezodstpw1"/>
        <w:spacing w:line="276" w:lineRule="auto"/>
        <w:ind w:left="426"/>
        <w:jc w:val="both"/>
      </w:pPr>
    </w:p>
    <w:p w:rsidR="007874B9" w:rsidRPr="005D577E" w:rsidRDefault="0028190F" w:rsidP="001174FD">
      <w:pPr>
        <w:pStyle w:val="Bezodstpw1"/>
        <w:numPr>
          <w:ilvl w:val="0"/>
          <w:numId w:val="148"/>
        </w:numPr>
        <w:spacing w:line="276" w:lineRule="auto"/>
        <w:ind w:left="426"/>
        <w:jc w:val="both"/>
      </w:pPr>
      <w:r w:rsidRPr="005D577E">
        <w:t>Integralną część</w:t>
      </w:r>
      <w:r w:rsidR="007874B9" w:rsidRPr="005D577E">
        <w:t xml:space="preserve"> niniejszej SWZ stanowią następujące załączniki: </w:t>
      </w:r>
    </w:p>
    <w:p w:rsidR="007874B9" w:rsidRPr="00D17E7F" w:rsidRDefault="007874B9" w:rsidP="001174FD">
      <w:pPr>
        <w:pStyle w:val="Bezodstpw1"/>
        <w:numPr>
          <w:ilvl w:val="0"/>
          <w:numId w:val="149"/>
        </w:numPr>
        <w:spacing w:line="276" w:lineRule="auto"/>
        <w:jc w:val="both"/>
        <w:rPr>
          <w:sz w:val="20"/>
          <w:szCs w:val="20"/>
        </w:rPr>
      </w:pPr>
      <w:r w:rsidRPr="00D17E7F">
        <w:rPr>
          <w:sz w:val="20"/>
          <w:szCs w:val="20"/>
        </w:rPr>
        <w:t>Formularz ofertowy – Załącznik nr 1;</w:t>
      </w:r>
    </w:p>
    <w:p w:rsidR="007874B9" w:rsidRPr="00D17E7F" w:rsidRDefault="007874B9" w:rsidP="001174FD">
      <w:pPr>
        <w:pStyle w:val="Bezodstpw1"/>
        <w:numPr>
          <w:ilvl w:val="0"/>
          <w:numId w:val="149"/>
        </w:numPr>
        <w:spacing w:line="276" w:lineRule="auto"/>
        <w:jc w:val="both"/>
        <w:rPr>
          <w:sz w:val="20"/>
          <w:szCs w:val="20"/>
        </w:rPr>
      </w:pPr>
      <w:r w:rsidRPr="00D17E7F">
        <w:rPr>
          <w:sz w:val="20"/>
          <w:szCs w:val="20"/>
        </w:rPr>
        <w:t>Jednolity Europejski Dokument Zamówienia – Załącznik nr 1a;</w:t>
      </w:r>
    </w:p>
    <w:p w:rsidR="007874B9" w:rsidRPr="00D17E7F" w:rsidRDefault="0028190F" w:rsidP="001174FD">
      <w:pPr>
        <w:pStyle w:val="Bezodstpw1"/>
        <w:numPr>
          <w:ilvl w:val="0"/>
          <w:numId w:val="149"/>
        </w:numPr>
        <w:spacing w:line="276" w:lineRule="auto"/>
        <w:jc w:val="both"/>
        <w:rPr>
          <w:sz w:val="20"/>
          <w:szCs w:val="20"/>
        </w:rPr>
      </w:pPr>
      <w:r w:rsidRPr="00D17E7F">
        <w:rPr>
          <w:sz w:val="20"/>
          <w:szCs w:val="20"/>
        </w:rPr>
        <w:t xml:space="preserve">Formularz </w:t>
      </w:r>
      <w:r w:rsidR="00F01D3F" w:rsidRPr="00D17E7F">
        <w:rPr>
          <w:sz w:val="20"/>
          <w:szCs w:val="20"/>
        </w:rPr>
        <w:t>cenowy</w:t>
      </w:r>
      <w:r w:rsidR="007874B9" w:rsidRPr="00D17E7F">
        <w:rPr>
          <w:sz w:val="20"/>
          <w:szCs w:val="20"/>
        </w:rPr>
        <w:t xml:space="preserve"> – Załącznik Nr 2; </w:t>
      </w:r>
    </w:p>
    <w:p w:rsidR="00D17E7F" w:rsidRPr="00D17E7F" w:rsidRDefault="00D17E7F" w:rsidP="001174FD">
      <w:pPr>
        <w:pStyle w:val="Bezodstpw1"/>
        <w:numPr>
          <w:ilvl w:val="0"/>
          <w:numId w:val="149"/>
        </w:numPr>
        <w:spacing w:line="276" w:lineRule="auto"/>
        <w:jc w:val="both"/>
        <w:rPr>
          <w:sz w:val="20"/>
          <w:szCs w:val="20"/>
        </w:rPr>
      </w:pPr>
      <w:r w:rsidRPr="00D17E7F">
        <w:rPr>
          <w:sz w:val="20"/>
          <w:szCs w:val="20"/>
        </w:rPr>
        <w:t>Wymagania szczegółowe dotyczące towaru – Załącznik nr 2a;</w:t>
      </w:r>
    </w:p>
    <w:p w:rsidR="00D17E7F" w:rsidRPr="00D17E7F" w:rsidRDefault="00D17E7F" w:rsidP="001174FD">
      <w:pPr>
        <w:pStyle w:val="Bezodstpw1"/>
        <w:numPr>
          <w:ilvl w:val="0"/>
          <w:numId w:val="149"/>
        </w:numPr>
        <w:spacing w:line="276" w:lineRule="auto"/>
        <w:jc w:val="both"/>
        <w:rPr>
          <w:sz w:val="20"/>
          <w:szCs w:val="20"/>
        </w:rPr>
      </w:pPr>
      <w:r w:rsidRPr="00D17E7F">
        <w:rPr>
          <w:sz w:val="20"/>
          <w:szCs w:val="20"/>
        </w:rPr>
        <w:t>Wymagania szczegółowe dotyczące sprzętu – Załącznik nr 2b;</w:t>
      </w:r>
    </w:p>
    <w:p w:rsidR="002A372E" w:rsidRPr="00D17E7F" w:rsidRDefault="007874B9" w:rsidP="002A372E">
      <w:pPr>
        <w:pStyle w:val="Bezodstpw1"/>
        <w:numPr>
          <w:ilvl w:val="0"/>
          <w:numId w:val="149"/>
        </w:numPr>
        <w:spacing w:line="276" w:lineRule="auto"/>
        <w:jc w:val="both"/>
        <w:rPr>
          <w:sz w:val="20"/>
          <w:szCs w:val="20"/>
        </w:rPr>
      </w:pPr>
      <w:r w:rsidRPr="00D17E7F">
        <w:rPr>
          <w:sz w:val="20"/>
          <w:szCs w:val="20"/>
        </w:rPr>
        <w:t>Projektowane postanowienia umowy – Załącznik n</w:t>
      </w:r>
      <w:r w:rsidR="006C7DFA" w:rsidRPr="00D17E7F">
        <w:rPr>
          <w:sz w:val="20"/>
          <w:szCs w:val="20"/>
        </w:rPr>
        <w:t xml:space="preserve">r 3 </w:t>
      </w:r>
      <w:r w:rsidRPr="00D17E7F">
        <w:rPr>
          <w:sz w:val="20"/>
          <w:szCs w:val="20"/>
        </w:rPr>
        <w:t>(zaleca się złożyć wraz z ofertą);</w:t>
      </w:r>
    </w:p>
    <w:p w:rsidR="002A372E" w:rsidRPr="00D17E7F" w:rsidRDefault="00D17E7F" w:rsidP="002A372E">
      <w:pPr>
        <w:pStyle w:val="Bezodstpw1"/>
        <w:numPr>
          <w:ilvl w:val="0"/>
          <w:numId w:val="149"/>
        </w:numPr>
        <w:spacing w:line="276" w:lineRule="auto"/>
        <w:jc w:val="both"/>
        <w:rPr>
          <w:sz w:val="20"/>
          <w:szCs w:val="20"/>
        </w:rPr>
      </w:pPr>
      <w:r w:rsidRPr="00D17E7F">
        <w:rPr>
          <w:sz w:val="20"/>
          <w:szCs w:val="20"/>
        </w:rPr>
        <w:t>Załączniki dotyczące</w:t>
      </w:r>
      <w:r w:rsidR="002A372E" w:rsidRPr="00D17E7F">
        <w:rPr>
          <w:sz w:val="20"/>
          <w:szCs w:val="20"/>
        </w:rPr>
        <w:t xml:space="preserve"> projektowanych postano</w:t>
      </w:r>
      <w:r w:rsidRPr="00D17E7F">
        <w:rPr>
          <w:sz w:val="20"/>
          <w:szCs w:val="20"/>
        </w:rPr>
        <w:t xml:space="preserve">wień </w:t>
      </w:r>
      <w:bookmarkStart w:id="2" w:name="_GoBack"/>
      <w:bookmarkEnd w:id="2"/>
      <w:r w:rsidRPr="00D17E7F">
        <w:rPr>
          <w:sz w:val="20"/>
          <w:szCs w:val="20"/>
        </w:rPr>
        <w:t>umowy – Załączniki nr 3a-3e</w:t>
      </w:r>
      <w:r w:rsidR="002A372E" w:rsidRPr="00D17E7F">
        <w:rPr>
          <w:sz w:val="20"/>
          <w:szCs w:val="20"/>
        </w:rPr>
        <w:t>;</w:t>
      </w:r>
    </w:p>
    <w:p w:rsidR="007874B9" w:rsidRPr="00D17E7F" w:rsidRDefault="006C7DFA" w:rsidP="001174FD">
      <w:pPr>
        <w:pStyle w:val="Bezodstpw1"/>
        <w:numPr>
          <w:ilvl w:val="0"/>
          <w:numId w:val="149"/>
        </w:numPr>
        <w:spacing w:line="276" w:lineRule="auto"/>
        <w:jc w:val="both"/>
        <w:rPr>
          <w:sz w:val="20"/>
          <w:szCs w:val="20"/>
        </w:rPr>
      </w:pPr>
      <w:r w:rsidRPr="00D17E7F">
        <w:rPr>
          <w:sz w:val="20"/>
          <w:szCs w:val="20"/>
        </w:rPr>
        <w:t>Oświadczenie</w:t>
      </w:r>
      <w:r w:rsidR="007874B9" w:rsidRPr="00D17E7F">
        <w:rPr>
          <w:sz w:val="20"/>
          <w:szCs w:val="20"/>
        </w:rPr>
        <w:t xml:space="preserve"> dotyczące przedmiot</w:t>
      </w:r>
      <w:r w:rsidR="0028190F" w:rsidRPr="00D17E7F">
        <w:rPr>
          <w:sz w:val="20"/>
          <w:szCs w:val="20"/>
        </w:rPr>
        <w:t>u zamówienia (wzór) - Załącznik</w:t>
      </w:r>
      <w:r w:rsidR="007874B9" w:rsidRPr="00D17E7F">
        <w:rPr>
          <w:sz w:val="20"/>
          <w:szCs w:val="20"/>
        </w:rPr>
        <w:t xml:space="preserve"> nr 4</w:t>
      </w:r>
      <w:r w:rsidR="0028190F" w:rsidRPr="00D17E7F">
        <w:rPr>
          <w:sz w:val="20"/>
          <w:szCs w:val="20"/>
        </w:rPr>
        <w:t>;</w:t>
      </w:r>
    </w:p>
    <w:p w:rsidR="006C7DFA" w:rsidRPr="00D17E7F" w:rsidRDefault="006C7DFA" w:rsidP="001174FD">
      <w:pPr>
        <w:pStyle w:val="Bezodstpw1"/>
        <w:numPr>
          <w:ilvl w:val="0"/>
          <w:numId w:val="149"/>
        </w:numPr>
        <w:spacing w:line="276" w:lineRule="auto"/>
        <w:jc w:val="both"/>
        <w:rPr>
          <w:sz w:val="20"/>
          <w:szCs w:val="20"/>
        </w:rPr>
      </w:pPr>
      <w:r w:rsidRPr="00D17E7F">
        <w:rPr>
          <w:sz w:val="20"/>
          <w:szCs w:val="20"/>
        </w:rPr>
        <w:t>Zobowiązanie podmiotu udostępniającego zasoby (wzór)</w:t>
      </w:r>
      <w:r w:rsidR="004620D3" w:rsidRPr="00D17E7F">
        <w:rPr>
          <w:sz w:val="20"/>
          <w:szCs w:val="20"/>
        </w:rPr>
        <w:t xml:space="preserve"> – Załącznik nr 5</w:t>
      </w:r>
      <w:r w:rsidR="007A6B41" w:rsidRPr="00D17E7F">
        <w:rPr>
          <w:sz w:val="20"/>
          <w:szCs w:val="20"/>
        </w:rPr>
        <w:t>;</w:t>
      </w: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402"/>
        <w:gridCol w:w="1701"/>
        <w:gridCol w:w="3397"/>
      </w:tblGrid>
      <w:tr w:rsidR="005074C1" w:rsidRPr="005074C1" w:rsidTr="005074C1">
        <w:tc>
          <w:tcPr>
            <w:tcW w:w="9062" w:type="dxa"/>
            <w:gridSpan w:val="4"/>
            <w:shd w:val="clear" w:color="auto" w:fill="auto"/>
            <w:vAlign w:val="center"/>
          </w:tcPr>
          <w:p w:rsidR="0028190F" w:rsidRPr="005074C1" w:rsidRDefault="00110191" w:rsidP="00110191">
            <w:pPr>
              <w:tabs>
                <w:tab w:val="left" w:pos="426"/>
              </w:tabs>
              <w:spacing w:line="276" w:lineRule="auto"/>
              <w:jc w:val="center"/>
              <w:rPr>
                <w:b/>
                <w:color w:val="FFFFFF" w:themeColor="background1"/>
                <w:sz w:val="20"/>
                <w:szCs w:val="20"/>
              </w:rPr>
            </w:pPr>
            <w:r w:rsidRPr="005074C1">
              <w:rPr>
                <w:b/>
                <w:color w:val="FFFFFF" w:themeColor="background1"/>
                <w:sz w:val="20"/>
                <w:szCs w:val="20"/>
              </w:rPr>
              <w:t>CZŁONKOWIE KOMISJI PRZETARGOWEJ</w:t>
            </w:r>
          </w:p>
        </w:tc>
      </w:tr>
      <w:tr w:rsidR="005074C1" w:rsidRPr="005074C1" w:rsidTr="005074C1">
        <w:trPr>
          <w:trHeight w:val="70"/>
        </w:trPr>
        <w:tc>
          <w:tcPr>
            <w:tcW w:w="562" w:type="dxa"/>
            <w:shd w:val="clear" w:color="auto" w:fill="auto"/>
            <w:vAlign w:val="center"/>
          </w:tcPr>
          <w:p w:rsidR="00E95D44" w:rsidRPr="005074C1" w:rsidRDefault="00E95D44" w:rsidP="0028190F">
            <w:pPr>
              <w:tabs>
                <w:tab w:val="left" w:pos="426"/>
              </w:tabs>
              <w:spacing w:line="276" w:lineRule="auto"/>
              <w:jc w:val="center"/>
              <w:rPr>
                <w:b/>
                <w:color w:val="FFFFFF" w:themeColor="background1"/>
                <w:sz w:val="20"/>
                <w:szCs w:val="20"/>
              </w:rPr>
            </w:pPr>
            <w:r w:rsidRPr="005074C1">
              <w:rPr>
                <w:b/>
                <w:color w:val="FFFFFF" w:themeColor="background1"/>
                <w:sz w:val="20"/>
                <w:szCs w:val="20"/>
              </w:rPr>
              <w:t>l.p.</w:t>
            </w:r>
          </w:p>
        </w:tc>
        <w:tc>
          <w:tcPr>
            <w:tcW w:w="3402" w:type="dxa"/>
            <w:shd w:val="clear" w:color="auto" w:fill="auto"/>
            <w:vAlign w:val="center"/>
          </w:tcPr>
          <w:p w:rsidR="00E95D44" w:rsidRPr="005074C1" w:rsidRDefault="00E95D44" w:rsidP="0028190F">
            <w:pPr>
              <w:tabs>
                <w:tab w:val="left" w:pos="426"/>
              </w:tabs>
              <w:spacing w:line="276" w:lineRule="auto"/>
              <w:jc w:val="center"/>
              <w:rPr>
                <w:color w:val="FFFFFF" w:themeColor="background1"/>
                <w:sz w:val="20"/>
                <w:szCs w:val="20"/>
              </w:rPr>
            </w:pPr>
            <w:r w:rsidRPr="005074C1">
              <w:rPr>
                <w:b/>
                <w:color w:val="FFFFFF" w:themeColor="background1"/>
                <w:sz w:val="20"/>
                <w:szCs w:val="20"/>
              </w:rPr>
              <w:t>Imię i nazwisko</w:t>
            </w:r>
          </w:p>
        </w:tc>
        <w:tc>
          <w:tcPr>
            <w:tcW w:w="1701" w:type="dxa"/>
            <w:shd w:val="clear" w:color="auto" w:fill="auto"/>
            <w:vAlign w:val="center"/>
          </w:tcPr>
          <w:p w:rsidR="00E95D44" w:rsidRPr="005074C1" w:rsidRDefault="0028190F" w:rsidP="0028190F">
            <w:pPr>
              <w:tabs>
                <w:tab w:val="left" w:pos="426"/>
              </w:tabs>
              <w:spacing w:line="276" w:lineRule="auto"/>
              <w:jc w:val="center"/>
              <w:rPr>
                <w:color w:val="FFFFFF" w:themeColor="background1"/>
                <w:sz w:val="20"/>
                <w:szCs w:val="20"/>
              </w:rPr>
            </w:pPr>
            <w:r w:rsidRPr="005074C1">
              <w:rPr>
                <w:b/>
                <w:color w:val="FFFFFF" w:themeColor="background1"/>
                <w:sz w:val="20"/>
                <w:szCs w:val="20"/>
              </w:rPr>
              <w:t>F</w:t>
            </w:r>
            <w:r w:rsidR="00E95D44" w:rsidRPr="005074C1">
              <w:rPr>
                <w:b/>
                <w:color w:val="FFFFFF" w:themeColor="background1"/>
                <w:sz w:val="20"/>
                <w:szCs w:val="20"/>
              </w:rPr>
              <w:t>unkcja</w:t>
            </w:r>
          </w:p>
        </w:tc>
        <w:tc>
          <w:tcPr>
            <w:tcW w:w="3397" w:type="dxa"/>
            <w:shd w:val="clear" w:color="auto" w:fill="auto"/>
            <w:vAlign w:val="center"/>
          </w:tcPr>
          <w:p w:rsidR="00E95D44" w:rsidRPr="005074C1" w:rsidRDefault="00E95D44" w:rsidP="0028190F">
            <w:pPr>
              <w:pStyle w:val="Tytu"/>
              <w:spacing w:line="276" w:lineRule="auto"/>
              <w:ind w:left="5670" w:hanging="5690"/>
              <w:rPr>
                <w:b/>
                <w:color w:val="FFFFFF" w:themeColor="background1"/>
                <w:sz w:val="20"/>
              </w:rPr>
            </w:pPr>
            <w:r w:rsidRPr="005074C1">
              <w:rPr>
                <w:b/>
                <w:color w:val="FFFFFF" w:themeColor="background1"/>
                <w:sz w:val="20"/>
              </w:rPr>
              <w:t>Zapoznałem/am się i akceptuję</w:t>
            </w:r>
          </w:p>
        </w:tc>
      </w:tr>
      <w:tr w:rsidR="005074C1" w:rsidRPr="005074C1" w:rsidTr="005074C1">
        <w:trPr>
          <w:trHeight w:hRule="exact" w:val="794"/>
        </w:trPr>
        <w:tc>
          <w:tcPr>
            <w:tcW w:w="562" w:type="dxa"/>
            <w:shd w:val="clear" w:color="auto" w:fill="auto"/>
            <w:vAlign w:val="center"/>
          </w:tcPr>
          <w:p w:rsidR="00E95D44" w:rsidRPr="005074C1" w:rsidRDefault="00E95D44" w:rsidP="0028190F">
            <w:pPr>
              <w:tabs>
                <w:tab w:val="left" w:pos="426"/>
              </w:tabs>
              <w:spacing w:line="276" w:lineRule="auto"/>
              <w:jc w:val="center"/>
              <w:rPr>
                <w:color w:val="FFFFFF" w:themeColor="background1"/>
                <w:sz w:val="20"/>
                <w:szCs w:val="20"/>
              </w:rPr>
            </w:pPr>
            <w:r w:rsidRPr="005074C1">
              <w:rPr>
                <w:color w:val="FFFFFF" w:themeColor="background1"/>
                <w:sz w:val="20"/>
                <w:szCs w:val="20"/>
              </w:rPr>
              <w:t>1</w:t>
            </w:r>
          </w:p>
        </w:tc>
        <w:tc>
          <w:tcPr>
            <w:tcW w:w="3402" w:type="dxa"/>
            <w:shd w:val="clear" w:color="auto" w:fill="auto"/>
            <w:vAlign w:val="center"/>
          </w:tcPr>
          <w:p w:rsidR="00E95D44" w:rsidRPr="005074C1" w:rsidRDefault="0028190F" w:rsidP="0028190F">
            <w:pPr>
              <w:tabs>
                <w:tab w:val="left" w:pos="426"/>
              </w:tabs>
              <w:spacing w:line="276" w:lineRule="auto"/>
              <w:jc w:val="center"/>
              <w:rPr>
                <w:color w:val="FFFFFF" w:themeColor="background1"/>
                <w:sz w:val="20"/>
                <w:szCs w:val="20"/>
              </w:rPr>
            </w:pPr>
            <w:r w:rsidRPr="005074C1">
              <w:rPr>
                <w:color w:val="FFFFFF" w:themeColor="background1"/>
                <w:sz w:val="20"/>
                <w:szCs w:val="20"/>
              </w:rPr>
              <w:t>Piotr Strąk</w:t>
            </w:r>
          </w:p>
        </w:tc>
        <w:tc>
          <w:tcPr>
            <w:tcW w:w="1701" w:type="dxa"/>
            <w:shd w:val="clear" w:color="auto" w:fill="auto"/>
            <w:vAlign w:val="center"/>
          </w:tcPr>
          <w:p w:rsidR="00E95D44" w:rsidRPr="005074C1" w:rsidRDefault="00E95D44" w:rsidP="0028190F">
            <w:pPr>
              <w:tabs>
                <w:tab w:val="left" w:pos="426"/>
              </w:tabs>
              <w:spacing w:line="276" w:lineRule="auto"/>
              <w:jc w:val="center"/>
              <w:rPr>
                <w:color w:val="FFFFFF" w:themeColor="background1"/>
                <w:sz w:val="20"/>
                <w:szCs w:val="20"/>
              </w:rPr>
            </w:pPr>
            <w:r w:rsidRPr="005074C1">
              <w:rPr>
                <w:color w:val="FFFFFF" w:themeColor="background1"/>
                <w:sz w:val="20"/>
                <w:szCs w:val="20"/>
              </w:rPr>
              <w:t>Przewodniczący</w:t>
            </w:r>
          </w:p>
        </w:tc>
        <w:tc>
          <w:tcPr>
            <w:tcW w:w="3397" w:type="dxa"/>
            <w:shd w:val="clear" w:color="auto" w:fill="auto"/>
            <w:vAlign w:val="bottom"/>
          </w:tcPr>
          <w:p w:rsidR="00E95D44" w:rsidRPr="005074C1" w:rsidRDefault="00110191" w:rsidP="00110191">
            <w:pPr>
              <w:tabs>
                <w:tab w:val="left" w:pos="426"/>
              </w:tabs>
              <w:spacing w:line="276" w:lineRule="auto"/>
              <w:jc w:val="center"/>
              <w:rPr>
                <w:color w:val="FFFFFF" w:themeColor="background1"/>
                <w:sz w:val="20"/>
                <w:szCs w:val="20"/>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110191" w:rsidRPr="005074C1" w:rsidRDefault="00110191" w:rsidP="0028190F">
            <w:pPr>
              <w:tabs>
                <w:tab w:val="left" w:pos="426"/>
              </w:tabs>
              <w:spacing w:line="276" w:lineRule="auto"/>
              <w:jc w:val="center"/>
              <w:rPr>
                <w:color w:val="FFFFFF" w:themeColor="background1"/>
                <w:sz w:val="20"/>
                <w:szCs w:val="20"/>
              </w:rPr>
            </w:pPr>
            <w:r w:rsidRPr="005074C1">
              <w:rPr>
                <w:color w:val="FFFFFF" w:themeColor="background1"/>
                <w:sz w:val="20"/>
                <w:szCs w:val="20"/>
              </w:rPr>
              <w:t>2</w:t>
            </w:r>
          </w:p>
        </w:tc>
        <w:tc>
          <w:tcPr>
            <w:tcW w:w="3402"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Tomasz Gorczyca</w:t>
            </w:r>
          </w:p>
        </w:tc>
        <w:tc>
          <w:tcPr>
            <w:tcW w:w="1701" w:type="dxa"/>
            <w:shd w:val="clear" w:color="auto" w:fill="auto"/>
            <w:vAlign w:val="center"/>
          </w:tcPr>
          <w:p w:rsidR="00110191" w:rsidRPr="005074C1" w:rsidRDefault="00110191" w:rsidP="0028190F">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110191" w:rsidRPr="005074C1" w:rsidRDefault="00110191" w:rsidP="00110191">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A16A9B" w:rsidRPr="005074C1" w:rsidRDefault="00A16A9B" w:rsidP="00160F02">
            <w:pPr>
              <w:tabs>
                <w:tab w:val="left" w:pos="426"/>
              </w:tabs>
              <w:spacing w:line="276" w:lineRule="auto"/>
              <w:jc w:val="center"/>
              <w:rPr>
                <w:color w:val="FFFFFF" w:themeColor="background1"/>
                <w:sz w:val="20"/>
                <w:szCs w:val="20"/>
              </w:rPr>
            </w:pPr>
            <w:r w:rsidRPr="005074C1">
              <w:rPr>
                <w:color w:val="FFFFFF" w:themeColor="background1"/>
                <w:sz w:val="20"/>
                <w:szCs w:val="20"/>
              </w:rPr>
              <w:t>3</w:t>
            </w:r>
          </w:p>
        </w:tc>
        <w:tc>
          <w:tcPr>
            <w:tcW w:w="3402" w:type="dxa"/>
            <w:shd w:val="clear" w:color="auto" w:fill="auto"/>
            <w:vAlign w:val="center"/>
          </w:tcPr>
          <w:p w:rsidR="00A16A9B"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Jacek Majda</w:t>
            </w:r>
          </w:p>
        </w:tc>
        <w:tc>
          <w:tcPr>
            <w:tcW w:w="1701" w:type="dxa"/>
            <w:shd w:val="clear" w:color="auto" w:fill="auto"/>
            <w:vAlign w:val="center"/>
          </w:tcPr>
          <w:p w:rsidR="00A16A9B" w:rsidRPr="005074C1" w:rsidRDefault="00A16A9B" w:rsidP="00160F02">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A16A9B" w:rsidRPr="005074C1" w:rsidRDefault="00A16A9B" w:rsidP="00160F02">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110191" w:rsidRPr="005074C1" w:rsidRDefault="00A16A9B" w:rsidP="0028190F">
            <w:pPr>
              <w:tabs>
                <w:tab w:val="left" w:pos="426"/>
              </w:tabs>
              <w:spacing w:line="276" w:lineRule="auto"/>
              <w:jc w:val="center"/>
              <w:rPr>
                <w:color w:val="FFFFFF" w:themeColor="background1"/>
                <w:sz w:val="20"/>
                <w:szCs w:val="20"/>
              </w:rPr>
            </w:pPr>
            <w:r w:rsidRPr="005074C1">
              <w:rPr>
                <w:color w:val="FFFFFF" w:themeColor="background1"/>
                <w:sz w:val="20"/>
                <w:szCs w:val="20"/>
              </w:rPr>
              <w:t>4</w:t>
            </w:r>
          </w:p>
        </w:tc>
        <w:tc>
          <w:tcPr>
            <w:tcW w:w="3402"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Jolanta Popek-Jeż</w:t>
            </w:r>
          </w:p>
        </w:tc>
        <w:tc>
          <w:tcPr>
            <w:tcW w:w="1701" w:type="dxa"/>
            <w:shd w:val="clear" w:color="auto" w:fill="auto"/>
            <w:vAlign w:val="center"/>
          </w:tcPr>
          <w:p w:rsidR="00110191" w:rsidRPr="005074C1" w:rsidRDefault="00110191" w:rsidP="0028190F">
            <w:pPr>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110191" w:rsidRPr="005074C1" w:rsidRDefault="00110191" w:rsidP="00110191">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110191" w:rsidRPr="005074C1" w:rsidRDefault="00A16A9B" w:rsidP="0028190F">
            <w:pPr>
              <w:tabs>
                <w:tab w:val="left" w:pos="426"/>
              </w:tabs>
              <w:spacing w:line="276" w:lineRule="auto"/>
              <w:jc w:val="center"/>
              <w:rPr>
                <w:color w:val="FFFFFF" w:themeColor="background1"/>
                <w:sz w:val="20"/>
                <w:szCs w:val="20"/>
              </w:rPr>
            </w:pPr>
            <w:r w:rsidRPr="005074C1">
              <w:rPr>
                <w:color w:val="FFFFFF" w:themeColor="background1"/>
                <w:sz w:val="20"/>
                <w:szCs w:val="20"/>
              </w:rPr>
              <w:t>5</w:t>
            </w:r>
          </w:p>
        </w:tc>
        <w:tc>
          <w:tcPr>
            <w:tcW w:w="3402"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Iwona Słowikowska</w:t>
            </w:r>
          </w:p>
        </w:tc>
        <w:tc>
          <w:tcPr>
            <w:tcW w:w="1701" w:type="dxa"/>
            <w:shd w:val="clear" w:color="auto" w:fill="auto"/>
            <w:vAlign w:val="center"/>
          </w:tcPr>
          <w:p w:rsidR="00110191" w:rsidRPr="005074C1" w:rsidRDefault="00110191" w:rsidP="0028190F">
            <w:pPr>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110191" w:rsidRPr="005074C1" w:rsidRDefault="00110191" w:rsidP="00110191">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110191" w:rsidRPr="005074C1" w:rsidRDefault="00F11073" w:rsidP="0028190F">
            <w:pPr>
              <w:tabs>
                <w:tab w:val="left" w:pos="426"/>
              </w:tabs>
              <w:spacing w:line="276" w:lineRule="auto"/>
              <w:jc w:val="center"/>
              <w:rPr>
                <w:color w:val="FFFFFF" w:themeColor="background1"/>
                <w:sz w:val="20"/>
                <w:szCs w:val="20"/>
              </w:rPr>
            </w:pPr>
            <w:r w:rsidRPr="005074C1">
              <w:rPr>
                <w:color w:val="FFFFFF" w:themeColor="background1"/>
                <w:sz w:val="20"/>
                <w:szCs w:val="20"/>
              </w:rPr>
              <w:t>6</w:t>
            </w:r>
          </w:p>
        </w:tc>
        <w:tc>
          <w:tcPr>
            <w:tcW w:w="3402"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Jarosław Janc</w:t>
            </w:r>
          </w:p>
        </w:tc>
        <w:tc>
          <w:tcPr>
            <w:tcW w:w="1701" w:type="dxa"/>
            <w:shd w:val="clear" w:color="auto" w:fill="auto"/>
            <w:vAlign w:val="center"/>
          </w:tcPr>
          <w:p w:rsidR="00110191" w:rsidRPr="005074C1" w:rsidRDefault="00110191" w:rsidP="0028190F">
            <w:pPr>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110191" w:rsidRPr="005074C1" w:rsidRDefault="00110191" w:rsidP="00110191">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110191" w:rsidRPr="005074C1" w:rsidRDefault="00F11073" w:rsidP="0028190F">
            <w:pPr>
              <w:tabs>
                <w:tab w:val="left" w:pos="426"/>
              </w:tabs>
              <w:spacing w:line="276" w:lineRule="auto"/>
              <w:jc w:val="center"/>
              <w:rPr>
                <w:color w:val="FFFFFF" w:themeColor="background1"/>
                <w:sz w:val="20"/>
                <w:szCs w:val="20"/>
              </w:rPr>
            </w:pPr>
            <w:r w:rsidRPr="005074C1">
              <w:rPr>
                <w:color w:val="FFFFFF" w:themeColor="background1"/>
                <w:sz w:val="20"/>
                <w:szCs w:val="20"/>
              </w:rPr>
              <w:t>7</w:t>
            </w:r>
          </w:p>
        </w:tc>
        <w:tc>
          <w:tcPr>
            <w:tcW w:w="3402"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Bogumiła Tomaszewska</w:t>
            </w:r>
          </w:p>
        </w:tc>
        <w:tc>
          <w:tcPr>
            <w:tcW w:w="1701" w:type="dxa"/>
            <w:shd w:val="clear" w:color="auto" w:fill="auto"/>
            <w:vAlign w:val="center"/>
          </w:tcPr>
          <w:p w:rsidR="00110191" w:rsidRPr="005074C1" w:rsidRDefault="007F0089" w:rsidP="0028190F">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110191" w:rsidRPr="005074C1" w:rsidRDefault="00110191" w:rsidP="00110191">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8</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 xml:space="preserve">Joanna </w:t>
            </w:r>
            <w:proofErr w:type="spellStart"/>
            <w:r w:rsidRPr="005074C1">
              <w:rPr>
                <w:color w:val="FFFFFF" w:themeColor="background1"/>
                <w:sz w:val="20"/>
                <w:szCs w:val="20"/>
              </w:rPr>
              <w:t>Mitan</w:t>
            </w:r>
            <w:proofErr w:type="spellEnd"/>
          </w:p>
        </w:tc>
        <w:tc>
          <w:tcPr>
            <w:tcW w:w="1701" w:type="dxa"/>
            <w:shd w:val="clear" w:color="auto" w:fill="auto"/>
            <w:vAlign w:val="center"/>
          </w:tcPr>
          <w:p w:rsidR="007F0089" w:rsidRPr="005074C1" w:rsidRDefault="007F0089" w:rsidP="00BF7EC8">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7F0089" w:rsidRPr="005074C1" w:rsidRDefault="007F0089" w:rsidP="00BF7EC8">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9</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Agnieszka Leśniewska</w:t>
            </w:r>
          </w:p>
        </w:tc>
        <w:tc>
          <w:tcPr>
            <w:tcW w:w="1701" w:type="dxa"/>
            <w:shd w:val="clear" w:color="auto" w:fill="auto"/>
            <w:vAlign w:val="center"/>
          </w:tcPr>
          <w:p w:rsidR="007F0089" w:rsidRPr="005074C1" w:rsidRDefault="007F0089" w:rsidP="00BF7EC8">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7F0089" w:rsidRPr="005074C1" w:rsidRDefault="007F0089" w:rsidP="00BF7EC8">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10</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Agnieszka Mikulska</w:t>
            </w:r>
          </w:p>
        </w:tc>
        <w:tc>
          <w:tcPr>
            <w:tcW w:w="1701" w:type="dxa"/>
            <w:shd w:val="clear" w:color="auto" w:fill="auto"/>
            <w:vAlign w:val="center"/>
          </w:tcPr>
          <w:p w:rsidR="007F0089" w:rsidRPr="005074C1" w:rsidRDefault="007F0089" w:rsidP="00BF7EC8">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7F0089" w:rsidRPr="005074C1" w:rsidRDefault="007F0089" w:rsidP="00BF7EC8">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11</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Jarosław Wojtaś</w:t>
            </w:r>
          </w:p>
        </w:tc>
        <w:tc>
          <w:tcPr>
            <w:tcW w:w="1701" w:type="dxa"/>
            <w:shd w:val="clear" w:color="auto" w:fill="auto"/>
            <w:vAlign w:val="center"/>
          </w:tcPr>
          <w:p w:rsidR="007F0089" w:rsidRPr="005074C1" w:rsidRDefault="007F0089" w:rsidP="00BF7EC8">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7F0089" w:rsidRPr="005074C1" w:rsidRDefault="007F0089" w:rsidP="00BF7EC8">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12</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Jacek Janiszewski</w:t>
            </w:r>
          </w:p>
        </w:tc>
        <w:tc>
          <w:tcPr>
            <w:tcW w:w="1701" w:type="dxa"/>
            <w:shd w:val="clear" w:color="auto" w:fill="auto"/>
            <w:vAlign w:val="center"/>
          </w:tcPr>
          <w:p w:rsidR="007F0089" w:rsidRPr="005074C1" w:rsidRDefault="007F0089" w:rsidP="00BF7EC8">
            <w:pPr>
              <w:tabs>
                <w:tab w:val="left" w:pos="426"/>
              </w:tabs>
              <w:spacing w:line="276" w:lineRule="auto"/>
              <w:jc w:val="center"/>
              <w:rPr>
                <w:color w:val="FFFFFF" w:themeColor="background1"/>
                <w:sz w:val="20"/>
                <w:szCs w:val="20"/>
              </w:rPr>
            </w:pPr>
            <w:r w:rsidRPr="005074C1">
              <w:rPr>
                <w:color w:val="FFFFFF" w:themeColor="background1"/>
                <w:sz w:val="20"/>
                <w:szCs w:val="20"/>
              </w:rPr>
              <w:t>Członek Komisji</w:t>
            </w:r>
          </w:p>
        </w:tc>
        <w:tc>
          <w:tcPr>
            <w:tcW w:w="3397" w:type="dxa"/>
            <w:shd w:val="clear" w:color="auto" w:fill="auto"/>
            <w:vAlign w:val="bottom"/>
          </w:tcPr>
          <w:p w:rsidR="007F0089" w:rsidRPr="005074C1" w:rsidRDefault="007F0089" w:rsidP="00BF7EC8">
            <w:pPr>
              <w:jc w:val="center"/>
              <w:rPr>
                <w:color w:val="FFFFFF" w:themeColor="background1"/>
              </w:rPr>
            </w:pPr>
            <w:r w:rsidRPr="005074C1">
              <w:rPr>
                <w:color w:val="FFFFFF" w:themeColor="background1"/>
                <w:sz w:val="20"/>
                <w:szCs w:val="20"/>
              </w:rPr>
              <w:t>……………………………….</w:t>
            </w:r>
          </w:p>
        </w:tc>
      </w:tr>
      <w:tr w:rsidR="005074C1" w:rsidRPr="005074C1" w:rsidTr="005074C1">
        <w:trPr>
          <w:trHeight w:hRule="exact" w:val="794"/>
        </w:trPr>
        <w:tc>
          <w:tcPr>
            <w:tcW w:w="56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13</w:t>
            </w:r>
          </w:p>
        </w:tc>
        <w:tc>
          <w:tcPr>
            <w:tcW w:w="3402"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Anna Lewicka</w:t>
            </w:r>
          </w:p>
        </w:tc>
        <w:tc>
          <w:tcPr>
            <w:tcW w:w="1701" w:type="dxa"/>
            <w:shd w:val="clear" w:color="auto" w:fill="auto"/>
            <w:vAlign w:val="center"/>
          </w:tcPr>
          <w:p w:rsidR="007F0089" w:rsidRPr="005074C1" w:rsidRDefault="007F0089" w:rsidP="00160F02">
            <w:pPr>
              <w:tabs>
                <w:tab w:val="left" w:pos="426"/>
              </w:tabs>
              <w:spacing w:line="276" w:lineRule="auto"/>
              <w:jc w:val="center"/>
              <w:rPr>
                <w:color w:val="FFFFFF" w:themeColor="background1"/>
                <w:sz w:val="20"/>
                <w:szCs w:val="20"/>
              </w:rPr>
            </w:pPr>
            <w:r w:rsidRPr="005074C1">
              <w:rPr>
                <w:color w:val="FFFFFF" w:themeColor="background1"/>
                <w:sz w:val="20"/>
                <w:szCs w:val="20"/>
              </w:rPr>
              <w:t>Sekretarz Komisji</w:t>
            </w:r>
          </w:p>
        </w:tc>
        <w:tc>
          <w:tcPr>
            <w:tcW w:w="3397" w:type="dxa"/>
            <w:shd w:val="clear" w:color="auto" w:fill="auto"/>
            <w:vAlign w:val="bottom"/>
          </w:tcPr>
          <w:p w:rsidR="007F0089" w:rsidRPr="005074C1" w:rsidRDefault="007F0089" w:rsidP="00160F02">
            <w:pPr>
              <w:jc w:val="center"/>
              <w:rPr>
                <w:color w:val="FFFFFF" w:themeColor="background1"/>
                <w:sz w:val="20"/>
                <w:szCs w:val="20"/>
              </w:rPr>
            </w:pPr>
            <w:r w:rsidRPr="005074C1">
              <w:rPr>
                <w:color w:val="FFFFFF" w:themeColor="background1"/>
                <w:sz w:val="20"/>
                <w:szCs w:val="20"/>
              </w:rPr>
              <w:t>……………………………….</w:t>
            </w:r>
          </w:p>
        </w:tc>
      </w:tr>
    </w:tbl>
    <w:p w:rsidR="00F5484E" w:rsidRPr="00666224" w:rsidRDefault="00F5484E" w:rsidP="00BF0710">
      <w:pPr>
        <w:spacing w:line="276" w:lineRule="auto"/>
      </w:pPr>
    </w:p>
    <w:sectPr w:rsidR="00F5484E" w:rsidRPr="00666224" w:rsidSect="00435B8F">
      <w:type w:val="continuous"/>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5E" w:rsidRDefault="00ED295E" w:rsidP="007874B9">
      <w:r>
        <w:separator/>
      </w:r>
    </w:p>
  </w:endnote>
  <w:endnote w:type="continuationSeparator" w:id="0">
    <w:p w:rsidR="00ED295E" w:rsidRDefault="00ED295E" w:rsidP="007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MS PMincho"/>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MetaPro-Normal">
    <w:altName w:val="Arial"/>
    <w:charset w:val="00"/>
    <w:family w:val="swiss"/>
    <w:pitch w:val="default"/>
  </w:font>
  <w:font w:name="VAG Rounded Light">
    <w:altName w:val="Arial"/>
    <w:panose1 w:val="00000000000000000000"/>
    <w:charset w:val="00"/>
    <w:family w:val="swiss"/>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C8" w:rsidRPr="00DE5E28" w:rsidRDefault="00BF7EC8">
    <w:pPr>
      <w:pStyle w:val="Stopka"/>
      <w:jc w:val="right"/>
      <w:rPr>
        <w:rFonts w:ascii="Times New Roman" w:hAnsi="Times New Roman"/>
        <w:sz w:val="16"/>
        <w:szCs w:val="16"/>
      </w:rPr>
    </w:pPr>
    <w:r w:rsidRPr="00DE5E28">
      <w:rPr>
        <w:rFonts w:ascii="Times New Roman" w:hAnsi="Times New Roman"/>
        <w:sz w:val="16"/>
        <w:szCs w:val="16"/>
      </w:rPr>
      <w:fldChar w:fldCharType="begin"/>
    </w:r>
    <w:r w:rsidRPr="00DE5E28">
      <w:rPr>
        <w:rFonts w:ascii="Times New Roman" w:hAnsi="Times New Roman"/>
        <w:sz w:val="16"/>
        <w:szCs w:val="16"/>
      </w:rPr>
      <w:instrText>PAGE   \* MERGEFORMAT</w:instrText>
    </w:r>
    <w:r w:rsidRPr="00DE5E28">
      <w:rPr>
        <w:rFonts w:ascii="Times New Roman" w:hAnsi="Times New Roman"/>
        <w:sz w:val="16"/>
        <w:szCs w:val="16"/>
      </w:rPr>
      <w:fldChar w:fldCharType="separate"/>
    </w:r>
    <w:r w:rsidR="005074C1">
      <w:rPr>
        <w:rFonts w:ascii="Times New Roman" w:hAnsi="Times New Roman"/>
        <w:noProof/>
        <w:sz w:val="16"/>
        <w:szCs w:val="16"/>
      </w:rPr>
      <w:t>27</w:t>
    </w:r>
    <w:r w:rsidRPr="00DE5E28">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5E" w:rsidRDefault="00ED295E" w:rsidP="007874B9">
      <w:r>
        <w:separator/>
      </w:r>
    </w:p>
  </w:footnote>
  <w:footnote w:type="continuationSeparator" w:id="0">
    <w:p w:rsidR="00ED295E" w:rsidRDefault="00ED295E" w:rsidP="0078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08"/>
    <w:multiLevelType w:val="hybridMultilevel"/>
    <w:tmpl w:val="C660D19A"/>
    <w:lvl w:ilvl="0" w:tplc="EC4EEE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873424"/>
    <w:multiLevelType w:val="hybridMultilevel"/>
    <w:tmpl w:val="E7868FE6"/>
    <w:lvl w:ilvl="0" w:tplc="6A78EA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4AA1817"/>
    <w:multiLevelType w:val="hybridMultilevel"/>
    <w:tmpl w:val="F98061EA"/>
    <w:lvl w:ilvl="0" w:tplc="ECD6578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nsid w:val="05C800D2"/>
    <w:multiLevelType w:val="hybridMultilevel"/>
    <w:tmpl w:val="8DE8A82E"/>
    <w:styleLink w:val="WW8Num451417"/>
    <w:lvl w:ilvl="0" w:tplc="7D56F14E">
      <w:start w:val="1"/>
      <w:numFmt w:val="decimal"/>
      <w:lvlText w:val="%1."/>
      <w:lvlJc w:val="left"/>
      <w:pPr>
        <w:ind w:left="502"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D72DA0"/>
    <w:multiLevelType w:val="hybridMultilevel"/>
    <w:tmpl w:val="16E21A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6BE5F5D"/>
    <w:multiLevelType w:val="multilevel"/>
    <w:tmpl w:val="2E8874F6"/>
    <w:styleLink w:val="WW8Num29122112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7196925"/>
    <w:multiLevelType w:val="hybridMultilevel"/>
    <w:tmpl w:val="60C4CC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2667D8"/>
    <w:multiLevelType w:val="hybridMultilevel"/>
    <w:tmpl w:val="B9046BD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
    <w:nsid w:val="07A02C55"/>
    <w:multiLevelType w:val="hybridMultilevel"/>
    <w:tmpl w:val="75E2FA34"/>
    <w:lvl w:ilvl="0" w:tplc="ED6270EE">
      <w:start w:val="1"/>
      <w:numFmt w:val="upperRoman"/>
      <w:lvlText w:val="%1."/>
      <w:lvlJc w:val="left"/>
      <w:pPr>
        <w:ind w:left="720" w:hanging="720"/>
      </w:pPr>
      <w:rPr>
        <w:rFonts w:hint="default"/>
        <w:b/>
        <w:color w:val="auto"/>
        <w:sz w:val="22"/>
        <w:szCs w:val="22"/>
      </w:rPr>
    </w:lvl>
    <w:lvl w:ilvl="1" w:tplc="657E31D0">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923A4012">
      <w:start w:val="1"/>
      <w:numFmt w:val="lowerLetter"/>
      <w:lvlText w:val="%6)"/>
      <w:lvlJc w:val="left"/>
      <w:pPr>
        <w:ind w:left="4140" w:hanging="360"/>
      </w:pPr>
      <w:rPr>
        <w:rFonts w:hint="default"/>
      </w:rPr>
    </w:lvl>
    <w:lvl w:ilvl="6" w:tplc="65DE7402">
      <w:start w:val="1"/>
      <w:numFmt w:val="bullet"/>
      <w:lvlText w:val=""/>
      <w:lvlJc w:val="left"/>
      <w:pPr>
        <w:ind w:left="4680" w:hanging="360"/>
      </w:pPr>
      <w:rPr>
        <w:rFonts w:ascii="Wingdings" w:eastAsia="Times New Roman" w:hAnsi="Wingdings" w:cs="Times New Roman"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81F49EA"/>
    <w:multiLevelType w:val="hybridMultilevel"/>
    <w:tmpl w:val="4BCC5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AE517C8"/>
    <w:multiLevelType w:val="hybridMultilevel"/>
    <w:tmpl w:val="13A29E74"/>
    <w:lvl w:ilvl="0" w:tplc="184CA1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B00DAB"/>
    <w:multiLevelType w:val="hybridMultilevel"/>
    <w:tmpl w:val="306E49B2"/>
    <w:lvl w:ilvl="0" w:tplc="5CD00506">
      <w:start w:val="2"/>
      <w:numFmt w:val="lowerLetter"/>
      <w:lvlText w:val="%1)"/>
      <w:lvlJc w:val="left"/>
      <w:pPr>
        <w:ind w:left="1069"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C9D0C7B"/>
    <w:multiLevelType w:val="hybridMultilevel"/>
    <w:tmpl w:val="FB2446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CB23FF0"/>
    <w:multiLevelType w:val="hybridMultilevel"/>
    <w:tmpl w:val="54280708"/>
    <w:lvl w:ilvl="0" w:tplc="5CB86398">
      <w:start w:val="4"/>
      <w:numFmt w:val="decimal"/>
      <w:lvlText w:val="%1."/>
      <w:lvlJc w:val="left"/>
      <w:pPr>
        <w:ind w:left="33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C24EB8"/>
    <w:multiLevelType w:val="hybridMultilevel"/>
    <w:tmpl w:val="BFA2417A"/>
    <w:styleLink w:val="WW8Num293211"/>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8">
    <w:nsid w:val="0F7A61C6"/>
    <w:multiLevelType w:val="hybridMultilevel"/>
    <w:tmpl w:val="5C161786"/>
    <w:lvl w:ilvl="0" w:tplc="51C08A96">
      <w:start w:val="3"/>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FA2CD9"/>
    <w:multiLevelType w:val="hybridMultilevel"/>
    <w:tmpl w:val="0B4A70D2"/>
    <w:styleLink w:val="WW8Num4521"/>
    <w:lvl w:ilvl="0" w:tplc="AE20A14C">
      <w:start w:val="1"/>
      <w:numFmt w:val="bullet"/>
      <w:lvlText w:val="□"/>
      <w:lvlJc w:val="left"/>
      <w:pPr>
        <w:ind w:left="360" w:hanging="360"/>
      </w:pPr>
      <w:rPr>
        <w:rFonts w:ascii="Times New Roman" w:hAnsi="Times New Roman" w:cs="Times New Roman" w:hint="default"/>
        <w:strike w:val="0"/>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68719E"/>
    <w:multiLevelType w:val="hybridMultilevel"/>
    <w:tmpl w:val="37CA8BB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121B59B4"/>
    <w:multiLevelType w:val="hybridMultilevel"/>
    <w:tmpl w:val="14821C08"/>
    <w:styleLink w:val="WW8Num291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3345F8C"/>
    <w:multiLevelType w:val="hybridMultilevel"/>
    <w:tmpl w:val="A7DAD2A2"/>
    <w:lvl w:ilvl="0" w:tplc="BFE67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7223A1"/>
    <w:multiLevelType w:val="hybridMultilevel"/>
    <w:tmpl w:val="3CBA12E6"/>
    <w:styleLink w:val="WW8Num2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D46EF8"/>
    <w:multiLevelType w:val="hybridMultilevel"/>
    <w:tmpl w:val="FCF4A476"/>
    <w:lvl w:ilvl="0" w:tplc="645EE9EE">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6">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58C47CC"/>
    <w:multiLevelType w:val="hybridMultilevel"/>
    <w:tmpl w:val="33CE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17611C40"/>
    <w:multiLevelType w:val="hybridMultilevel"/>
    <w:tmpl w:val="B2A8586A"/>
    <w:lvl w:ilvl="0" w:tplc="6F9C42C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78164ED"/>
    <w:multiLevelType w:val="hybridMultilevel"/>
    <w:tmpl w:val="241E146C"/>
    <w:styleLink w:val="WW8Num45121112"/>
    <w:lvl w:ilvl="0" w:tplc="D73481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F01925"/>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91575B4"/>
    <w:multiLevelType w:val="hybridMultilevel"/>
    <w:tmpl w:val="AB66D8A0"/>
    <w:styleLink w:val="WW8Num29131111"/>
    <w:lvl w:ilvl="0" w:tplc="AF641DE6">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19A3387E"/>
    <w:multiLevelType w:val="hybridMultilevel"/>
    <w:tmpl w:val="D23E5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B84DB8"/>
    <w:multiLevelType w:val="hybridMultilevel"/>
    <w:tmpl w:val="7AAE07DE"/>
    <w:lvl w:ilvl="0" w:tplc="1570DD8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F048F2"/>
    <w:multiLevelType w:val="hybridMultilevel"/>
    <w:tmpl w:val="60DC6E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AE74ECA"/>
    <w:multiLevelType w:val="hybridMultilevel"/>
    <w:tmpl w:val="B8647BB2"/>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7">
    <w:nsid w:val="1C065137"/>
    <w:multiLevelType w:val="hybridMultilevel"/>
    <w:tmpl w:val="BD38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5F6779"/>
    <w:multiLevelType w:val="hybridMultilevel"/>
    <w:tmpl w:val="C19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C4FE1"/>
    <w:multiLevelType w:val="hybridMultilevel"/>
    <w:tmpl w:val="6F7096AE"/>
    <w:styleLink w:val="WW8Num29122113"/>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nsid w:val="22AC4BBB"/>
    <w:multiLevelType w:val="hybridMultilevel"/>
    <w:tmpl w:val="1842F0C4"/>
    <w:styleLink w:val="WW8Num4522122"/>
    <w:lvl w:ilvl="0" w:tplc="D58260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9553E3"/>
    <w:multiLevelType w:val="hybridMultilevel"/>
    <w:tmpl w:val="CC766F6A"/>
    <w:lvl w:ilvl="0" w:tplc="B3C03FE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24951B15"/>
    <w:multiLevelType w:val="hybridMultilevel"/>
    <w:tmpl w:val="784A2EC2"/>
    <w:lvl w:ilvl="0" w:tplc="566A94F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26071453"/>
    <w:multiLevelType w:val="hybridMultilevel"/>
    <w:tmpl w:val="5178DA96"/>
    <w:styleLink w:val="WW8Num2913112"/>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B51CAA"/>
    <w:multiLevelType w:val="hybridMultilevel"/>
    <w:tmpl w:val="FDE260E2"/>
    <w:styleLink w:val="WW8Num451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6C50BBE"/>
    <w:multiLevelType w:val="hybridMultilevel"/>
    <w:tmpl w:val="75D4CC9C"/>
    <w:styleLink w:val="WW8Num29122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70D509E"/>
    <w:multiLevelType w:val="hybridMultilevel"/>
    <w:tmpl w:val="FA0E848C"/>
    <w:lvl w:ilvl="0" w:tplc="85EE714E">
      <w:start w:val="1"/>
      <w:numFmt w:val="lowerLetter"/>
      <w:lvlText w:val="%1)"/>
      <w:lvlJc w:val="left"/>
      <w:pPr>
        <w:ind w:left="157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73543BF"/>
    <w:multiLevelType w:val="hybridMultilevel"/>
    <w:tmpl w:val="87B0FB2A"/>
    <w:styleLink w:val="WW8Num452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87B33EB"/>
    <w:multiLevelType w:val="hybridMultilevel"/>
    <w:tmpl w:val="60CCDF88"/>
    <w:lvl w:ilvl="0" w:tplc="F81042A2">
      <w:start w:val="1"/>
      <w:numFmt w:val="lowerLetter"/>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F43F2C"/>
    <w:multiLevelType w:val="hybridMultilevel"/>
    <w:tmpl w:val="677C9F76"/>
    <w:lvl w:ilvl="0" w:tplc="C0B2052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4B18E3"/>
    <w:multiLevelType w:val="hybridMultilevel"/>
    <w:tmpl w:val="DAE8A2A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2B6F70CB"/>
    <w:multiLevelType w:val="hybridMultilevel"/>
    <w:tmpl w:val="82D4A6D8"/>
    <w:lvl w:ilvl="0" w:tplc="F522B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0C1594"/>
    <w:multiLevelType w:val="singleLevel"/>
    <w:tmpl w:val="BE542896"/>
    <w:styleLink w:val="WW8Num2917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3">
    <w:nsid w:val="2C207B4B"/>
    <w:multiLevelType w:val="multilevel"/>
    <w:tmpl w:val="63BA577C"/>
    <w:styleLink w:val="WW8Num4514111"/>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nsid w:val="2C3B1AA4"/>
    <w:multiLevelType w:val="hybridMultilevel"/>
    <w:tmpl w:val="83D87CAC"/>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C811782"/>
    <w:multiLevelType w:val="hybridMultilevel"/>
    <w:tmpl w:val="B42C8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CF86769"/>
    <w:multiLevelType w:val="hybridMultilevel"/>
    <w:tmpl w:val="DA220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9303CE"/>
    <w:multiLevelType w:val="singleLevel"/>
    <w:tmpl w:val="7F9ADC9C"/>
    <w:styleLink w:val="WW8Num291131"/>
    <w:lvl w:ilvl="0">
      <w:start w:val="1"/>
      <w:numFmt w:val="decimal"/>
      <w:lvlText w:val="%1)"/>
      <w:lvlJc w:val="left"/>
      <w:pPr>
        <w:tabs>
          <w:tab w:val="num" w:pos="360"/>
        </w:tabs>
        <w:ind w:left="360" w:hanging="360"/>
      </w:pPr>
      <w:rPr>
        <w:i w:val="0"/>
      </w:rPr>
    </w:lvl>
  </w:abstractNum>
  <w:abstractNum w:abstractNumId="58">
    <w:nsid w:val="2F23150B"/>
    <w:multiLevelType w:val="hybridMultilevel"/>
    <w:tmpl w:val="EE9A0AD2"/>
    <w:lvl w:ilvl="0" w:tplc="742670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BD78B4"/>
    <w:multiLevelType w:val="hybridMultilevel"/>
    <w:tmpl w:val="DF8ED39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32192777"/>
    <w:multiLevelType w:val="hybridMultilevel"/>
    <w:tmpl w:val="70922B46"/>
    <w:lvl w:ilvl="0" w:tplc="07DAB9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223280F"/>
    <w:multiLevelType w:val="hybridMultilevel"/>
    <w:tmpl w:val="B8F2969E"/>
    <w:lvl w:ilvl="0" w:tplc="C8BA1034">
      <w:start w:val="1"/>
      <w:numFmt w:val="decimal"/>
      <w:lvlText w:val="%1."/>
      <w:lvlJc w:val="left"/>
      <w:pPr>
        <w:ind w:left="360" w:hanging="360"/>
      </w:pPr>
      <w:rPr>
        <w:rFonts w:hint="default"/>
        <w:b w:val="0"/>
        <w:strike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2505CA0"/>
    <w:multiLevelType w:val="hybridMultilevel"/>
    <w:tmpl w:val="721873CE"/>
    <w:lvl w:ilvl="0" w:tplc="B3C03FE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nsid w:val="34612657"/>
    <w:multiLevelType w:val="singleLevel"/>
    <w:tmpl w:val="04150017"/>
    <w:styleLink w:val="WW8Num291"/>
    <w:lvl w:ilvl="0">
      <w:start w:val="1"/>
      <w:numFmt w:val="lowerLetter"/>
      <w:lvlText w:val="%1)"/>
      <w:lvlJc w:val="left"/>
      <w:pPr>
        <w:tabs>
          <w:tab w:val="num" w:pos="360"/>
        </w:tabs>
        <w:ind w:left="360" w:hanging="360"/>
      </w:pPr>
    </w:lvl>
  </w:abstractNum>
  <w:abstractNum w:abstractNumId="64">
    <w:nsid w:val="35C346BA"/>
    <w:multiLevelType w:val="hybridMultilevel"/>
    <w:tmpl w:val="2440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74F1400"/>
    <w:multiLevelType w:val="hybridMultilevel"/>
    <w:tmpl w:val="80C47F9E"/>
    <w:lvl w:ilvl="0" w:tplc="43384048">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38DE6D04"/>
    <w:multiLevelType w:val="hybridMultilevel"/>
    <w:tmpl w:val="5D423130"/>
    <w:lvl w:ilvl="0" w:tplc="521EBE00">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9C57D64"/>
    <w:multiLevelType w:val="hybridMultilevel"/>
    <w:tmpl w:val="683C1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39CD3B5A"/>
    <w:multiLevelType w:val="hybridMultilevel"/>
    <w:tmpl w:val="27C89352"/>
    <w:lvl w:ilvl="0" w:tplc="E4F8A926">
      <w:start w:val="1"/>
      <w:numFmt w:val="decimal"/>
      <w:lvlText w:val="%1."/>
      <w:lvlJc w:val="left"/>
      <w:pPr>
        <w:tabs>
          <w:tab w:val="num" w:pos="360"/>
        </w:tabs>
        <w:ind w:left="360" w:hanging="360"/>
      </w:pPr>
      <w:rPr>
        <w:rFonts w:hint="default"/>
        <w:strike w:val="0"/>
        <w:color w:val="auto"/>
        <w:sz w:val="22"/>
      </w:rPr>
    </w:lvl>
    <w:lvl w:ilvl="1" w:tplc="04150019">
      <w:start w:val="1"/>
      <w:numFmt w:val="lowerLetter"/>
      <w:lvlText w:val="%2."/>
      <w:lvlJc w:val="left"/>
      <w:pPr>
        <w:tabs>
          <w:tab w:val="num" w:pos="900"/>
        </w:tabs>
        <w:ind w:left="900" w:hanging="360"/>
      </w:pPr>
    </w:lvl>
    <w:lvl w:ilvl="2" w:tplc="7FD6B6CA">
      <w:start w:val="1"/>
      <w:numFmt w:val="decimal"/>
      <w:lvlText w:val="%3)"/>
      <w:lvlJc w:val="right"/>
      <w:pPr>
        <w:tabs>
          <w:tab w:val="num" w:pos="1620"/>
        </w:tabs>
        <w:ind w:left="1620" w:hanging="180"/>
      </w:pPr>
      <w:rPr>
        <w:rFonts w:ascii="Times New Roman" w:eastAsia="Calibri" w:hAnsi="Times New Roman" w:cs="Times New Roman" w:hint="default"/>
        <w:color w:val="auto"/>
      </w:rPr>
    </w:lvl>
    <w:lvl w:ilvl="3" w:tplc="0415000F">
      <w:start w:val="1"/>
      <w:numFmt w:val="decimal"/>
      <w:lvlText w:val="%4."/>
      <w:lvlJc w:val="left"/>
      <w:pPr>
        <w:tabs>
          <w:tab w:val="num" w:pos="2340"/>
        </w:tabs>
        <w:ind w:left="2340" w:hanging="360"/>
      </w:pPr>
    </w:lvl>
    <w:lvl w:ilvl="4" w:tplc="04150011">
      <w:start w:val="1"/>
      <w:numFmt w:val="decimal"/>
      <w:lvlText w:val="%5)"/>
      <w:lvlJc w:val="left"/>
      <w:pPr>
        <w:ind w:left="3060" w:hanging="360"/>
      </w:pPr>
      <w:rPr>
        <w:rFonts w:hint="default"/>
      </w:r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9">
    <w:nsid w:val="3B8A55E4"/>
    <w:multiLevelType w:val="multilevel"/>
    <w:tmpl w:val="04150023"/>
    <w:styleLink w:val="WW8Num4514115"/>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70">
    <w:nsid w:val="3C141A9B"/>
    <w:multiLevelType w:val="hybridMultilevel"/>
    <w:tmpl w:val="A258B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C9435F7"/>
    <w:multiLevelType w:val="hybridMultilevel"/>
    <w:tmpl w:val="628CF148"/>
    <w:lvl w:ilvl="0" w:tplc="F4BA2EE8">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E1A3BFD"/>
    <w:multiLevelType w:val="hybridMultilevel"/>
    <w:tmpl w:val="F9B402BC"/>
    <w:lvl w:ilvl="0" w:tplc="2E3E4C1E">
      <w:start w:val="1"/>
      <w:numFmt w:val="decimal"/>
      <w:lvlText w:val="%1."/>
      <w:lvlJc w:val="left"/>
      <w:pPr>
        <w:ind w:left="720" w:hanging="720"/>
      </w:pPr>
      <w:rPr>
        <w:rFonts w:hint="default"/>
        <w:b w:val="0"/>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40B116C3"/>
    <w:multiLevelType w:val="hybridMultilevel"/>
    <w:tmpl w:val="40961B74"/>
    <w:lvl w:ilvl="0" w:tplc="B392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BE6AF6"/>
    <w:multiLevelType w:val="hybridMultilevel"/>
    <w:tmpl w:val="64D8149C"/>
    <w:styleLink w:val="WW8Num4511225"/>
    <w:lvl w:ilvl="0" w:tplc="EEC2431C">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1DB3046"/>
    <w:multiLevelType w:val="hybridMultilevel"/>
    <w:tmpl w:val="BAF02690"/>
    <w:lvl w:ilvl="0" w:tplc="C5222FFC">
      <w:start w:val="1"/>
      <w:numFmt w:val="upperRoman"/>
      <w:lvlText w:val="%1."/>
      <w:lvlJc w:val="left"/>
      <w:pPr>
        <w:ind w:left="720" w:hanging="720"/>
      </w:pPr>
      <w:rPr>
        <w:rFonts w:ascii="Times New Roman" w:hAnsi="Times New Roman" w:cs="Times New Roman" w:hint="default"/>
        <w:b/>
        <w:color w:val="auto"/>
        <w:sz w:val="22"/>
        <w:szCs w:val="22"/>
      </w:rPr>
    </w:lvl>
    <w:lvl w:ilvl="1" w:tplc="0C965D08">
      <w:start w:val="1"/>
      <w:numFmt w:val="decimal"/>
      <w:lvlText w:val="%2."/>
      <w:lvlJc w:val="left"/>
      <w:pPr>
        <w:ind w:left="1080" w:hanging="360"/>
      </w:pPr>
      <w:rPr>
        <w:rFonts w:hint="default"/>
      </w:rPr>
    </w:lvl>
    <w:lvl w:ilvl="2" w:tplc="EAC8BD6E">
      <w:start w:val="2"/>
      <w:numFmt w:val="decimal"/>
      <w:lvlText w:val="%3"/>
      <w:lvlJc w:val="left"/>
      <w:pPr>
        <w:ind w:left="1980" w:hanging="360"/>
      </w:pPr>
      <w:rPr>
        <w:rFonts w:hint="default"/>
        <w:sz w:val="16"/>
      </w:rPr>
    </w:lvl>
    <w:lvl w:ilvl="3" w:tplc="0415000F">
      <w:start w:val="1"/>
      <w:numFmt w:val="decimal"/>
      <w:lvlText w:val="%4."/>
      <w:lvlJc w:val="left"/>
      <w:pPr>
        <w:ind w:left="2520" w:hanging="360"/>
      </w:pPr>
    </w:lvl>
    <w:lvl w:ilvl="4" w:tplc="D2E8A56C">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42FA442E"/>
    <w:multiLevelType w:val="hybridMultilevel"/>
    <w:tmpl w:val="E66A18BC"/>
    <w:lvl w:ilvl="0" w:tplc="2952ACD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436362AE"/>
    <w:multiLevelType w:val="hybridMultilevel"/>
    <w:tmpl w:val="B93CDC4A"/>
    <w:styleLink w:val="WW8Num451413"/>
    <w:lvl w:ilvl="0" w:tplc="B532DE30">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438214AF"/>
    <w:multiLevelType w:val="multilevel"/>
    <w:tmpl w:val="4964F94E"/>
    <w:styleLink w:val="WW8Num292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1">
    <w:nsid w:val="45021F5D"/>
    <w:multiLevelType w:val="hybridMultilevel"/>
    <w:tmpl w:val="FBAA4F72"/>
    <w:lvl w:ilvl="0" w:tplc="B1766E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56B5C41"/>
    <w:multiLevelType w:val="hybridMultilevel"/>
    <w:tmpl w:val="ED9AE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5D531C2"/>
    <w:multiLevelType w:val="hybridMultilevel"/>
    <w:tmpl w:val="3C2E07C2"/>
    <w:styleLink w:val="WW8Num2912211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7C6220A">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65E4D75"/>
    <w:multiLevelType w:val="hybridMultilevel"/>
    <w:tmpl w:val="BC7EA4E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5">
    <w:nsid w:val="46DF24F0"/>
    <w:multiLevelType w:val="hybridMultilevel"/>
    <w:tmpl w:val="68E8E482"/>
    <w:lvl w:ilvl="0" w:tplc="E4309EEE">
      <w:start w:val="1"/>
      <w:numFmt w:val="lowerLetter"/>
      <w:lvlText w:val="%1)"/>
      <w:lvlJc w:val="left"/>
      <w:pPr>
        <w:ind w:left="157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F9420D"/>
    <w:multiLevelType w:val="hybridMultilevel"/>
    <w:tmpl w:val="D04C8250"/>
    <w:styleLink w:val="WW8Num4511223"/>
    <w:lvl w:ilvl="0" w:tplc="C1D227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9C3750E"/>
    <w:multiLevelType w:val="hybridMultilevel"/>
    <w:tmpl w:val="C064422A"/>
    <w:lvl w:ilvl="0" w:tplc="A0C66C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A0C6639"/>
    <w:multiLevelType w:val="hybridMultilevel"/>
    <w:tmpl w:val="EF542E86"/>
    <w:lvl w:ilvl="0" w:tplc="528C172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4A124D53"/>
    <w:multiLevelType w:val="hybridMultilevel"/>
    <w:tmpl w:val="49387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4C8E3512"/>
    <w:multiLevelType w:val="hybridMultilevel"/>
    <w:tmpl w:val="39AE294E"/>
    <w:lvl w:ilvl="0" w:tplc="E6C22AA8">
      <w:start w:val="1"/>
      <w:numFmt w:val="lowerLetter"/>
      <w:lvlText w:val="%1)"/>
      <w:lvlJc w:val="left"/>
      <w:pPr>
        <w:ind w:left="786" w:hanging="360"/>
      </w:pPr>
      <w:rPr>
        <w:rFonts w:ascii="Times New Roman" w:eastAsia="Times New Roman" w:hAnsi="Times New Roman" w:cs="Times New Roman" w:hint="default"/>
        <w:b w:val="0"/>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92">
    <w:nsid w:val="4D922FF8"/>
    <w:multiLevelType w:val="hybridMultilevel"/>
    <w:tmpl w:val="0A98A884"/>
    <w:styleLink w:val="WW8Num291311"/>
    <w:lvl w:ilvl="0" w:tplc="33AA8EF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DDF2325"/>
    <w:multiLevelType w:val="hybridMultilevel"/>
    <w:tmpl w:val="F0ACA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E816ABE"/>
    <w:multiLevelType w:val="hybridMultilevel"/>
    <w:tmpl w:val="871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F9724D8"/>
    <w:multiLevelType w:val="hybridMultilevel"/>
    <w:tmpl w:val="A9F494FA"/>
    <w:lvl w:ilvl="0" w:tplc="BDF03A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FFF38F4"/>
    <w:multiLevelType w:val="hybridMultilevel"/>
    <w:tmpl w:val="3AAE71E0"/>
    <w:styleLink w:val="WW8Num29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505D514F"/>
    <w:multiLevelType w:val="hybridMultilevel"/>
    <w:tmpl w:val="C6A0788A"/>
    <w:styleLink w:val="WW8Num291713"/>
    <w:lvl w:ilvl="0" w:tplc="D9DC55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5094117D"/>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12243D1"/>
    <w:multiLevelType w:val="hybridMultilevel"/>
    <w:tmpl w:val="B9EE852C"/>
    <w:lvl w:ilvl="0" w:tplc="AB080504">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2">
    <w:nsid w:val="5286388A"/>
    <w:multiLevelType w:val="hybridMultilevel"/>
    <w:tmpl w:val="BAC21860"/>
    <w:lvl w:ilvl="0" w:tplc="72965C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252DA7"/>
    <w:multiLevelType w:val="hybridMultilevel"/>
    <w:tmpl w:val="F5A45BE0"/>
    <w:styleLink w:val="WW8Num29122112"/>
    <w:lvl w:ilvl="0" w:tplc="04150011">
      <w:start w:val="1"/>
      <w:numFmt w:val="decimal"/>
      <w:lvlText w:val="%1)"/>
      <w:lvlJc w:val="left"/>
      <w:pPr>
        <w:ind w:left="720" w:hanging="360"/>
      </w:pPr>
    </w:lvl>
    <w:lvl w:ilvl="1" w:tplc="FF0278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5F02F17"/>
    <w:multiLevelType w:val="hybridMultilevel"/>
    <w:tmpl w:val="0BBEF71C"/>
    <w:lvl w:ilvl="0" w:tplc="6EBA5208">
      <w:start w:val="3"/>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744225D"/>
    <w:multiLevelType w:val="hybridMultilevel"/>
    <w:tmpl w:val="15023B90"/>
    <w:lvl w:ilvl="0" w:tplc="976ED3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A77768"/>
    <w:multiLevelType w:val="multilevel"/>
    <w:tmpl w:val="7518886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2"/>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7">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B790B09"/>
    <w:multiLevelType w:val="hybridMultilevel"/>
    <w:tmpl w:val="1428B46E"/>
    <w:lvl w:ilvl="0" w:tplc="4E86BB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BFC28A1"/>
    <w:multiLevelType w:val="hybridMultilevel"/>
    <w:tmpl w:val="4A2266AE"/>
    <w:styleLink w:val="WW8Num291421"/>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1">
    <w:nsid w:val="5CB26FD0"/>
    <w:multiLevelType w:val="hybridMultilevel"/>
    <w:tmpl w:val="79AC4ECE"/>
    <w:styleLink w:val="WW8Num2913"/>
    <w:lvl w:ilvl="0" w:tplc="3012839E">
      <w:start w:val="1"/>
      <w:numFmt w:val="bullet"/>
      <w:lvlText w:val=""/>
      <w:lvlJc w:val="left"/>
      <w:pPr>
        <w:ind w:left="720" w:hanging="360"/>
      </w:pPr>
      <w:rPr>
        <w:rFonts w:ascii="Symbol" w:hAnsi="Symbol" w:hint="default"/>
      </w:rPr>
    </w:lvl>
    <w:lvl w:ilvl="1" w:tplc="BBE49828" w:tentative="1">
      <w:start w:val="1"/>
      <w:numFmt w:val="bullet"/>
      <w:lvlText w:val="o"/>
      <w:lvlJc w:val="left"/>
      <w:pPr>
        <w:ind w:left="1440" w:hanging="360"/>
      </w:pPr>
      <w:rPr>
        <w:rFonts w:ascii="Courier New" w:hAnsi="Courier New" w:cs="Courier New" w:hint="default"/>
      </w:rPr>
    </w:lvl>
    <w:lvl w:ilvl="2" w:tplc="E22C52E0" w:tentative="1">
      <w:start w:val="1"/>
      <w:numFmt w:val="bullet"/>
      <w:lvlText w:val=""/>
      <w:lvlJc w:val="left"/>
      <w:pPr>
        <w:ind w:left="2160" w:hanging="360"/>
      </w:pPr>
      <w:rPr>
        <w:rFonts w:ascii="Wingdings" w:hAnsi="Wingdings" w:hint="default"/>
      </w:rPr>
    </w:lvl>
    <w:lvl w:ilvl="3" w:tplc="B6C2BE5E" w:tentative="1">
      <w:start w:val="1"/>
      <w:numFmt w:val="bullet"/>
      <w:lvlText w:val=""/>
      <w:lvlJc w:val="left"/>
      <w:pPr>
        <w:ind w:left="2880" w:hanging="360"/>
      </w:pPr>
      <w:rPr>
        <w:rFonts w:ascii="Symbol" w:hAnsi="Symbol" w:hint="default"/>
      </w:rPr>
    </w:lvl>
    <w:lvl w:ilvl="4" w:tplc="D3C27AD2" w:tentative="1">
      <w:start w:val="1"/>
      <w:numFmt w:val="bullet"/>
      <w:lvlText w:val="o"/>
      <w:lvlJc w:val="left"/>
      <w:pPr>
        <w:ind w:left="3600" w:hanging="360"/>
      </w:pPr>
      <w:rPr>
        <w:rFonts w:ascii="Courier New" w:hAnsi="Courier New" w:cs="Courier New" w:hint="default"/>
      </w:rPr>
    </w:lvl>
    <w:lvl w:ilvl="5" w:tplc="45E83278" w:tentative="1">
      <w:start w:val="1"/>
      <w:numFmt w:val="bullet"/>
      <w:lvlText w:val=""/>
      <w:lvlJc w:val="left"/>
      <w:pPr>
        <w:ind w:left="4320" w:hanging="360"/>
      </w:pPr>
      <w:rPr>
        <w:rFonts w:ascii="Wingdings" w:hAnsi="Wingdings" w:hint="default"/>
      </w:rPr>
    </w:lvl>
    <w:lvl w:ilvl="6" w:tplc="9B28B5EE" w:tentative="1">
      <w:start w:val="1"/>
      <w:numFmt w:val="bullet"/>
      <w:lvlText w:val=""/>
      <w:lvlJc w:val="left"/>
      <w:pPr>
        <w:ind w:left="5040" w:hanging="360"/>
      </w:pPr>
      <w:rPr>
        <w:rFonts w:ascii="Symbol" w:hAnsi="Symbol" w:hint="default"/>
      </w:rPr>
    </w:lvl>
    <w:lvl w:ilvl="7" w:tplc="EC145936" w:tentative="1">
      <w:start w:val="1"/>
      <w:numFmt w:val="bullet"/>
      <w:lvlText w:val="o"/>
      <w:lvlJc w:val="left"/>
      <w:pPr>
        <w:ind w:left="5760" w:hanging="360"/>
      </w:pPr>
      <w:rPr>
        <w:rFonts w:ascii="Courier New" w:hAnsi="Courier New" w:cs="Courier New" w:hint="default"/>
      </w:rPr>
    </w:lvl>
    <w:lvl w:ilvl="8" w:tplc="0158F73C" w:tentative="1">
      <w:start w:val="1"/>
      <w:numFmt w:val="bullet"/>
      <w:lvlText w:val=""/>
      <w:lvlJc w:val="left"/>
      <w:pPr>
        <w:ind w:left="6480" w:hanging="360"/>
      </w:pPr>
      <w:rPr>
        <w:rFonts w:ascii="Wingdings" w:hAnsi="Wingdings" w:hint="default"/>
      </w:rPr>
    </w:lvl>
  </w:abstractNum>
  <w:abstractNum w:abstractNumId="112">
    <w:nsid w:val="5D1A74F6"/>
    <w:multiLevelType w:val="multilevel"/>
    <w:tmpl w:val="E29C3120"/>
    <w:styleLink w:val="WW8Num451416"/>
    <w:lvl w:ilvl="0">
      <w:start w:val="4"/>
      <w:numFmt w:val="decimal"/>
      <w:lvlText w:val="%1."/>
      <w:lvlJc w:val="left"/>
      <w:pPr>
        <w:tabs>
          <w:tab w:val="num" w:pos="5322"/>
        </w:tabs>
        <w:ind w:left="5322" w:hanging="360"/>
      </w:pPr>
      <w:rPr>
        <w:rFonts w:hint="default"/>
        <w:strike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3">
    <w:nsid w:val="5D7E75D6"/>
    <w:multiLevelType w:val="multilevel"/>
    <w:tmpl w:val="D0C00414"/>
    <w:styleLink w:val="WW8Num4512114"/>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0D2244A"/>
    <w:multiLevelType w:val="hybridMultilevel"/>
    <w:tmpl w:val="A21C7EE4"/>
    <w:styleLink w:val="WW8Num451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681863"/>
    <w:multiLevelType w:val="hybridMultilevel"/>
    <w:tmpl w:val="EE001C2C"/>
    <w:styleLink w:val="WW8Num452212"/>
    <w:lvl w:ilvl="0" w:tplc="13BEC6B2">
      <w:start w:val="1"/>
      <w:numFmt w:val="upperLetter"/>
      <w:lvlText w:val="%1."/>
      <w:lvlJc w:val="left"/>
      <w:pPr>
        <w:ind w:left="1211"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7">
    <w:nsid w:val="61703F60"/>
    <w:multiLevelType w:val="multilevel"/>
    <w:tmpl w:val="EB0818EC"/>
    <w:styleLink w:val="WW8Num2912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65192A2B"/>
    <w:multiLevelType w:val="hybridMultilevel"/>
    <w:tmpl w:val="3D2C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743540E"/>
    <w:multiLevelType w:val="hybridMultilevel"/>
    <w:tmpl w:val="E1BA1E78"/>
    <w:lvl w:ilvl="0" w:tplc="2570921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0">
    <w:nsid w:val="67480333"/>
    <w:multiLevelType w:val="hybridMultilevel"/>
    <w:tmpl w:val="F814B97E"/>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122">
    <w:nsid w:val="68A26390"/>
    <w:multiLevelType w:val="hybridMultilevel"/>
    <w:tmpl w:val="E0B051DA"/>
    <w:styleLink w:val="WW8Num29122"/>
    <w:lvl w:ilvl="0" w:tplc="FFFFFFFF">
      <w:start w:val="1"/>
      <w:numFmt w:val="decimal"/>
      <w:lvlText w:val="%1."/>
      <w:lvlJc w:val="right"/>
      <w:pPr>
        <w:ind w:left="720" w:hanging="360"/>
      </w:pPr>
      <w:rPr>
        <w:rFonts w:hint="default"/>
      </w:rPr>
    </w:lvl>
    <w:lvl w:ilvl="1" w:tplc="9E386D3E">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68DE5CDD"/>
    <w:multiLevelType w:val="hybridMultilevel"/>
    <w:tmpl w:val="A8543B02"/>
    <w:lvl w:ilvl="0" w:tplc="EF7872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9371D97"/>
    <w:multiLevelType w:val="hybridMultilevel"/>
    <w:tmpl w:val="35DA54E0"/>
    <w:styleLink w:val="WW8Num4514131"/>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9732AB2"/>
    <w:multiLevelType w:val="multilevel"/>
    <w:tmpl w:val="673A8AA0"/>
    <w:styleLink w:val="WW8Num4511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nsid w:val="6A273AAA"/>
    <w:multiLevelType w:val="hybridMultilevel"/>
    <w:tmpl w:val="C57CD660"/>
    <w:lvl w:ilvl="0" w:tplc="ACF6E7D0">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6CF66487"/>
    <w:multiLevelType w:val="hybridMultilevel"/>
    <w:tmpl w:val="E07807A4"/>
    <w:styleLink w:val="WW8Num291229"/>
    <w:lvl w:ilvl="0" w:tplc="74F200A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D48439D"/>
    <w:multiLevelType w:val="hybridMultilevel"/>
    <w:tmpl w:val="E9863A0C"/>
    <w:lvl w:ilvl="0" w:tplc="717C3E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nsid w:val="6E737950"/>
    <w:multiLevelType w:val="hybridMultilevel"/>
    <w:tmpl w:val="7342358A"/>
    <w:lvl w:ilvl="0" w:tplc="85EE714E">
      <w:start w:val="1"/>
      <w:numFmt w:val="lowerLetter"/>
      <w:lvlText w:val="%1)"/>
      <w:lvlJc w:val="left"/>
      <w:pPr>
        <w:ind w:left="1287"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nsid w:val="6E7D7FD2"/>
    <w:multiLevelType w:val="hybridMultilevel"/>
    <w:tmpl w:val="EA1E3F86"/>
    <w:styleLink w:val="WW8Num4512115"/>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ED539E6"/>
    <w:multiLevelType w:val="hybridMultilevel"/>
    <w:tmpl w:val="E7F2BBDE"/>
    <w:lvl w:ilvl="0" w:tplc="DC2C1B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F206A0B"/>
    <w:multiLevelType w:val="hybridMultilevel"/>
    <w:tmpl w:val="0CFED748"/>
    <w:styleLink w:val="WW8Num29131112"/>
    <w:lvl w:ilvl="0" w:tplc="7262B650">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FB42227"/>
    <w:multiLevelType w:val="singleLevel"/>
    <w:tmpl w:val="AF641DE6"/>
    <w:styleLink w:val="WW8Num452211"/>
    <w:lvl w:ilvl="0">
      <w:start w:val="1"/>
      <w:numFmt w:val="bullet"/>
      <w:lvlText w:val=""/>
      <w:lvlJc w:val="left"/>
      <w:pPr>
        <w:tabs>
          <w:tab w:val="num" w:pos="360"/>
        </w:tabs>
        <w:ind w:left="360" w:hanging="360"/>
      </w:pPr>
      <w:rPr>
        <w:rFonts w:ascii="Symbol" w:hAnsi="Symbol" w:hint="default"/>
        <w:sz w:val="16"/>
      </w:rPr>
    </w:lvl>
  </w:abstractNum>
  <w:abstractNum w:abstractNumId="135">
    <w:nsid w:val="70485379"/>
    <w:multiLevelType w:val="hybridMultilevel"/>
    <w:tmpl w:val="3A4AA54A"/>
    <w:lvl w:ilvl="0" w:tplc="AE6CE6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5A7717"/>
    <w:multiLevelType w:val="singleLevel"/>
    <w:tmpl w:val="10ACD782"/>
    <w:styleLink w:val="WW8Num29323"/>
    <w:lvl w:ilvl="0">
      <w:start w:val="1"/>
      <w:numFmt w:val="bullet"/>
      <w:pStyle w:val="Listapunktowana2"/>
      <w:lvlText w:val=""/>
      <w:lvlJc w:val="left"/>
      <w:pPr>
        <w:tabs>
          <w:tab w:val="num" w:pos="360"/>
        </w:tabs>
        <w:ind w:left="360" w:hanging="360"/>
      </w:pPr>
      <w:rPr>
        <w:rFonts w:ascii="Symbol" w:hAnsi="Symbol" w:hint="default"/>
      </w:rPr>
    </w:lvl>
  </w:abstractNum>
  <w:abstractNum w:abstractNumId="137">
    <w:nsid w:val="70943449"/>
    <w:multiLevelType w:val="hybridMultilevel"/>
    <w:tmpl w:val="3A2C3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nsid w:val="71BE5E64"/>
    <w:multiLevelType w:val="hybridMultilevel"/>
    <w:tmpl w:val="53ECFC20"/>
    <w:lvl w:ilvl="0" w:tplc="FBCA1D1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744B27E2"/>
    <w:multiLevelType w:val="multilevel"/>
    <w:tmpl w:val="90A81666"/>
    <w:styleLink w:val="WW8Num29131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2">
    <w:nsid w:val="74EA041F"/>
    <w:multiLevelType w:val="hybridMultilevel"/>
    <w:tmpl w:val="FBFEEE08"/>
    <w:styleLink w:val="WW8Num2911321"/>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3">
    <w:nsid w:val="75093BF1"/>
    <w:multiLevelType w:val="singleLevel"/>
    <w:tmpl w:val="A80C7290"/>
    <w:styleLink w:val="WW8Num29132"/>
    <w:lvl w:ilvl="0">
      <w:numFmt w:val="bullet"/>
      <w:lvlText w:val="-"/>
      <w:lvlJc w:val="left"/>
      <w:pPr>
        <w:tabs>
          <w:tab w:val="num" w:pos="360"/>
        </w:tabs>
        <w:ind w:left="360" w:hanging="360"/>
      </w:pPr>
    </w:lvl>
  </w:abstractNum>
  <w:abstractNum w:abstractNumId="144">
    <w:nsid w:val="77456163"/>
    <w:multiLevelType w:val="hybridMultilevel"/>
    <w:tmpl w:val="E2DA75AA"/>
    <w:styleLink w:val="WW8Num4511224"/>
    <w:lvl w:ilvl="0" w:tplc="67522DE4">
      <w:start w:val="4"/>
      <w:numFmt w:val="decimal"/>
      <w:lvlText w:val="%1."/>
      <w:lvlJc w:val="left"/>
      <w:pPr>
        <w:tabs>
          <w:tab w:val="num" w:pos="720"/>
        </w:tabs>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91D2D39"/>
    <w:multiLevelType w:val="hybridMultilevel"/>
    <w:tmpl w:val="0BD6718A"/>
    <w:styleLink w:val="WW8Num45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79DC4700"/>
    <w:multiLevelType w:val="singleLevel"/>
    <w:tmpl w:val="725A529A"/>
    <w:styleLink w:val="WW8Num2912123"/>
    <w:lvl w:ilvl="0">
      <w:start w:val="1"/>
      <w:numFmt w:val="decimal"/>
      <w:lvlText w:val="%1)"/>
      <w:lvlJc w:val="left"/>
      <w:pPr>
        <w:ind w:left="1146" w:hanging="360"/>
      </w:pPr>
      <w:rPr>
        <w:i w:val="0"/>
      </w:rPr>
    </w:lvl>
  </w:abstractNum>
  <w:abstractNum w:abstractNumId="149">
    <w:nsid w:val="7AC40CB0"/>
    <w:multiLevelType w:val="hybridMultilevel"/>
    <w:tmpl w:val="FFD2B942"/>
    <w:styleLink w:val="WW8Num2912211"/>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D04468D"/>
    <w:multiLevelType w:val="hybridMultilevel"/>
    <w:tmpl w:val="EA764058"/>
    <w:lvl w:ilvl="0" w:tplc="FE5490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D3C4024"/>
    <w:multiLevelType w:val="hybridMultilevel"/>
    <w:tmpl w:val="AD0AF84E"/>
    <w:styleLink w:val="WW8Num29132111"/>
    <w:lvl w:ilvl="0" w:tplc="807C7FE6">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nsid w:val="7D9F188B"/>
    <w:multiLevelType w:val="multilevel"/>
    <w:tmpl w:val="632AE29C"/>
    <w:styleLink w:val="WW8Num29142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nsid w:val="7E2B13EC"/>
    <w:multiLevelType w:val="hybridMultilevel"/>
    <w:tmpl w:val="59D826A6"/>
    <w:lvl w:ilvl="0" w:tplc="85EE714E">
      <w:start w:val="1"/>
      <w:numFmt w:val="lowerLetter"/>
      <w:lvlText w:val="%1)"/>
      <w:lvlJc w:val="left"/>
      <w:pPr>
        <w:ind w:left="1069" w:hanging="360"/>
      </w:pPr>
      <w:rPr>
        <w:rFonts w:ascii="Times New Roman" w:eastAsia="Times New Roman" w:hAnsi="Times New Roman" w:cs="Times New Roman" w:hint="default"/>
        <w:b w:val="0"/>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5">
    <w:nsid w:val="7EA60621"/>
    <w:multiLevelType w:val="hybridMultilevel"/>
    <w:tmpl w:val="AB5C6E62"/>
    <w:lvl w:ilvl="0" w:tplc="0430E0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F081ED1"/>
    <w:multiLevelType w:val="hybridMultilevel"/>
    <w:tmpl w:val="0254AB14"/>
    <w:lvl w:ilvl="0" w:tplc="E0162D9C">
      <w:start w:val="1"/>
      <w:numFmt w:val="decimal"/>
      <w:lvlText w:val="%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FF415F5"/>
    <w:multiLevelType w:val="hybridMultilevel"/>
    <w:tmpl w:val="FB86CC14"/>
    <w:styleLink w:val="WW8Num2923"/>
    <w:lvl w:ilvl="0" w:tplc="04150011">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113"/>
  </w:num>
  <w:num w:numId="3">
    <w:abstractNumId w:val="141"/>
  </w:num>
  <w:num w:numId="4">
    <w:abstractNumId w:val="69"/>
  </w:num>
  <w:num w:numId="5">
    <w:abstractNumId w:val="112"/>
  </w:num>
  <w:num w:numId="6">
    <w:abstractNumId w:val="111"/>
  </w:num>
  <w:num w:numId="7">
    <w:abstractNumId w:val="86"/>
  </w:num>
  <w:num w:numId="8">
    <w:abstractNumId w:val="144"/>
  </w:num>
  <w:num w:numId="9">
    <w:abstractNumId w:val="127"/>
  </w:num>
  <w:num w:numId="10">
    <w:abstractNumId w:val="22"/>
  </w:num>
  <w:num w:numId="11">
    <w:abstractNumId w:val="131"/>
  </w:num>
  <w:num w:numId="12">
    <w:abstractNumId w:val="136"/>
  </w:num>
  <w:num w:numId="13">
    <w:abstractNumId w:val="153"/>
  </w:num>
  <w:num w:numId="14">
    <w:abstractNumId w:val="43"/>
  </w:num>
  <w:num w:numId="15">
    <w:abstractNumId w:val="97"/>
  </w:num>
  <w:num w:numId="16">
    <w:abstractNumId w:val="5"/>
  </w:num>
  <w:num w:numId="17">
    <w:abstractNumId w:val="83"/>
  </w:num>
  <w:num w:numId="18">
    <w:abstractNumId w:val="75"/>
  </w:num>
  <w:num w:numId="19">
    <w:abstractNumId w:val="14"/>
  </w:num>
  <w:num w:numId="20">
    <w:abstractNumId w:val="52"/>
  </w:num>
  <w:num w:numId="21">
    <w:abstractNumId w:val="138"/>
  </w:num>
  <w:num w:numId="22">
    <w:abstractNumId w:val="142"/>
  </w:num>
  <w:num w:numId="23">
    <w:abstractNumId w:val="143"/>
  </w:num>
  <w:num w:numId="24">
    <w:abstractNumId w:val="125"/>
  </w:num>
  <w:num w:numId="25">
    <w:abstractNumId w:val="26"/>
  </w:num>
  <w:num w:numId="26">
    <w:abstractNumId w:val="100"/>
  </w:num>
  <w:num w:numId="27">
    <w:abstractNumId w:val="45"/>
  </w:num>
  <w:num w:numId="28">
    <w:abstractNumId w:val="140"/>
  </w:num>
  <w:num w:numId="29">
    <w:abstractNumId w:val="63"/>
  </w:num>
  <w:num w:numId="30">
    <w:abstractNumId w:val="150"/>
  </w:num>
  <w:num w:numId="31">
    <w:abstractNumId w:val="24"/>
  </w:num>
  <w:num w:numId="32">
    <w:abstractNumId w:val="96"/>
  </w:num>
  <w:num w:numId="33">
    <w:abstractNumId w:val="91"/>
  </w:num>
  <w:num w:numId="34">
    <w:abstractNumId w:val="157"/>
  </w:num>
  <w:num w:numId="35">
    <w:abstractNumId w:val="1"/>
  </w:num>
  <w:num w:numId="36">
    <w:abstractNumId w:val="121"/>
  </w:num>
  <w:num w:numId="37">
    <w:abstractNumId w:val="3"/>
  </w:num>
  <w:num w:numId="38">
    <w:abstractNumId w:val="78"/>
  </w:num>
  <w:num w:numId="39">
    <w:abstractNumId w:val="134"/>
  </w:num>
  <w:num w:numId="40">
    <w:abstractNumId w:val="106"/>
  </w:num>
  <w:num w:numId="41">
    <w:abstractNumId w:val="57"/>
  </w:num>
  <w:num w:numId="42">
    <w:abstractNumId w:val="47"/>
  </w:num>
  <w:num w:numId="43">
    <w:abstractNumId w:val="116"/>
  </w:num>
  <w:num w:numId="44">
    <w:abstractNumId w:val="80"/>
  </w:num>
  <w:num w:numId="45">
    <w:abstractNumId w:val="19"/>
  </w:num>
  <w:num w:numId="46">
    <w:abstractNumId w:val="17"/>
  </w:num>
  <w:num w:numId="47">
    <w:abstractNumId w:val="110"/>
  </w:num>
  <w:num w:numId="48">
    <w:abstractNumId w:val="146"/>
  </w:num>
  <w:num w:numId="49">
    <w:abstractNumId w:val="124"/>
  </w:num>
  <w:num w:numId="50">
    <w:abstractNumId w:val="92"/>
  </w:num>
  <w:num w:numId="51">
    <w:abstractNumId w:val="53"/>
  </w:num>
  <w:num w:numId="52">
    <w:abstractNumId w:val="145"/>
  </w:num>
  <w:num w:numId="53">
    <w:abstractNumId w:val="152"/>
  </w:num>
  <w:num w:numId="54">
    <w:abstractNumId w:val="32"/>
  </w:num>
  <w:num w:numId="55">
    <w:abstractNumId w:val="115"/>
  </w:num>
  <w:num w:numId="56">
    <w:abstractNumId w:val="40"/>
  </w:num>
  <w:num w:numId="57">
    <w:abstractNumId w:val="44"/>
  </w:num>
  <w:num w:numId="58">
    <w:abstractNumId w:val="39"/>
  </w:num>
  <w:num w:numId="59">
    <w:abstractNumId w:val="103"/>
  </w:num>
  <w:num w:numId="60">
    <w:abstractNumId w:val="76"/>
  </w:num>
  <w:num w:numId="61">
    <w:abstractNumId w:val="72"/>
  </w:num>
  <w:num w:numId="62">
    <w:abstractNumId w:val="55"/>
  </w:num>
  <w:num w:numId="63">
    <w:abstractNumId w:val="10"/>
  </w:num>
  <w:num w:numId="64">
    <w:abstractNumId w:val="105"/>
  </w:num>
  <w:num w:numId="65">
    <w:abstractNumId w:val="36"/>
  </w:num>
  <w:num w:numId="66">
    <w:abstractNumId w:val="54"/>
  </w:num>
  <w:num w:numId="67">
    <w:abstractNumId w:val="74"/>
  </w:num>
  <w:num w:numId="68">
    <w:abstractNumId w:val="68"/>
  </w:num>
  <w:num w:numId="69">
    <w:abstractNumId w:val="154"/>
  </w:num>
  <w:num w:numId="70">
    <w:abstractNumId w:val="65"/>
  </w:num>
  <w:num w:numId="71">
    <w:abstractNumId w:val="11"/>
  </w:num>
  <w:num w:numId="72">
    <w:abstractNumId w:val="98"/>
  </w:num>
  <w:num w:numId="73">
    <w:abstractNumId w:val="0"/>
  </w:num>
  <w:num w:numId="74">
    <w:abstractNumId w:val="128"/>
  </w:num>
  <w:num w:numId="75">
    <w:abstractNumId w:val="8"/>
  </w:num>
  <w:num w:numId="76">
    <w:abstractNumId w:val="20"/>
  </w:num>
  <w:num w:numId="77">
    <w:abstractNumId w:val="89"/>
  </w:num>
  <w:num w:numId="78">
    <w:abstractNumId w:val="126"/>
  </w:num>
  <w:num w:numId="79">
    <w:abstractNumId w:val="95"/>
  </w:num>
  <w:num w:numId="80">
    <w:abstractNumId w:val="35"/>
  </w:num>
  <w:num w:numId="81">
    <w:abstractNumId w:val="61"/>
  </w:num>
  <w:num w:numId="82">
    <w:abstractNumId w:val="31"/>
  </w:num>
  <w:num w:numId="83">
    <w:abstractNumId w:val="27"/>
  </w:num>
  <w:num w:numId="84">
    <w:abstractNumId w:val="7"/>
  </w:num>
  <w:num w:numId="85">
    <w:abstractNumId w:val="30"/>
  </w:num>
  <w:num w:numId="86">
    <w:abstractNumId w:val="117"/>
  </w:num>
  <w:num w:numId="87">
    <w:abstractNumId w:val="122"/>
  </w:num>
  <w:num w:numId="88">
    <w:abstractNumId w:val="129"/>
  </w:num>
  <w:num w:numId="89">
    <w:abstractNumId w:val="133"/>
  </w:num>
  <w:num w:numId="90">
    <w:abstractNumId w:val="148"/>
  </w:num>
  <w:num w:numId="91">
    <w:abstractNumId w:val="149"/>
  </w:num>
  <w:num w:numId="92">
    <w:abstractNumId w:val="73"/>
  </w:num>
  <w:num w:numId="93">
    <w:abstractNumId w:val="62"/>
  </w:num>
  <w:num w:numId="94">
    <w:abstractNumId w:val="132"/>
  </w:num>
  <w:num w:numId="95">
    <w:abstractNumId w:val="42"/>
  </w:num>
  <w:num w:numId="96">
    <w:abstractNumId w:val="84"/>
  </w:num>
  <w:num w:numId="97">
    <w:abstractNumId w:val="50"/>
  </w:num>
  <w:num w:numId="98">
    <w:abstractNumId w:val="118"/>
  </w:num>
  <w:num w:numId="99">
    <w:abstractNumId w:val="67"/>
  </w:num>
  <w:num w:numId="100">
    <w:abstractNumId w:val="82"/>
  </w:num>
  <w:num w:numId="101">
    <w:abstractNumId w:val="137"/>
  </w:num>
  <w:num w:numId="102">
    <w:abstractNumId w:val="38"/>
  </w:num>
  <w:num w:numId="103">
    <w:abstractNumId w:val="119"/>
  </w:num>
  <w:num w:numId="104">
    <w:abstractNumId w:val="66"/>
  </w:num>
  <w:num w:numId="105">
    <w:abstractNumId w:val="90"/>
  </w:num>
  <w:num w:numId="106">
    <w:abstractNumId w:val="46"/>
  </w:num>
  <w:num w:numId="107">
    <w:abstractNumId w:val="104"/>
  </w:num>
  <w:num w:numId="108">
    <w:abstractNumId w:val="71"/>
  </w:num>
  <w:num w:numId="109">
    <w:abstractNumId w:val="49"/>
  </w:num>
  <w:num w:numId="110">
    <w:abstractNumId w:val="34"/>
  </w:num>
  <w:num w:numId="111">
    <w:abstractNumId w:val="12"/>
  </w:num>
  <w:num w:numId="112">
    <w:abstractNumId w:val="48"/>
  </w:num>
  <w:num w:numId="113">
    <w:abstractNumId w:val="123"/>
  </w:num>
  <w:num w:numId="114">
    <w:abstractNumId w:val="139"/>
  </w:num>
  <w:num w:numId="115">
    <w:abstractNumId w:val="155"/>
  </w:num>
  <w:num w:numId="116">
    <w:abstractNumId w:val="37"/>
  </w:num>
  <w:num w:numId="117">
    <w:abstractNumId w:val="33"/>
  </w:num>
  <w:num w:numId="118">
    <w:abstractNumId w:val="51"/>
  </w:num>
  <w:num w:numId="119">
    <w:abstractNumId w:val="85"/>
  </w:num>
  <w:num w:numId="120">
    <w:abstractNumId w:val="151"/>
  </w:num>
  <w:num w:numId="121">
    <w:abstractNumId w:val="130"/>
  </w:num>
  <w:num w:numId="122">
    <w:abstractNumId w:val="58"/>
  </w:num>
  <w:num w:numId="123">
    <w:abstractNumId w:val="120"/>
  </w:num>
  <w:num w:numId="124">
    <w:abstractNumId w:val="109"/>
  </w:num>
  <w:num w:numId="125">
    <w:abstractNumId w:val="21"/>
  </w:num>
  <w:num w:numId="126">
    <w:abstractNumId w:val="2"/>
  </w:num>
  <w:num w:numId="127">
    <w:abstractNumId w:val="29"/>
  </w:num>
  <w:num w:numId="128">
    <w:abstractNumId w:val="77"/>
  </w:num>
  <w:num w:numId="129">
    <w:abstractNumId w:val="41"/>
  </w:num>
  <w:num w:numId="130">
    <w:abstractNumId w:val="87"/>
  </w:num>
  <w:num w:numId="131">
    <w:abstractNumId w:val="93"/>
  </w:num>
  <w:num w:numId="132">
    <w:abstractNumId w:val="88"/>
  </w:num>
  <w:num w:numId="133">
    <w:abstractNumId w:val="23"/>
  </w:num>
  <w:num w:numId="134">
    <w:abstractNumId w:val="81"/>
  </w:num>
  <w:num w:numId="135">
    <w:abstractNumId w:val="70"/>
  </w:num>
  <w:num w:numId="136">
    <w:abstractNumId w:val="99"/>
  </w:num>
  <w:num w:numId="137">
    <w:abstractNumId w:val="15"/>
  </w:num>
  <w:num w:numId="138">
    <w:abstractNumId w:val="60"/>
  </w:num>
  <w:num w:numId="139">
    <w:abstractNumId w:val="135"/>
  </w:num>
  <w:num w:numId="140">
    <w:abstractNumId w:val="25"/>
  </w:num>
  <w:num w:numId="141">
    <w:abstractNumId w:val="6"/>
  </w:num>
  <w:num w:numId="142">
    <w:abstractNumId w:val="28"/>
  </w:num>
  <w:num w:numId="143">
    <w:abstractNumId w:val="9"/>
  </w:num>
  <w:num w:numId="144">
    <w:abstractNumId w:val="147"/>
  </w:num>
  <w:num w:numId="145">
    <w:abstractNumId w:val="101"/>
  </w:num>
  <w:num w:numId="146">
    <w:abstractNumId w:val="114"/>
  </w:num>
  <w:num w:numId="147">
    <w:abstractNumId w:val="108"/>
  </w:num>
  <w:num w:numId="148">
    <w:abstractNumId w:val="156"/>
  </w:num>
  <w:num w:numId="149">
    <w:abstractNumId w:val="64"/>
  </w:num>
  <w:num w:numId="150">
    <w:abstractNumId w:val="56"/>
  </w:num>
  <w:num w:numId="151">
    <w:abstractNumId w:val="59"/>
  </w:num>
  <w:num w:numId="152">
    <w:abstractNumId w:val="107"/>
  </w:num>
  <w:num w:numId="153">
    <w:abstractNumId w:val="94"/>
  </w:num>
  <w:num w:numId="154">
    <w:abstractNumId w:val="16"/>
  </w:num>
  <w:num w:numId="155">
    <w:abstractNumId w:val="18"/>
  </w:num>
  <w:num w:numId="156">
    <w:abstractNumId w:val="13"/>
  </w:num>
  <w:num w:numId="157">
    <w:abstractNumId w:val="102"/>
  </w:num>
  <w:num w:numId="158">
    <w:abstractNumId w:val="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74B9"/>
    <w:rsid w:val="00003F08"/>
    <w:rsid w:val="00020AB7"/>
    <w:rsid w:val="00020ADF"/>
    <w:rsid w:val="00021186"/>
    <w:rsid w:val="000213E0"/>
    <w:rsid w:val="00037AE0"/>
    <w:rsid w:val="000532BB"/>
    <w:rsid w:val="00053753"/>
    <w:rsid w:val="00066539"/>
    <w:rsid w:val="00077F95"/>
    <w:rsid w:val="0008533B"/>
    <w:rsid w:val="00091CD1"/>
    <w:rsid w:val="00097054"/>
    <w:rsid w:val="000A03F7"/>
    <w:rsid w:val="000A4780"/>
    <w:rsid w:val="000A7F31"/>
    <w:rsid w:val="000B0716"/>
    <w:rsid w:val="000D43FB"/>
    <w:rsid w:val="000E4678"/>
    <w:rsid w:val="000F2B7A"/>
    <w:rsid w:val="001004C3"/>
    <w:rsid w:val="001077CD"/>
    <w:rsid w:val="00110191"/>
    <w:rsid w:val="00114A08"/>
    <w:rsid w:val="001174FD"/>
    <w:rsid w:val="00123DF8"/>
    <w:rsid w:val="0012438A"/>
    <w:rsid w:val="00124A9C"/>
    <w:rsid w:val="00126A47"/>
    <w:rsid w:val="00131D0C"/>
    <w:rsid w:val="00136812"/>
    <w:rsid w:val="00154C3D"/>
    <w:rsid w:val="00160F02"/>
    <w:rsid w:val="0016488F"/>
    <w:rsid w:val="001727F8"/>
    <w:rsid w:val="0017592C"/>
    <w:rsid w:val="001810CE"/>
    <w:rsid w:val="0018285D"/>
    <w:rsid w:val="001919CD"/>
    <w:rsid w:val="001A6ECA"/>
    <w:rsid w:val="001B5D15"/>
    <w:rsid w:val="001C328E"/>
    <w:rsid w:val="001D27C0"/>
    <w:rsid w:val="001E484B"/>
    <w:rsid w:val="001F1280"/>
    <w:rsid w:val="001F52EB"/>
    <w:rsid w:val="00202F39"/>
    <w:rsid w:val="00203A29"/>
    <w:rsid w:val="00227A3B"/>
    <w:rsid w:val="00230908"/>
    <w:rsid w:val="00232FBB"/>
    <w:rsid w:val="00234604"/>
    <w:rsid w:val="00234693"/>
    <w:rsid w:val="0024659E"/>
    <w:rsid w:val="0025737C"/>
    <w:rsid w:val="00257561"/>
    <w:rsid w:val="00261DFA"/>
    <w:rsid w:val="002649F1"/>
    <w:rsid w:val="00265F03"/>
    <w:rsid w:val="00270960"/>
    <w:rsid w:val="00270D43"/>
    <w:rsid w:val="002770D8"/>
    <w:rsid w:val="0028190F"/>
    <w:rsid w:val="00282B69"/>
    <w:rsid w:val="002862AD"/>
    <w:rsid w:val="00295E6A"/>
    <w:rsid w:val="002A2AA3"/>
    <w:rsid w:val="002A372E"/>
    <w:rsid w:val="002C030C"/>
    <w:rsid w:val="002C669A"/>
    <w:rsid w:val="002D7611"/>
    <w:rsid w:val="002D7F3E"/>
    <w:rsid w:val="002E0081"/>
    <w:rsid w:val="002E1CB6"/>
    <w:rsid w:val="002E205E"/>
    <w:rsid w:val="002F0FDC"/>
    <w:rsid w:val="00301FCD"/>
    <w:rsid w:val="00307E90"/>
    <w:rsid w:val="00307FDD"/>
    <w:rsid w:val="00310805"/>
    <w:rsid w:val="00314C80"/>
    <w:rsid w:val="0032423D"/>
    <w:rsid w:val="003278BF"/>
    <w:rsid w:val="00335D6C"/>
    <w:rsid w:val="00350054"/>
    <w:rsid w:val="0035722A"/>
    <w:rsid w:val="00361233"/>
    <w:rsid w:val="00370D01"/>
    <w:rsid w:val="0037168A"/>
    <w:rsid w:val="0038277F"/>
    <w:rsid w:val="00384394"/>
    <w:rsid w:val="00393C56"/>
    <w:rsid w:val="00397C80"/>
    <w:rsid w:val="003A1318"/>
    <w:rsid w:val="003A3611"/>
    <w:rsid w:val="003A4631"/>
    <w:rsid w:val="003A7D5C"/>
    <w:rsid w:val="003C4A4D"/>
    <w:rsid w:val="003C7C96"/>
    <w:rsid w:val="003D4874"/>
    <w:rsid w:val="003F6A26"/>
    <w:rsid w:val="0041228F"/>
    <w:rsid w:val="00420B84"/>
    <w:rsid w:val="00427553"/>
    <w:rsid w:val="00435B8F"/>
    <w:rsid w:val="00440AB4"/>
    <w:rsid w:val="0044341C"/>
    <w:rsid w:val="004460C9"/>
    <w:rsid w:val="00447E77"/>
    <w:rsid w:val="00460CEE"/>
    <w:rsid w:val="004620D3"/>
    <w:rsid w:val="0047377F"/>
    <w:rsid w:val="00474C34"/>
    <w:rsid w:val="004808D1"/>
    <w:rsid w:val="0049719D"/>
    <w:rsid w:val="004A5A7C"/>
    <w:rsid w:val="004B0942"/>
    <w:rsid w:val="004B23C7"/>
    <w:rsid w:val="004B6862"/>
    <w:rsid w:val="004C7060"/>
    <w:rsid w:val="004D060A"/>
    <w:rsid w:val="004D2003"/>
    <w:rsid w:val="004D36B0"/>
    <w:rsid w:val="004E1009"/>
    <w:rsid w:val="004E3541"/>
    <w:rsid w:val="004E76E4"/>
    <w:rsid w:val="005054C8"/>
    <w:rsid w:val="0050651F"/>
    <w:rsid w:val="00506A66"/>
    <w:rsid w:val="005074C1"/>
    <w:rsid w:val="00513A04"/>
    <w:rsid w:val="00515165"/>
    <w:rsid w:val="005259F9"/>
    <w:rsid w:val="00526A0C"/>
    <w:rsid w:val="00530F27"/>
    <w:rsid w:val="00551E6A"/>
    <w:rsid w:val="005639A4"/>
    <w:rsid w:val="00596907"/>
    <w:rsid w:val="00596A3B"/>
    <w:rsid w:val="005976A3"/>
    <w:rsid w:val="005B15EE"/>
    <w:rsid w:val="005B27F6"/>
    <w:rsid w:val="005B57B6"/>
    <w:rsid w:val="005B72E3"/>
    <w:rsid w:val="005C2A1D"/>
    <w:rsid w:val="005C2D0C"/>
    <w:rsid w:val="005C4B7E"/>
    <w:rsid w:val="005D577E"/>
    <w:rsid w:val="005E63EC"/>
    <w:rsid w:val="006048C1"/>
    <w:rsid w:val="00604CEA"/>
    <w:rsid w:val="00615A1D"/>
    <w:rsid w:val="00617D36"/>
    <w:rsid w:val="006357A3"/>
    <w:rsid w:val="00641AA9"/>
    <w:rsid w:val="00642401"/>
    <w:rsid w:val="00645124"/>
    <w:rsid w:val="00645C99"/>
    <w:rsid w:val="00662EFD"/>
    <w:rsid w:val="00666224"/>
    <w:rsid w:val="006807D2"/>
    <w:rsid w:val="00691B6A"/>
    <w:rsid w:val="00692F7A"/>
    <w:rsid w:val="00695668"/>
    <w:rsid w:val="006A1C81"/>
    <w:rsid w:val="006A7016"/>
    <w:rsid w:val="006B2EFA"/>
    <w:rsid w:val="006C6A07"/>
    <w:rsid w:val="006C7DFA"/>
    <w:rsid w:val="006D2B91"/>
    <w:rsid w:val="006E06D9"/>
    <w:rsid w:val="006F0CC6"/>
    <w:rsid w:val="006F121B"/>
    <w:rsid w:val="006F27D6"/>
    <w:rsid w:val="006F3868"/>
    <w:rsid w:val="006F5A0C"/>
    <w:rsid w:val="0070313B"/>
    <w:rsid w:val="007038EC"/>
    <w:rsid w:val="00726A56"/>
    <w:rsid w:val="0073183C"/>
    <w:rsid w:val="00733192"/>
    <w:rsid w:val="00744E21"/>
    <w:rsid w:val="00750D54"/>
    <w:rsid w:val="00752EEE"/>
    <w:rsid w:val="00753198"/>
    <w:rsid w:val="00762450"/>
    <w:rsid w:val="00766A94"/>
    <w:rsid w:val="00771C29"/>
    <w:rsid w:val="00786898"/>
    <w:rsid w:val="007874B9"/>
    <w:rsid w:val="00790EE6"/>
    <w:rsid w:val="007932DF"/>
    <w:rsid w:val="00795B73"/>
    <w:rsid w:val="007A090F"/>
    <w:rsid w:val="007A5405"/>
    <w:rsid w:val="007A6B41"/>
    <w:rsid w:val="007F0089"/>
    <w:rsid w:val="007F5755"/>
    <w:rsid w:val="007F75BD"/>
    <w:rsid w:val="0080238E"/>
    <w:rsid w:val="00810ECE"/>
    <w:rsid w:val="00824EFE"/>
    <w:rsid w:val="00832556"/>
    <w:rsid w:val="00832EA7"/>
    <w:rsid w:val="008449F9"/>
    <w:rsid w:val="008468E6"/>
    <w:rsid w:val="00860A08"/>
    <w:rsid w:val="0089441C"/>
    <w:rsid w:val="008A34D2"/>
    <w:rsid w:val="008C0403"/>
    <w:rsid w:val="008C2DF9"/>
    <w:rsid w:val="008D2541"/>
    <w:rsid w:val="008E00AE"/>
    <w:rsid w:val="008F279A"/>
    <w:rsid w:val="008F4F56"/>
    <w:rsid w:val="009004FF"/>
    <w:rsid w:val="00910854"/>
    <w:rsid w:val="009237EC"/>
    <w:rsid w:val="00924815"/>
    <w:rsid w:val="0092559B"/>
    <w:rsid w:val="0093049A"/>
    <w:rsid w:val="00956899"/>
    <w:rsid w:val="00963819"/>
    <w:rsid w:val="00973964"/>
    <w:rsid w:val="00980A62"/>
    <w:rsid w:val="00992E58"/>
    <w:rsid w:val="009C124F"/>
    <w:rsid w:val="009C5328"/>
    <w:rsid w:val="009C55FF"/>
    <w:rsid w:val="009C5B03"/>
    <w:rsid w:val="009C74A9"/>
    <w:rsid w:val="009E46C8"/>
    <w:rsid w:val="00A04A7F"/>
    <w:rsid w:val="00A05FE5"/>
    <w:rsid w:val="00A16A9B"/>
    <w:rsid w:val="00A31857"/>
    <w:rsid w:val="00A42EE3"/>
    <w:rsid w:val="00A44994"/>
    <w:rsid w:val="00A539E3"/>
    <w:rsid w:val="00A86956"/>
    <w:rsid w:val="00AA2B90"/>
    <w:rsid w:val="00AA2BA5"/>
    <w:rsid w:val="00AA7E6D"/>
    <w:rsid w:val="00AC5F89"/>
    <w:rsid w:val="00AD286D"/>
    <w:rsid w:val="00AE3DF8"/>
    <w:rsid w:val="00AF2B48"/>
    <w:rsid w:val="00AF5517"/>
    <w:rsid w:val="00B03583"/>
    <w:rsid w:val="00B1617D"/>
    <w:rsid w:val="00B42DEF"/>
    <w:rsid w:val="00B507C1"/>
    <w:rsid w:val="00B51B06"/>
    <w:rsid w:val="00B6086C"/>
    <w:rsid w:val="00B61635"/>
    <w:rsid w:val="00B67E1B"/>
    <w:rsid w:val="00B73FBA"/>
    <w:rsid w:val="00B76372"/>
    <w:rsid w:val="00B97112"/>
    <w:rsid w:val="00BA69C6"/>
    <w:rsid w:val="00BB226A"/>
    <w:rsid w:val="00BB31C5"/>
    <w:rsid w:val="00BC0D4D"/>
    <w:rsid w:val="00BC535B"/>
    <w:rsid w:val="00BD0280"/>
    <w:rsid w:val="00BD491F"/>
    <w:rsid w:val="00BE2360"/>
    <w:rsid w:val="00BF0710"/>
    <w:rsid w:val="00BF6CF4"/>
    <w:rsid w:val="00BF7EC8"/>
    <w:rsid w:val="00C0062B"/>
    <w:rsid w:val="00C10F57"/>
    <w:rsid w:val="00C2136E"/>
    <w:rsid w:val="00C366B0"/>
    <w:rsid w:val="00C45BDD"/>
    <w:rsid w:val="00C46664"/>
    <w:rsid w:val="00C511B5"/>
    <w:rsid w:val="00C55CF1"/>
    <w:rsid w:val="00C61FB3"/>
    <w:rsid w:val="00C7222E"/>
    <w:rsid w:val="00C73725"/>
    <w:rsid w:val="00C75BFF"/>
    <w:rsid w:val="00C8169C"/>
    <w:rsid w:val="00C81C4C"/>
    <w:rsid w:val="00CA12F6"/>
    <w:rsid w:val="00CB01C4"/>
    <w:rsid w:val="00CB609B"/>
    <w:rsid w:val="00CC1ADD"/>
    <w:rsid w:val="00CC214A"/>
    <w:rsid w:val="00CE1DD7"/>
    <w:rsid w:val="00D059CC"/>
    <w:rsid w:val="00D16D40"/>
    <w:rsid w:val="00D17E7F"/>
    <w:rsid w:val="00D23552"/>
    <w:rsid w:val="00D27A3A"/>
    <w:rsid w:val="00D27CE4"/>
    <w:rsid w:val="00D42028"/>
    <w:rsid w:val="00D4576A"/>
    <w:rsid w:val="00D556CB"/>
    <w:rsid w:val="00D569C2"/>
    <w:rsid w:val="00D60037"/>
    <w:rsid w:val="00D60C38"/>
    <w:rsid w:val="00D70F9D"/>
    <w:rsid w:val="00D80859"/>
    <w:rsid w:val="00D86175"/>
    <w:rsid w:val="00D90C45"/>
    <w:rsid w:val="00D938DB"/>
    <w:rsid w:val="00D94CF3"/>
    <w:rsid w:val="00DB27CE"/>
    <w:rsid w:val="00DC079A"/>
    <w:rsid w:val="00DC0C77"/>
    <w:rsid w:val="00DC46FC"/>
    <w:rsid w:val="00DD5AC5"/>
    <w:rsid w:val="00DF03AF"/>
    <w:rsid w:val="00DF6581"/>
    <w:rsid w:val="00DF7F93"/>
    <w:rsid w:val="00E26EF3"/>
    <w:rsid w:val="00E2741E"/>
    <w:rsid w:val="00E31839"/>
    <w:rsid w:val="00E3297C"/>
    <w:rsid w:val="00E3505B"/>
    <w:rsid w:val="00E35E42"/>
    <w:rsid w:val="00E44767"/>
    <w:rsid w:val="00E52B78"/>
    <w:rsid w:val="00E52C1F"/>
    <w:rsid w:val="00E72260"/>
    <w:rsid w:val="00E95D44"/>
    <w:rsid w:val="00EA5AAF"/>
    <w:rsid w:val="00EB2A83"/>
    <w:rsid w:val="00EB3F2D"/>
    <w:rsid w:val="00EB4448"/>
    <w:rsid w:val="00EB46A5"/>
    <w:rsid w:val="00EB79F4"/>
    <w:rsid w:val="00EC2458"/>
    <w:rsid w:val="00ED295E"/>
    <w:rsid w:val="00ED3D67"/>
    <w:rsid w:val="00EF213D"/>
    <w:rsid w:val="00F01D3F"/>
    <w:rsid w:val="00F02BEC"/>
    <w:rsid w:val="00F10234"/>
    <w:rsid w:val="00F10BEC"/>
    <w:rsid w:val="00F11073"/>
    <w:rsid w:val="00F35B89"/>
    <w:rsid w:val="00F36FBD"/>
    <w:rsid w:val="00F421C2"/>
    <w:rsid w:val="00F52F83"/>
    <w:rsid w:val="00F545CA"/>
    <w:rsid w:val="00F5484E"/>
    <w:rsid w:val="00F66095"/>
    <w:rsid w:val="00F721BF"/>
    <w:rsid w:val="00F74B31"/>
    <w:rsid w:val="00F934B5"/>
    <w:rsid w:val="00FA5EEB"/>
    <w:rsid w:val="00FA67FF"/>
    <w:rsid w:val="00FD1F57"/>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rPr>
  </w:style>
  <w:style w:type="paragraph" w:styleId="Tekstkomentarza">
    <w:name w:val="annotation text"/>
    <w:basedOn w:val="Normalny"/>
    <w:link w:val="TekstkomentarzaZnak1"/>
    <w:uiPriority w:val="99"/>
    <w:rsid w:val="007874B9"/>
    <w:rPr>
      <w:sz w:val="20"/>
      <w:szCs w:val="20"/>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rPr>
  </w:style>
  <w:style w:type="paragraph" w:styleId="Tekstprzypisukocowego">
    <w:name w:val="endnote text"/>
    <w:basedOn w:val="Normalny"/>
    <w:link w:val="TekstprzypisukocowegoZnak"/>
    <w:unhideWhenUsed/>
    <w:rsid w:val="007874B9"/>
    <w:rPr>
      <w:sz w:val="20"/>
      <w:szCs w:val="20"/>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rPr>
  </w:style>
  <w:style w:type="character" w:customStyle="1" w:styleId="BodyTextIndentChar">
    <w:name w:val="Body Text Indent Char"/>
    <w:link w:val="Tekstpodstawowywcity1"/>
    <w:rsid w:val="007874B9"/>
    <w:rPr>
      <w:rFonts w:ascii="Garamond" w:eastAsia="Calibri" w:hAnsi="Garamond" w:cs="Times New Roman"/>
      <w:sz w:val="20"/>
      <w:szCs w:val="20"/>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90"/>
      </w:numPr>
    </w:pPr>
  </w:style>
  <w:style w:type="character" w:customStyle="1" w:styleId="StopkaZnak1">
    <w:name w:val="Stopka Znak1"/>
    <w:link w:val="Stopka"/>
    <w:uiPriority w:val="99"/>
    <w:locked/>
    <w:rsid w:val="007874B9"/>
    <w:rPr>
      <w:rFonts w:ascii="Arial" w:eastAsia="Times New Roman" w:hAnsi="Arial" w:cs="Times New Roman"/>
      <w:sz w:val="24"/>
      <w:szCs w:val="20"/>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eastAsia="pl-PL"/>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7"/>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rPr>
  </w:style>
  <w:style w:type="numbering" w:customStyle="1" w:styleId="WW8Num29111">
    <w:name w:val="WW8Num29111"/>
    <w:rsid w:val="007874B9"/>
    <w:pPr>
      <w:numPr>
        <w:numId w:val="30"/>
      </w:numPr>
    </w:pPr>
  </w:style>
  <w:style w:type="numbering" w:customStyle="1" w:styleId="WW8Num291221">
    <w:name w:val="WW8Num291221"/>
    <w:rsid w:val="007874B9"/>
    <w:pPr>
      <w:numPr>
        <w:numId w:val="86"/>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8"/>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5"/>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91"/>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9"/>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4"/>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4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874B9"/>
    <w:pPr>
      <w:keepNext/>
      <w:numPr>
        <w:numId w:val="4"/>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7874B9"/>
    <w:pPr>
      <w:keepNext/>
      <w:numPr>
        <w:ilvl w:val="1"/>
        <w:numId w:val="4"/>
      </w:numPr>
      <w:jc w:val="both"/>
      <w:outlineLvl w:val="1"/>
    </w:pPr>
    <w:rPr>
      <w:b/>
      <w:szCs w:val="20"/>
    </w:rPr>
  </w:style>
  <w:style w:type="paragraph" w:styleId="Nagwek3">
    <w:name w:val="heading 3"/>
    <w:basedOn w:val="Normalny"/>
    <w:next w:val="Normalny"/>
    <w:link w:val="Nagwek3Znak1"/>
    <w:uiPriority w:val="99"/>
    <w:qFormat/>
    <w:rsid w:val="007874B9"/>
    <w:pPr>
      <w:keepNext/>
      <w:numPr>
        <w:ilvl w:val="2"/>
        <w:numId w:val="4"/>
      </w:numPr>
      <w:jc w:val="both"/>
      <w:outlineLvl w:val="2"/>
    </w:pPr>
    <w:rPr>
      <w:szCs w:val="20"/>
      <w:lang w:val="x-none" w:eastAsia="x-none"/>
    </w:rPr>
  </w:style>
  <w:style w:type="paragraph" w:styleId="Nagwek4">
    <w:name w:val="heading 4"/>
    <w:basedOn w:val="Normalny"/>
    <w:next w:val="Normalny"/>
    <w:link w:val="Nagwek4Znak"/>
    <w:uiPriority w:val="99"/>
    <w:qFormat/>
    <w:rsid w:val="007874B9"/>
    <w:pPr>
      <w:keepNext/>
      <w:numPr>
        <w:ilvl w:val="3"/>
        <w:numId w:val="4"/>
      </w:numPr>
      <w:jc w:val="center"/>
      <w:outlineLvl w:val="3"/>
    </w:pPr>
    <w:rPr>
      <w:u w:val="single"/>
    </w:rPr>
  </w:style>
  <w:style w:type="paragraph" w:styleId="Nagwek5">
    <w:name w:val="heading 5"/>
    <w:basedOn w:val="Normalny"/>
    <w:next w:val="Normalny"/>
    <w:link w:val="Nagwek5Znak2"/>
    <w:qFormat/>
    <w:rsid w:val="007874B9"/>
    <w:pPr>
      <w:keepNext/>
      <w:numPr>
        <w:ilvl w:val="4"/>
        <w:numId w:val="4"/>
      </w:numPr>
      <w:outlineLvl w:val="4"/>
    </w:pPr>
    <w:rPr>
      <w:b/>
      <w:sz w:val="18"/>
      <w:lang w:val="x-none" w:eastAsia="x-none"/>
    </w:rPr>
  </w:style>
  <w:style w:type="paragraph" w:styleId="Nagwek6">
    <w:name w:val="heading 6"/>
    <w:basedOn w:val="Normalny"/>
    <w:next w:val="Normalny"/>
    <w:link w:val="Nagwek6Znak1"/>
    <w:uiPriority w:val="99"/>
    <w:qFormat/>
    <w:rsid w:val="007874B9"/>
    <w:pPr>
      <w:keepNext/>
      <w:numPr>
        <w:ilvl w:val="5"/>
        <w:numId w:val="4"/>
      </w:numPr>
      <w:jc w:val="right"/>
      <w:outlineLvl w:val="5"/>
    </w:pPr>
    <w:rPr>
      <w:b/>
      <w:szCs w:val="20"/>
      <w:lang w:val="x-none" w:eastAsia="x-none"/>
    </w:rPr>
  </w:style>
  <w:style w:type="paragraph" w:styleId="Nagwek7">
    <w:name w:val="heading 7"/>
    <w:basedOn w:val="Normalny"/>
    <w:next w:val="Normalny"/>
    <w:link w:val="Nagwek7Znak"/>
    <w:uiPriority w:val="99"/>
    <w:qFormat/>
    <w:rsid w:val="007874B9"/>
    <w:pPr>
      <w:keepNext/>
      <w:numPr>
        <w:ilvl w:val="6"/>
        <w:numId w:val="4"/>
      </w:numPr>
      <w:jc w:val="center"/>
      <w:outlineLvl w:val="6"/>
    </w:pPr>
    <w:rPr>
      <w:b/>
      <w:szCs w:val="20"/>
      <w:u w:val="single"/>
    </w:rPr>
  </w:style>
  <w:style w:type="paragraph" w:styleId="Nagwek8">
    <w:name w:val="heading 8"/>
    <w:basedOn w:val="Normalny"/>
    <w:next w:val="Normalny"/>
    <w:link w:val="Nagwek8Znak"/>
    <w:uiPriority w:val="99"/>
    <w:qFormat/>
    <w:rsid w:val="007874B9"/>
    <w:pPr>
      <w:keepNext/>
      <w:numPr>
        <w:ilvl w:val="7"/>
        <w:numId w:val="4"/>
      </w:numPr>
      <w:jc w:val="center"/>
      <w:outlineLvl w:val="7"/>
    </w:pPr>
    <w:rPr>
      <w:szCs w:val="20"/>
    </w:rPr>
  </w:style>
  <w:style w:type="paragraph" w:styleId="Nagwek9">
    <w:name w:val="heading 9"/>
    <w:basedOn w:val="Normalny"/>
    <w:next w:val="Normalny"/>
    <w:link w:val="Nagwek9Znak"/>
    <w:uiPriority w:val="99"/>
    <w:qFormat/>
    <w:rsid w:val="007874B9"/>
    <w:pPr>
      <w:keepNext/>
      <w:numPr>
        <w:ilvl w:val="8"/>
        <w:numId w:val="4"/>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874B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7874B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9"/>
    <w:rsid w:val="007874B9"/>
    <w:rPr>
      <w:rFonts w:ascii="Times New Roman" w:eastAsia="Times New Roman" w:hAnsi="Times New Roman" w:cs="Times New Roman"/>
      <w:sz w:val="24"/>
      <w:szCs w:val="24"/>
      <w:u w:val="single"/>
      <w:lang w:eastAsia="pl-PL"/>
    </w:rPr>
  </w:style>
  <w:style w:type="character" w:customStyle="1" w:styleId="Nagwek5Znak">
    <w:name w:val="Nagłówek 5 Znak"/>
    <w:basedOn w:val="Domylnaczcionkaakapitu"/>
    <w:rsid w:val="007874B9"/>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uiPriority w:val="99"/>
    <w:rsid w:val="007874B9"/>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9"/>
    <w:rsid w:val="007874B9"/>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uiPriority w:val="99"/>
    <w:rsid w:val="007874B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7874B9"/>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7874B9"/>
    <w:rPr>
      <w:sz w:val="28"/>
      <w:szCs w:val="20"/>
    </w:rPr>
  </w:style>
  <w:style w:type="paragraph" w:styleId="Tekstpodstawowywcity3">
    <w:name w:val="Body Text Indent 3"/>
    <w:basedOn w:val="Normalny"/>
    <w:link w:val="Tekstpodstawowywcity3Znak"/>
    <w:rsid w:val="007874B9"/>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basedOn w:val="Domylnaczcionkaakapitu"/>
    <w:link w:val="Tekstpodstawowywcity3"/>
    <w:rsid w:val="007874B9"/>
    <w:rPr>
      <w:rFonts w:ascii="Times New Roman" w:eastAsia="Times New Roman" w:hAnsi="Times New Roman" w:cs="Times New Roman"/>
      <w:sz w:val="24"/>
      <w:szCs w:val="20"/>
      <w:lang w:eastAsia="pl-PL"/>
    </w:rPr>
  </w:style>
  <w:style w:type="paragraph" w:customStyle="1" w:styleId="NormalnyWeb1">
    <w:name w:val="Normalny (Web)1"/>
    <w:basedOn w:val="Normalny"/>
    <w:rsid w:val="007874B9"/>
    <w:pPr>
      <w:spacing w:before="100" w:after="100"/>
    </w:pPr>
    <w:rPr>
      <w:szCs w:val="20"/>
    </w:rPr>
  </w:style>
  <w:style w:type="paragraph" w:customStyle="1" w:styleId="ust">
    <w:name w:val="ust"/>
    <w:rsid w:val="007874B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7874B9"/>
    <w:pPr>
      <w:jc w:val="center"/>
    </w:pPr>
    <w:rPr>
      <w:szCs w:val="20"/>
    </w:rPr>
  </w:style>
  <w:style w:type="character" w:customStyle="1" w:styleId="Tekstpodstawowy3Znak">
    <w:name w:val="Tekst podstawowy 3 Znak"/>
    <w:basedOn w:val="Domylnaczcionkaakapitu"/>
    <w:link w:val="Tekstpodstawowy3"/>
    <w:uiPriority w:val="99"/>
    <w:rsid w:val="007874B9"/>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7874B9"/>
    <w:pPr>
      <w:tabs>
        <w:tab w:val="center" w:pos="4536"/>
        <w:tab w:val="right" w:pos="9072"/>
      </w:tabs>
      <w:spacing w:after="240" w:line="360" w:lineRule="atLeast"/>
      <w:jc w:val="both"/>
    </w:pPr>
    <w:rPr>
      <w:rFonts w:ascii="Arial" w:hAnsi="Arial"/>
      <w:szCs w:val="20"/>
      <w:lang w:val="x-none" w:eastAsia="x-none"/>
    </w:rPr>
  </w:style>
  <w:style w:type="character" w:customStyle="1" w:styleId="StopkaZnak">
    <w:name w:val="Stopka Znak"/>
    <w:basedOn w:val="Domylnaczcionkaakapitu"/>
    <w:uiPriority w:val="99"/>
    <w:rsid w:val="007874B9"/>
    <w:rPr>
      <w:rFonts w:ascii="Times New Roman" w:eastAsia="Times New Roman" w:hAnsi="Times New Roman" w:cs="Times New Roman"/>
      <w:sz w:val="24"/>
      <w:szCs w:val="24"/>
      <w:lang w:eastAsia="pl-PL"/>
    </w:rPr>
  </w:style>
  <w:style w:type="paragraph" w:styleId="Tekstpodstawowy">
    <w:name w:val="Body Text"/>
    <w:basedOn w:val="Normalny"/>
    <w:link w:val="TekstpodstawowyZnak1"/>
    <w:rsid w:val="007874B9"/>
    <w:pPr>
      <w:jc w:val="center"/>
    </w:pPr>
    <w:rPr>
      <w:b/>
      <w:sz w:val="28"/>
      <w:szCs w:val="20"/>
      <w:u w:val="single"/>
      <w:lang w:val="x-none" w:eastAsia="x-none"/>
    </w:rPr>
  </w:style>
  <w:style w:type="character" w:customStyle="1" w:styleId="TekstpodstawowyZnak">
    <w:name w:val="Tekst podstawowy Znak"/>
    <w:basedOn w:val="Domylnaczcionkaakapitu"/>
    <w:uiPriority w:val="99"/>
    <w:rsid w:val="007874B9"/>
    <w:rPr>
      <w:rFonts w:ascii="Times New Roman" w:eastAsia="Times New Roman" w:hAnsi="Times New Roman" w:cs="Times New Roman"/>
      <w:sz w:val="24"/>
      <w:szCs w:val="24"/>
      <w:lang w:eastAsia="pl-PL"/>
    </w:rPr>
  </w:style>
  <w:style w:type="paragraph" w:styleId="Nagwek">
    <w:name w:val="header"/>
    <w:basedOn w:val="Normalny"/>
    <w:link w:val="NagwekZnak2"/>
    <w:uiPriority w:val="99"/>
    <w:rsid w:val="007874B9"/>
    <w:pPr>
      <w:tabs>
        <w:tab w:val="center" w:pos="4536"/>
        <w:tab w:val="right" w:pos="9072"/>
      </w:tabs>
    </w:pPr>
    <w:rPr>
      <w:sz w:val="20"/>
      <w:szCs w:val="20"/>
      <w:lang w:val="x-none" w:eastAsia="x-none"/>
    </w:rPr>
  </w:style>
  <w:style w:type="character" w:customStyle="1" w:styleId="NagwekZnak">
    <w:name w:val="Nagłówek Znak"/>
    <w:basedOn w:val="Domylnaczcionkaakapitu"/>
    <w:uiPriority w:val="99"/>
    <w:rsid w:val="007874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874B9"/>
  </w:style>
  <w:style w:type="paragraph" w:styleId="Tekstpodstawowy2">
    <w:name w:val="Body Text 2"/>
    <w:basedOn w:val="Normalny"/>
    <w:link w:val="Tekstpodstawowy2Znak"/>
    <w:rsid w:val="007874B9"/>
    <w:pPr>
      <w:jc w:val="both"/>
    </w:pPr>
  </w:style>
  <w:style w:type="character" w:customStyle="1" w:styleId="Tekstpodstawowy2Znak">
    <w:name w:val="Tekst podstawowy 2 Znak"/>
    <w:basedOn w:val="Domylnaczcionkaakapitu"/>
    <w:link w:val="Tekstpodstawowy2"/>
    <w:rsid w:val="007874B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2"/>
    <w:uiPriority w:val="99"/>
    <w:rsid w:val="007874B9"/>
    <w:pPr>
      <w:spacing w:after="120" w:line="480" w:lineRule="auto"/>
      <w:ind w:left="283"/>
    </w:pPr>
    <w:rPr>
      <w:lang w:val="x-none" w:eastAsia="x-none"/>
    </w:rPr>
  </w:style>
  <w:style w:type="character" w:customStyle="1" w:styleId="Tekstpodstawowywcity2Znak">
    <w:name w:val="Tekst podstawowy wcięty 2 Znak"/>
    <w:basedOn w:val="Domylnaczcionkaakapitu"/>
    <w:rsid w:val="007874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7874B9"/>
    <w:pPr>
      <w:spacing w:after="120"/>
      <w:ind w:left="283"/>
    </w:pPr>
    <w:rPr>
      <w:lang w:val="x-none" w:eastAsia="x-none"/>
    </w:rPr>
  </w:style>
  <w:style w:type="character" w:customStyle="1" w:styleId="TekstpodstawowywcityZnak">
    <w:name w:val="Tekst podstawowy wcięty Znak"/>
    <w:basedOn w:val="Domylnaczcionkaakapitu"/>
    <w:rsid w:val="007874B9"/>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rsid w:val="007874B9"/>
    <w:rPr>
      <w:rFonts w:ascii="Times New Roman" w:eastAsia="Times New Roman" w:hAnsi="Times New Roman" w:cs="Times New Roman"/>
      <w:sz w:val="24"/>
      <w:szCs w:val="24"/>
      <w:lang w:val="x-none" w:eastAsia="x-none"/>
    </w:rPr>
  </w:style>
  <w:style w:type="character" w:customStyle="1" w:styleId="TekstprzypisudolnegoZnak">
    <w:name w:val="Tekst przypisu dolnego Znak"/>
    <w:aliases w:val="Podrozdział Znak"/>
    <w:uiPriority w:val="99"/>
    <w:rsid w:val="007874B9"/>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1"/>
    <w:uiPriority w:val="99"/>
    <w:rsid w:val="007874B9"/>
    <w:rPr>
      <w:sz w:val="20"/>
      <w:szCs w:val="20"/>
      <w:lang w:val="x-none" w:eastAsia="x-none"/>
    </w:rPr>
  </w:style>
  <w:style w:type="character" w:customStyle="1" w:styleId="TekstprzypisudolnegoZnak1">
    <w:name w:val="Tekst przypisu dolnego Znak1"/>
    <w:aliases w:val="Podrozdział Znak1"/>
    <w:basedOn w:val="Domylnaczcionkaakapitu"/>
    <w:link w:val="Tekstprzypisudolnego"/>
    <w:uiPriority w:val="99"/>
    <w:rsid w:val="007874B9"/>
    <w:rPr>
      <w:rFonts w:ascii="Times New Roman" w:eastAsia="Times New Roman" w:hAnsi="Times New Roman" w:cs="Times New Roman"/>
      <w:sz w:val="20"/>
      <w:szCs w:val="20"/>
      <w:lang w:val="x-none" w:eastAsia="x-none"/>
    </w:rPr>
  </w:style>
  <w:style w:type="paragraph" w:styleId="Tekstkomentarza">
    <w:name w:val="annotation text"/>
    <w:basedOn w:val="Normalny"/>
    <w:link w:val="TekstkomentarzaZnak1"/>
    <w:uiPriority w:val="99"/>
    <w:rsid w:val="007874B9"/>
    <w:rPr>
      <w:sz w:val="20"/>
      <w:szCs w:val="20"/>
      <w:lang w:val="x-none" w:eastAsia="x-none"/>
    </w:rPr>
  </w:style>
  <w:style w:type="character" w:customStyle="1" w:styleId="TekstkomentarzaZnak">
    <w:name w:val="Tekst komentarza Znak"/>
    <w:basedOn w:val="Domylnaczcionkaakapitu"/>
    <w:uiPriority w:val="99"/>
    <w:rsid w:val="007874B9"/>
    <w:rPr>
      <w:rFonts w:ascii="Times New Roman" w:eastAsia="Times New Roman" w:hAnsi="Times New Roman" w:cs="Times New Roman"/>
      <w:sz w:val="20"/>
      <w:szCs w:val="20"/>
      <w:lang w:eastAsia="pl-PL"/>
    </w:rPr>
  </w:style>
  <w:style w:type="paragraph" w:styleId="Tytu">
    <w:name w:val="Title"/>
    <w:basedOn w:val="Normalny"/>
    <w:link w:val="TytuZnak1"/>
    <w:qFormat/>
    <w:rsid w:val="007874B9"/>
    <w:pPr>
      <w:jc w:val="center"/>
    </w:pPr>
    <w:rPr>
      <w:sz w:val="28"/>
      <w:szCs w:val="20"/>
      <w:lang w:val="x-none" w:eastAsia="x-none"/>
    </w:rPr>
  </w:style>
  <w:style w:type="character" w:customStyle="1" w:styleId="TytuZnak">
    <w:name w:val="Tytuł Znak"/>
    <w:basedOn w:val="Domylnaczcionkaakapitu"/>
    <w:rsid w:val="007874B9"/>
    <w:rPr>
      <w:rFonts w:asciiTheme="majorHAnsi" w:eastAsiaTheme="majorEastAsia" w:hAnsiTheme="majorHAnsi" w:cstheme="majorBidi"/>
      <w:spacing w:val="-10"/>
      <w:kern w:val="28"/>
      <w:sz w:val="56"/>
      <w:szCs w:val="56"/>
      <w:lang w:eastAsia="pl-PL"/>
    </w:rPr>
  </w:style>
  <w:style w:type="paragraph" w:styleId="Podtytu">
    <w:name w:val="Subtitle"/>
    <w:basedOn w:val="Normalny"/>
    <w:link w:val="PodtytuZnak"/>
    <w:qFormat/>
    <w:rsid w:val="007874B9"/>
    <w:pPr>
      <w:jc w:val="center"/>
    </w:pPr>
    <w:rPr>
      <w:rFonts w:ascii="Garamond" w:hAnsi="Garamond"/>
      <w:b/>
      <w:sz w:val="96"/>
      <w:szCs w:val="20"/>
    </w:rPr>
  </w:style>
  <w:style w:type="character" w:customStyle="1" w:styleId="PodtytuZnak">
    <w:name w:val="Podtytuł Znak"/>
    <w:basedOn w:val="Domylnaczcionkaakapitu"/>
    <w:link w:val="Podtytu"/>
    <w:rsid w:val="007874B9"/>
    <w:rPr>
      <w:rFonts w:ascii="Garamond" w:eastAsia="Times New Roman" w:hAnsi="Garamond" w:cs="Times New Roman"/>
      <w:b/>
      <w:sz w:val="96"/>
      <w:szCs w:val="20"/>
      <w:lang w:eastAsia="pl-PL"/>
    </w:rPr>
  </w:style>
  <w:style w:type="character" w:styleId="Hipercze">
    <w:name w:val="Hyperlink"/>
    <w:rsid w:val="007874B9"/>
    <w:rPr>
      <w:color w:val="0000FF"/>
      <w:u w:val="single"/>
    </w:rPr>
  </w:style>
  <w:style w:type="paragraph" w:customStyle="1" w:styleId="DefaultText">
    <w:name w:val="Default Text"/>
    <w:basedOn w:val="Normalny"/>
    <w:rsid w:val="007874B9"/>
    <w:rPr>
      <w:lang w:val="en-US"/>
    </w:rPr>
  </w:style>
  <w:style w:type="paragraph" w:styleId="Zwykytekst">
    <w:name w:val="Plain Text"/>
    <w:basedOn w:val="Normalny"/>
    <w:link w:val="ZwykytekstZnak"/>
    <w:rsid w:val="007874B9"/>
    <w:rPr>
      <w:rFonts w:ascii="Courier New" w:hAnsi="Courier New"/>
      <w:sz w:val="20"/>
      <w:lang w:val="x-none" w:eastAsia="x-none"/>
    </w:rPr>
  </w:style>
  <w:style w:type="character" w:customStyle="1" w:styleId="ZwykytekstZnak">
    <w:name w:val="Zwykły tekst Znak"/>
    <w:basedOn w:val="Domylnaczcionkaakapitu"/>
    <w:link w:val="Zwykytekst"/>
    <w:rsid w:val="007874B9"/>
    <w:rPr>
      <w:rFonts w:ascii="Courier New" w:eastAsia="Times New Roman" w:hAnsi="Courier New" w:cs="Times New Roman"/>
      <w:sz w:val="20"/>
      <w:szCs w:val="24"/>
      <w:lang w:val="x-none" w:eastAsia="x-none"/>
    </w:rPr>
  </w:style>
  <w:style w:type="paragraph" w:customStyle="1" w:styleId="xl38">
    <w:name w:val="xl38"/>
    <w:basedOn w:val="Normalny"/>
    <w:rsid w:val="007874B9"/>
    <w:pPr>
      <w:spacing w:before="100" w:after="100"/>
      <w:jc w:val="center"/>
    </w:pPr>
  </w:style>
  <w:style w:type="character" w:styleId="Odwoanieprzypisudolnego">
    <w:name w:val="footnote reference"/>
    <w:uiPriority w:val="99"/>
    <w:rsid w:val="007874B9"/>
    <w:rPr>
      <w:vertAlign w:val="superscript"/>
    </w:rPr>
  </w:style>
  <w:style w:type="paragraph" w:styleId="Bezodstpw">
    <w:name w:val="No Spacing"/>
    <w:link w:val="BezodstpwZnak"/>
    <w:uiPriority w:val="99"/>
    <w:qFormat/>
    <w:rsid w:val="007874B9"/>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7874B9"/>
    <w:pPr>
      <w:spacing w:after="200" w:line="276" w:lineRule="auto"/>
      <w:ind w:left="720"/>
      <w:contextualSpacing/>
    </w:pPr>
    <w:rPr>
      <w:rFonts w:ascii="Calibri" w:eastAsia="Calibri" w:hAnsi="Calibri"/>
      <w:sz w:val="22"/>
      <w:szCs w:val="22"/>
      <w:lang w:val="x-none" w:eastAsia="en-US"/>
    </w:rPr>
  </w:style>
  <w:style w:type="paragraph" w:styleId="Lista-kontynuacja2">
    <w:name w:val="List Continue 2"/>
    <w:basedOn w:val="Lista-kontynuacja"/>
    <w:rsid w:val="007874B9"/>
    <w:pPr>
      <w:spacing w:after="160"/>
      <w:ind w:left="1080" w:hanging="360"/>
    </w:pPr>
    <w:rPr>
      <w:rFonts w:ascii="Garamond" w:hAnsi="Garamond"/>
      <w:sz w:val="24"/>
    </w:rPr>
  </w:style>
  <w:style w:type="paragraph" w:styleId="Lista-kontynuacja">
    <w:name w:val="List Continue"/>
    <w:basedOn w:val="Normalny"/>
    <w:rsid w:val="007874B9"/>
    <w:pPr>
      <w:spacing w:after="120"/>
      <w:ind w:left="283"/>
    </w:pPr>
    <w:rPr>
      <w:sz w:val="20"/>
      <w:szCs w:val="20"/>
    </w:rPr>
  </w:style>
  <w:style w:type="character" w:customStyle="1" w:styleId="tw4winTerm">
    <w:name w:val="tw4winTerm"/>
    <w:rsid w:val="007874B9"/>
    <w:rPr>
      <w:color w:val="0000FF"/>
    </w:rPr>
  </w:style>
  <w:style w:type="paragraph" w:styleId="Legenda">
    <w:name w:val="caption"/>
    <w:basedOn w:val="Normalny"/>
    <w:next w:val="Normalny"/>
    <w:qFormat/>
    <w:rsid w:val="007874B9"/>
    <w:rPr>
      <w:b/>
      <w:sz w:val="20"/>
      <w:szCs w:val="20"/>
    </w:rPr>
  </w:style>
  <w:style w:type="paragraph" w:customStyle="1" w:styleId="Mapadokumentu1">
    <w:name w:val="Mapa dokumentu1"/>
    <w:aliases w:val="Document Map"/>
    <w:basedOn w:val="Normalny"/>
    <w:link w:val="MapadokumentuZnak"/>
    <w:rsid w:val="007874B9"/>
    <w:pPr>
      <w:shd w:val="clear" w:color="auto" w:fill="000080"/>
    </w:pPr>
    <w:rPr>
      <w:rFonts w:ascii="Tahoma" w:hAnsi="Tahoma"/>
      <w:sz w:val="20"/>
      <w:szCs w:val="20"/>
      <w:lang w:val="x-none" w:eastAsia="x-none"/>
    </w:rPr>
  </w:style>
  <w:style w:type="character" w:customStyle="1" w:styleId="MapadokumentuZnak">
    <w:name w:val="Mapa dokumentu Znak"/>
    <w:link w:val="Mapadokumentu1"/>
    <w:rsid w:val="007874B9"/>
    <w:rPr>
      <w:rFonts w:ascii="Tahoma" w:eastAsia="Times New Roman" w:hAnsi="Tahoma" w:cs="Times New Roman"/>
      <w:sz w:val="20"/>
      <w:szCs w:val="20"/>
      <w:shd w:val="clear" w:color="auto" w:fill="000080"/>
      <w:lang w:val="x-none" w:eastAsia="x-none"/>
    </w:rPr>
  </w:style>
  <w:style w:type="paragraph" w:customStyle="1" w:styleId="Blockquote">
    <w:name w:val="Blockquote"/>
    <w:basedOn w:val="Normalny"/>
    <w:rsid w:val="007874B9"/>
    <w:pPr>
      <w:spacing w:before="100" w:after="100"/>
      <w:ind w:left="360" w:right="360"/>
    </w:pPr>
    <w:rPr>
      <w:snapToGrid w:val="0"/>
      <w:szCs w:val="20"/>
    </w:rPr>
  </w:style>
  <w:style w:type="paragraph" w:customStyle="1" w:styleId="H1">
    <w:name w:val="H1"/>
    <w:basedOn w:val="Normalny"/>
    <w:next w:val="Normalny"/>
    <w:rsid w:val="007874B9"/>
    <w:pPr>
      <w:keepNext/>
      <w:spacing w:before="100" w:after="100"/>
      <w:outlineLvl w:val="1"/>
    </w:pPr>
    <w:rPr>
      <w:b/>
      <w:snapToGrid w:val="0"/>
      <w:kern w:val="36"/>
      <w:sz w:val="48"/>
      <w:szCs w:val="20"/>
    </w:rPr>
  </w:style>
  <w:style w:type="character" w:styleId="Pogrubienie">
    <w:name w:val="Strong"/>
    <w:uiPriority w:val="22"/>
    <w:qFormat/>
    <w:rsid w:val="007874B9"/>
    <w:rPr>
      <w:b/>
      <w:bCs/>
    </w:rPr>
  </w:style>
  <w:style w:type="paragraph" w:customStyle="1" w:styleId="Nagwektabeli">
    <w:name w:val="Nagłówek tabeli"/>
    <w:basedOn w:val="Normalny"/>
    <w:uiPriority w:val="99"/>
    <w:rsid w:val="007874B9"/>
    <w:pPr>
      <w:suppressLineNumbers/>
      <w:suppressAutoHyphens/>
      <w:jc w:val="center"/>
    </w:pPr>
    <w:rPr>
      <w:b/>
      <w:sz w:val="20"/>
      <w:szCs w:val="20"/>
    </w:rPr>
  </w:style>
  <w:style w:type="character" w:customStyle="1" w:styleId="TekstkomentarzaZnak1">
    <w:name w:val="Tekst komentarza Znak1"/>
    <w:link w:val="Tekstkomentarza"/>
    <w:uiPriority w:val="99"/>
    <w:rsid w:val="007874B9"/>
    <w:rPr>
      <w:rFonts w:ascii="Times New Roman" w:eastAsia="Times New Roman" w:hAnsi="Times New Roman" w:cs="Times New Roman"/>
      <w:sz w:val="20"/>
      <w:szCs w:val="20"/>
      <w:lang w:val="x-none" w:eastAsia="x-none"/>
    </w:rPr>
  </w:style>
  <w:style w:type="character" w:customStyle="1" w:styleId="Nagwek3Znak1">
    <w:name w:val="Nagłówek 3 Znak1"/>
    <w:link w:val="Nagwek3"/>
    <w:uiPriority w:val="99"/>
    <w:locked/>
    <w:rsid w:val="007874B9"/>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nhideWhenUsed/>
    <w:rsid w:val="007874B9"/>
    <w:rPr>
      <w:sz w:val="20"/>
      <w:szCs w:val="20"/>
      <w:lang w:val="x-none" w:eastAsia="x-none"/>
    </w:rPr>
  </w:style>
  <w:style w:type="character" w:customStyle="1" w:styleId="TekstprzypisukocowegoZnak">
    <w:name w:val="Tekst przypisu końcowego Znak"/>
    <w:basedOn w:val="Domylnaczcionkaakapitu"/>
    <w:link w:val="Tekstprzypisukocowego"/>
    <w:rsid w:val="007874B9"/>
    <w:rPr>
      <w:rFonts w:ascii="Times New Roman" w:eastAsia="Times New Roman" w:hAnsi="Times New Roman" w:cs="Times New Roman"/>
      <w:sz w:val="20"/>
      <w:szCs w:val="20"/>
      <w:lang w:val="x-none" w:eastAsia="x-none"/>
    </w:rPr>
  </w:style>
  <w:style w:type="character" w:styleId="Odwoanieprzypisukocowego">
    <w:name w:val="endnote reference"/>
    <w:unhideWhenUsed/>
    <w:rsid w:val="007874B9"/>
    <w:rPr>
      <w:vertAlign w:val="superscript"/>
    </w:rPr>
  </w:style>
  <w:style w:type="paragraph" w:styleId="NormalnyWeb">
    <w:name w:val="Normal (Web)"/>
    <w:basedOn w:val="Normalny"/>
    <w:uiPriority w:val="99"/>
    <w:rsid w:val="007874B9"/>
    <w:pPr>
      <w:spacing w:before="100" w:after="100"/>
      <w:jc w:val="both"/>
    </w:pPr>
    <w:rPr>
      <w:color w:val="FFFFFF"/>
      <w:szCs w:val="20"/>
    </w:rPr>
  </w:style>
  <w:style w:type="character" w:customStyle="1" w:styleId="TytuZnak1">
    <w:name w:val="Tytuł Znak1"/>
    <w:link w:val="Tytu"/>
    <w:locked/>
    <w:rsid w:val="007874B9"/>
    <w:rPr>
      <w:rFonts w:ascii="Times New Roman" w:eastAsia="Times New Roman" w:hAnsi="Times New Roman" w:cs="Times New Roman"/>
      <w:sz w:val="28"/>
      <w:szCs w:val="20"/>
      <w:lang w:val="x-none" w:eastAsia="x-none"/>
    </w:rPr>
  </w:style>
  <w:style w:type="table" w:customStyle="1" w:styleId="Tabela-Siatka5">
    <w:name w:val="Tabela - Siatka5"/>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7874B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7874B9"/>
    <w:rPr>
      <w:rFonts w:ascii="Tahoma" w:eastAsia="Times New Roman" w:hAnsi="Tahoma" w:cs="Times New Roman"/>
      <w:sz w:val="16"/>
      <w:szCs w:val="16"/>
      <w:lang w:val="x-none" w:eastAsia="x-none"/>
    </w:rPr>
  </w:style>
  <w:style w:type="table" w:customStyle="1" w:styleId="Tabela-Siatka6">
    <w:name w:val="Tabela - Siatka6"/>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874B9"/>
    <w:pPr>
      <w:spacing w:line="360" w:lineRule="auto"/>
      <w:ind w:left="360"/>
    </w:pPr>
    <w:rPr>
      <w:rFonts w:ascii="Garamond" w:eastAsia="Calibri" w:hAnsi="Garamond"/>
      <w:sz w:val="20"/>
      <w:szCs w:val="20"/>
      <w:lang w:val="x-none" w:eastAsia="x-none"/>
    </w:rPr>
  </w:style>
  <w:style w:type="character" w:customStyle="1" w:styleId="BodyTextIndentChar">
    <w:name w:val="Body Text Indent Char"/>
    <w:link w:val="Tekstpodstawowywcity1"/>
    <w:rsid w:val="007874B9"/>
    <w:rPr>
      <w:rFonts w:ascii="Garamond" w:eastAsia="Calibri" w:hAnsi="Garamond" w:cs="Times New Roman"/>
      <w:sz w:val="20"/>
      <w:szCs w:val="20"/>
      <w:lang w:val="x-none" w:eastAsia="x-none"/>
    </w:rPr>
  </w:style>
  <w:style w:type="paragraph" w:customStyle="1" w:styleId="Akapitzlist1">
    <w:name w:val="Akapit z listą1"/>
    <w:basedOn w:val="Normalny"/>
    <w:rsid w:val="007874B9"/>
    <w:pPr>
      <w:ind w:left="720"/>
      <w:contextualSpacing/>
    </w:pPr>
    <w:rPr>
      <w:rFonts w:eastAsia="Calibri"/>
      <w:sz w:val="20"/>
      <w:szCs w:val="20"/>
    </w:rPr>
  </w:style>
  <w:style w:type="paragraph" w:customStyle="1" w:styleId="ustep">
    <w:name w:val="ustep"/>
    <w:basedOn w:val="Normalny"/>
    <w:rsid w:val="007874B9"/>
    <w:pPr>
      <w:tabs>
        <w:tab w:val="num" w:pos="1209"/>
      </w:tabs>
      <w:spacing w:before="120"/>
      <w:ind w:left="1209" w:hanging="360"/>
    </w:pPr>
    <w:rPr>
      <w:rFonts w:ascii="Arial" w:hAnsi="Arial"/>
      <w:sz w:val="20"/>
      <w:szCs w:val="20"/>
    </w:rPr>
  </w:style>
  <w:style w:type="character" w:customStyle="1" w:styleId="Nagwek3Znak2">
    <w:name w:val="Nagłówek 3 Znak2"/>
    <w:locked/>
    <w:rsid w:val="007874B9"/>
    <w:rPr>
      <w:rFonts w:ascii="Times New Roman" w:eastAsia="Times New Roman" w:hAnsi="Times New Roman"/>
      <w:sz w:val="24"/>
    </w:rPr>
  </w:style>
  <w:style w:type="character" w:customStyle="1" w:styleId="BezodstpwZnak">
    <w:name w:val="Bez odstępów Znak"/>
    <w:link w:val="Bezodstpw"/>
    <w:uiPriority w:val="99"/>
    <w:rsid w:val="007874B9"/>
    <w:rPr>
      <w:rFonts w:ascii="Times New Roman" w:eastAsia="Times New Roman" w:hAnsi="Times New Roman" w:cs="Times New Roman"/>
      <w:sz w:val="24"/>
      <w:szCs w:val="24"/>
      <w:lang w:eastAsia="pl-PL"/>
    </w:rPr>
  </w:style>
  <w:style w:type="character" w:customStyle="1" w:styleId="TekstprzypisudolnegoZnak2">
    <w:name w:val="Tekst przypisu dolnego Znak2"/>
    <w:uiPriority w:val="99"/>
    <w:semiHidden/>
    <w:locked/>
    <w:rsid w:val="007874B9"/>
    <w:rPr>
      <w:rFonts w:ascii="Times New Roman" w:eastAsia="Times New Roman" w:hAnsi="Times New Roman"/>
    </w:rPr>
  </w:style>
  <w:style w:type="character" w:customStyle="1" w:styleId="Nagwek5Znak2">
    <w:name w:val="Nagłówek 5 Znak2"/>
    <w:link w:val="Nagwek5"/>
    <w:locked/>
    <w:rsid w:val="007874B9"/>
    <w:rPr>
      <w:rFonts w:ascii="Times New Roman" w:eastAsia="Times New Roman" w:hAnsi="Times New Roman" w:cs="Times New Roman"/>
      <w:b/>
      <w:sz w:val="18"/>
      <w:szCs w:val="24"/>
      <w:lang w:val="x-none" w:eastAsia="x-none"/>
    </w:rPr>
  </w:style>
  <w:style w:type="paragraph" w:customStyle="1" w:styleId="Zawartotabeli">
    <w:name w:val="Zawartość tabeli"/>
    <w:basedOn w:val="Normalny"/>
    <w:rsid w:val="007874B9"/>
    <w:pPr>
      <w:widowControl w:val="0"/>
      <w:suppressLineNumbers/>
      <w:suppressAutoHyphens/>
    </w:pPr>
    <w:rPr>
      <w:lang w:eastAsia="ar-SA"/>
    </w:rPr>
  </w:style>
  <w:style w:type="paragraph" w:customStyle="1" w:styleId="AbsatzTableFormat">
    <w:name w:val="AbsatzTableFormat"/>
    <w:basedOn w:val="Normalny"/>
    <w:uiPriority w:val="99"/>
    <w:rsid w:val="007874B9"/>
    <w:pPr>
      <w:widowControl w:val="0"/>
      <w:suppressAutoHyphens/>
    </w:pPr>
    <w:rPr>
      <w:lang w:eastAsia="ar-SA"/>
    </w:rPr>
  </w:style>
  <w:style w:type="paragraph" w:customStyle="1" w:styleId="WW-Zawartotabeli">
    <w:name w:val="WW-Zawartość tabeli"/>
    <w:basedOn w:val="Tekstpodstawowy"/>
    <w:uiPriority w:val="99"/>
    <w:rsid w:val="007874B9"/>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rsid w:val="007874B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ta">
    <w:name w:val="data"/>
    <w:basedOn w:val="Normalny"/>
    <w:uiPriority w:val="99"/>
    <w:rsid w:val="007874B9"/>
    <w:rPr>
      <w:szCs w:val="20"/>
      <w:lang w:val="en-US"/>
    </w:rPr>
  </w:style>
  <w:style w:type="paragraph" w:customStyle="1" w:styleId="Nagwek10">
    <w:name w:val="Nagłówek1"/>
    <w:basedOn w:val="Normalny"/>
    <w:next w:val="Tekstpodstawowy"/>
    <w:uiPriority w:val="99"/>
    <w:rsid w:val="007874B9"/>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7874B9"/>
  </w:style>
  <w:style w:type="paragraph" w:customStyle="1" w:styleId="styl">
    <w:name w:val="styl"/>
    <w:basedOn w:val="Normalny"/>
    <w:uiPriority w:val="99"/>
    <w:rsid w:val="007874B9"/>
    <w:pPr>
      <w:spacing w:before="100" w:beforeAutospacing="1" w:after="100" w:afterAutospacing="1"/>
    </w:pPr>
  </w:style>
  <w:style w:type="character" w:customStyle="1" w:styleId="Nagwek5Znak1">
    <w:name w:val="Nagłówek 5 Znak1"/>
    <w:rsid w:val="007874B9"/>
    <w:rPr>
      <w:rFonts w:ascii="Times New Roman" w:hAnsi="Times New Roman" w:cs="Times New Roman"/>
      <w:b/>
      <w:sz w:val="24"/>
      <w:szCs w:val="24"/>
    </w:rPr>
  </w:style>
  <w:style w:type="character" w:customStyle="1" w:styleId="Nagwek9Znak1">
    <w:name w:val="Nagłówek 9 Znak1"/>
    <w:rsid w:val="007874B9"/>
    <w:rPr>
      <w:rFonts w:ascii="Times New Roman" w:hAnsi="Times New Roman" w:cs="Times New Roman"/>
      <w:b/>
      <w:color w:val="0000FF"/>
      <w:sz w:val="24"/>
    </w:rPr>
  </w:style>
  <w:style w:type="paragraph" w:styleId="Podpise-mail">
    <w:name w:val="E-mail Signature"/>
    <w:basedOn w:val="Normalny"/>
    <w:link w:val="Podpise-mailZnak"/>
    <w:uiPriority w:val="99"/>
    <w:rsid w:val="007874B9"/>
    <w:pPr>
      <w:spacing w:before="100" w:beforeAutospacing="1" w:after="100" w:afterAutospacing="1"/>
    </w:pPr>
    <w:rPr>
      <w:lang w:val="x-none" w:eastAsia="x-none"/>
    </w:rPr>
  </w:style>
  <w:style w:type="character" w:customStyle="1" w:styleId="Podpise-mailZnak">
    <w:name w:val="Podpis e-mail Znak"/>
    <w:basedOn w:val="Domylnaczcionkaakapitu"/>
    <w:link w:val="Podpise-mail"/>
    <w:uiPriority w:val="99"/>
    <w:rsid w:val="007874B9"/>
    <w:rPr>
      <w:rFonts w:ascii="Times New Roman" w:eastAsia="Times New Roman" w:hAnsi="Times New Roman" w:cs="Times New Roman"/>
      <w:sz w:val="24"/>
      <w:szCs w:val="24"/>
      <w:lang w:val="x-none" w:eastAsia="x-none"/>
    </w:rPr>
  </w:style>
  <w:style w:type="paragraph" w:customStyle="1" w:styleId="NormalWeb1">
    <w:name w:val="Normal (Web)1"/>
    <w:basedOn w:val="Normalny"/>
    <w:uiPriority w:val="99"/>
    <w:rsid w:val="007874B9"/>
    <w:pPr>
      <w:spacing w:before="100" w:after="100"/>
    </w:pPr>
    <w:rPr>
      <w:szCs w:val="20"/>
    </w:rPr>
  </w:style>
  <w:style w:type="paragraph" w:styleId="Listapunktowana2">
    <w:name w:val="List Bullet 2"/>
    <w:basedOn w:val="Normalny"/>
    <w:autoRedefine/>
    <w:uiPriority w:val="99"/>
    <w:rsid w:val="007874B9"/>
    <w:pPr>
      <w:numPr>
        <w:numId w:val="12"/>
      </w:numPr>
      <w:tabs>
        <w:tab w:val="clear" w:pos="360"/>
        <w:tab w:val="num" w:pos="643"/>
        <w:tab w:val="num" w:pos="720"/>
      </w:tabs>
      <w:ind w:left="643"/>
    </w:pPr>
    <w:rPr>
      <w:sz w:val="20"/>
      <w:szCs w:val="20"/>
    </w:rPr>
  </w:style>
  <w:style w:type="character" w:customStyle="1" w:styleId="n31">
    <w:name w:val="n31"/>
    <w:uiPriority w:val="99"/>
    <w:rsid w:val="007874B9"/>
    <w:rPr>
      <w:rFonts w:ascii="Verdana" w:hAnsi="Verdana" w:cs="Times New Roman"/>
      <w:b/>
      <w:bCs/>
      <w:color w:val="auto"/>
      <w:sz w:val="21"/>
      <w:szCs w:val="21"/>
    </w:rPr>
  </w:style>
  <w:style w:type="character" w:customStyle="1" w:styleId="x-btn-noiconx-box-item">
    <w:name w:val="x-btn-noicon x-box-item"/>
    <w:uiPriority w:val="99"/>
    <w:rsid w:val="007874B9"/>
    <w:rPr>
      <w:rFonts w:cs="Times New Roman"/>
    </w:rPr>
  </w:style>
  <w:style w:type="character" w:customStyle="1" w:styleId="googqs-tidbit-0">
    <w:name w:val="goog_qs-tidbit-0"/>
    <w:uiPriority w:val="99"/>
    <w:rsid w:val="007874B9"/>
    <w:rPr>
      <w:rFonts w:cs="Times New Roman"/>
    </w:rPr>
  </w:style>
  <w:style w:type="character" w:customStyle="1" w:styleId="Nagwek6Znak1">
    <w:name w:val="Nagłówek 6 Znak1"/>
    <w:link w:val="Nagwek6"/>
    <w:uiPriority w:val="99"/>
    <w:locked/>
    <w:rsid w:val="007874B9"/>
    <w:rPr>
      <w:rFonts w:ascii="Times New Roman" w:eastAsia="Times New Roman" w:hAnsi="Times New Roman" w:cs="Times New Roman"/>
      <w:b/>
      <w:sz w:val="24"/>
      <w:szCs w:val="20"/>
      <w:lang w:val="x-none" w:eastAsia="x-none"/>
    </w:rPr>
  </w:style>
  <w:style w:type="character" w:customStyle="1" w:styleId="NagwekZnak2">
    <w:name w:val="Nagłówek Znak2"/>
    <w:link w:val="Nagwek"/>
    <w:uiPriority w:val="99"/>
    <w:locked/>
    <w:rsid w:val="007874B9"/>
    <w:rPr>
      <w:rFonts w:ascii="Times New Roman" w:eastAsia="Times New Roman" w:hAnsi="Times New Roman" w:cs="Times New Roman"/>
      <w:sz w:val="20"/>
      <w:szCs w:val="20"/>
      <w:lang w:val="x-none" w:eastAsia="x-none"/>
    </w:rPr>
  </w:style>
  <w:style w:type="numbering" w:customStyle="1" w:styleId="WW8Num4511">
    <w:name w:val="WW8Num4511"/>
    <w:rsid w:val="007874B9"/>
  </w:style>
  <w:style w:type="paragraph" w:customStyle="1" w:styleId="Akapitzlist2">
    <w:name w:val="Akapit z listą2"/>
    <w:basedOn w:val="Normalny"/>
    <w:rsid w:val="007874B9"/>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7874B9"/>
    <w:rPr>
      <w:rFonts w:ascii="Times New Roman" w:eastAsia="Times New Roman" w:hAnsi="Times New Roman" w:cs="Times New Roman"/>
      <w:sz w:val="20"/>
      <w:szCs w:val="20"/>
    </w:rPr>
  </w:style>
  <w:style w:type="paragraph" w:customStyle="1" w:styleId="Bezodstpw1">
    <w:name w:val="Bez odstępów1"/>
    <w:link w:val="NoSpacingChar1"/>
    <w:qFormat/>
    <w:rsid w:val="007874B9"/>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7874B9"/>
    <w:rPr>
      <w:rFonts w:ascii="Times New Roman" w:eastAsia="Times New Roman" w:hAnsi="Times New Roman" w:cs="Times New Roman"/>
      <w:sz w:val="24"/>
      <w:lang w:eastAsia="pl-PL"/>
    </w:rPr>
  </w:style>
  <w:style w:type="paragraph" w:customStyle="1" w:styleId="Standardowywlewo">
    <w:name w:val="Standardowy w lewo"/>
    <w:basedOn w:val="Normalny"/>
    <w:rsid w:val="007874B9"/>
    <w:pPr>
      <w:jc w:val="both"/>
    </w:pPr>
    <w:rPr>
      <w:sz w:val="20"/>
      <w:szCs w:val="20"/>
    </w:rPr>
  </w:style>
  <w:style w:type="numbering" w:customStyle="1" w:styleId="WW8Num45111">
    <w:name w:val="WW8Num45111"/>
    <w:rsid w:val="007874B9"/>
  </w:style>
  <w:style w:type="paragraph" w:customStyle="1" w:styleId="Dorota">
    <w:name w:val="Dorota"/>
    <w:basedOn w:val="Normalny"/>
    <w:rsid w:val="007874B9"/>
    <w:pPr>
      <w:spacing w:line="360" w:lineRule="auto"/>
      <w:jc w:val="both"/>
    </w:pPr>
  </w:style>
  <w:style w:type="paragraph" w:customStyle="1" w:styleId="Tretekstu">
    <w:name w:val="Treść tekstu"/>
    <w:basedOn w:val="Normalny"/>
    <w:rsid w:val="007874B9"/>
    <w:pPr>
      <w:suppressAutoHyphens/>
      <w:spacing w:line="288" w:lineRule="auto"/>
      <w:jc w:val="center"/>
    </w:pPr>
    <w:rPr>
      <w:b/>
      <w:sz w:val="28"/>
      <w:szCs w:val="20"/>
      <w:u w:val="single"/>
      <w:lang w:eastAsia="zh-CN"/>
    </w:rPr>
  </w:style>
  <w:style w:type="character" w:customStyle="1" w:styleId="apple-converted-space">
    <w:name w:val="apple-converted-space"/>
    <w:rsid w:val="007874B9"/>
    <w:rPr>
      <w:rFonts w:cs="Times New Roman"/>
    </w:rPr>
  </w:style>
  <w:style w:type="character" w:customStyle="1" w:styleId="txt-new">
    <w:name w:val="txt-new"/>
    <w:rsid w:val="007874B9"/>
  </w:style>
  <w:style w:type="paragraph" w:customStyle="1" w:styleId="Zwykytekst1">
    <w:name w:val="Zwykły tekst1"/>
    <w:basedOn w:val="Normalny"/>
    <w:rsid w:val="007874B9"/>
    <w:rPr>
      <w:rFonts w:ascii="Courier New" w:hAnsi="Courier New"/>
      <w:sz w:val="20"/>
      <w:szCs w:val="20"/>
    </w:rPr>
  </w:style>
  <w:style w:type="numbering" w:customStyle="1" w:styleId="Bezlisty1">
    <w:name w:val="Bez listy1"/>
    <w:next w:val="Bezlisty"/>
    <w:uiPriority w:val="99"/>
    <w:semiHidden/>
    <w:unhideWhenUsed/>
    <w:rsid w:val="007874B9"/>
  </w:style>
  <w:style w:type="paragraph" w:customStyle="1" w:styleId="Tekstblokowy1">
    <w:name w:val="Tekst blokowy1"/>
    <w:basedOn w:val="Normalny"/>
    <w:rsid w:val="007874B9"/>
    <w:pPr>
      <w:suppressAutoHyphens/>
      <w:ind w:left="1701" w:right="-709" w:hanging="1701"/>
    </w:pPr>
    <w:rPr>
      <w:rFonts w:ascii="Arial" w:hAnsi="Arial" w:cs="Calibri"/>
      <w:b/>
      <w:sz w:val="20"/>
      <w:szCs w:val="20"/>
      <w:lang w:eastAsia="ar-SA"/>
    </w:rPr>
  </w:style>
  <w:style w:type="paragraph" w:customStyle="1" w:styleId="Tekstdymka1">
    <w:name w:val="Tekst dymka1"/>
    <w:basedOn w:val="Normalny"/>
    <w:rsid w:val="007874B9"/>
    <w:pPr>
      <w:suppressAutoHyphens/>
    </w:pPr>
    <w:rPr>
      <w:rFonts w:ascii="Tahoma" w:hAnsi="Tahoma" w:cs="Tahoma"/>
      <w:sz w:val="16"/>
      <w:szCs w:val="16"/>
      <w:lang w:eastAsia="ar-SA"/>
    </w:rPr>
  </w:style>
  <w:style w:type="paragraph" w:customStyle="1" w:styleId="Indeks">
    <w:name w:val="Indeks"/>
    <w:basedOn w:val="Normalny"/>
    <w:rsid w:val="007874B9"/>
    <w:pPr>
      <w:suppressLineNumbers/>
      <w:suppressAutoHyphens/>
    </w:pPr>
    <w:rPr>
      <w:rFonts w:cs="Tahoma"/>
      <w:sz w:val="20"/>
      <w:szCs w:val="20"/>
      <w:lang w:eastAsia="ar-SA"/>
    </w:rPr>
  </w:style>
  <w:style w:type="character" w:styleId="Uwydatnienie">
    <w:name w:val="Emphasis"/>
    <w:uiPriority w:val="20"/>
    <w:qFormat/>
    <w:rsid w:val="007874B9"/>
    <w:rPr>
      <w:b/>
      <w:bCs/>
      <w:i w:val="0"/>
      <w:iCs w:val="0"/>
    </w:rPr>
  </w:style>
  <w:style w:type="paragraph" w:customStyle="1" w:styleId="Standard">
    <w:name w:val="Standard"/>
    <w:rsid w:val="007874B9"/>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wstpniesformatowany">
    <w:name w:val="HTML Preformatted"/>
    <w:basedOn w:val="Normalny"/>
    <w:link w:val="HTML-wstpniesformatowanyZnak"/>
    <w:rsid w:val="0078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wstpniesformatowanyZnak">
    <w:name w:val="HTML - wstępnie sformatowany Znak"/>
    <w:basedOn w:val="Domylnaczcionkaakapitu"/>
    <w:link w:val="HTML-wstpniesformatowany"/>
    <w:rsid w:val="007874B9"/>
    <w:rPr>
      <w:rFonts w:ascii="Courier New" w:eastAsia="Times New Roman" w:hAnsi="Courier New" w:cs="Times New Roman"/>
      <w:sz w:val="20"/>
      <w:szCs w:val="20"/>
      <w:lang w:val="x-none" w:eastAsia="ar-SA"/>
    </w:rPr>
  </w:style>
  <w:style w:type="paragraph" w:customStyle="1" w:styleId="Lista-kontynuacja23">
    <w:name w:val="Lista - kontynuacja 23"/>
    <w:basedOn w:val="Normalny"/>
    <w:rsid w:val="007874B9"/>
    <w:pPr>
      <w:suppressAutoHyphens/>
      <w:spacing w:after="120"/>
      <w:ind w:left="566"/>
    </w:pPr>
    <w:rPr>
      <w:lang w:eastAsia="ar-SA"/>
    </w:rPr>
  </w:style>
  <w:style w:type="paragraph" w:customStyle="1" w:styleId="Body">
    <w:name w:val="Body"/>
    <w:rsid w:val="007874B9"/>
    <w:pPr>
      <w:spacing w:after="0" w:line="240" w:lineRule="auto"/>
    </w:pPr>
    <w:rPr>
      <w:rFonts w:ascii="Helvetica" w:eastAsia="ヒラギノ角ゴ Pro W3" w:hAnsi="Helvetica" w:cs="Times New Roman"/>
      <w:color w:val="000000"/>
      <w:sz w:val="24"/>
      <w:szCs w:val="20"/>
      <w:lang w:eastAsia="pl-PL"/>
    </w:rPr>
  </w:style>
  <w:style w:type="paragraph" w:customStyle="1" w:styleId="Style46">
    <w:name w:val="Style46"/>
    <w:basedOn w:val="Normalny"/>
    <w:uiPriority w:val="99"/>
    <w:rsid w:val="007874B9"/>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7874B9"/>
    <w:rPr>
      <w:rFonts w:ascii="Calibri" w:hAnsi="Calibri" w:cs="Calibri" w:hint="default"/>
      <w:sz w:val="18"/>
      <w:szCs w:val="18"/>
    </w:rPr>
  </w:style>
  <w:style w:type="paragraph" w:customStyle="1" w:styleId="Style39">
    <w:name w:val="Style39"/>
    <w:basedOn w:val="Normalny"/>
    <w:uiPriority w:val="99"/>
    <w:rsid w:val="007874B9"/>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7874B9"/>
    <w:pPr>
      <w:numPr>
        <w:numId w:val="19"/>
      </w:numPr>
    </w:pPr>
  </w:style>
  <w:style w:type="numbering" w:customStyle="1" w:styleId="WW8Num291131">
    <w:name w:val="WW8Num291131"/>
    <w:rsid w:val="007874B9"/>
    <w:pPr>
      <w:numPr>
        <w:numId w:val="41"/>
      </w:numPr>
    </w:pPr>
  </w:style>
  <w:style w:type="numbering" w:customStyle="1" w:styleId="WW8Num2932">
    <w:name w:val="WW8Num2932"/>
    <w:rsid w:val="007874B9"/>
  </w:style>
  <w:style w:type="numbering" w:customStyle="1" w:styleId="WW8Num4522">
    <w:name w:val="WW8Num4522"/>
    <w:rsid w:val="007874B9"/>
    <w:pPr>
      <w:numPr>
        <w:numId w:val="21"/>
      </w:numPr>
    </w:pPr>
  </w:style>
  <w:style w:type="numbering" w:customStyle="1" w:styleId="WW8Num29212">
    <w:name w:val="WW8Num29212"/>
    <w:rsid w:val="007874B9"/>
  </w:style>
  <w:style w:type="numbering" w:customStyle="1" w:styleId="WW8Num2912123">
    <w:name w:val="WW8Num2912123"/>
    <w:rsid w:val="007874B9"/>
    <w:pPr>
      <w:numPr>
        <w:numId w:val="90"/>
      </w:numPr>
    </w:pPr>
  </w:style>
  <w:style w:type="character" w:customStyle="1" w:styleId="StopkaZnak1">
    <w:name w:val="Stopka Znak1"/>
    <w:link w:val="Stopka"/>
    <w:uiPriority w:val="99"/>
    <w:locked/>
    <w:rsid w:val="007874B9"/>
    <w:rPr>
      <w:rFonts w:ascii="Arial" w:eastAsia="Times New Roman" w:hAnsi="Arial" w:cs="Times New Roman"/>
      <w:sz w:val="24"/>
      <w:szCs w:val="20"/>
      <w:lang w:val="x-none" w:eastAsia="x-none"/>
    </w:rPr>
  </w:style>
  <w:style w:type="numbering" w:customStyle="1" w:styleId="WW8Num291132">
    <w:name w:val="WW8Num291132"/>
    <w:rsid w:val="007874B9"/>
  </w:style>
  <w:style w:type="numbering" w:customStyle="1" w:styleId="WW8Num29132">
    <w:name w:val="WW8Num29132"/>
    <w:rsid w:val="007874B9"/>
    <w:pPr>
      <w:numPr>
        <w:numId w:val="23"/>
      </w:numPr>
    </w:pPr>
  </w:style>
  <w:style w:type="paragraph" w:styleId="Mapadokumentu">
    <w:name w:val="Document Map"/>
    <w:basedOn w:val="Normalny"/>
    <w:link w:val="MapadokumentuZnak1"/>
    <w:uiPriority w:val="99"/>
    <w:rsid w:val="007874B9"/>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rsid w:val="007874B9"/>
    <w:rPr>
      <w:rFonts w:ascii="Tahoma" w:eastAsia="Times New Roman" w:hAnsi="Tahoma" w:cs="Times New Roman"/>
      <w:sz w:val="20"/>
      <w:szCs w:val="20"/>
      <w:shd w:val="clear" w:color="auto" w:fill="000080"/>
      <w:lang w:eastAsia="pl-PL"/>
    </w:rPr>
  </w:style>
  <w:style w:type="character" w:styleId="UyteHipercze">
    <w:name w:val="FollowedHyperlink"/>
    <w:uiPriority w:val="99"/>
    <w:unhideWhenUsed/>
    <w:rsid w:val="007874B9"/>
    <w:rPr>
      <w:color w:val="800080"/>
      <w:u w:val="single"/>
    </w:rPr>
  </w:style>
  <w:style w:type="paragraph" w:customStyle="1" w:styleId="xl78">
    <w:name w:val="xl78"/>
    <w:basedOn w:val="Normalny"/>
    <w:rsid w:val="007874B9"/>
    <w:pPr>
      <w:spacing w:before="100" w:beforeAutospacing="1" w:after="100" w:afterAutospacing="1"/>
      <w:jc w:val="center"/>
    </w:pPr>
  </w:style>
  <w:style w:type="paragraph" w:customStyle="1" w:styleId="xl79">
    <w:name w:val="xl7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rsid w:val="007874B9"/>
    <w:pPr>
      <w:spacing w:before="100" w:beforeAutospacing="1" w:after="100" w:afterAutospacing="1"/>
      <w:jc w:val="center"/>
    </w:pPr>
    <w:rPr>
      <w:b/>
      <w:bCs/>
    </w:rPr>
  </w:style>
  <w:style w:type="numbering" w:customStyle="1" w:styleId="Bezlisty2">
    <w:name w:val="Bez listy2"/>
    <w:next w:val="Bezlisty"/>
    <w:uiPriority w:val="99"/>
    <w:semiHidden/>
    <w:unhideWhenUsed/>
    <w:rsid w:val="007874B9"/>
  </w:style>
  <w:style w:type="paragraph" w:customStyle="1" w:styleId="xl65">
    <w:name w:val="xl6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rsid w:val="007874B9"/>
    <w:pPr>
      <w:spacing w:before="100" w:beforeAutospacing="1" w:after="100" w:afterAutospacing="1"/>
    </w:pPr>
    <w:rPr>
      <w:rFonts w:ascii="Arial" w:hAnsi="Arial" w:cs="Arial"/>
    </w:rPr>
  </w:style>
  <w:style w:type="paragraph" w:customStyle="1" w:styleId="xl67">
    <w:name w:val="xl67"/>
    <w:basedOn w:val="Normalny"/>
    <w:rsid w:val="007874B9"/>
    <w:pPr>
      <w:spacing w:before="100" w:beforeAutospacing="1" w:after="100" w:afterAutospacing="1"/>
      <w:jc w:val="center"/>
    </w:pPr>
    <w:rPr>
      <w:rFonts w:ascii="Arial" w:hAnsi="Arial" w:cs="Arial"/>
    </w:rPr>
  </w:style>
  <w:style w:type="paragraph" w:customStyle="1" w:styleId="xl68">
    <w:name w:val="xl68"/>
    <w:basedOn w:val="Normalny"/>
    <w:rsid w:val="007874B9"/>
    <w:pPr>
      <w:spacing w:before="100" w:beforeAutospacing="1" w:after="100" w:afterAutospacing="1"/>
      <w:jc w:val="right"/>
    </w:pPr>
    <w:rPr>
      <w:rFonts w:ascii="Arial" w:hAnsi="Arial" w:cs="Arial"/>
    </w:rPr>
  </w:style>
  <w:style w:type="paragraph" w:customStyle="1" w:styleId="xl69">
    <w:name w:val="xl6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7874B9"/>
    <w:pPr>
      <w:spacing w:before="100" w:beforeAutospacing="1" w:after="100" w:afterAutospacing="1"/>
    </w:pPr>
    <w:rPr>
      <w:rFonts w:ascii="Arial" w:hAnsi="Arial" w:cs="Arial"/>
    </w:rPr>
  </w:style>
  <w:style w:type="paragraph" w:customStyle="1" w:styleId="xl73">
    <w:name w:val="xl7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7874B9"/>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7874B9"/>
  </w:style>
  <w:style w:type="paragraph" w:customStyle="1" w:styleId="xl76">
    <w:name w:val="xl76"/>
    <w:basedOn w:val="Normalny"/>
    <w:rsid w:val="007874B9"/>
    <w:pPr>
      <w:spacing w:before="100" w:beforeAutospacing="1" w:after="100" w:afterAutospacing="1"/>
      <w:jc w:val="center"/>
    </w:pPr>
    <w:rPr>
      <w:b/>
      <w:bCs/>
    </w:rPr>
  </w:style>
  <w:style w:type="numbering" w:customStyle="1" w:styleId="Bezlisty4">
    <w:name w:val="Bez listy4"/>
    <w:next w:val="Bezlisty"/>
    <w:uiPriority w:val="99"/>
    <w:semiHidden/>
    <w:unhideWhenUsed/>
    <w:rsid w:val="007874B9"/>
  </w:style>
  <w:style w:type="paragraph" w:customStyle="1" w:styleId="xl77">
    <w:name w:val="xl77"/>
    <w:basedOn w:val="Normalny"/>
    <w:rsid w:val="007874B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874B9"/>
    <w:rPr>
      <w:sz w:val="16"/>
      <w:szCs w:val="16"/>
    </w:rPr>
  </w:style>
  <w:style w:type="paragraph" w:styleId="Tematkomentarza">
    <w:name w:val="annotation subject"/>
    <w:basedOn w:val="Tekstkomentarza"/>
    <w:next w:val="Tekstkomentarza"/>
    <w:link w:val="TematkomentarzaZnak"/>
    <w:uiPriority w:val="99"/>
    <w:unhideWhenUsed/>
    <w:rsid w:val="007874B9"/>
    <w:rPr>
      <w:b/>
      <w:bCs/>
    </w:rPr>
  </w:style>
  <w:style w:type="character" w:customStyle="1" w:styleId="TematkomentarzaZnak">
    <w:name w:val="Temat komentarza Znak"/>
    <w:basedOn w:val="TekstkomentarzaZnak"/>
    <w:link w:val="Tematkomentarza"/>
    <w:uiPriority w:val="99"/>
    <w:rsid w:val="007874B9"/>
    <w:rPr>
      <w:rFonts w:ascii="Times New Roman" w:eastAsia="Times New Roman" w:hAnsi="Times New Roman" w:cs="Times New Roman"/>
      <w:b/>
      <w:bCs/>
      <w:sz w:val="20"/>
      <w:szCs w:val="20"/>
      <w:lang w:val="x-none" w:eastAsia="x-none"/>
    </w:rPr>
  </w:style>
  <w:style w:type="numbering" w:customStyle="1" w:styleId="WW8Num45113">
    <w:name w:val="WW8Num45113"/>
    <w:rsid w:val="007874B9"/>
  </w:style>
  <w:style w:type="character" w:customStyle="1" w:styleId="BezodstpwZnak1">
    <w:name w:val="Bez odstępów Znak1"/>
    <w:uiPriority w:val="99"/>
    <w:locked/>
    <w:rsid w:val="007874B9"/>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7874B9"/>
    <w:rPr>
      <w:rFonts w:ascii="Calibri" w:eastAsia="Calibri" w:hAnsi="Calibri" w:cs="Times New Roman"/>
      <w:lang w:val="x-none"/>
    </w:rPr>
  </w:style>
  <w:style w:type="numbering" w:customStyle="1" w:styleId="WWNum2">
    <w:name w:val="WWNum2"/>
    <w:basedOn w:val="Bezlisty"/>
    <w:rsid w:val="007874B9"/>
  </w:style>
  <w:style w:type="numbering" w:customStyle="1" w:styleId="WWNum1">
    <w:name w:val="WWNum1"/>
    <w:basedOn w:val="Bezlisty"/>
    <w:rsid w:val="007874B9"/>
    <w:pPr>
      <w:numPr>
        <w:numId w:val="25"/>
      </w:numPr>
    </w:pPr>
  </w:style>
  <w:style w:type="numbering" w:customStyle="1" w:styleId="WW8Num29122">
    <w:name w:val="WW8Num29122"/>
    <w:rsid w:val="007874B9"/>
    <w:pPr>
      <w:numPr>
        <w:numId w:val="87"/>
      </w:numPr>
    </w:pPr>
  </w:style>
  <w:style w:type="numbering" w:customStyle="1" w:styleId="WW8Num454">
    <w:name w:val="WW8Num454"/>
    <w:rsid w:val="007874B9"/>
    <w:pPr>
      <w:numPr>
        <w:numId w:val="26"/>
      </w:numPr>
    </w:pPr>
  </w:style>
  <w:style w:type="numbering" w:customStyle="1" w:styleId="Bezlisty5">
    <w:name w:val="Bez listy5"/>
    <w:next w:val="Bezlisty"/>
    <w:uiPriority w:val="99"/>
    <w:semiHidden/>
    <w:unhideWhenUsed/>
    <w:rsid w:val="007874B9"/>
  </w:style>
  <w:style w:type="table" w:customStyle="1" w:styleId="Tabela-Siatka3">
    <w:name w:val="Tabela - Siatka3"/>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ny"/>
    <w:rsid w:val="007874B9"/>
    <w:pPr>
      <w:ind w:right="300"/>
    </w:pPr>
  </w:style>
  <w:style w:type="numbering" w:customStyle="1" w:styleId="Bezlisty11">
    <w:name w:val="Bez listy11"/>
    <w:next w:val="Bezlisty"/>
    <w:uiPriority w:val="99"/>
    <w:semiHidden/>
    <w:rsid w:val="007874B9"/>
  </w:style>
  <w:style w:type="character" w:customStyle="1" w:styleId="PlandokumentuZnak">
    <w:name w:val="Plan dokumentu Znak"/>
    <w:rsid w:val="007874B9"/>
    <w:rPr>
      <w:rFonts w:ascii="Tahoma" w:eastAsia="Times New Roman" w:hAnsi="Tahoma"/>
      <w:shd w:val="clear" w:color="auto" w:fill="000080"/>
    </w:rPr>
  </w:style>
  <w:style w:type="character" w:customStyle="1" w:styleId="FontStyle46">
    <w:name w:val="Font Style46"/>
    <w:rsid w:val="007874B9"/>
    <w:rPr>
      <w:rFonts w:ascii="Times New Roman" w:hAnsi="Times New Roman" w:cs="Times New Roman"/>
      <w:sz w:val="18"/>
      <w:szCs w:val="18"/>
    </w:rPr>
  </w:style>
  <w:style w:type="paragraph" w:customStyle="1" w:styleId="Style26">
    <w:name w:val="Style26"/>
    <w:basedOn w:val="Normalny"/>
    <w:rsid w:val="007874B9"/>
    <w:pPr>
      <w:widowControl w:val="0"/>
      <w:autoSpaceDE w:val="0"/>
      <w:autoSpaceDN w:val="0"/>
      <w:adjustRightInd w:val="0"/>
      <w:spacing w:line="240" w:lineRule="exact"/>
      <w:ind w:firstLine="538"/>
    </w:pPr>
    <w:rPr>
      <w:rFonts w:eastAsia="Calibri"/>
      <w:szCs w:val="20"/>
    </w:rPr>
  </w:style>
  <w:style w:type="paragraph" w:styleId="Tekstblokowy">
    <w:name w:val="Block Text"/>
    <w:basedOn w:val="Normalny"/>
    <w:rsid w:val="007874B9"/>
    <w:pPr>
      <w:ind w:left="284" w:right="284"/>
      <w:jc w:val="both"/>
    </w:pPr>
    <w:rPr>
      <w:szCs w:val="20"/>
    </w:rPr>
  </w:style>
  <w:style w:type="table" w:styleId="Tabela-Profesjonalny">
    <w:name w:val="Table Professional"/>
    <w:basedOn w:val="Standardow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wcity2Znak1">
    <w:name w:val="Tekst podstawowy wcięty 2 Znak1"/>
    <w:rsid w:val="007874B9"/>
    <w:rPr>
      <w:rFonts w:ascii="Times New Roman" w:eastAsia="Times New Roman" w:hAnsi="Times New Roman"/>
      <w:sz w:val="24"/>
      <w:szCs w:val="24"/>
    </w:rPr>
  </w:style>
  <w:style w:type="paragraph" w:customStyle="1" w:styleId="NumberList">
    <w:name w:val="Number List"/>
    <w:rsid w:val="007874B9"/>
    <w:pPr>
      <w:widowControl w:val="0"/>
      <w:spacing w:after="0" w:line="240" w:lineRule="auto"/>
      <w:ind w:left="432"/>
      <w:jc w:val="both"/>
    </w:pPr>
    <w:rPr>
      <w:rFonts w:ascii="Times New Roman" w:eastAsia="Calibri" w:hAnsi="Times New Roman" w:cs="Times New Roman"/>
      <w:color w:val="000000"/>
      <w:sz w:val="24"/>
      <w:szCs w:val="24"/>
      <w:lang w:val="cs-CZ" w:eastAsia="pl-PL"/>
    </w:rPr>
  </w:style>
  <w:style w:type="character" w:customStyle="1" w:styleId="BodyTextIndent2Char">
    <w:name w:val="Body Text Indent 2 Char"/>
    <w:locked/>
    <w:rsid w:val="007874B9"/>
    <w:rPr>
      <w:rFonts w:eastAsia="Times New Roman" w:cs="Times New Roman"/>
      <w:sz w:val="24"/>
      <w:szCs w:val="24"/>
      <w:lang w:eastAsia="pl-PL"/>
    </w:rPr>
  </w:style>
  <w:style w:type="paragraph" w:customStyle="1" w:styleId="NormalnyWeb2">
    <w:name w:val="Normalny (Web)2"/>
    <w:basedOn w:val="Normalny"/>
    <w:rsid w:val="007874B9"/>
    <w:pPr>
      <w:spacing w:before="100" w:after="100"/>
    </w:pPr>
    <w:rPr>
      <w:szCs w:val="20"/>
    </w:rPr>
  </w:style>
  <w:style w:type="paragraph" w:customStyle="1" w:styleId="Domyolnytekst">
    <w:name w:val="Domyolny tekst"/>
    <w:basedOn w:val="Normalny"/>
    <w:rsid w:val="007874B9"/>
    <w:rPr>
      <w:noProof/>
      <w:szCs w:val="20"/>
    </w:rPr>
  </w:style>
  <w:style w:type="character" w:customStyle="1" w:styleId="FootnoteTextChar">
    <w:name w:val="Footnote Text Char"/>
    <w:semiHidden/>
    <w:locked/>
    <w:rsid w:val="007874B9"/>
    <w:rPr>
      <w:rFonts w:ascii="Times New Roman" w:hAnsi="Times New Roman" w:cs="Times New Roman"/>
      <w:sz w:val="20"/>
      <w:szCs w:val="20"/>
      <w:lang w:eastAsia="pl-PL"/>
    </w:rPr>
  </w:style>
  <w:style w:type="character" w:customStyle="1" w:styleId="ZnakZnak7">
    <w:name w:val="Znak Znak7"/>
    <w:rsid w:val="007874B9"/>
    <w:rPr>
      <w:rFonts w:ascii="Arial" w:eastAsia="Times New Roman" w:hAnsi="Arial" w:cs="Times New Roman"/>
      <w:szCs w:val="20"/>
      <w:lang w:eastAsia="pl-PL"/>
    </w:rPr>
  </w:style>
  <w:style w:type="paragraph" w:customStyle="1" w:styleId="male">
    <w:name w:val="male"/>
    <w:basedOn w:val="Normalny"/>
    <w:rsid w:val="007874B9"/>
    <w:pPr>
      <w:spacing w:before="100" w:beforeAutospacing="1" w:after="100" w:afterAutospacing="1"/>
    </w:pPr>
    <w:rPr>
      <w:sz w:val="15"/>
      <w:szCs w:val="15"/>
    </w:rPr>
  </w:style>
  <w:style w:type="character" w:customStyle="1" w:styleId="TekstpodstawowyZnak1">
    <w:name w:val="Tekst podstawowy Znak1"/>
    <w:link w:val="Tekstpodstawowy"/>
    <w:rsid w:val="007874B9"/>
    <w:rPr>
      <w:rFonts w:ascii="Times New Roman" w:eastAsia="Times New Roman" w:hAnsi="Times New Roman" w:cs="Times New Roman"/>
      <w:b/>
      <w:sz w:val="28"/>
      <w:szCs w:val="20"/>
      <w:u w:val="single"/>
      <w:lang w:val="x-none" w:eastAsia="x-none"/>
    </w:rPr>
  </w:style>
  <w:style w:type="paragraph" w:styleId="Adresnakopercie">
    <w:name w:val="envelope address"/>
    <w:basedOn w:val="Normalny"/>
    <w:uiPriority w:val="99"/>
    <w:unhideWhenUsed/>
    <w:rsid w:val="007874B9"/>
    <w:pPr>
      <w:framePr w:w="7920" w:h="1980" w:hRule="exact" w:hSpace="141" w:wrap="auto" w:hAnchor="page" w:xAlign="center" w:yAlign="bottom"/>
      <w:ind w:left="2880"/>
    </w:pPr>
    <w:rPr>
      <w:rFonts w:ascii="Cambria" w:hAnsi="Cambria"/>
      <w:lang w:eastAsia="en-US"/>
    </w:rPr>
  </w:style>
  <w:style w:type="numbering" w:customStyle="1" w:styleId="Bezlisty111">
    <w:name w:val="Bez listy111"/>
    <w:next w:val="Bezlisty"/>
    <w:semiHidden/>
    <w:rsid w:val="007874B9"/>
  </w:style>
  <w:style w:type="numbering" w:customStyle="1" w:styleId="Bezlisty21">
    <w:name w:val="Bez listy21"/>
    <w:next w:val="Bezlisty"/>
    <w:uiPriority w:val="99"/>
    <w:semiHidden/>
    <w:unhideWhenUsed/>
    <w:rsid w:val="007874B9"/>
  </w:style>
  <w:style w:type="numbering" w:customStyle="1" w:styleId="Bezlisty12">
    <w:name w:val="Bez listy12"/>
    <w:next w:val="Bezlisty"/>
    <w:uiPriority w:val="99"/>
    <w:semiHidden/>
    <w:rsid w:val="007874B9"/>
  </w:style>
  <w:style w:type="numbering" w:customStyle="1" w:styleId="Bezlisty31">
    <w:name w:val="Bez listy31"/>
    <w:next w:val="Bezlisty"/>
    <w:uiPriority w:val="99"/>
    <w:semiHidden/>
    <w:unhideWhenUsed/>
    <w:rsid w:val="007874B9"/>
  </w:style>
  <w:style w:type="numbering" w:customStyle="1" w:styleId="Bezlisty13">
    <w:name w:val="Bez listy13"/>
    <w:next w:val="Bezlisty"/>
    <w:uiPriority w:val="99"/>
    <w:semiHidden/>
    <w:rsid w:val="007874B9"/>
  </w:style>
  <w:style w:type="paragraph" w:customStyle="1" w:styleId="font5">
    <w:name w:val="font5"/>
    <w:basedOn w:val="Normalny"/>
    <w:rsid w:val="007874B9"/>
    <w:pPr>
      <w:spacing w:before="100" w:beforeAutospacing="1" w:after="100" w:afterAutospacing="1"/>
    </w:pPr>
    <w:rPr>
      <w:rFonts w:ascii="Tahoma" w:hAnsi="Tahoma" w:cs="Tahoma"/>
      <w:color w:val="000000"/>
      <w:sz w:val="28"/>
      <w:szCs w:val="28"/>
    </w:rPr>
  </w:style>
  <w:style w:type="paragraph" w:customStyle="1" w:styleId="xl108">
    <w:name w:val="xl10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09">
    <w:name w:val="xl10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0">
    <w:name w:val="xl11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11">
    <w:name w:val="xl111"/>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12">
    <w:name w:val="xl112"/>
    <w:basedOn w:val="Normalny"/>
    <w:rsid w:val="007874B9"/>
    <w:pPr>
      <w:spacing w:before="100" w:beforeAutospacing="1" w:after="100" w:afterAutospacing="1"/>
    </w:pPr>
    <w:rPr>
      <w:rFonts w:ascii="Tahoma" w:hAnsi="Tahoma" w:cs="Tahoma"/>
    </w:rPr>
  </w:style>
  <w:style w:type="paragraph" w:customStyle="1" w:styleId="xl113">
    <w:name w:val="xl113"/>
    <w:basedOn w:val="Normalny"/>
    <w:rsid w:val="007874B9"/>
    <w:pPr>
      <w:spacing w:before="100" w:beforeAutospacing="1" w:after="100" w:afterAutospacing="1"/>
    </w:pPr>
    <w:rPr>
      <w:rFonts w:ascii="Tahoma" w:hAnsi="Tahoma" w:cs="Tahoma"/>
      <w:sz w:val="18"/>
      <w:szCs w:val="18"/>
    </w:rPr>
  </w:style>
  <w:style w:type="paragraph" w:customStyle="1" w:styleId="xl114">
    <w:name w:val="xl11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5">
    <w:name w:val="xl115"/>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6">
    <w:name w:val="xl11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17">
    <w:name w:val="xl117"/>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8"/>
      <w:szCs w:val="18"/>
    </w:rPr>
  </w:style>
  <w:style w:type="paragraph" w:customStyle="1" w:styleId="xl118">
    <w:name w:val="xl11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19">
    <w:name w:val="xl11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6"/>
      <w:szCs w:val="16"/>
    </w:rPr>
  </w:style>
  <w:style w:type="paragraph" w:customStyle="1" w:styleId="xl120">
    <w:name w:val="xl12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2">
    <w:name w:val="xl122"/>
    <w:basedOn w:val="Normalny"/>
    <w:rsid w:val="007874B9"/>
    <w:pPr>
      <w:spacing w:before="100" w:beforeAutospacing="1" w:after="100" w:afterAutospacing="1"/>
      <w:jc w:val="center"/>
    </w:pPr>
    <w:rPr>
      <w:rFonts w:ascii="Tahoma" w:hAnsi="Tahoma" w:cs="Tahoma"/>
      <w:sz w:val="16"/>
      <w:szCs w:val="16"/>
    </w:rPr>
  </w:style>
  <w:style w:type="paragraph" w:customStyle="1" w:styleId="xl123">
    <w:name w:val="xl12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28">
    <w:name w:val="xl128"/>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29">
    <w:name w:val="xl129"/>
    <w:basedOn w:val="Normalny"/>
    <w:rsid w:val="007874B9"/>
    <w:pPr>
      <w:spacing w:before="100" w:beforeAutospacing="1" w:after="100" w:afterAutospacing="1"/>
      <w:jc w:val="center"/>
    </w:pPr>
    <w:rPr>
      <w:rFonts w:ascii="Tahoma" w:hAnsi="Tahoma" w:cs="Tahoma"/>
      <w:sz w:val="16"/>
      <w:szCs w:val="16"/>
    </w:rPr>
  </w:style>
  <w:style w:type="paragraph" w:customStyle="1" w:styleId="xl130">
    <w:name w:val="xl13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31">
    <w:name w:val="xl131"/>
    <w:basedOn w:val="Normalny"/>
    <w:rsid w:val="007874B9"/>
    <w:pPr>
      <w:spacing w:before="100" w:beforeAutospacing="1" w:after="100" w:afterAutospacing="1"/>
    </w:pPr>
    <w:rPr>
      <w:rFonts w:ascii="Tahoma" w:hAnsi="Tahoma" w:cs="Tahoma"/>
      <w:sz w:val="18"/>
      <w:szCs w:val="18"/>
    </w:rPr>
  </w:style>
  <w:style w:type="paragraph" w:customStyle="1" w:styleId="xl132">
    <w:name w:val="xl13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33">
    <w:name w:val="xl13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4">
    <w:name w:val="xl13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35">
    <w:name w:val="xl135"/>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36">
    <w:name w:val="xl136"/>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7">
    <w:name w:val="xl13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38">
    <w:name w:val="xl138"/>
    <w:basedOn w:val="Normalny"/>
    <w:rsid w:val="007874B9"/>
    <w:pPr>
      <w:spacing w:before="100" w:beforeAutospacing="1" w:after="100" w:afterAutospacing="1"/>
    </w:pPr>
    <w:rPr>
      <w:rFonts w:ascii="Tahoma" w:hAnsi="Tahoma" w:cs="Tahoma"/>
    </w:rPr>
  </w:style>
  <w:style w:type="paragraph" w:customStyle="1" w:styleId="xl139">
    <w:name w:val="xl139"/>
    <w:basedOn w:val="Normalny"/>
    <w:rsid w:val="007874B9"/>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b/>
      <w:bCs/>
      <w:sz w:val="18"/>
      <w:szCs w:val="18"/>
    </w:rPr>
  </w:style>
  <w:style w:type="paragraph" w:customStyle="1" w:styleId="xl140">
    <w:name w:val="xl140"/>
    <w:basedOn w:val="Normalny"/>
    <w:rsid w:val="007874B9"/>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1">
    <w:name w:val="xl141"/>
    <w:basedOn w:val="Normalny"/>
    <w:rsid w:val="007874B9"/>
    <w:pPr>
      <w:pBdr>
        <w:top w:val="single" w:sz="4" w:space="0" w:color="000000"/>
        <w:lef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2">
    <w:name w:val="xl14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43">
    <w:name w:val="xl143"/>
    <w:basedOn w:val="Normalny"/>
    <w:rsid w:val="007874B9"/>
    <w:pPr>
      <w:pBdr>
        <w:left w:val="single" w:sz="4" w:space="0" w:color="000000"/>
        <w:bottom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44">
    <w:name w:val="xl14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45">
    <w:name w:val="xl14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6">
    <w:name w:val="xl14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8">
    <w:name w:val="xl148"/>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49">
    <w:name w:val="xl149"/>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50">
    <w:name w:val="xl150"/>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1">
    <w:name w:val="xl151"/>
    <w:basedOn w:val="Normalny"/>
    <w:rsid w:val="007874B9"/>
    <w:pPr>
      <w:pBdr>
        <w:top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8"/>
      <w:szCs w:val="18"/>
    </w:rPr>
  </w:style>
  <w:style w:type="paragraph" w:customStyle="1" w:styleId="xl152">
    <w:name w:val="xl152"/>
    <w:basedOn w:val="Normalny"/>
    <w:rsid w:val="007874B9"/>
    <w:pPr>
      <w:pBdr>
        <w:top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3">
    <w:name w:val="xl153"/>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54">
    <w:name w:val="xl154"/>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55">
    <w:name w:val="xl155"/>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156">
    <w:name w:val="xl156"/>
    <w:basedOn w:val="Normalny"/>
    <w:rsid w:val="007874B9"/>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57">
    <w:name w:val="xl15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158">
    <w:name w:val="xl158"/>
    <w:basedOn w:val="Normalny"/>
    <w:rsid w:val="007874B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00"/>
      <w:sz w:val="18"/>
      <w:szCs w:val="18"/>
    </w:rPr>
  </w:style>
  <w:style w:type="paragraph" w:customStyle="1" w:styleId="xl160">
    <w:name w:val="xl160"/>
    <w:basedOn w:val="Normalny"/>
    <w:rsid w:val="007874B9"/>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61">
    <w:name w:val="xl161"/>
    <w:basedOn w:val="Normalny"/>
    <w:rsid w:val="007874B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ahoma" w:hAnsi="Tahoma" w:cs="Tahoma"/>
      <w:b/>
      <w:bCs/>
      <w:sz w:val="18"/>
      <w:szCs w:val="18"/>
    </w:rPr>
  </w:style>
  <w:style w:type="paragraph" w:customStyle="1" w:styleId="xl162">
    <w:name w:val="xl162"/>
    <w:basedOn w:val="Normalny"/>
    <w:rsid w:val="007874B9"/>
    <w:pPr>
      <w:spacing w:before="100" w:beforeAutospacing="1" w:after="100" w:afterAutospacing="1"/>
      <w:jc w:val="center"/>
    </w:pPr>
    <w:rPr>
      <w:rFonts w:ascii="Tahoma" w:hAnsi="Tahoma" w:cs="Tahoma"/>
      <w:sz w:val="18"/>
      <w:szCs w:val="18"/>
    </w:rPr>
  </w:style>
  <w:style w:type="paragraph" w:customStyle="1" w:styleId="xl163">
    <w:name w:val="xl163"/>
    <w:basedOn w:val="Normalny"/>
    <w:rsid w:val="007874B9"/>
    <w:pPr>
      <w:pBdr>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4">
    <w:name w:val="xl164"/>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5">
    <w:name w:val="xl165"/>
    <w:basedOn w:val="Normalny"/>
    <w:rsid w:val="007874B9"/>
    <w:pPr>
      <w:spacing w:before="100" w:beforeAutospacing="1" w:after="100" w:afterAutospacing="1"/>
      <w:jc w:val="center"/>
    </w:pPr>
    <w:rPr>
      <w:rFonts w:ascii="Tahoma" w:hAnsi="Tahoma" w:cs="Tahoma"/>
    </w:rPr>
  </w:style>
  <w:style w:type="paragraph" w:customStyle="1" w:styleId="xl166">
    <w:name w:val="xl166"/>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8"/>
      <w:szCs w:val="18"/>
    </w:rPr>
  </w:style>
  <w:style w:type="paragraph" w:customStyle="1" w:styleId="xl167">
    <w:name w:val="xl16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68">
    <w:name w:val="xl16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6"/>
      <w:szCs w:val="16"/>
    </w:rPr>
  </w:style>
  <w:style w:type="paragraph" w:customStyle="1" w:styleId="xl169">
    <w:name w:val="xl16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70">
    <w:name w:val="xl170"/>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171">
    <w:name w:val="xl171"/>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18"/>
      <w:szCs w:val="18"/>
    </w:rPr>
  </w:style>
  <w:style w:type="paragraph" w:customStyle="1" w:styleId="xl172">
    <w:name w:val="xl17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3">
    <w:name w:val="xl173"/>
    <w:basedOn w:val="Normalny"/>
    <w:rsid w:val="007874B9"/>
    <w:pPr>
      <w:pBdr>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74">
    <w:name w:val="xl174"/>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75">
    <w:name w:val="xl175"/>
    <w:basedOn w:val="Normalny"/>
    <w:rsid w:val="007874B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76">
    <w:name w:val="xl17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8"/>
      <w:szCs w:val="18"/>
    </w:rPr>
  </w:style>
  <w:style w:type="paragraph" w:customStyle="1" w:styleId="xl177">
    <w:name w:val="xl17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78">
    <w:name w:val="xl178"/>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179">
    <w:name w:val="xl179"/>
    <w:basedOn w:val="Normalny"/>
    <w:rsid w:val="007874B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0">
    <w:name w:val="xl180"/>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rPr>
  </w:style>
  <w:style w:type="paragraph" w:customStyle="1" w:styleId="xl182">
    <w:name w:val="xl182"/>
    <w:basedOn w:val="Normalny"/>
    <w:rsid w:val="007874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ny"/>
    <w:rsid w:val="007874B9"/>
    <w:pPr>
      <w:pBdr>
        <w:left w:val="single" w:sz="4" w:space="0" w:color="000000"/>
        <w:bottom w:val="single" w:sz="4" w:space="0" w:color="000000"/>
      </w:pBdr>
      <w:spacing w:before="100" w:beforeAutospacing="1" w:after="100" w:afterAutospacing="1"/>
      <w:jc w:val="center"/>
      <w:textAlignment w:val="center"/>
    </w:pPr>
    <w:rPr>
      <w:rFonts w:ascii="Tahoma" w:hAnsi="Tahoma" w:cs="Tahoma"/>
      <w:color w:val="000000"/>
      <w:sz w:val="16"/>
      <w:szCs w:val="16"/>
    </w:rPr>
  </w:style>
  <w:style w:type="paragraph" w:customStyle="1" w:styleId="xl184">
    <w:name w:val="xl184"/>
    <w:basedOn w:val="Normalny"/>
    <w:rsid w:val="007874B9"/>
    <w:pPr>
      <w:pBdr>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5">
    <w:name w:val="xl185"/>
    <w:basedOn w:val="Normalny"/>
    <w:rsid w:val="007874B9"/>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8"/>
      <w:szCs w:val="18"/>
    </w:rPr>
  </w:style>
  <w:style w:type="paragraph" w:customStyle="1" w:styleId="xl186">
    <w:name w:val="xl18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87">
    <w:name w:val="xl18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8">
    <w:name w:val="xl188"/>
    <w:basedOn w:val="Normalny"/>
    <w:rsid w:val="007874B9"/>
    <w:pPr>
      <w:pBdr>
        <w:top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89">
    <w:name w:val="xl189"/>
    <w:basedOn w:val="Normalny"/>
    <w:rsid w:val="007874B9"/>
    <w:pPr>
      <w:spacing w:before="100" w:beforeAutospacing="1" w:after="100" w:afterAutospacing="1"/>
      <w:jc w:val="center"/>
    </w:pPr>
    <w:rPr>
      <w:rFonts w:ascii="Tahoma" w:hAnsi="Tahoma" w:cs="Tahoma"/>
      <w:sz w:val="14"/>
      <w:szCs w:val="14"/>
    </w:rPr>
  </w:style>
  <w:style w:type="paragraph" w:customStyle="1" w:styleId="xl190">
    <w:name w:val="xl19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4"/>
      <w:szCs w:val="14"/>
    </w:rPr>
  </w:style>
  <w:style w:type="paragraph" w:customStyle="1" w:styleId="xl191">
    <w:name w:val="xl19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2">
    <w:name w:val="xl19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3">
    <w:name w:val="xl193"/>
    <w:basedOn w:val="Normalny"/>
    <w:rsid w:val="007874B9"/>
    <w:pPr>
      <w:spacing w:before="100" w:beforeAutospacing="1" w:after="100" w:afterAutospacing="1"/>
      <w:jc w:val="center"/>
    </w:pPr>
    <w:rPr>
      <w:rFonts w:ascii="Tahoma" w:hAnsi="Tahoma" w:cs="Tahoma"/>
      <w:color w:val="000000"/>
      <w:sz w:val="14"/>
      <w:szCs w:val="14"/>
    </w:rPr>
  </w:style>
  <w:style w:type="paragraph" w:customStyle="1" w:styleId="xl194">
    <w:name w:val="xl194"/>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5">
    <w:name w:val="xl19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96">
    <w:name w:val="xl196"/>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197">
    <w:name w:val="xl197"/>
    <w:basedOn w:val="Normalny"/>
    <w:rsid w:val="007874B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199">
    <w:name w:val="xl199"/>
    <w:basedOn w:val="Normalny"/>
    <w:rsid w:val="007874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200">
    <w:name w:val="xl200"/>
    <w:basedOn w:val="Normalny"/>
    <w:rsid w:val="007874B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4"/>
      <w:szCs w:val="14"/>
    </w:rPr>
  </w:style>
  <w:style w:type="paragraph" w:customStyle="1" w:styleId="xl201">
    <w:name w:val="xl201"/>
    <w:basedOn w:val="Normalny"/>
    <w:rsid w:val="007874B9"/>
    <w:pPr>
      <w:spacing w:before="100" w:beforeAutospacing="1" w:after="100" w:afterAutospacing="1"/>
      <w:jc w:val="center"/>
      <w:textAlignment w:val="center"/>
    </w:pPr>
    <w:rPr>
      <w:rFonts w:ascii="Tahoma" w:hAnsi="Tahoma" w:cs="Tahoma"/>
      <w:color w:val="000000"/>
      <w:sz w:val="14"/>
      <w:szCs w:val="14"/>
    </w:rPr>
  </w:style>
  <w:style w:type="paragraph" w:customStyle="1" w:styleId="xl202">
    <w:name w:val="xl202"/>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203">
    <w:name w:val="xl203"/>
    <w:basedOn w:val="Normalny"/>
    <w:rsid w:val="007874B9"/>
    <w:pPr>
      <w:spacing w:before="100" w:beforeAutospacing="1" w:after="100" w:afterAutospacing="1"/>
      <w:jc w:val="center"/>
    </w:pPr>
    <w:rPr>
      <w:rFonts w:ascii="Tahoma" w:hAnsi="Tahoma" w:cs="Tahoma"/>
      <w:sz w:val="14"/>
      <w:szCs w:val="14"/>
    </w:rPr>
  </w:style>
  <w:style w:type="paragraph" w:customStyle="1" w:styleId="xl204">
    <w:name w:val="xl204"/>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5">
    <w:name w:val="xl205"/>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sz w:val="18"/>
      <w:szCs w:val="18"/>
    </w:rPr>
  </w:style>
  <w:style w:type="paragraph" w:customStyle="1" w:styleId="xl206">
    <w:name w:val="xl206"/>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7">
    <w:name w:val="xl207"/>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sz w:val="18"/>
      <w:szCs w:val="18"/>
    </w:rPr>
  </w:style>
  <w:style w:type="paragraph" w:customStyle="1" w:styleId="xl208">
    <w:name w:val="xl208"/>
    <w:basedOn w:val="Normalny"/>
    <w:rsid w:val="007874B9"/>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09">
    <w:name w:val="xl209"/>
    <w:basedOn w:val="Normalny"/>
    <w:rsid w:val="007874B9"/>
    <w:pPr>
      <w:pBdr>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0">
    <w:name w:val="xl210"/>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sz w:val="18"/>
      <w:szCs w:val="18"/>
    </w:rPr>
  </w:style>
  <w:style w:type="paragraph" w:customStyle="1" w:styleId="xl211">
    <w:name w:val="xl211"/>
    <w:basedOn w:val="Normalny"/>
    <w:rsid w:val="007874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sz w:val="12"/>
      <w:szCs w:val="12"/>
    </w:rPr>
  </w:style>
  <w:style w:type="character" w:customStyle="1" w:styleId="A5">
    <w:name w:val="A5"/>
    <w:rsid w:val="007874B9"/>
    <w:rPr>
      <w:rFonts w:cs="MetaPro-Normal"/>
      <w:i/>
      <w:iCs/>
      <w:color w:val="000000"/>
      <w:sz w:val="16"/>
      <w:szCs w:val="16"/>
    </w:rPr>
  </w:style>
  <w:style w:type="paragraph" w:customStyle="1" w:styleId="Naglwekstrony">
    <w:name w:val="Naglówek strony"/>
    <w:basedOn w:val="Normalny"/>
    <w:rsid w:val="007874B9"/>
    <w:pPr>
      <w:tabs>
        <w:tab w:val="center" w:pos="4536"/>
        <w:tab w:val="right" w:pos="9072"/>
      </w:tabs>
    </w:pPr>
  </w:style>
  <w:style w:type="paragraph" w:customStyle="1" w:styleId="xl85">
    <w:name w:val="xl85"/>
    <w:basedOn w:val="Normalny"/>
    <w:rsid w:val="007874B9"/>
    <w:pPr>
      <w:spacing w:before="100" w:beforeAutospacing="1" w:after="100" w:afterAutospacing="1"/>
      <w:jc w:val="center"/>
    </w:pPr>
    <w:rPr>
      <w:b/>
      <w:bCs/>
      <w:sz w:val="20"/>
      <w:szCs w:val="20"/>
    </w:rPr>
  </w:style>
  <w:style w:type="numbering" w:customStyle="1" w:styleId="Bezlisty1111">
    <w:name w:val="Bez listy1111"/>
    <w:next w:val="Bezlisty"/>
    <w:semiHidden/>
    <w:rsid w:val="007874B9"/>
  </w:style>
  <w:style w:type="table" w:customStyle="1" w:styleId="Tabela-Profesjonalny1">
    <w:name w:val="Tabela - Profesjonalny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ndokumentuZnak1">
    <w:name w:val="Plan dokumentu Znak1"/>
    <w:uiPriority w:val="99"/>
    <w:semiHidden/>
    <w:rsid w:val="007874B9"/>
    <w:rPr>
      <w:rFonts w:ascii="Tahoma" w:hAnsi="Tahoma" w:cs="Tahoma"/>
      <w:sz w:val="16"/>
      <w:szCs w:val="16"/>
    </w:rPr>
  </w:style>
  <w:style w:type="character" w:customStyle="1" w:styleId="TekstkomentarzaZnak2">
    <w:name w:val="Tekst komentarza Znak2"/>
    <w:semiHidden/>
    <w:rsid w:val="007874B9"/>
    <w:rPr>
      <w:rFonts w:ascii="Times New Roman" w:eastAsia="Times New Roman" w:hAnsi="Times New Roman"/>
    </w:rPr>
  </w:style>
  <w:style w:type="paragraph" w:customStyle="1" w:styleId="redniasiatka1akcent21">
    <w:name w:val="Średnia siatka 1 — akcent 21"/>
    <w:basedOn w:val="Normalny"/>
    <w:uiPriority w:val="34"/>
    <w:qFormat/>
    <w:rsid w:val="007874B9"/>
    <w:pPr>
      <w:spacing w:after="200" w:line="276" w:lineRule="auto"/>
      <w:ind w:left="720"/>
      <w:contextualSpacing/>
    </w:pPr>
    <w:rPr>
      <w:rFonts w:ascii="Calibri" w:eastAsia="Calibri" w:hAnsi="Calibri"/>
      <w:sz w:val="22"/>
      <w:szCs w:val="22"/>
      <w:lang w:eastAsia="en-US"/>
    </w:rPr>
  </w:style>
  <w:style w:type="paragraph" w:customStyle="1" w:styleId="NormalnyWeb11">
    <w:name w:val="Normalny (Web)11"/>
    <w:basedOn w:val="Normalny"/>
    <w:rsid w:val="007874B9"/>
    <w:pPr>
      <w:spacing w:before="100" w:after="100"/>
    </w:pPr>
    <w:rPr>
      <w:szCs w:val="20"/>
    </w:rPr>
  </w:style>
  <w:style w:type="paragraph" w:customStyle="1" w:styleId="Tekstpodstawowy21">
    <w:name w:val="Tekst podstawowy 21"/>
    <w:basedOn w:val="Normalny"/>
    <w:rsid w:val="007874B9"/>
    <w:pPr>
      <w:suppressAutoHyphens/>
      <w:jc w:val="both"/>
    </w:pPr>
    <w:rPr>
      <w:rFonts w:ascii="Arial" w:hAnsi="Arial"/>
      <w:b/>
      <w:lang w:eastAsia="ar-SA"/>
    </w:rPr>
  </w:style>
  <w:style w:type="numbering" w:customStyle="1" w:styleId="WW8Num291">
    <w:name w:val="WW8Num291"/>
    <w:rsid w:val="007874B9"/>
    <w:pPr>
      <w:numPr>
        <w:numId w:val="29"/>
      </w:numPr>
    </w:pPr>
  </w:style>
  <w:style w:type="numbering" w:customStyle="1" w:styleId="WW8Num451">
    <w:name w:val="WW8Num451"/>
    <w:rsid w:val="007874B9"/>
    <w:pPr>
      <w:numPr>
        <w:numId w:val="28"/>
      </w:numPr>
    </w:pPr>
  </w:style>
  <w:style w:type="paragraph" w:customStyle="1" w:styleId="Bezodstpw2">
    <w:name w:val="Bez odstępów2"/>
    <w:uiPriority w:val="1"/>
    <w:qFormat/>
    <w:rsid w:val="007874B9"/>
    <w:pPr>
      <w:spacing w:after="0" w:line="240" w:lineRule="auto"/>
    </w:pPr>
    <w:rPr>
      <w:rFonts w:ascii="Times New Roman" w:eastAsia="Times New Roman" w:hAnsi="Times New Roman" w:cs="Times New Roman"/>
      <w:sz w:val="24"/>
      <w:szCs w:val="24"/>
      <w:lang w:eastAsia="pl-PL"/>
    </w:rPr>
  </w:style>
  <w:style w:type="numbering" w:customStyle="1" w:styleId="WW8Num2911">
    <w:name w:val="WW8Num2911"/>
    <w:rsid w:val="007874B9"/>
  </w:style>
  <w:style w:type="paragraph" w:customStyle="1" w:styleId="Akapitzlist4">
    <w:name w:val="Akapit z listą4"/>
    <w:basedOn w:val="Normalny"/>
    <w:rsid w:val="007874B9"/>
    <w:pPr>
      <w:spacing w:after="200" w:line="276" w:lineRule="auto"/>
      <w:ind w:left="720"/>
      <w:contextualSpacing/>
    </w:pPr>
    <w:rPr>
      <w:rFonts w:ascii="Calibri" w:hAnsi="Calibri"/>
      <w:sz w:val="22"/>
      <w:szCs w:val="22"/>
      <w:lang w:eastAsia="en-US"/>
    </w:rPr>
  </w:style>
  <w:style w:type="character" w:customStyle="1" w:styleId="Tekstpodstawowywcity2Znak2">
    <w:name w:val="Tekst podstawowy wcięty 2 Znak2"/>
    <w:link w:val="Tekstpodstawowywcity2"/>
    <w:uiPriority w:val="99"/>
    <w:locked/>
    <w:rsid w:val="007874B9"/>
    <w:rPr>
      <w:rFonts w:ascii="Times New Roman" w:eastAsia="Times New Roman" w:hAnsi="Times New Roman" w:cs="Times New Roman"/>
      <w:sz w:val="24"/>
      <w:szCs w:val="24"/>
      <w:lang w:val="x-none" w:eastAsia="x-none"/>
    </w:rPr>
  </w:style>
  <w:style w:type="numbering" w:customStyle="1" w:styleId="WW8Num29111">
    <w:name w:val="WW8Num29111"/>
    <w:rsid w:val="007874B9"/>
    <w:pPr>
      <w:numPr>
        <w:numId w:val="30"/>
      </w:numPr>
    </w:pPr>
  </w:style>
  <w:style w:type="numbering" w:customStyle="1" w:styleId="WW8Num291221">
    <w:name w:val="WW8Num291221"/>
    <w:rsid w:val="007874B9"/>
    <w:pPr>
      <w:numPr>
        <w:numId w:val="86"/>
      </w:numPr>
    </w:pPr>
  </w:style>
  <w:style w:type="numbering" w:customStyle="1" w:styleId="WW8Num29134">
    <w:name w:val="WW8Num29134"/>
    <w:rsid w:val="007874B9"/>
    <w:pPr>
      <w:numPr>
        <w:numId w:val="31"/>
      </w:numPr>
    </w:pPr>
  </w:style>
  <w:style w:type="numbering" w:customStyle="1" w:styleId="WW8Num295">
    <w:name w:val="WW8Num295"/>
    <w:rsid w:val="007874B9"/>
    <w:pPr>
      <w:numPr>
        <w:numId w:val="32"/>
      </w:numPr>
    </w:pPr>
  </w:style>
  <w:style w:type="numbering" w:customStyle="1" w:styleId="WW8Num291224">
    <w:name w:val="WW8Num291224"/>
    <w:rsid w:val="007874B9"/>
    <w:pPr>
      <w:numPr>
        <w:numId w:val="88"/>
      </w:numPr>
    </w:pPr>
  </w:style>
  <w:style w:type="numbering" w:customStyle="1" w:styleId="WW8Num451122">
    <w:name w:val="WW8Num451122"/>
    <w:rsid w:val="007874B9"/>
  </w:style>
  <w:style w:type="numbering" w:customStyle="1" w:styleId="WW8Num29113">
    <w:name w:val="WW8Num29113"/>
    <w:rsid w:val="007874B9"/>
    <w:pPr>
      <w:numPr>
        <w:numId w:val="33"/>
      </w:numPr>
    </w:pPr>
  </w:style>
  <w:style w:type="numbering" w:customStyle="1" w:styleId="WW8Num2923">
    <w:name w:val="WW8Num2923"/>
    <w:rsid w:val="007874B9"/>
    <w:pPr>
      <w:numPr>
        <w:numId w:val="34"/>
      </w:numPr>
    </w:pPr>
  </w:style>
  <w:style w:type="numbering" w:customStyle="1" w:styleId="WW8Num291321">
    <w:name w:val="WW8Num291321"/>
    <w:rsid w:val="007874B9"/>
    <w:pPr>
      <w:numPr>
        <w:numId w:val="35"/>
      </w:numPr>
    </w:pPr>
  </w:style>
  <w:style w:type="character" w:customStyle="1" w:styleId="address">
    <w:name w:val="address"/>
    <w:rsid w:val="007874B9"/>
  </w:style>
  <w:style w:type="numbering" w:customStyle="1" w:styleId="WW8Num2913">
    <w:name w:val="WW8Num2913"/>
    <w:rsid w:val="007874B9"/>
    <w:pPr>
      <w:numPr>
        <w:numId w:val="6"/>
      </w:numPr>
    </w:pPr>
  </w:style>
  <w:style w:type="numbering" w:customStyle="1" w:styleId="WW8Num451211">
    <w:name w:val="WW8Num451211"/>
    <w:rsid w:val="007874B9"/>
    <w:pPr>
      <w:numPr>
        <w:numId w:val="37"/>
      </w:numPr>
    </w:pPr>
  </w:style>
  <w:style w:type="numbering" w:customStyle="1" w:styleId="WW8Num2912122">
    <w:name w:val="WW8Num2912122"/>
    <w:rsid w:val="007874B9"/>
    <w:pPr>
      <w:numPr>
        <w:numId w:val="36"/>
      </w:numPr>
    </w:pPr>
  </w:style>
  <w:style w:type="numbering" w:customStyle="1" w:styleId="WW8Num451113">
    <w:name w:val="WW8Num451113"/>
    <w:rsid w:val="007874B9"/>
  </w:style>
  <w:style w:type="paragraph" w:customStyle="1" w:styleId="text-justify">
    <w:name w:val="text-justify"/>
    <w:basedOn w:val="Normalny"/>
    <w:rsid w:val="007874B9"/>
    <w:pPr>
      <w:spacing w:before="100" w:beforeAutospacing="1" w:after="100" w:afterAutospacing="1"/>
    </w:pPr>
  </w:style>
  <w:style w:type="numbering" w:customStyle="1" w:styleId="WW8Num291214">
    <w:name w:val="WW8Num291214"/>
    <w:rsid w:val="007874B9"/>
  </w:style>
  <w:style w:type="numbering" w:customStyle="1" w:styleId="WW8Num45114">
    <w:name w:val="WW8Num45114"/>
    <w:rsid w:val="007874B9"/>
  </w:style>
  <w:style w:type="numbering" w:customStyle="1" w:styleId="WW8Num45141">
    <w:name w:val="WW8Num45141"/>
    <w:rsid w:val="007874B9"/>
  </w:style>
  <w:style w:type="numbering" w:customStyle="1" w:styleId="WW8Num452211">
    <w:name w:val="WW8Num452211"/>
    <w:rsid w:val="007874B9"/>
    <w:pPr>
      <w:numPr>
        <w:numId w:val="39"/>
      </w:numPr>
    </w:pPr>
  </w:style>
  <w:style w:type="numbering" w:customStyle="1" w:styleId="Bezlisty6">
    <w:name w:val="Bez listy6"/>
    <w:next w:val="Bezlisty"/>
    <w:uiPriority w:val="99"/>
    <w:semiHidden/>
    <w:unhideWhenUsed/>
    <w:rsid w:val="007874B9"/>
  </w:style>
  <w:style w:type="numbering" w:customStyle="1" w:styleId="WW8Num29131">
    <w:name w:val="WW8Num29131"/>
    <w:rsid w:val="007874B9"/>
  </w:style>
  <w:style w:type="numbering" w:customStyle="1" w:styleId="WW8Num45221">
    <w:name w:val="WW8Num45221"/>
    <w:rsid w:val="007874B9"/>
    <w:pPr>
      <w:numPr>
        <w:numId w:val="42"/>
      </w:numPr>
    </w:pPr>
  </w:style>
  <w:style w:type="numbering" w:customStyle="1" w:styleId="WW8Num291322">
    <w:name w:val="WW8Num291322"/>
    <w:rsid w:val="007874B9"/>
  </w:style>
  <w:style w:type="numbering" w:customStyle="1" w:styleId="WW8Num4512111">
    <w:name w:val="WW8Num4512111"/>
    <w:rsid w:val="007874B9"/>
  </w:style>
  <w:style w:type="numbering" w:customStyle="1" w:styleId="WW8Num29121221">
    <w:name w:val="WW8Num29121221"/>
    <w:rsid w:val="007874B9"/>
  </w:style>
  <w:style w:type="numbering" w:customStyle="1" w:styleId="WW8Num451411">
    <w:name w:val="WW8Num451411"/>
    <w:rsid w:val="007874B9"/>
  </w:style>
  <w:style w:type="paragraph" w:customStyle="1" w:styleId="font6">
    <w:name w:val="font6"/>
    <w:basedOn w:val="Normalny"/>
    <w:rsid w:val="007874B9"/>
    <w:pPr>
      <w:spacing w:before="100" w:beforeAutospacing="1" w:after="100" w:afterAutospacing="1"/>
    </w:pPr>
    <w:rPr>
      <w:b/>
      <w:bCs/>
      <w:color w:val="000000"/>
      <w:sz w:val="20"/>
      <w:szCs w:val="20"/>
    </w:rPr>
  </w:style>
  <w:style w:type="paragraph" w:customStyle="1" w:styleId="font7">
    <w:name w:val="font7"/>
    <w:basedOn w:val="Normalny"/>
    <w:rsid w:val="007874B9"/>
    <w:pPr>
      <w:spacing w:before="100" w:beforeAutospacing="1" w:after="100" w:afterAutospacing="1"/>
    </w:pPr>
    <w:rPr>
      <w:color w:val="000000"/>
      <w:sz w:val="20"/>
      <w:szCs w:val="20"/>
    </w:rPr>
  </w:style>
  <w:style w:type="paragraph" w:customStyle="1" w:styleId="font8">
    <w:name w:val="font8"/>
    <w:basedOn w:val="Normalny"/>
    <w:rsid w:val="007874B9"/>
    <w:pPr>
      <w:spacing w:before="100" w:beforeAutospacing="1" w:after="100" w:afterAutospacing="1"/>
    </w:pPr>
    <w:rPr>
      <w:color w:val="FF0000"/>
      <w:sz w:val="20"/>
      <w:szCs w:val="20"/>
    </w:rPr>
  </w:style>
  <w:style w:type="paragraph" w:customStyle="1" w:styleId="font9">
    <w:name w:val="font9"/>
    <w:basedOn w:val="Normalny"/>
    <w:rsid w:val="007874B9"/>
    <w:pPr>
      <w:spacing w:before="100" w:beforeAutospacing="1" w:after="100" w:afterAutospacing="1"/>
    </w:pPr>
    <w:rPr>
      <w:color w:val="000000"/>
      <w:sz w:val="20"/>
      <w:szCs w:val="20"/>
    </w:rPr>
  </w:style>
  <w:style w:type="paragraph" w:customStyle="1" w:styleId="font10">
    <w:name w:val="font10"/>
    <w:basedOn w:val="Normalny"/>
    <w:rsid w:val="007874B9"/>
    <w:pPr>
      <w:spacing w:before="100" w:beforeAutospacing="1" w:after="100" w:afterAutospacing="1"/>
    </w:pPr>
    <w:rPr>
      <w:sz w:val="20"/>
      <w:szCs w:val="20"/>
    </w:rPr>
  </w:style>
  <w:style w:type="paragraph" w:customStyle="1" w:styleId="font11">
    <w:name w:val="font11"/>
    <w:basedOn w:val="Normalny"/>
    <w:rsid w:val="007874B9"/>
    <w:pPr>
      <w:spacing w:before="100" w:beforeAutospacing="1" w:after="100" w:afterAutospacing="1"/>
    </w:pPr>
    <w:rPr>
      <w:b/>
      <w:bCs/>
      <w:sz w:val="20"/>
      <w:szCs w:val="20"/>
    </w:rPr>
  </w:style>
  <w:style w:type="paragraph" w:customStyle="1" w:styleId="font12">
    <w:name w:val="font12"/>
    <w:basedOn w:val="Normalny"/>
    <w:rsid w:val="007874B9"/>
    <w:pPr>
      <w:spacing w:before="100" w:beforeAutospacing="1" w:after="100" w:afterAutospacing="1"/>
    </w:pPr>
    <w:rPr>
      <w:color w:val="000000"/>
      <w:sz w:val="18"/>
      <w:szCs w:val="18"/>
    </w:rPr>
  </w:style>
  <w:style w:type="paragraph" w:customStyle="1" w:styleId="font13">
    <w:name w:val="font13"/>
    <w:basedOn w:val="Normalny"/>
    <w:rsid w:val="007874B9"/>
    <w:pPr>
      <w:spacing w:before="100" w:beforeAutospacing="1" w:after="100" w:afterAutospacing="1"/>
    </w:pPr>
    <w:rPr>
      <w:color w:val="7030A0"/>
      <w:sz w:val="20"/>
      <w:szCs w:val="20"/>
    </w:rPr>
  </w:style>
  <w:style w:type="paragraph" w:customStyle="1" w:styleId="font14">
    <w:name w:val="font14"/>
    <w:basedOn w:val="Normalny"/>
    <w:rsid w:val="007874B9"/>
    <w:pPr>
      <w:spacing w:before="100" w:beforeAutospacing="1" w:after="100" w:afterAutospacing="1"/>
    </w:pPr>
    <w:rPr>
      <w:b/>
      <w:bCs/>
      <w:color w:val="000000"/>
      <w:sz w:val="18"/>
      <w:szCs w:val="18"/>
    </w:rPr>
  </w:style>
  <w:style w:type="paragraph" w:customStyle="1" w:styleId="font15">
    <w:name w:val="font15"/>
    <w:basedOn w:val="Normalny"/>
    <w:rsid w:val="007874B9"/>
    <w:pPr>
      <w:spacing w:before="100" w:beforeAutospacing="1" w:after="100" w:afterAutospacing="1"/>
    </w:pPr>
    <w:rPr>
      <w:sz w:val="20"/>
      <w:szCs w:val="20"/>
    </w:rPr>
  </w:style>
  <w:style w:type="paragraph" w:customStyle="1" w:styleId="xl84">
    <w:name w:val="xl8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86">
    <w:name w:val="xl8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87">
    <w:name w:val="xl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8">
    <w:name w:val="xl8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0">
    <w:name w:val="xl9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91">
    <w:name w:val="xl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2">
    <w:name w:val="xl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3">
    <w:name w:val="xl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0000"/>
      <w:sz w:val="20"/>
      <w:szCs w:val="20"/>
    </w:rPr>
  </w:style>
  <w:style w:type="paragraph" w:customStyle="1" w:styleId="xl96">
    <w:name w:val="xl96"/>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0"/>
      <w:szCs w:val="20"/>
    </w:rPr>
  </w:style>
  <w:style w:type="paragraph" w:customStyle="1" w:styleId="xl97">
    <w:name w:val="xl97"/>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8">
    <w:name w:val="xl98"/>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99">
    <w:name w:val="xl99"/>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0"/>
      <w:szCs w:val="20"/>
    </w:rPr>
  </w:style>
  <w:style w:type="paragraph" w:customStyle="1" w:styleId="xl100">
    <w:name w:val="xl100"/>
    <w:basedOn w:val="Normalny"/>
    <w:rsid w:val="007874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20"/>
      <w:szCs w:val="20"/>
    </w:rPr>
  </w:style>
  <w:style w:type="paragraph" w:customStyle="1" w:styleId="xl101">
    <w:name w:val="xl101"/>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ny"/>
    <w:rsid w:val="007874B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ny"/>
    <w:rsid w:val="00787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WW8Num452">
    <w:name w:val="WW8Num452"/>
    <w:rsid w:val="007874B9"/>
    <w:pPr>
      <w:numPr>
        <w:numId w:val="48"/>
      </w:numPr>
    </w:pPr>
  </w:style>
  <w:style w:type="numbering" w:customStyle="1" w:styleId="WW8Num29321">
    <w:name w:val="WW8Num29321"/>
    <w:rsid w:val="007874B9"/>
  </w:style>
  <w:style w:type="numbering" w:customStyle="1" w:styleId="WW8Num29142">
    <w:name w:val="WW8Num29142"/>
    <w:rsid w:val="007874B9"/>
  </w:style>
  <w:style w:type="numbering" w:customStyle="1" w:styleId="WW8Num4511221">
    <w:name w:val="WW8Num4511221"/>
    <w:rsid w:val="007874B9"/>
  </w:style>
  <w:style w:type="numbering" w:customStyle="1" w:styleId="WW8Num291311">
    <w:name w:val="WW8Num291311"/>
    <w:rsid w:val="007874B9"/>
    <w:pPr>
      <w:numPr>
        <w:numId w:val="50"/>
      </w:numPr>
    </w:pPr>
  </w:style>
  <w:style w:type="numbering" w:customStyle="1" w:styleId="WW8Num4514111">
    <w:name w:val="WW8Num4514111"/>
    <w:rsid w:val="007874B9"/>
    <w:pPr>
      <w:numPr>
        <w:numId w:val="51"/>
      </w:numPr>
    </w:pPr>
  </w:style>
  <w:style w:type="numbering" w:customStyle="1" w:styleId="WW8Num291222">
    <w:name w:val="WW8Num291222"/>
    <w:rsid w:val="007874B9"/>
  </w:style>
  <w:style w:type="numbering" w:customStyle="1" w:styleId="WW8Num45112211">
    <w:name w:val="WW8Num45112211"/>
    <w:rsid w:val="007874B9"/>
  </w:style>
  <w:style w:type="paragraph" w:customStyle="1" w:styleId="xl212">
    <w:name w:val="xl212"/>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4">
    <w:name w:val="xl21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5">
    <w:name w:val="xl21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6">
    <w:name w:val="xl216"/>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17">
    <w:name w:val="xl217"/>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8">
    <w:name w:val="xl21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19">
    <w:name w:val="xl21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0">
    <w:name w:val="xl220"/>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221">
    <w:name w:val="xl221"/>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22">
    <w:name w:val="xl22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3">
    <w:name w:val="xl223"/>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4">
    <w:name w:val="xl22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25">
    <w:name w:val="xl22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Nagwek21">
    <w:name w:val="Nagłówek 21"/>
    <w:basedOn w:val="Normalny"/>
    <w:next w:val="Normalny"/>
    <w:unhideWhenUsed/>
    <w:qFormat/>
    <w:locked/>
    <w:rsid w:val="007874B9"/>
    <w:pPr>
      <w:keepNext/>
      <w:keepLines/>
      <w:spacing w:before="40" w:line="276" w:lineRule="auto"/>
      <w:outlineLvl w:val="1"/>
    </w:pPr>
    <w:rPr>
      <w:rFonts w:ascii="Cambria" w:hAnsi="Cambria"/>
      <w:color w:val="365F91"/>
      <w:sz w:val="26"/>
      <w:szCs w:val="26"/>
      <w:lang w:eastAsia="en-US"/>
    </w:rPr>
  </w:style>
  <w:style w:type="numbering" w:customStyle="1" w:styleId="Bezlisty14">
    <w:name w:val="Bez listy14"/>
    <w:next w:val="Bezlisty"/>
    <w:uiPriority w:val="99"/>
    <w:semiHidden/>
    <w:unhideWhenUsed/>
    <w:rsid w:val="007874B9"/>
  </w:style>
  <w:style w:type="paragraph" w:customStyle="1" w:styleId="Pa7">
    <w:name w:val="Pa7"/>
    <w:basedOn w:val="Default"/>
    <w:next w:val="Default"/>
    <w:uiPriority w:val="99"/>
    <w:rsid w:val="007874B9"/>
    <w:pPr>
      <w:spacing w:line="241" w:lineRule="atLeast"/>
    </w:pPr>
    <w:rPr>
      <w:rFonts w:ascii="VAG Rounded Light" w:eastAsia="Calibri" w:hAnsi="VAG Rounded Light" w:cs="Times New Roman"/>
      <w:color w:val="auto"/>
      <w:lang w:eastAsia="pl-PL"/>
    </w:rPr>
  </w:style>
  <w:style w:type="character" w:customStyle="1" w:styleId="A13">
    <w:name w:val="A13"/>
    <w:uiPriority w:val="99"/>
    <w:rsid w:val="007874B9"/>
    <w:rPr>
      <w:color w:val="000000"/>
      <w:sz w:val="20"/>
    </w:rPr>
  </w:style>
  <w:style w:type="numbering" w:customStyle="1" w:styleId="WW8Num45121111">
    <w:name w:val="WW8Num45121111"/>
    <w:rsid w:val="007874B9"/>
  </w:style>
  <w:style w:type="numbering" w:customStyle="1" w:styleId="WW8Num293211">
    <w:name w:val="WW8Num293211"/>
    <w:rsid w:val="007874B9"/>
    <w:pPr>
      <w:numPr>
        <w:numId w:val="46"/>
      </w:numPr>
    </w:pPr>
  </w:style>
  <w:style w:type="numbering" w:customStyle="1" w:styleId="WW8Num291312">
    <w:name w:val="WW8Num291312"/>
    <w:rsid w:val="007874B9"/>
  </w:style>
  <w:style w:type="numbering" w:customStyle="1" w:styleId="WW8Num452212">
    <w:name w:val="WW8Num452212"/>
    <w:rsid w:val="007874B9"/>
    <w:pPr>
      <w:numPr>
        <w:numId w:val="43"/>
      </w:numPr>
    </w:pPr>
  </w:style>
  <w:style w:type="numbering" w:customStyle="1" w:styleId="WW8Num291212211">
    <w:name w:val="WW8Num291212211"/>
    <w:rsid w:val="007874B9"/>
  </w:style>
  <w:style w:type="numbering" w:customStyle="1" w:styleId="WW8Num291421">
    <w:name w:val="WW8Num291421"/>
    <w:rsid w:val="007874B9"/>
    <w:pPr>
      <w:numPr>
        <w:numId w:val="47"/>
      </w:numPr>
    </w:pPr>
  </w:style>
  <w:style w:type="numbering" w:customStyle="1" w:styleId="WW8Num451412">
    <w:name w:val="WW8Num451412"/>
    <w:rsid w:val="007874B9"/>
  </w:style>
  <w:style w:type="numbering" w:customStyle="1" w:styleId="WW8Num2913211">
    <w:name w:val="WW8Num2913211"/>
    <w:rsid w:val="007874B9"/>
  </w:style>
  <w:style w:type="numbering" w:customStyle="1" w:styleId="WW8Num4521">
    <w:name w:val="WW8Num4521"/>
    <w:rsid w:val="007874B9"/>
    <w:pPr>
      <w:numPr>
        <w:numId w:val="45"/>
      </w:numPr>
    </w:pPr>
  </w:style>
  <w:style w:type="numbering" w:customStyle="1" w:styleId="WW8Num45143">
    <w:name w:val="WW8Num45143"/>
    <w:rsid w:val="007874B9"/>
  </w:style>
  <w:style w:type="numbering" w:customStyle="1" w:styleId="WW8Num4514121">
    <w:name w:val="WW8Num4514121"/>
    <w:rsid w:val="007874B9"/>
  </w:style>
  <w:style w:type="character" w:customStyle="1" w:styleId="Nagwek2Znak1">
    <w:name w:val="Nagłówek 2 Znak1"/>
    <w:uiPriority w:val="9"/>
    <w:semiHidden/>
    <w:rsid w:val="007874B9"/>
    <w:rPr>
      <w:rFonts w:ascii="Cambria" w:eastAsia="Times New Roman" w:hAnsi="Cambria" w:cs="Times New Roman"/>
      <w:color w:val="365F91"/>
      <w:sz w:val="26"/>
      <w:szCs w:val="26"/>
    </w:rPr>
  </w:style>
  <w:style w:type="numbering" w:customStyle="1" w:styleId="WW8Num451413">
    <w:name w:val="WW8Num451413"/>
    <w:rsid w:val="007874B9"/>
    <w:pPr>
      <w:numPr>
        <w:numId w:val="38"/>
      </w:numPr>
    </w:pPr>
  </w:style>
  <w:style w:type="numbering" w:customStyle="1" w:styleId="WW8Num4511222">
    <w:name w:val="WW8Num4511222"/>
    <w:rsid w:val="007874B9"/>
    <w:pPr>
      <w:numPr>
        <w:numId w:val="24"/>
      </w:numPr>
    </w:pPr>
  </w:style>
  <w:style w:type="numbering" w:customStyle="1" w:styleId="WW8Num291323">
    <w:name w:val="WW8Num291323"/>
    <w:rsid w:val="007874B9"/>
  </w:style>
  <w:style w:type="numbering" w:customStyle="1" w:styleId="WW8Num291223">
    <w:name w:val="WW8Num291223"/>
    <w:rsid w:val="007874B9"/>
    <w:pPr>
      <w:numPr>
        <w:numId w:val="27"/>
      </w:numPr>
    </w:pPr>
  </w:style>
  <w:style w:type="numbering" w:customStyle="1" w:styleId="WW8Num29171">
    <w:name w:val="WW8Num29171"/>
    <w:rsid w:val="007874B9"/>
    <w:pPr>
      <w:numPr>
        <w:numId w:val="52"/>
      </w:numPr>
    </w:pPr>
  </w:style>
  <w:style w:type="numbering" w:customStyle="1" w:styleId="WW8Num45121112">
    <w:name w:val="WW8Num45121112"/>
    <w:rsid w:val="007874B9"/>
    <w:pPr>
      <w:numPr>
        <w:numId w:val="85"/>
      </w:numPr>
    </w:pPr>
  </w:style>
  <w:style w:type="numbering" w:customStyle="1" w:styleId="Bezlisty7">
    <w:name w:val="Bez listy7"/>
    <w:next w:val="Bezlisty"/>
    <w:uiPriority w:val="99"/>
    <w:semiHidden/>
    <w:unhideWhenUsed/>
    <w:rsid w:val="007874B9"/>
  </w:style>
  <w:style w:type="table" w:customStyle="1" w:styleId="Tabela-Siatka4">
    <w:name w:val="Tabela - Siatka4"/>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7874B9"/>
  </w:style>
  <w:style w:type="numbering" w:customStyle="1" w:styleId="Bezlisty22">
    <w:name w:val="Bez listy22"/>
    <w:next w:val="Bezlisty"/>
    <w:uiPriority w:val="99"/>
    <w:semiHidden/>
    <w:unhideWhenUsed/>
    <w:rsid w:val="007874B9"/>
  </w:style>
  <w:style w:type="numbering" w:customStyle="1" w:styleId="Bezlisty32">
    <w:name w:val="Bez listy32"/>
    <w:next w:val="Bezlisty"/>
    <w:uiPriority w:val="99"/>
    <w:semiHidden/>
    <w:unhideWhenUsed/>
    <w:rsid w:val="007874B9"/>
  </w:style>
  <w:style w:type="numbering" w:customStyle="1" w:styleId="Bezlisty41">
    <w:name w:val="Bez listy41"/>
    <w:next w:val="Bezlisty"/>
    <w:uiPriority w:val="99"/>
    <w:semiHidden/>
    <w:unhideWhenUsed/>
    <w:rsid w:val="007874B9"/>
  </w:style>
  <w:style w:type="table" w:customStyle="1" w:styleId="Tabela-Siatka21">
    <w:name w:val="Tabela - Siatka2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
    <w:name w:val="WW8Num451131"/>
    <w:rsid w:val="007874B9"/>
  </w:style>
  <w:style w:type="numbering" w:customStyle="1" w:styleId="WWNum21">
    <w:name w:val="WWNum21"/>
    <w:basedOn w:val="Bezlisty"/>
    <w:rsid w:val="007874B9"/>
  </w:style>
  <w:style w:type="numbering" w:customStyle="1" w:styleId="WW8Num291225">
    <w:name w:val="WW8Num291225"/>
    <w:rsid w:val="007874B9"/>
    <w:pPr>
      <w:numPr>
        <w:numId w:val="44"/>
      </w:numPr>
    </w:pPr>
  </w:style>
  <w:style w:type="numbering" w:customStyle="1" w:styleId="Bezlisty51">
    <w:name w:val="Bez listy51"/>
    <w:next w:val="Bezlisty"/>
    <w:uiPriority w:val="99"/>
    <w:semiHidden/>
    <w:unhideWhenUsed/>
    <w:rsid w:val="007874B9"/>
  </w:style>
  <w:style w:type="table" w:customStyle="1" w:styleId="Tabela-Siatka31">
    <w:name w:val="Tabela - Siatka3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rsid w:val="007874B9"/>
  </w:style>
  <w:style w:type="table" w:customStyle="1" w:styleId="Tabela-Profesjonalny2">
    <w:name w:val="Tabela - Profesjonalny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
    <w:name w:val="Bez listy1112"/>
    <w:next w:val="Bezlisty"/>
    <w:semiHidden/>
    <w:rsid w:val="007874B9"/>
  </w:style>
  <w:style w:type="numbering" w:customStyle="1" w:styleId="Bezlisty211">
    <w:name w:val="Bez listy211"/>
    <w:next w:val="Bezlisty"/>
    <w:uiPriority w:val="99"/>
    <w:semiHidden/>
    <w:unhideWhenUsed/>
    <w:rsid w:val="007874B9"/>
  </w:style>
  <w:style w:type="numbering" w:customStyle="1" w:styleId="Bezlisty121">
    <w:name w:val="Bez listy121"/>
    <w:next w:val="Bezlisty"/>
    <w:uiPriority w:val="99"/>
    <w:semiHidden/>
    <w:rsid w:val="007874B9"/>
  </w:style>
  <w:style w:type="numbering" w:customStyle="1" w:styleId="Bezlisty311">
    <w:name w:val="Bez listy311"/>
    <w:next w:val="Bezlisty"/>
    <w:uiPriority w:val="99"/>
    <w:semiHidden/>
    <w:unhideWhenUsed/>
    <w:rsid w:val="007874B9"/>
  </w:style>
  <w:style w:type="numbering" w:customStyle="1" w:styleId="Bezlisty131">
    <w:name w:val="Bez listy131"/>
    <w:next w:val="Bezlisty"/>
    <w:uiPriority w:val="99"/>
    <w:semiHidden/>
    <w:rsid w:val="007874B9"/>
  </w:style>
  <w:style w:type="numbering" w:customStyle="1" w:styleId="Bezlisty11111">
    <w:name w:val="Bez listy11111"/>
    <w:next w:val="Bezlisty"/>
    <w:semiHidden/>
    <w:rsid w:val="007874B9"/>
  </w:style>
  <w:style w:type="table" w:customStyle="1" w:styleId="Tabela-Profesjonalny11">
    <w:name w:val="Tabela - Profesjonalny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
    <w:name w:val="WW8Num29112"/>
    <w:rsid w:val="007874B9"/>
  </w:style>
  <w:style w:type="numbering" w:customStyle="1" w:styleId="WW8Num2912211">
    <w:name w:val="WW8Num2912211"/>
    <w:rsid w:val="007874B9"/>
    <w:pPr>
      <w:numPr>
        <w:numId w:val="91"/>
      </w:numPr>
    </w:pPr>
  </w:style>
  <w:style w:type="numbering" w:customStyle="1" w:styleId="WW8Num4511131">
    <w:name w:val="WW8Num4511131"/>
    <w:rsid w:val="007874B9"/>
  </w:style>
  <w:style w:type="numbering" w:customStyle="1" w:styleId="WW8Num451414">
    <w:name w:val="WW8Num451414"/>
    <w:rsid w:val="007874B9"/>
  </w:style>
  <w:style w:type="numbering" w:customStyle="1" w:styleId="Bezlisty61">
    <w:name w:val="Bez listy61"/>
    <w:next w:val="Bezlisty"/>
    <w:uiPriority w:val="99"/>
    <w:semiHidden/>
    <w:unhideWhenUsed/>
    <w:rsid w:val="007874B9"/>
  </w:style>
  <w:style w:type="numbering" w:customStyle="1" w:styleId="WW8Num291313">
    <w:name w:val="WW8Num291313"/>
    <w:rsid w:val="007874B9"/>
  </w:style>
  <w:style w:type="numbering" w:customStyle="1" w:styleId="WW8Num2913221">
    <w:name w:val="WW8Num2913221"/>
    <w:rsid w:val="007874B9"/>
  </w:style>
  <w:style w:type="numbering" w:customStyle="1" w:styleId="WW8Num45121113">
    <w:name w:val="WW8Num45121113"/>
    <w:rsid w:val="007874B9"/>
  </w:style>
  <w:style w:type="numbering" w:customStyle="1" w:styleId="WW8Num4514112">
    <w:name w:val="WW8Num4514112"/>
    <w:rsid w:val="007874B9"/>
  </w:style>
  <w:style w:type="numbering" w:customStyle="1" w:styleId="WW8Num45112212">
    <w:name w:val="WW8Num45112212"/>
    <w:rsid w:val="007874B9"/>
  </w:style>
  <w:style w:type="numbering" w:customStyle="1" w:styleId="WW8Num2912221">
    <w:name w:val="WW8Num2912221"/>
    <w:rsid w:val="007874B9"/>
  </w:style>
  <w:style w:type="numbering" w:customStyle="1" w:styleId="WW8Num451122111">
    <w:name w:val="WW8Num451122111"/>
    <w:rsid w:val="007874B9"/>
  </w:style>
  <w:style w:type="numbering" w:customStyle="1" w:styleId="Bezlisty141">
    <w:name w:val="Bez listy141"/>
    <w:next w:val="Bezlisty"/>
    <w:uiPriority w:val="99"/>
    <w:semiHidden/>
    <w:unhideWhenUsed/>
    <w:rsid w:val="007874B9"/>
  </w:style>
  <w:style w:type="numbering" w:customStyle="1" w:styleId="WW8Num29132111">
    <w:name w:val="WW8Num29132111"/>
    <w:rsid w:val="007874B9"/>
    <w:pPr>
      <w:numPr>
        <w:numId w:val="53"/>
      </w:numPr>
    </w:pPr>
  </w:style>
  <w:style w:type="numbering" w:customStyle="1" w:styleId="WW8Num451431">
    <w:name w:val="WW8Num451431"/>
    <w:rsid w:val="007874B9"/>
  </w:style>
  <w:style w:type="numbering" w:customStyle="1" w:styleId="WW8Num45141211">
    <w:name w:val="WW8Num45141211"/>
    <w:rsid w:val="007874B9"/>
  </w:style>
  <w:style w:type="numbering" w:customStyle="1" w:styleId="Bezlisty8">
    <w:name w:val="Bez listy8"/>
    <w:next w:val="Bezlisty"/>
    <w:uiPriority w:val="99"/>
    <w:semiHidden/>
    <w:unhideWhenUsed/>
    <w:rsid w:val="007874B9"/>
  </w:style>
  <w:style w:type="numbering" w:customStyle="1" w:styleId="WW8Num29133">
    <w:name w:val="WW8Num29133"/>
    <w:rsid w:val="007874B9"/>
  </w:style>
  <w:style w:type="numbering" w:customStyle="1" w:styleId="WW8Num45222">
    <w:name w:val="WW8Num45222"/>
    <w:rsid w:val="007874B9"/>
  </w:style>
  <w:style w:type="numbering" w:customStyle="1" w:styleId="WW8Num291324">
    <w:name w:val="WW8Num291324"/>
    <w:rsid w:val="007874B9"/>
  </w:style>
  <w:style w:type="numbering" w:customStyle="1" w:styleId="WW8Num4512112">
    <w:name w:val="WW8Num4512112"/>
    <w:rsid w:val="007874B9"/>
  </w:style>
  <w:style w:type="numbering" w:customStyle="1" w:styleId="WW8Num29121222">
    <w:name w:val="WW8Num29121222"/>
    <w:rsid w:val="007874B9"/>
  </w:style>
  <w:style w:type="numbering" w:customStyle="1" w:styleId="WW8Num451415">
    <w:name w:val="WW8Num451415"/>
    <w:rsid w:val="007874B9"/>
  </w:style>
  <w:style w:type="numbering" w:customStyle="1" w:styleId="WW8Num4523">
    <w:name w:val="WW8Num4523"/>
    <w:rsid w:val="007874B9"/>
  </w:style>
  <w:style w:type="numbering" w:customStyle="1" w:styleId="WW8Num29322">
    <w:name w:val="WW8Num29322"/>
    <w:rsid w:val="007874B9"/>
  </w:style>
  <w:style w:type="numbering" w:customStyle="1" w:styleId="WW8Num291422">
    <w:name w:val="WW8Num291422"/>
    <w:rsid w:val="007874B9"/>
    <w:pPr>
      <w:numPr>
        <w:numId w:val="10"/>
      </w:numPr>
    </w:pPr>
  </w:style>
  <w:style w:type="numbering" w:customStyle="1" w:styleId="WW8Num4511223">
    <w:name w:val="WW8Num4511223"/>
    <w:rsid w:val="007874B9"/>
    <w:pPr>
      <w:numPr>
        <w:numId w:val="7"/>
      </w:numPr>
    </w:pPr>
  </w:style>
  <w:style w:type="numbering" w:customStyle="1" w:styleId="WW8Num2913111">
    <w:name w:val="WW8Num2913111"/>
    <w:rsid w:val="007874B9"/>
  </w:style>
  <w:style w:type="numbering" w:customStyle="1" w:styleId="WW8Num4514113">
    <w:name w:val="WW8Num4514113"/>
    <w:rsid w:val="007874B9"/>
  </w:style>
  <w:style w:type="paragraph" w:customStyle="1" w:styleId="xl226">
    <w:name w:val="xl22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227">
    <w:name w:val="xl227"/>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8">
    <w:name w:val="xl228"/>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29">
    <w:name w:val="xl229"/>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0"/>
    </w:rPr>
  </w:style>
  <w:style w:type="paragraph" w:customStyle="1" w:styleId="xl230">
    <w:name w:val="xl23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1">
    <w:name w:val="xl23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2">
    <w:name w:val="xl23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3">
    <w:name w:val="xl23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34">
    <w:name w:val="xl23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5">
    <w:name w:val="xl235"/>
    <w:basedOn w:val="Normalny"/>
    <w:rsid w:val="007874B9"/>
    <w:pPr>
      <w:pBdr>
        <w:top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6">
    <w:name w:val="xl23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37">
    <w:name w:val="xl237"/>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8">
    <w:name w:val="xl23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39">
    <w:name w:val="xl23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0">
    <w:name w:val="xl240"/>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1">
    <w:name w:val="xl241"/>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2">
    <w:name w:val="xl24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xl243">
    <w:name w:val="xl24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244">
    <w:name w:val="xl24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45">
    <w:name w:val="xl245"/>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7">
    <w:name w:val="xl247"/>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8">
    <w:name w:val="xl248"/>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49">
    <w:name w:val="xl249"/>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0">
    <w:name w:val="xl25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51">
    <w:name w:val="xl251"/>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2">
    <w:name w:val="xl252"/>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5">
    <w:name w:val="xl255"/>
    <w:basedOn w:val="Normalny"/>
    <w:rsid w:val="007874B9"/>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56">
    <w:name w:val="xl25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7">
    <w:name w:val="xl257"/>
    <w:basedOn w:val="Normalny"/>
    <w:rsid w:val="007874B9"/>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Normalny"/>
    <w:rsid w:val="007874B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59">
    <w:name w:val="xl25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0">
    <w:name w:val="xl260"/>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1">
    <w:name w:val="xl261"/>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2">
    <w:name w:val="xl262"/>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3">
    <w:name w:val="xl263"/>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64">
    <w:name w:val="xl264"/>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5">
    <w:name w:val="xl26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sz w:val="20"/>
      <w:szCs w:val="20"/>
    </w:rPr>
  </w:style>
  <w:style w:type="paragraph" w:customStyle="1" w:styleId="xl266">
    <w:name w:val="xl266"/>
    <w:basedOn w:val="Normalny"/>
    <w:rsid w:val="007874B9"/>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267">
    <w:name w:val="xl267"/>
    <w:basedOn w:val="Normalny"/>
    <w:rsid w:val="007874B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268">
    <w:name w:val="xl268"/>
    <w:basedOn w:val="Normalny"/>
    <w:rsid w:val="007874B9"/>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9">
    <w:name w:val="xl269"/>
    <w:basedOn w:val="Normalny"/>
    <w:rsid w:val="007874B9"/>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70">
    <w:name w:val="xl270"/>
    <w:basedOn w:val="Normalny"/>
    <w:rsid w:val="007874B9"/>
    <w:pPr>
      <w:pBdr>
        <w:bottom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Normalny"/>
    <w:rsid w:val="007874B9"/>
    <w:pPr>
      <w:pBdr>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3">
    <w:name w:val="xl273"/>
    <w:basedOn w:val="Normalny"/>
    <w:rsid w:val="007874B9"/>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274">
    <w:name w:val="xl274"/>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75">
    <w:name w:val="xl275"/>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76">
    <w:name w:val="xl276"/>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77">
    <w:name w:val="xl27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78">
    <w:name w:val="xl278"/>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0"/>
      <w:szCs w:val="20"/>
    </w:rPr>
  </w:style>
  <w:style w:type="paragraph" w:customStyle="1" w:styleId="xl279">
    <w:name w:val="xl279"/>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0">
    <w:name w:val="xl280"/>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281">
    <w:name w:val="xl28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282">
    <w:name w:val="xl28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283">
    <w:name w:val="xl28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4">
    <w:name w:val="xl284"/>
    <w:basedOn w:val="Normalny"/>
    <w:rsid w:val="007874B9"/>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5">
    <w:name w:val="xl285"/>
    <w:basedOn w:val="Normalny"/>
    <w:rsid w:val="007874B9"/>
    <w:pPr>
      <w:pBdr>
        <w:top w:val="single" w:sz="4" w:space="0" w:color="auto"/>
        <w:bottom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6">
    <w:name w:val="xl286"/>
    <w:basedOn w:val="Normalny"/>
    <w:rsid w:val="007874B9"/>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287">
    <w:name w:val="xl287"/>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88">
    <w:name w:val="xl288"/>
    <w:basedOn w:val="Normalny"/>
    <w:rsid w:val="007874B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89">
    <w:name w:val="xl289"/>
    <w:basedOn w:val="Normalny"/>
    <w:rsid w:val="007874B9"/>
    <w:pPr>
      <w:pBdr>
        <w:left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0">
    <w:name w:val="xl290"/>
    <w:basedOn w:val="Normalny"/>
    <w:rsid w:val="007874B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1">
    <w:name w:val="xl291"/>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92">
    <w:name w:val="xl292"/>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293">
    <w:name w:val="xl293"/>
    <w:basedOn w:val="Normalny"/>
    <w:rsid w:val="00787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numbering" w:customStyle="1" w:styleId="WW8Num291226">
    <w:name w:val="WW8Num291226"/>
    <w:rsid w:val="007874B9"/>
  </w:style>
  <w:style w:type="numbering" w:customStyle="1" w:styleId="WW8Num4514122">
    <w:name w:val="WW8Num4514122"/>
    <w:rsid w:val="007874B9"/>
  </w:style>
  <w:style w:type="numbering" w:customStyle="1" w:styleId="WW8Num29131111">
    <w:name w:val="WW8Num29131111"/>
    <w:rsid w:val="007874B9"/>
    <w:pPr>
      <w:numPr>
        <w:numId w:val="54"/>
      </w:numPr>
    </w:pPr>
  </w:style>
  <w:style w:type="numbering" w:customStyle="1" w:styleId="WW8Num45122">
    <w:name w:val="WW8Num45122"/>
    <w:rsid w:val="007874B9"/>
  </w:style>
  <w:style w:type="numbering" w:customStyle="1" w:styleId="WW8Num45112213">
    <w:name w:val="WW8Num45112213"/>
    <w:rsid w:val="007874B9"/>
  </w:style>
  <w:style w:type="numbering" w:customStyle="1" w:styleId="WW8Num451432">
    <w:name w:val="WW8Num451432"/>
    <w:rsid w:val="007874B9"/>
  </w:style>
  <w:style w:type="paragraph" w:customStyle="1" w:styleId="font16">
    <w:name w:val="font16"/>
    <w:basedOn w:val="Normalny"/>
    <w:rsid w:val="007874B9"/>
    <w:pPr>
      <w:spacing w:before="100" w:beforeAutospacing="1" w:after="100" w:afterAutospacing="1"/>
    </w:pPr>
    <w:rPr>
      <w:b/>
      <w:bCs/>
      <w:sz w:val="20"/>
      <w:szCs w:val="20"/>
    </w:rPr>
  </w:style>
  <w:style w:type="paragraph" w:customStyle="1" w:styleId="font17">
    <w:name w:val="font17"/>
    <w:basedOn w:val="Normalny"/>
    <w:rsid w:val="007874B9"/>
    <w:pPr>
      <w:spacing w:before="100" w:beforeAutospacing="1" w:after="100" w:afterAutospacing="1"/>
    </w:pPr>
    <w:rPr>
      <w:b/>
      <w:bCs/>
      <w:sz w:val="20"/>
      <w:szCs w:val="20"/>
      <w:u w:val="single"/>
    </w:rPr>
  </w:style>
  <w:style w:type="paragraph" w:customStyle="1" w:styleId="font18">
    <w:name w:val="font18"/>
    <w:basedOn w:val="Normalny"/>
    <w:rsid w:val="007874B9"/>
    <w:pPr>
      <w:spacing w:before="100" w:beforeAutospacing="1" w:after="100" w:afterAutospacing="1"/>
    </w:pPr>
    <w:rPr>
      <w:b/>
      <w:bCs/>
      <w:color w:val="000000"/>
      <w:sz w:val="20"/>
      <w:szCs w:val="20"/>
      <w:u w:val="single"/>
    </w:rPr>
  </w:style>
  <w:style w:type="paragraph" w:customStyle="1" w:styleId="font19">
    <w:name w:val="font19"/>
    <w:basedOn w:val="Normalny"/>
    <w:rsid w:val="007874B9"/>
    <w:pPr>
      <w:spacing w:before="100" w:beforeAutospacing="1" w:after="100" w:afterAutospacing="1"/>
    </w:pPr>
    <w:rPr>
      <w:sz w:val="20"/>
      <w:szCs w:val="20"/>
    </w:rPr>
  </w:style>
  <w:style w:type="paragraph" w:customStyle="1" w:styleId="font20">
    <w:name w:val="font20"/>
    <w:basedOn w:val="Normalny"/>
    <w:rsid w:val="007874B9"/>
    <w:pPr>
      <w:spacing w:before="100" w:beforeAutospacing="1" w:after="100" w:afterAutospacing="1"/>
    </w:pPr>
    <w:rPr>
      <w:b/>
      <w:bCs/>
      <w:color w:val="000000"/>
      <w:sz w:val="20"/>
      <w:szCs w:val="20"/>
    </w:rPr>
  </w:style>
  <w:style w:type="paragraph" w:customStyle="1" w:styleId="font21">
    <w:name w:val="font21"/>
    <w:basedOn w:val="Normalny"/>
    <w:rsid w:val="007874B9"/>
    <w:pPr>
      <w:spacing w:before="100" w:beforeAutospacing="1" w:after="100" w:afterAutospacing="1"/>
    </w:pPr>
    <w:rPr>
      <w:color w:val="000000"/>
      <w:sz w:val="20"/>
      <w:szCs w:val="20"/>
    </w:rPr>
  </w:style>
  <w:style w:type="paragraph" w:customStyle="1" w:styleId="xl294">
    <w:name w:val="xl294"/>
    <w:basedOn w:val="Normalny"/>
    <w:rsid w:val="007874B9"/>
    <w:pPr>
      <w:pBdr>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numbering" w:customStyle="1" w:styleId="WW8Num291711">
    <w:name w:val="WW8Num291711"/>
    <w:rsid w:val="007874B9"/>
  </w:style>
  <w:style w:type="numbering" w:customStyle="1" w:styleId="WW8Num4514131">
    <w:name w:val="WW8Num4514131"/>
    <w:rsid w:val="007874B9"/>
    <w:pPr>
      <w:numPr>
        <w:numId w:val="49"/>
      </w:numPr>
    </w:pPr>
  </w:style>
  <w:style w:type="numbering" w:customStyle="1" w:styleId="WW8Num452221">
    <w:name w:val="WW8Num452221"/>
    <w:rsid w:val="007874B9"/>
  </w:style>
  <w:style w:type="paragraph" w:customStyle="1" w:styleId="xl63">
    <w:name w:val="xl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4">
    <w:name w:val="xl64"/>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font22">
    <w:name w:val="font22"/>
    <w:basedOn w:val="Normalny"/>
    <w:rsid w:val="007874B9"/>
    <w:pPr>
      <w:spacing w:before="100" w:beforeAutospacing="1" w:after="100" w:afterAutospacing="1"/>
    </w:pPr>
    <w:rPr>
      <w:color w:val="000000"/>
      <w:sz w:val="13"/>
      <w:szCs w:val="13"/>
    </w:rPr>
  </w:style>
  <w:style w:type="paragraph" w:customStyle="1" w:styleId="font23">
    <w:name w:val="font23"/>
    <w:basedOn w:val="Normalny"/>
    <w:rsid w:val="007874B9"/>
    <w:pPr>
      <w:spacing w:before="100" w:beforeAutospacing="1" w:after="100" w:afterAutospacing="1"/>
    </w:pPr>
    <w:rPr>
      <w:i/>
      <w:iCs/>
      <w:color w:val="FF0000"/>
      <w:sz w:val="20"/>
      <w:szCs w:val="20"/>
    </w:rPr>
  </w:style>
  <w:style w:type="paragraph" w:customStyle="1" w:styleId="font24">
    <w:name w:val="font24"/>
    <w:basedOn w:val="Normalny"/>
    <w:rsid w:val="007874B9"/>
    <w:pPr>
      <w:spacing w:before="100" w:beforeAutospacing="1" w:after="100" w:afterAutospacing="1"/>
    </w:pPr>
    <w:rPr>
      <w:sz w:val="20"/>
      <w:szCs w:val="20"/>
    </w:rPr>
  </w:style>
  <w:style w:type="paragraph" w:customStyle="1" w:styleId="font25">
    <w:name w:val="font25"/>
    <w:basedOn w:val="Normalny"/>
    <w:rsid w:val="007874B9"/>
    <w:pPr>
      <w:spacing w:before="100" w:beforeAutospacing="1" w:after="100" w:afterAutospacing="1"/>
    </w:pPr>
    <w:rPr>
      <w:sz w:val="14"/>
      <w:szCs w:val="14"/>
    </w:rPr>
  </w:style>
  <w:style w:type="paragraph" w:customStyle="1" w:styleId="font26">
    <w:name w:val="font26"/>
    <w:basedOn w:val="Normalny"/>
    <w:rsid w:val="007874B9"/>
    <w:pPr>
      <w:spacing w:before="100" w:beforeAutospacing="1" w:after="100" w:afterAutospacing="1"/>
    </w:pPr>
    <w:rPr>
      <w:b/>
      <w:bCs/>
      <w:sz w:val="20"/>
      <w:szCs w:val="20"/>
    </w:rPr>
  </w:style>
  <w:style w:type="paragraph" w:customStyle="1" w:styleId="font27">
    <w:name w:val="font27"/>
    <w:basedOn w:val="Normalny"/>
    <w:rsid w:val="007874B9"/>
    <w:pPr>
      <w:spacing w:before="100" w:beforeAutospacing="1" w:after="100" w:afterAutospacing="1"/>
    </w:pPr>
    <w:rPr>
      <w:b/>
      <w:bCs/>
      <w:i/>
      <w:iCs/>
      <w:color w:val="FF0000"/>
      <w:sz w:val="20"/>
      <w:szCs w:val="20"/>
    </w:rPr>
  </w:style>
  <w:style w:type="paragraph" w:customStyle="1" w:styleId="xl295">
    <w:name w:val="xl295"/>
    <w:basedOn w:val="Normalny"/>
    <w:rsid w:val="007874B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6">
    <w:name w:val="xl296"/>
    <w:basedOn w:val="Normalny"/>
    <w:rsid w:val="007874B9"/>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7">
    <w:name w:val="xl297"/>
    <w:basedOn w:val="Normalny"/>
    <w:rsid w:val="007874B9"/>
    <w:pPr>
      <w:pBdr>
        <w:top w:val="single" w:sz="8" w:space="0" w:color="auto"/>
        <w:left w:val="single" w:sz="8" w:space="0" w:color="auto"/>
        <w:bottom w:val="single" w:sz="8" w:space="0" w:color="auto"/>
      </w:pBdr>
      <w:spacing w:before="100" w:beforeAutospacing="1" w:after="100" w:afterAutospacing="1"/>
    </w:pPr>
    <w:rPr>
      <w:sz w:val="20"/>
      <w:szCs w:val="20"/>
    </w:rPr>
  </w:style>
  <w:style w:type="paragraph" w:customStyle="1" w:styleId="xl298">
    <w:name w:val="xl298"/>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299">
    <w:name w:val="xl299"/>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0">
    <w:name w:val="xl300"/>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1">
    <w:name w:val="xl301"/>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color w:val="000000"/>
      <w:sz w:val="20"/>
      <w:szCs w:val="20"/>
    </w:rPr>
  </w:style>
  <w:style w:type="paragraph" w:customStyle="1" w:styleId="xl302">
    <w:name w:val="xl302"/>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03">
    <w:name w:val="xl30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4">
    <w:name w:val="xl30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05">
    <w:name w:val="xl305"/>
    <w:basedOn w:val="Normalny"/>
    <w:rsid w:val="007874B9"/>
    <w:pPr>
      <w:pBdr>
        <w:top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306">
    <w:name w:val="xl306"/>
    <w:basedOn w:val="Normalny"/>
    <w:rsid w:val="007874B9"/>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ny"/>
    <w:rsid w:val="007874B9"/>
    <w:pPr>
      <w:pBdr>
        <w:top w:val="single" w:sz="8" w:space="0" w:color="auto"/>
        <w:left w:val="single" w:sz="8" w:space="0" w:color="auto"/>
        <w:right w:val="single" w:sz="8" w:space="0" w:color="000000"/>
      </w:pBdr>
      <w:spacing w:before="100" w:beforeAutospacing="1" w:after="100" w:afterAutospacing="1"/>
      <w:textAlignment w:val="center"/>
    </w:pPr>
    <w:rPr>
      <w:b/>
      <w:bCs/>
      <w:color w:val="000000"/>
      <w:sz w:val="20"/>
      <w:szCs w:val="20"/>
    </w:rPr>
  </w:style>
  <w:style w:type="paragraph" w:customStyle="1" w:styleId="xl308">
    <w:name w:val="xl308"/>
    <w:basedOn w:val="Normalny"/>
    <w:rsid w:val="007874B9"/>
    <w:pPr>
      <w:pBdr>
        <w:top w:val="single" w:sz="8" w:space="0" w:color="auto"/>
        <w:left w:val="single" w:sz="8" w:space="0" w:color="000000"/>
        <w:right w:val="single" w:sz="8" w:space="0" w:color="auto"/>
      </w:pBdr>
      <w:spacing w:before="100" w:beforeAutospacing="1" w:after="100" w:afterAutospacing="1"/>
      <w:jc w:val="center"/>
      <w:textAlignment w:val="center"/>
    </w:pPr>
    <w:rPr>
      <w:b/>
      <w:bCs/>
      <w:color w:val="000000"/>
      <w:sz w:val="20"/>
      <w:szCs w:val="20"/>
    </w:rPr>
  </w:style>
  <w:style w:type="paragraph" w:customStyle="1" w:styleId="xl309">
    <w:name w:val="xl309"/>
    <w:basedOn w:val="Normalny"/>
    <w:rsid w:val="007874B9"/>
    <w:pPr>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10">
    <w:name w:val="xl310"/>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311">
    <w:name w:val="xl311"/>
    <w:basedOn w:val="Normalny"/>
    <w:rsid w:val="007874B9"/>
    <w:pPr>
      <w:pBdr>
        <w:bottom w:val="single" w:sz="8" w:space="0" w:color="auto"/>
        <w:right w:val="single" w:sz="8" w:space="0" w:color="auto"/>
      </w:pBdr>
      <w:shd w:val="clear" w:color="000000" w:fill="FFFFFF"/>
      <w:spacing w:before="100" w:beforeAutospacing="1" w:after="100" w:afterAutospacing="1"/>
    </w:pPr>
    <w:rPr>
      <w:color w:val="000000"/>
      <w:sz w:val="20"/>
      <w:szCs w:val="20"/>
    </w:rPr>
  </w:style>
  <w:style w:type="paragraph" w:customStyle="1" w:styleId="xl312">
    <w:name w:val="xl312"/>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313">
    <w:name w:val="xl313"/>
    <w:basedOn w:val="Normalny"/>
    <w:rsid w:val="007874B9"/>
    <w:pPr>
      <w:spacing w:before="100" w:beforeAutospacing="1" w:after="100" w:afterAutospacing="1"/>
    </w:pPr>
    <w:rPr>
      <w:rFonts w:ascii="Calibri" w:hAnsi="Calibri"/>
      <w:sz w:val="20"/>
      <w:szCs w:val="20"/>
    </w:rPr>
  </w:style>
  <w:style w:type="paragraph" w:customStyle="1" w:styleId="xl314">
    <w:name w:val="xl314"/>
    <w:basedOn w:val="Normalny"/>
    <w:rsid w:val="007874B9"/>
    <w:pPr>
      <w:spacing w:before="100" w:beforeAutospacing="1" w:after="100" w:afterAutospacing="1"/>
      <w:ind w:firstLineChars="100" w:firstLine="100"/>
      <w:textAlignment w:val="center"/>
    </w:pPr>
    <w:rPr>
      <w:rFonts w:ascii="Calibri" w:hAnsi="Calibri"/>
      <w:sz w:val="20"/>
      <w:szCs w:val="20"/>
    </w:rPr>
  </w:style>
  <w:style w:type="paragraph" w:customStyle="1" w:styleId="xl315">
    <w:name w:val="xl315"/>
    <w:basedOn w:val="Normalny"/>
    <w:rsid w:val="007874B9"/>
    <w:pPr>
      <w:spacing w:before="100" w:beforeAutospacing="1" w:after="100" w:afterAutospacing="1"/>
      <w:textAlignment w:val="center"/>
    </w:pPr>
    <w:rPr>
      <w:sz w:val="20"/>
      <w:szCs w:val="20"/>
    </w:rPr>
  </w:style>
  <w:style w:type="paragraph" w:customStyle="1" w:styleId="xl316">
    <w:name w:val="xl316"/>
    <w:basedOn w:val="Normalny"/>
    <w:rsid w:val="007874B9"/>
    <w:pPr>
      <w:spacing w:before="100" w:beforeAutospacing="1" w:after="100" w:afterAutospacing="1"/>
      <w:textAlignment w:val="center"/>
    </w:pPr>
    <w:rPr>
      <w:sz w:val="20"/>
      <w:szCs w:val="20"/>
    </w:rPr>
  </w:style>
  <w:style w:type="paragraph" w:customStyle="1" w:styleId="xl317">
    <w:name w:val="xl317"/>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18">
    <w:name w:val="xl318"/>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319">
    <w:name w:val="xl319"/>
    <w:basedOn w:val="Normalny"/>
    <w:rsid w:val="007874B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0">
    <w:name w:val="xl320"/>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321">
    <w:name w:val="xl321"/>
    <w:basedOn w:val="Normalny"/>
    <w:rsid w:val="007874B9"/>
    <w:pPr>
      <w:pBdr>
        <w:left w:val="single" w:sz="8" w:space="0" w:color="000000"/>
        <w:bottom w:val="single" w:sz="8" w:space="0" w:color="000000"/>
        <w:right w:val="single" w:sz="8" w:space="0" w:color="000000"/>
      </w:pBdr>
      <w:spacing w:before="100" w:beforeAutospacing="1" w:after="100" w:afterAutospacing="1"/>
      <w:textAlignment w:val="center"/>
    </w:pPr>
    <w:rPr>
      <w:color w:val="FF0000"/>
      <w:sz w:val="20"/>
      <w:szCs w:val="20"/>
    </w:rPr>
  </w:style>
  <w:style w:type="paragraph" w:customStyle="1" w:styleId="xl322">
    <w:name w:val="xl322"/>
    <w:basedOn w:val="Normalny"/>
    <w:rsid w:val="007874B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323">
    <w:name w:val="xl323"/>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324">
    <w:name w:val="xl324"/>
    <w:basedOn w:val="Normalny"/>
    <w:rsid w:val="007874B9"/>
    <w:pPr>
      <w:pBdr>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325">
    <w:name w:val="xl325"/>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0"/>
      <w:szCs w:val="20"/>
    </w:rPr>
  </w:style>
  <w:style w:type="paragraph" w:customStyle="1" w:styleId="xl326">
    <w:name w:val="xl326"/>
    <w:basedOn w:val="Normalny"/>
    <w:rsid w:val="007874B9"/>
    <w:pPr>
      <w:spacing w:before="100" w:beforeAutospacing="1" w:after="100" w:afterAutospacing="1"/>
    </w:pPr>
  </w:style>
  <w:style w:type="paragraph" w:customStyle="1" w:styleId="xl327">
    <w:name w:val="xl327"/>
    <w:basedOn w:val="Normalny"/>
    <w:rsid w:val="007874B9"/>
    <w:pPr>
      <w:pBdr>
        <w:top w:val="single" w:sz="8" w:space="0" w:color="auto"/>
        <w:left w:val="single" w:sz="8" w:space="0" w:color="auto"/>
        <w:right w:val="single" w:sz="8" w:space="0" w:color="auto"/>
      </w:pBdr>
      <w:spacing w:before="100" w:beforeAutospacing="1" w:after="100" w:afterAutospacing="1"/>
    </w:pPr>
  </w:style>
  <w:style w:type="paragraph" w:customStyle="1" w:styleId="xl328">
    <w:name w:val="xl328"/>
    <w:basedOn w:val="Normalny"/>
    <w:rsid w:val="007874B9"/>
    <w:pPr>
      <w:pBdr>
        <w:left w:val="single" w:sz="8" w:space="0" w:color="auto"/>
        <w:right w:val="single" w:sz="8" w:space="0" w:color="auto"/>
      </w:pBdr>
      <w:spacing w:before="100" w:beforeAutospacing="1" w:after="100" w:afterAutospacing="1"/>
    </w:pPr>
  </w:style>
  <w:style w:type="paragraph" w:customStyle="1" w:styleId="xl329">
    <w:name w:val="xl329"/>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330">
    <w:name w:val="xl330"/>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1">
    <w:name w:val="xl331"/>
    <w:basedOn w:val="Normalny"/>
    <w:rsid w:val="007874B9"/>
    <w:pPr>
      <w:spacing w:before="100" w:beforeAutospacing="1" w:after="100" w:afterAutospacing="1"/>
      <w:textAlignment w:val="center"/>
    </w:pPr>
    <w:rPr>
      <w:rFonts w:ascii="Czcionka tekstu podstawowego" w:hAnsi="Czcionka tekstu podstawowego"/>
      <w:b/>
      <w:bCs/>
      <w:color w:val="FF0000"/>
      <w:u w:val="single"/>
    </w:rPr>
  </w:style>
  <w:style w:type="paragraph" w:customStyle="1" w:styleId="xl332">
    <w:name w:val="xl332"/>
    <w:basedOn w:val="Normalny"/>
    <w:rsid w:val="007874B9"/>
    <w:pPr>
      <w:spacing w:before="100" w:beforeAutospacing="1" w:after="100" w:afterAutospacing="1"/>
      <w:textAlignment w:val="center"/>
    </w:pPr>
    <w:rPr>
      <w:rFonts w:ascii="Czcionka tekstu podstawowego" w:hAnsi="Czcionka tekstu podstawowego"/>
      <w:b/>
      <w:bCs/>
      <w:color w:val="FF0000"/>
    </w:rPr>
  </w:style>
  <w:style w:type="paragraph" w:customStyle="1" w:styleId="xl333">
    <w:name w:val="xl333"/>
    <w:basedOn w:val="Normalny"/>
    <w:rsid w:val="007874B9"/>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4">
    <w:name w:val="xl334"/>
    <w:basedOn w:val="Normalny"/>
    <w:rsid w:val="007874B9"/>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5">
    <w:name w:val="xl335"/>
    <w:basedOn w:val="Normalny"/>
    <w:rsid w:val="007874B9"/>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336">
    <w:name w:val="xl336"/>
    <w:basedOn w:val="Normalny"/>
    <w:rsid w:val="007874B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7">
    <w:name w:val="xl337"/>
    <w:basedOn w:val="Normalny"/>
    <w:rsid w:val="007874B9"/>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338">
    <w:name w:val="xl338"/>
    <w:basedOn w:val="Normalny"/>
    <w:rsid w:val="007874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39">
    <w:name w:val="xl339"/>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color w:val="000000"/>
      <w:sz w:val="20"/>
      <w:szCs w:val="20"/>
    </w:rPr>
  </w:style>
  <w:style w:type="paragraph" w:customStyle="1" w:styleId="xl340">
    <w:name w:val="xl340"/>
    <w:basedOn w:val="Normalny"/>
    <w:rsid w:val="007874B9"/>
    <w:pPr>
      <w:pBdr>
        <w:bottom w:val="single" w:sz="8" w:space="0" w:color="auto"/>
        <w:right w:val="single" w:sz="8" w:space="0" w:color="auto"/>
      </w:pBdr>
      <w:shd w:val="clear" w:color="000000" w:fill="FFFFFF"/>
      <w:spacing w:before="100" w:beforeAutospacing="1" w:after="100" w:afterAutospacing="1"/>
    </w:pPr>
    <w:rPr>
      <w:sz w:val="20"/>
      <w:szCs w:val="20"/>
    </w:rPr>
  </w:style>
  <w:style w:type="paragraph" w:customStyle="1" w:styleId="xl341">
    <w:name w:val="xl341"/>
    <w:basedOn w:val="Normalny"/>
    <w:rsid w:val="007874B9"/>
    <w:pPr>
      <w:pBdr>
        <w:bottom w:val="single" w:sz="8" w:space="0" w:color="auto"/>
        <w:right w:val="single" w:sz="8" w:space="0" w:color="000000"/>
      </w:pBdr>
      <w:spacing w:before="100" w:beforeAutospacing="1" w:after="100" w:afterAutospacing="1"/>
      <w:textAlignment w:val="center"/>
    </w:pPr>
    <w:rPr>
      <w:sz w:val="20"/>
      <w:szCs w:val="20"/>
    </w:rPr>
  </w:style>
  <w:style w:type="paragraph" w:customStyle="1" w:styleId="xl342">
    <w:name w:val="xl342"/>
    <w:basedOn w:val="Normalny"/>
    <w:rsid w:val="007874B9"/>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343">
    <w:name w:val="xl343"/>
    <w:basedOn w:val="Normalny"/>
    <w:rsid w:val="007874B9"/>
    <w:pPr>
      <w:pBdr>
        <w:top w:val="single" w:sz="8" w:space="0" w:color="auto"/>
        <w:left w:val="single" w:sz="8" w:space="0" w:color="auto"/>
        <w:bottom w:val="single" w:sz="8" w:space="0" w:color="auto"/>
      </w:pBdr>
      <w:spacing w:before="100" w:beforeAutospacing="1" w:after="100" w:afterAutospacing="1"/>
      <w:textAlignment w:val="center"/>
    </w:pPr>
    <w:rPr>
      <w:color w:val="000000"/>
      <w:sz w:val="20"/>
      <w:szCs w:val="20"/>
    </w:rPr>
  </w:style>
  <w:style w:type="paragraph" w:customStyle="1" w:styleId="xl344">
    <w:name w:val="xl344"/>
    <w:basedOn w:val="Normalny"/>
    <w:rsid w:val="007874B9"/>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5">
    <w:name w:val="xl3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46">
    <w:name w:val="xl346"/>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347">
    <w:name w:val="xl34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8">
    <w:name w:val="xl34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49">
    <w:name w:val="xl349"/>
    <w:basedOn w:val="Normalny"/>
    <w:rsid w:val="007874B9"/>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350">
    <w:name w:val="xl350"/>
    <w:basedOn w:val="Normalny"/>
    <w:rsid w:val="007874B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1">
    <w:name w:val="xl351"/>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52">
    <w:name w:val="xl352"/>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20"/>
      <w:szCs w:val="20"/>
    </w:rPr>
  </w:style>
  <w:style w:type="paragraph" w:customStyle="1" w:styleId="xl353">
    <w:name w:val="xl353"/>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4">
    <w:name w:val="xl35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355">
    <w:name w:val="xl355"/>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6">
    <w:name w:val="xl356"/>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20"/>
      <w:szCs w:val="20"/>
    </w:rPr>
  </w:style>
  <w:style w:type="paragraph" w:customStyle="1" w:styleId="xl357">
    <w:name w:val="xl357"/>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0"/>
      <w:szCs w:val="20"/>
    </w:rPr>
  </w:style>
  <w:style w:type="paragraph" w:customStyle="1" w:styleId="xl358">
    <w:name w:val="xl358"/>
    <w:basedOn w:val="Normalny"/>
    <w:rsid w:val="007874B9"/>
    <w:pPr>
      <w:pBdr>
        <w:right w:val="single" w:sz="8" w:space="0" w:color="auto"/>
      </w:pBdr>
      <w:spacing w:before="100" w:beforeAutospacing="1" w:after="100" w:afterAutospacing="1"/>
      <w:jc w:val="right"/>
      <w:textAlignment w:val="center"/>
    </w:pPr>
    <w:rPr>
      <w:color w:val="000000"/>
      <w:sz w:val="20"/>
      <w:szCs w:val="20"/>
    </w:rPr>
  </w:style>
  <w:style w:type="paragraph" w:customStyle="1" w:styleId="xl359">
    <w:name w:val="xl359"/>
    <w:basedOn w:val="Normalny"/>
    <w:rsid w:val="007874B9"/>
    <w:pPr>
      <w:pBdr>
        <w:right w:val="single" w:sz="8" w:space="0" w:color="auto"/>
      </w:pBdr>
      <w:spacing w:before="100" w:beforeAutospacing="1" w:after="100" w:afterAutospacing="1"/>
      <w:jc w:val="center"/>
      <w:textAlignment w:val="center"/>
    </w:pPr>
    <w:rPr>
      <w:b/>
      <w:bCs/>
      <w:color w:val="000000"/>
      <w:sz w:val="18"/>
      <w:szCs w:val="18"/>
    </w:rPr>
  </w:style>
  <w:style w:type="paragraph" w:customStyle="1" w:styleId="xl360">
    <w:name w:val="xl360"/>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1">
    <w:name w:val="xl361"/>
    <w:basedOn w:val="Normalny"/>
    <w:rsid w:val="007874B9"/>
    <w:pPr>
      <w:pBdr>
        <w:top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362">
    <w:name w:val="xl362"/>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363">
    <w:name w:val="xl363"/>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64">
    <w:name w:val="xl364"/>
    <w:basedOn w:val="Normalny"/>
    <w:rsid w:val="007874B9"/>
    <w:pPr>
      <w:spacing w:before="100" w:beforeAutospacing="1" w:after="100" w:afterAutospacing="1"/>
      <w:textAlignment w:val="center"/>
    </w:pPr>
  </w:style>
  <w:style w:type="paragraph" w:customStyle="1" w:styleId="xl365">
    <w:name w:val="xl365"/>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66">
    <w:name w:val="xl366"/>
    <w:basedOn w:val="Normalny"/>
    <w:rsid w:val="007874B9"/>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367">
    <w:name w:val="xl367"/>
    <w:basedOn w:val="Normalny"/>
    <w:rsid w:val="007874B9"/>
    <w:pPr>
      <w:pBdr>
        <w:top w:val="single" w:sz="8" w:space="0" w:color="auto"/>
        <w:left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368">
    <w:name w:val="xl36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369">
    <w:name w:val="xl369"/>
    <w:basedOn w:val="Normalny"/>
    <w:rsid w:val="007874B9"/>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370">
    <w:name w:val="xl370"/>
    <w:basedOn w:val="Normalny"/>
    <w:rsid w:val="007874B9"/>
    <w:pPr>
      <w:pBdr>
        <w:top w:val="single" w:sz="8" w:space="0" w:color="auto"/>
        <w:bottom w:val="single" w:sz="8" w:space="0" w:color="auto"/>
        <w:right w:val="single" w:sz="8" w:space="0" w:color="000000"/>
      </w:pBdr>
      <w:spacing w:before="100" w:beforeAutospacing="1" w:after="100" w:afterAutospacing="1"/>
      <w:jc w:val="right"/>
      <w:textAlignment w:val="center"/>
    </w:pPr>
    <w:rPr>
      <w:b/>
      <w:bCs/>
      <w:color w:val="000000"/>
      <w:sz w:val="20"/>
      <w:szCs w:val="20"/>
    </w:rPr>
  </w:style>
  <w:style w:type="paragraph" w:customStyle="1" w:styleId="xl371">
    <w:name w:val="xl37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2">
    <w:name w:val="xl372"/>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373">
    <w:name w:val="xl373"/>
    <w:basedOn w:val="Normalny"/>
    <w:rsid w:val="007874B9"/>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374">
    <w:name w:val="xl374"/>
    <w:basedOn w:val="Normalny"/>
    <w:rsid w:val="007874B9"/>
    <w:pPr>
      <w:pBdr>
        <w:top w:val="single" w:sz="8" w:space="0" w:color="auto"/>
      </w:pBdr>
      <w:spacing w:before="100" w:beforeAutospacing="1" w:after="100" w:afterAutospacing="1"/>
      <w:jc w:val="center"/>
      <w:textAlignment w:val="center"/>
    </w:pPr>
    <w:rPr>
      <w:b/>
      <w:bCs/>
      <w:color w:val="000000"/>
    </w:rPr>
  </w:style>
  <w:style w:type="paragraph" w:customStyle="1" w:styleId="xl375">
    <w:name w:val="xl375"/>
    <w:basedOn w:val="Normalny"/>
    <w:rsid w:val="007874B9"/>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6">
    <w:name w:val="xl376"/>
    <w:basedOn w:val="Normalny"/>
    <w:rsid w:val="007874B9"/>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377">
    <w:name w:val="xl377"/>
    <w:basedOn w:val="Normalny"/>
    <w:rsid w:val="007874B9"/>
    <w:pPr>
      <w:pBdr>
        <w:bottom w:val="single" w:sz="8" w:space="0" w:color="auto"/>
      </w:pBdr>
      <w:spacing w:before="100" w:beforeAutospacing="1" w:after="100" w:afterAutospacing="1"/>
      <w:jc w:val="center"/>
      <w:textAlignment w:val="center"/>
    </w:pPr>
    <w:rPr>
      <w:b/>
      <w:bCs/>
      <w:color w:val="000000"/>
    </w:rPr>
  </w:style>
  <w:style w:type="paragraph" w:customStyle="1" w:styleId="xl378">
    <w:name w:val="xl378"/>
    <w:basedOn w:val="Normalny"/>
    <w:rsid w:val="007874B9"/>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0">
    <w:name w:val="xl380"/>
    <w:basedOn w:val="Normalny"/>
    <w:rsid w:val="007874B9"/>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1">
    <w:name w:val="xl381"/>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82">
    <w:name w:val="xl382"/>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sz w:val="20"/>
      <w:szCs w:val="20"/>
    </w:rPr>
  </w:style>
  <w:style w:type="paragraph" w:customStyle="1" w:styleId="xl383">
    <w:name w:val="xl383"/>
    <w:basedOn w:val="Normalny"/>
    <w:rsid w:val="007874B9"/>
    <w:pPr>
      <w:spacing w:before="100" w:beforeAutospacing="1" w:after="100" w:afterAutospacing="1"/>
      <w:jc w:val="center"/>
      <w:textAlignment w:val="center"/>
    </w:pPr>
  </w:style>
  <w:style w:type="paragraph" w:customStyle="1" w:styleId="xl384">
    <w:name w:val="xl384"/>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5">
    <w:name w:val="xl385"/>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6">
    <w:name w:val="xl38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387">
    <w:name w:val="xl387"/>
    <w:basedOn w:val="Normalny"/>
    <w:rsid w:val="007874B9"/>
    <w:pPr>
      <w:shd w:val="clear" w:color="000000" w:fill="FFFFFF"/>
      <w:spacing w:before="100" w:beforeAutospacing="1" w:after="100" w:afterAutospacing="1"/>
      <w:textAlignment w:val="center"/>
    </w:pPr>
  </w:style>
  <w:style w:type="paragraph" w:customStyle="1" w:styleId="xl388">
    <w:name w:val="xl388"/>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89">
    <w:name w:val="xl389"/>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0">
    <w:name w:val="xl390"/>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0"/>
      <w:szCs w:val="20"/>
      <w:u w:val="single"/>
    </w:rPr>
  </w:style>
  <w:style w:type="paragraph" w:customStyle="1" w:styleId="xl391">
    <w:name w:val="xl391"/>
    <w:basedOn w:val="Normalny"/>
    <w:rsid w:val="007874B9"/>
    <w:pPr>
      <w:pBdr>
        <w:left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392">
    <w:name w:val="xl392"/>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3">
    <w:name w:val="xl393"/>
    <w:basedOn w:val="Normalny"/>
    <w:rsid w:val="007874B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394">
    <w:name w:val="xl394"/>
    <w:basedOn w:val="Normalny"/>
    <w:rsid w:val="007874B9"/>
    <w:pPr>
      <w:pBdr>
        <w:top w:val="single" w:sz="8" w:space="0" w:color="auto"/>
        <w:left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5">
    <w:name w:val="xl395"/>
    <w:basedOn w:val="Normalny"/>
    <w:rsid w:val="007874B9"/>
    <w:pPr>
      <w:pBdr>
        <w:top w:val="single" w:sz="8" w:space="0" w:color="auto"/>
        <w:bottom w:val="single" w:sz="8" w:space="0" w:color="auto"/>
      </w:pBdr>
      <w:spacing w:before="100" w:beforeAutospacing="1" w:after="100" w:afterAutospacing="1"/>
      <w:jc w:val="right"/>
    </w:pPr>
    <w:rPr>
      <w:b/>
      <w:bCs/>
      <w:color w:val="000000"/>
      <w:sz w:val="20"/>
      <w:szCs w:val="20"/>
    </w:rPr>
  </w:style>
  <w:style w:type="paragraph" w:customStyle="1" w:styleId="xl396">
    <w:name w:val="xl396"/>
    <w:basedOn w:val="Normalny"/>
    <w:rsid w:val="007874B9"/>
    <w:pPr>
      <w:pBdr>
        <w:top w:val="single" w:sz="8" w:space="0" w:color="auto"/>
        <w:bottom w:val="single" w:sz="8" w:space="0" w:color="auto"/>
        <w:right w:val="single" w:sz="8" w:space="0" w:color="000000"/>
      </w:pBdr>
      <w:spacing w:before="100" w:beforeAutospacing="1" w:after="100" w:afterAutospacing="1"/>
      <w:jc w:val="right"/>
    </w:pPr>
    <w:rPr>
      <w:b/>
      <w:bCs/>
      <w:color w:val="000000"/>
      <w:sz w:val="20"/>
      <w:szCs w:val="20"/>
    </w:rPr>
  </w:style>
  <w:style w:type="paragraph" w:customStyle="1" w:styleId="xl397">
    <w:name w:val="xl397"/>
    <w:basedOn w:val="Normalny"/>
    <w:rsid w:val="007874B9"/>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8">
    <w:name w:val="xl398"/>
    <w:basedOn w:val="Normalny"/>
    <w:rsid w:val="007874B9"/>
    <w:pPr>
      <w:pBdr>
        <w:top w:val="single" w:sz="8" w:space="0" w:color="auto"/>
        <w:bottom w:val="single" w:sz="8" w:space="0" w:color="auto"/>
      </w:pBdr>
      <w:shd w:val="clear" w:color="000000" w:fill="FFFFFF"/>
      <w:spacing w:before="100" w:beforeAutospacing="1" w:after="100" w:afterAutospacing="1"/>
      <w:jc w:val="right"/>
      <w:textAlignment w:val="center"/>
    </w:pPr>
    <w:rPr>
      <w:b/>
      <w:bCs/>
      <w:color w:val="000000"/>
      <w:sz w:val="20"/>
      <w:szCs w:val="20"/>
    </w:rPr>
  </w:style>
  <w:style w:type="paragraph" w:customStyle="1" w:styleId="xl399">
    <w:name w:val="xl399"/>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jc w:val="right"/>
      <w:textAlignment w:val="center"/>
    </w:pPr>
    <w:rPr>
      <w:b/>
      <w:bCs/>
      <w:color w:val="000000"/>
      <w:sz w:val="20"/>
      <w:szCs w:val="20"/>
    </w:rPr>
  </w:style>
  <w:style w:type="paragraph" w:customStyle="1" w:styleId="xl400">
    <w:name w:val="xl400"/>
    <w:basedOn w:val="Normalny"/>
    <w:rsid w:val="007874B9"/>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1">
    <w:name w:val="xl401"/>
    <w:basedOn w:val="Normalny"/>
    <w:rsid w:val="007874B9"/>
    <w:pPr>
      <w:pBdr>
        <w:top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2">
    <w:name w:val="xl402"/>
    <w:basedOn w:val="Normalny"/>
    <w:rsid w:val="007874B9"/>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3">
    <w:name w:val="xl403"/>
    <w:basedOn w:val="Normalny"/>
    <w:rsid w:val="007874B9"/>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4">
    <w:name w:val="xl404"/>
    <w:basedOn w:val="Normalny"/>
    <w:rsid w:val="007874B9"/>
    <w:pPr>
      <w:pBdr>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5">
    <w:name w:val="xl405"/>
    <w:basedOn w:val="Normalny"/>
    <w:rsid w:val="007874B9"/>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6">
    <w:name w:val="xl406"/>
    <w:basedOn w:val="Normalny"/>
    <w:rsid w:val="007874B9"/>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7">
    <w:name w:val="xl407"/>
    <w:basedOn w:val="Normalny"/>
    <w:rsid w:val="007874B9"/>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8">
    <w:name w:val="xl408"/>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409">
    <w:name w:val="xl409"/>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i/>
      <w:iCs/>
      <w:color w:val="000000"/>
      <w:sz w:val="20"/>
      <w:szCs w:val="20"/>
    </w:rPr>
  </w:style>
  <w:style w:type="paragraph" w:customStyle="1" w:styleId="xl410">
    <w:name w:val="xl410"/>
    <w:basedOn w:val="Normalny"/>
    <w:rsid w:val="007874B9"/>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color w:val="000000"/>
      <w:sz w:val="20"/>
      <w:szCs w:val="20"/>
    </w:rPr>
  </w:style>
  <w:style w:type="paragraph" w:customStyle="1" w:styleId="xl411">
    <w:name w:val="xl411"/>
    <w:basedOn w:val="Normalny"/>
    <w:rsid w:val="007874B9"/>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412">
    <w:name w:val="xl412"/>
    <w:basedOn w:val="Normalny"/>
    <w:rsid w:val="007874B9"/>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413">
    <w:name w:val="xl413"/>
    <w:basedOn w:val="Normalny"/>
    <w:rsid w:val="007874B9"/>
    <w:pPr>
      <w:pBdr>
        <w:left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414">
    <w:name w:val="xl414"/>
    <w:basedOn w:val="Normalny"/>
    <w:rsid w:val="007874B9"/>
    <w:pPr>
      <w:pBdr>
        <w:top w:val="single" w:sz="8" w:space="0" w:color="auto"/>
        <w:bottom w:val="single" w:sz="8" w:space="0" w:color="auto"/>
        <w:right w:val="single" w:sz="8" w:space="0" w:color="000000"/>
      </w:pBdr>
      <w:shd w:val="clear" w:color="000000" w:fill="FFFFFF"/>
      <w:spacing w:before="100" w:beforeAutospacing="1" w:after="100" w:afterAutospacing="1"/>
    </w:pPr>
    <w:rPr>
      <w:color w:val="000000"/>
      <w:sz w:val="20"/>
      <w:szCs w:val="20"/>
    </w:rPr>
  </w:style>
  <w:style w:type="paragraph" w:customStyle="1" w:styleId="xl415">
    <w:name w:val="xl415"/>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416">
    <w:name w:val="xl416"/>
    <w:basedOn w:val="Normalny"/>
    <w:rsid w:val="007874B9"/>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17">
    <w:name w:val="xl417"/>
    <w:basedOn w:val="Normalny"/>
    <w:rsid w:val="007874B9"/>
    <w:pPr>
      <w:shd w:val="clear" w:color="000000" w:fill="FFFFFF"/>
      <w:spacing w:before="100" w:beforeAutospacing="1" w:after="100" w:afterAutospacing="1"/>
      <w:textAlignment w:val="center"/>
    </w:pPr>
  </w:style>
  <w:style w:type="paragraph" w:customStyle="1" w:styleId="xl418">
    <w:name w:val="xl418"/>
    <w:basedOn w:val="Normalny"/>
    <w:rsid w:val="007874B9"/>
    <w:pPr>
      <w:spacing w:before="100" w:beforeAutospacing="1" w:after="100" w:afterAutospacing="1"/>
      <w:textAlignment w:val="center"/>
    </w:pPr>
  </w:style>
  <w:style w:type="paragraph" w:customStyle="1" w:styleId="xl419">
    <w:name w:val="xl419"/>
    <w:basedOn w:val="Normalny"/>
    <w:rsid w:val="007874B9"/>
    <w:pPr>
      <w:pBdr>
        <w:right w:val="single" w:sz="8" w:space="0" w:color="auto"/>
      </w:pBdr>
      <w:spacing w:before="100" w:beforeAutospacing="1" w:after="100" w:afterAutospacing="1"/>
      <w:jc w:val="center"/>
      <w:textAlignment w:val="center"/>
    </w:pPr>
    <w:rPr>
      <w:b/>
      <w:bCs/>
      <w:sz w:val="18"/>
      <w:szCs w:val="18"/>
    </w:rPr>
  </w:style>
  <w:style w:type="paragraph" w:customStyle="1" w:styleId="xl420">
    <w:name w:val="xl420"/>
    <w:basedOn w:val="Normalny"/>
    <w:rsid w:val="007874B9"/>
    <w:pPr>
      <w:pBdr>
        <w:left w:val="single" w:sz="8" w:space="0" w:color="auto"/>
        <w:bottom w:val="single" w:sz="8" w:space="0" w:color="auto"/>
        <w:right w:val="single" w:sz="8" w:space="0" w:color="auto"/>
      </w:pBdr>
      <w:spacing w:before="100" w:beforeAutospacing="1" w:after="100" w:afterAutospacing="1"/>
    </w:pPr>
  </w:style>
  <w:style w:type="paragraph" w:customStyle="1" w:styleId="xl421">
    <w:name w:val="xl421"/>
    <w:basedOn w:val="Normalny"/>
    <w:rsid w:val="007874B9"/>
    <w:pPr>
      <w:pBdr>
        <w:left w:val="single" w:sz="8" w:space="0" w:color="auto"/>
        <w:bottom w:val="single" w:sz="8" w:space="0" w:color="auto"/>
      </w:pBdr>
      <w:spacing w:before="100" w:beforeAutospacing="1" w:after="100" w:afterAutospacing="1"/>
      <w:jc w:val="right"/>
      <w:textAlignment w:val="center"/>
    </w:pPr>
    <w:rPr>
      <w:b/>
      <w:bCs/>
      <w:color w:val="000000"/>
      <w:sz w:val="18"/>
      <w:szCs w:val="18"/>
    </w:rPr>
  </w:style>
  <w:style w:type="paragraph" w:customStyle="1" w:styleId="xl422">
    <w:name w:val="xl422"/>
    <w:basedOn w:val="Normalny"/>
    <w:rsid w:val="007874B9"/>
    <w:pPr>
      <w:pBdr>
        <w:bottom w:val="single" w:sz="8" w:space="0" w:color="auto"/>
      </w:pBdr>
      <w:spacing w:before="100" w:beforeAutospacing="1" w:after="100" w:afterAutospacing="1"/>
      <w:jc w:val="right"/>
      <w:textAlignment w:val="center"/>
    </w:pPr>
    <w:rPr>
      <w:b/>
      <w:bCs/>
      <w:color w:val="000000"/>
      <w:sz w:val="18"/>
      <w:szCs w:val="18"/>
    </w:rPr>
  </w:style>
  <w:style w:type="paragraph" w:customStyle="1" w:styleId="xl423">
    <w:name w:val="xl423"/>
    <w:basedOn w:val="Normalny"/>
    <w:rsid w:val="007874B9"/>
    <w:pPr>
      <w:pBdr>
        <w:bottom w:val="single" w:sz="8" w:space="0" w:color="auto"/>
        <w:right w:val="single" w:sz="8" w:space="0" w:color="auto"/>
      </w:pBdr>
      <w:spacing w:before="100" w:beforeAutospacing="1" w:after="100" w:afterAutospacing="1"/>
      <w:jc w:val="right"/>
      <w:textAlignment w:val="center"/>
    </w:pPr>
    <w:rPr>
      <w:b/>
      <w:bCs/>
      <w:color w:val="000000"/>
      <w:sz w:val="18"/>
      <w:szCs w:val="18"/>
    </w:rPr>
  </w:style>
  <w:style w:type="paragraph" w:customStyle="1" w:styleId="xl424">
    <w:name w:val="xl42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rPr>
  </w:style>
  <w:style w:type="paragraph" w:customStyle="1" w:styleId="xl425">
    <w:name w:val="xl425"/>
    <w:basedOn w:val="Normalny"/>
    <w:rsid w:val="007874B9"/>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426">
    <w:name w:val="xl426"/>
    <w:basedOn w:val="Normalny"/>
    <w:rsid w:val="007874B9"/>
    <w:pPr>
      <w:spacing w:before="100" w:beforeAutospacing="1" w:after="100" w:afterAutospacing="1"/>
    </w:pPr>
    <w:rPr>
      <w:b/>
      <w:bCs/>
      <w:color w:val="000000"/>
      <w:sz w:val="20"/>
      <w:szCs w:val="20"/>
    </w:rPr>
  </w:style>
  <w:style w:type="paragraph" w:customStyle="1" w:styleId="xl427">
    <w:name w:val="xl427"/>
    <w:basedOn w:val="Normalny"/>
    <w:rsid w:val="007874B9"/>
    <w:pPr>
      <w:shd w:val="clear" w:color="000000" w:fill="FFFFFF"/>
      <w:spacing w:before="100" w:beforeAutospacing="1" w:after="100" w:afterAutospacing="1"/>
      <w:textAlignment w:val="center"/>
    </w:pPr>
    <w:rPr>
      <w:color w:val="000000"/>
      <w:sz w:val="20"/>
      <w:szCs w:val="20"/>
    </w:rPr>
  </w:style>
  <w:style w:type="paragraph" w:customStyle="1" w:styleId="xl428">
    <w:name w:val="xl428"/>
    <w:basedOn w:val="Normalny"/>
    <w:rsid w:val="007874B9"/>
    <w:pPr>
      <w:spacing w:before="100" w:beforeAutospacing="1" w:after="100" w:afterAutospacing="1"/>
      <w:textAlignment w:val="center"/>
    </w:pPr>
    <w:rPr>
      <w:color w:val="000000"/>
      <w:sz w:val="20"/>
      <w:szCs w:val="20"/>
    </w:rPr>
  </w:style>
  <w:style w:type="paragraph" w:customStyle="1" w:styleId="xl429">
    <w:name w:val="xl429"/>
    <w:basedOn w:val="Normalny"/>
    <w:rsid w:val="007874B9"/>
    <w:pPr>
      <w:spacing w:before="100" w:beforeAutospacing="1" w:after="100" w:afterAutospacing="1"/>
      <w:jc w:val="center"/>
    </w:pPr>
    <w:rPr>
      <w:sz w:val="16"/>
      <w:szCs w:val="16"/>
    </w:rPr>
  </w:style>
  <w:style w:type="paragraph" w:customStyle="1" w:styleId="xl430">
    <w:name w:val="xl430"/>
    <w:basedOn w:val="Normalny"/>
    <w:rsid w:val="007874B9"/>
    <w:pPr>
      <w:pBdr>
        <w:top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1">
    <w:name w:val="xl431"/>
    <w:basedOn w:val="Normalny"/>
    <w:rsid w:val="007874B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2">
    <w:name w:val="xl432"/>
    <w:basedOn w:val="Normalny"/>
    <w:rsid w:val="007874B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33">
    <w:name w:val="xl433"/>
    <w:basedOn w:val="Normalny"/>
    <w:rsid w:val="007874B9"/>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34">
    <w:name w:val="xl434"/>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35">
    <w:name w:val="xl435"/>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436">
    <w:name w:val="xl436"/>
    <w:basedOn w:val="Normalny"/>
    <w:rsid w:val="007874B9"/>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437">
    <w:name w:val="xl437"/>
    <w:basedOn w:val="Normalny"/>
    <w:rsid w:val="007874B9"/>
    <w:pPr>
      <w:pBdr>
        <w:left w:val="single" w:sz="8" w:space="0" w:color="auto"/>
      </w:pBdr>
      <w:spacing w:before="100" w:beforeAutospacing="1" w:after="100" w:afterAutospacing="1"/>
      <w:jc w:val="right"/>
      <w:textAlignment w:val="center"/>
    </w:pPr>
    <w:rPr>
      <w:color w:val="000000"/>
      <w:sz w:val="20"/>
      <w:szCs w:val="20"/>
    </w:rPr>
  </w:style>
  <w:style w:type="paragraph" w:customStyle="1" w:styleId="xl438">
    <w:name w:val="xl438"/>
    <w:basedOn w:val="Normalny"/>
    <w:rsid w:val="007874B9"/>
    <w:pPr>
      <w:pBdr>
        <w:top w:val="single" w:sz="8" w:space="0" w:color="auto"/>
        <w:left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39">
    <w:name w:val="xl439"/>
    <w:basedOn w:val="Normalny"/>
    <w:rsid w:val="007874B9"/>
    <w:pPr>
      <w:pBdr>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0">
    <w:name w:val="xl440"/>
    <w:basedOn w:val="Normalny"/>
    <w:rsid w:val="007874B9"/>
    <w:pPr>
      <w:pBdr>
        <w:top w:val="single" w:sz="8" w:space="0" w:color="auto"/>
        <w:left w:val="single" w:sz="8" w:space="0" w:color="000000"/>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41">
    <w:name w:val="xl44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FF0000"/>
      <w:sz w:val="20"/>
      <w:szCs w:val="20"/>
    </w:rPr>
  </w:style>
  <w:style w:type="paragraph" w:customStyle="1" w:styleId="xl442">
    <w:name w:val="xl442"/>
    <w:basedOn w:val="Normalny"/>
    <w:rsid w:val="007874B9"/>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43">
    <w:name w:val="xl443"/>
    <w:basedOn w:val="Normalny"/>
    <w:rsid w:val="007874B9"/>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444">
    <w:name w:val="xl444"/>
    <w:basedOn w:val="Normalny"/>
    <w:rsid w:val="007874B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445">
    <w:name w:val="xl445"/>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6">
    <w:name w:val="xl446"/>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7">
    <w:name w:val="xl447"/>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48">
    <w:name w:val="xl448"/>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49">
    <w:name w:val="xl449"/>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0">
    <w:name w:val="xl450"/>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51">
    <w:name w:val="xl45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rPr>
  </w:style>
  <w:style w:type="paragraph" w:customStyle="1" w:styleId="xl452">
    <w:name w:val="xl452"/>
    <w:basedOn w:val="Normalny"/>
    <w:rsid w:val="007874B9"/>
    <w:pPr>
      <w:pBdr>
        <w:top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3">
    <w:name w:val="xl453"/>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textAlignment w:val="center"/>
    </w:pPr>
    <w:rPr>
      <w:b/>
      <w:bCs/>
      <w:i/>
      <w:iCs/>
      <w:color w:val="000000"/>
      <w:sz w:val="20"/>
      <w:szCs w:val="20"/>
    </w:rPr>
  </w:style>
  <w:style w:type="paragraph" w:customStyle="1" w:styleId="xl454">
    <w:name w:val="xl454"/>
    <w:basedOn w:val="Normalny"/>
    <w:rsid w:val="007874B9"/>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5">
    <w:name w:val="xl455"/>
    <w:basedOn w:val="Normalny"/>
    <w:rsid w:val="007874B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color w:val="000000"/>
      <w:sz w:val="20"/>
      <w:szCs w:val="20"/>
    </w:rPr>
  </w:style>
  <w:style w:type="paragraph" w:customStyle="1" w:styleId="xl456">
    <w:name w:val="xl456"/>
    <w:basedOn w:val="Normalny"/>
    <w:rsid w:val="007874B9"/>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color w:val="000000"/>
      <w:sz w:val="20"/>
      <w:szCs w:val="20"/>
    </w:rPr>
  </w:style>
  <w:style w:type="paragraph" w:customStyle="1" w:styleId="xl457">
    <w:name w:val="xl457"/>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8">
    <w:name w:val="xl458"/>
    <w:basedOn w:val="Normalny"/>
    <w:rsid w:val="007874B9"/>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459">
    <w:name w:val="xl459"/>
    <w:basedOn w:val="Normalny"/>
    <w:rsid w:val="007874B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60">
    <w:name w:val="xl460"/>
    <w:basedOn w:val="Normalny"/>
    <w:rsid w:val="007874B9"/>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1">
    <w:name w:val="xl461"/>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62">
    <w:name w:val="xl462"/>
    <w:basedOn w:val="Normalny"/>
    <w:rsid w:val="007874B9"/>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463">
    <w:name w:val="xl463"/>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464">
    <w:name w:val="xl464"/>
    <w:basedOn w:val="Normalny"/>
    <w:rsid w:val="007874B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65">
    <w:name w:val="xl465"/>
    <w:basedOn w:val="Normalny"/>
    <w:rsid w:val="007874B9"/>
    <w:pPr>
      <w:pBdr>
        <w:left w:val="single" w:sz="8" w:space="0" w:color="auto"/>
      </w:pBdr>
      <w:spacing w:before="100" w:beforeAutospacing="1" w:after="100" w:afterAutospacing="1"/>
      <w:jc w:val="center"/>
      <w:textAlignment w:val="center"/>
    </w:pPr>
    <w:rPr>
      <w:sz w:val="20"/>
      <w:szCs w:val="20"/>
    </w:rPr>
  </w:style>
  <w:style w:type="paragraph" w:customStyle="1" w:styleId="xl466">
    <w:name w:val="xl466"/>
    <w:basedOn w:val="Normalny"/>
    <w:rsid w:val="007874B9"/>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467">
    <w:name w:val="xl467"/>
    <w:basedOn w:val="Normalny"/>
    <w:rsid w:val="007874B9"/>
    <w:pPr>
      <w:spacing w:before="100" w:beforeAutospacing="1" w:after="100" w:afterAutospacing="1"/>
      <w:jc w:val="right"/>
      <w:textAlignment w:val="center"/>
    </w:pPr>
    <w:rPr>
      <w:sz w:val="20"/>
      <w:szCs w:val="20"/>
    </w:rPr>
  </w:style>
  <w:style w:type="paragraph" w:customStyle="1" w:styleId="xl468">
    <w:name w:val="xl468"/>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69">
    <w:name w:val="xl469"/>
    <w:basedOn w:val="Normalny"/>
    <w:rsid w:val="007874B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470">
    <w:name w:val="xl470"/>
    <w:basedOn w:val="Normalny"/>
    <w:rsid w:val="007874B9"/>
    <w:pPr>
      <w:spacing w:before="100" w:beforeAutospacing="1" w:after="100" w:afterAutospacing="1"/>
      <w:jc w:val="center"/>
      <w:textAlignment w:val="center"/>
    </w:pPr>
    <w:rPr>
      <w:sz w:val="20"/>
      <w:szCs w:val="20"/>
    </w:rPr>
  </w:style>
  <w:style w:type="paragraph" w:customStyle="1" w:styleId="xl471">
    <w:name w:val="xl471"/>
    <w:basedOn w:val="Normalny"/>
    <w:rsid w:val="007874B9"/>
    <w:pPr>
      <w:pBdr>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472">
    <w:name w:val="xl472"/>
    <w:basedOn w:val="Normalny"/>
    <w:rsid w:val="007874B9"/>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473">
    <w:name w:val="xl473"/>
    <w:basedOn w:val="Normalny"/>
    <w:rsid w:val="007874B9"/>
    <w:pPr>
      <w:pBdr>
        <w:left w:val="single" w:sz="8" w:space="0" w:color="auto"/>
        <w:right w:val="single" w:sz="8" w:space="0" w:color="auto"/>
      </w:pBdr>
      <w:spacing w:before="100" w:beforeAutospacing="1" w:after="100" w:afterAutospacing="1"/>
    </w:pPr>
    <w:rPr>
      <w:sz w:val="20"/>
      <w:szCs w:val="20"/>
    </w:rPr>
  </w:style>
  <w:style w:type="paragraph" w:customStyle="1" w:styleId="xl474">
    <w:name w:val="xl474"/>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5">
    <w:name w:val="xl475"/>
    <w:basedOn w:val="Normalny"/>
    <w:rsid w:val="007874B9"/>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76">
    <w:name w:val="xl476"/>
    <w:basedOn w:val="Normalny"/>
    <w:rsid w:val="007874B9"/>
    <w:pPr>
      <w:pBdr>
        <w:left w:val="single" w:sz="8" w:space="0" w:color="auto"/>
        <w:bottom w:val="single" w:sz="8" w:space="0" w:color="auto"/>
        <w:right w:val="single" w:sz="8" w:space="0" w:color="auto"/>
      </w:pBdr>
      <w:spacing w:before="100" w:beforeAutospacing="1" w:after="100" w:afterAutospacing="1"/>
    </w:pPr>
    <w:rPr>
      <w:sz w:val="20"/>
      <w:szCs w:val="20"/>
    </w:rPr>
  </w:style>
  <w:style w:type="numbering" w:customStyle="1" w:styleId="WW8Num451112">
    <w:name w:val="WW8Num451112"/>
    <w:rsid w:val="007874B9"/>
    <w:pPr>
      <w:numPr>
        <w:numId w:val="55"/>
      </w:numPr>
    </w:pPr>
  </w:style>
  <w:style w:type="numbering" w:customStyle="1" w:styleId="Bezlisty9">
    <w:name w:val="Bez listy9"/>
    <w:next w:val="Bezlisty"/>
    <w:uiPriority w:val="99"/>
    <w:semiHidden/>
    <w:unhideWhenUsed/>
    <w:rsid w:val="007874B9"/>
  </w:style>
  <w:style w:type="paragraph" w:customStyle="1" w:styleId="msonormal0">
    <w:name w:val="msonormal"/>
    <w:basedOn w:val="Normalny"/>
    <w:rsid w:val="007874B9"/>
    <w:pPr>
      <w:spacing w:before="100" w:beforeAutospacing="1" w:after="100" w:afterAutospacing="1"/>
    </w:pPr>
  </w:style>
  <w:style w:type="numbering" w:customStyle="1" w:styleId="WW8Num29326">
    <w:name w:val="WW8Num29326"/>
    <w:rsid w:val="007874B9"/>
  </w:style>
  <w:style w:type="numbering" w:customStyle="1" w:styleId="Bezlisty10">
    <w:name w:val="Bez listy10"/>
    <w:next w:val="Bezlisty"/>
    <w:uiPriority w:val="99"/>
    <w:semiHidden/>
    <w:unhideWhenUsed/>
    <w:rsid w:val="007874B9"/>
  </w:style>
  <w:style w:type="numbering" w:customStyle="1" w:styleId="WW8Num29135">
    <w:name w:val="WW8Num29135"/>
    <w:rsid w:val="007874B9"/>
  </w:style>
  <w:style w:type="numbering" w:customStyle="1" w:styleId="WW8Num45223">
    <w:name w:val="WW8Num45223"/>
    <w:rsid w:val="007874B9"/>
  </w:style>
  <w:style w:type="numbering" w:customStyle="1" w:styleId="WW8Num291325">
    <w:name w:val="WW8Num291325"/>
    <w:rsid w:val="007874B9"/>
  </w:style>
  <w:style w:type="numbering" w:customStyle="1" w:styleId="WW8Num4512113">
    <w:name w:val="WW8Num4512113"/>
    <w:rsid w:val="007874B9"/>
  </w:style>
  <w:style w:type="numbering" w:customStyle="1" w:styleId="WW8Num29121223">
    <w:name w:val="WW8Num29121223"/>
    <w:rsid w:val="007874B9"/>
  </w:style>
  <w:style w:type="numbering" w:customStyle="1" w:styleId="WW8Num451416">
    <w:name w:val="WW8Num451416"/>
    <w:rsid w:val="007874B9"/>
    <w:pPr>
      <w:numPr>
        <w:numId w:val="5"/>
      </w:numPr>
    </w:pPr>
  </w:style>
  <w:style w:type="numbering" w:customStyle="1" w:styleId="WW8Num4524">
    <w:name w:val="WW8Num4524"/>
    <w:rsid w:val="007874B9"/>
  </w:style>
  <w:style w:type="numbering" w:customStyle="1" w:styleId="WW8Num29323">
    <w:name w:val="WW8Num29323"/>
    <w:rsid w:val="007874B9"/>
    <w:pPr>
      <w:numPr>
        <w:numId w:val="12"/>
      </w:numPr>
    </w:pPr>
  </w:style>
  <w:style w:type="numbering" w:customStyle="1" w:styleId="WW8Num291423">
    <w:name w:val="WW8Num291423"/>
    <w:rsid w:val="007874B9"/>
    <w:pPr>
      <w:numPr>
        <w:numId w:val="13"/>
      </w:numPr>
    </w:pPr>
  </w:style>
  <w:style w:type="numbering" w:customStyle="1" w:styleId="WW8Num4511224">
    <w:name w:val="WW8Num4511224"/>
    <w:rsid w:val="007874B9"/>
    <w:pPr>
      <w:numPr>
        <w:numId w:val="8"/>
      </w:numPr>
    </w:pPr>
  </w:style>
  <w:style w:type="numbering" w:customStyle="1" w:styleId="WW8Num2913112">
    <w:name w:val="WW8Num2913112"/>
    <w:rsid w:val="007874B9"/>
    <w:pPr>
      <w:numPr>
        <w:numId w:val="14"/>
      </w:numPr>
    </w:pPr>
  </w:style>
  <w:style w:type="numbering" w:customStyle="1" w:styleId="WW8Num4514114">
    <w:name w:val="WW8Num4514114"/>
    <w:rsid w:val="007874B9"/>
  </w:style>
  <w:style w:type="numbering" w:customStyle="1" w:styleId="WW8Num291227">
    <w:name w:val="WW8Num291227"/>
    <w:rsid w:val="007874B9"/>
  </w:style>
  <w:style w:type="numbering" w:customStyle="1" w:styleId="WW8Num4514123">
    <w:name w:val="WW8Num4514123"/>
    <w:rsid w:val="007874B9"/>
  </w:style>
  <w:style w:type="numbering" w:customStyle="1" w:styleId="WW8Num29131112">
    <w:name w:val="WW8Num29131112"/>
    <w:rsid w:val="007874B9"/>
    <w:pPr>
      <w:numPr>
        <w:numId w:val="89"/>
      </w:numPr>
    </w:pPr>
  </w:style>
  <w:style w:type="numbering" w:customStyle="1" w:styleId="WW8Num451221">
    <w:name w:val="WW8Num451221"/>
    <w:rsid w:val="007874B9"/>
    <w:pPr>
      <w:numPr>
        <w:numId w:val="57"/>
      </w:numPr>
    </w:pPr>
  </w:style>
  <w:style w:type="numbering" w:customStyle="1" w:styleId="WW8Num45112214">
    <w:name w:val="WW8Num45112214"/>
    <w:rsid w:val="007874B9"/>
  </w:style>
  <w:style w:type="numbering" w:customStyle="1" w:styleId="WW8Num451433">
    <w:name w:val="WW8Num451433"/>
    <w:rsid w:val="007874B9"/>
  </w:style>
  <w:style w:type="numbering" w:customStyle="1" w:styleId="WW8Num291712">
    <w:name w:val="WW8Num291712"/>
    <w:rsid w:val="007874B9"/>
    <w:pPr>
      <w:numPr>
        <w:numId w:val="20"/>
      </w:numPr>
    </w:pPr>
  </w:style>
  <w:style w:type="numbering" w:customStyle="1" w:styleId="WW8Num29122112">
    <w:name w:val="WW8Num29122112"/>
    <w:rsid w:val="007874B9"/>
    <w:pPr>
      <w:numPr>
        <w:numId w:val="59"/>
      </w:numPr>
    </w:pPr>
  </w:style>
  <w:style w:type="numbering" w:customStyle="1" w:styleId="WW8Num2913113">
    <w:name w:val="WW8Num2913113"/>
    <w:rsid w:val="007874B9"/>
    <w:pPr>
      <w:numPr>
        <w:numId w:val="3"/>
      </w:numPr>
    </w:pPr>
  </w:style>
  <w:style w:type="numbering" w:customStyle="1" w:styleId="WW8Num4514115">
    <w:name w:val="WW8Num4514115"/>
    <w:rsid w:val="007874B9"/>
    <w:pPr>
      <w:numPr>
        <w:numId w:val="4"/>
      </w:numPr>
    </w:pPr>
  </w:style>
  <w:style w:type="numbering" w:customStyle="1" w:styleId="WW8Num451417">
    <w:name w:val="WW8Num451417"/>
    <w:rsid w:val="007874B9"/>
    <w:pPr>
      <w:numPr>
        <w:numId w:val="16"/>
      </w:numPr>
    </w:pPr>
  </w:style>
  <w:style w:type="numbering" w:customStyle="1" w:styleId="WW8Num4511225">
    <w:name w:val="WW8Num4511225"/>
    <w:rsid w:val="007874B9"/>
    <w:pPr>
      <w:numPr>
        <w:numId w:val="18"/>
      </w:numPr>
    </w:pPr>
  </w:style>
  <w:style w:type="numbering" w:customStyle="1" w:styleId="WW8Num29121224">
    <w:name w:val="WW8Num29121224"/>
    <w:rsid w:val="007874B9"/>
  </w:style>
  <w:style w:type="numbering" w:customStyle="1" w:styleId="WW8Num4525">
    <w:name w:val="WW8Num4525"/>
    <w:rsid w:val="007874B9"/>
  </w:style>
  <w:style w:type="numbering" w:customStyle="1" w:styleId="Bezlisty16">
    <w:name w:val="Bez listy16"/>
    <w:next w:val="Bezlisty"/>
    <w:uiPriority w:val="99"/>
    <w:semiHidden/>
    <w:unhideWhenUsed/>
    <w:rsid w:val="007874B9"/>
  </w:style>
  <w:style w:type="numbering" w:customStyle="1" w:styleId="Bezlisty17">
    <w:name w:val="Bez listy17"/>
    <w:next w:val="Bezlisty"/>
    <w:uiPriority w:val="99"/>
    <w:semiHidden/>
    <w:unhideWhenUsed/>
    <w:rsid w:val="007874B9"/>
  </w:style>
  <w:style w:type="table" w:customStyle="1" w:styleId="Tabela-Siatka7">
    <w:name w:val="Tabela - Siatka7"/>
    <w:basedOn w:val="Standardowy"/>
    <w:next w:val="Tabela-Siatka"/>
    <w:uiPriority w:val="5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uiPriority w:val="99"/>
    <w:semiHidden/>
    <w:unhideWhenUsed/>
    <w:rsid w:val="007874B9"/>
  </w:style>
  <w:style w:type="numbering" w:customStyle="1" w:styleId="WW8Num2911321">
    <w:name w:val="WW8Num2911321"/>
    <w:rsid w:val="007874B9"/>
    <w:pPr>
      <w:numPr>
        <w:numId w:val="22"/>
      </w:numPr>
    </w:pPr>
  </w:style>
  <w:style w:type="numbering" w:customStyle="1" w:styleId="Bezlisty23">
    <w:name w:val="Bez listy23"/>
    <w:next w:val="Bezlisty"/>
    <w:uiPriority w:val="99"/>
    <w:semiHidden/>
    <w:unhideWhenUsed/>
    <w:rsid w:val="007874B9"/>
  </w:style>
  <w:style w:type="numbering" w:customStyle="1" w:styleId="Bezlisty33">
    <w:name w:val="Bez listy33"/>
    <w:next w:val="Bezlisty"/>
    <w:uiPriority w:val="99"/>
    <w:semiHidden/>
    <w:unhideWhenUsed/>
    <w:rsid w:val="007874B9"/>
  </w:style>
  <w:style w:type="numbering" w:customStyle="1" w:styleId="Bezlisty42">
    <w:name w:val="Bez listy42"/>
    <w:next w:val="Bezlisty"/>
    <w:uiPriority w:val="99"/>
    <w:semiHidden/>
    <w:unhideWhenUsed/>
    <w:rsid w:val="007874B9"/>
  </w:style>
  <w:style w:type="table" w:customStyle="1" w:styleId="Tabela-Siatka22">
    <w:name w:val="Tabela - Siatka22"/>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7874B9"/>
  </w:style>
  <w:style w:type="table" w:customStyle="1" w:styleId="Tabela-Siatka32">
    <w:name w:val="Tabela - Siatka32"/>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rsid w:val="007874B9"/>
  </w:style>
  <w:style w:type="table" w:customStyle="1" w:styleId="Tabela-Profesjonalny3">
    <w:name w:val="Tabela - Profesjonalny3"/>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3">
    <w:name w:val="Bez listy1113"/>
    <w:next w:val="Bezlisty"/>
    <w:semiHidden/>
    <w:rsid w:val="007874B9"/>
  </w:style>
  <w:style w:type="numbering" w:customStyle="1" w:styleId="Bezlisty212">
    <w:name w:val="Bez listy212"/>
    <w:next w:val="Bezlisty"/>
    <w:uiPriority w:val="99"/>
    <w:semiHidden/>
    <w:unhideWhenUsed/>
    <w:rsid w:val="007874B9"/>
  </w:style>
  <w:style w:type="numbering" w:customStyle="1" w:styleId="Bezlisty122">
    <w:name w:val="Bez listy122"/>
    <w:next w:val="Bezlisty"/>
    <w:uiPriority w:val="99"/>
    <w:semiHidden/>
    <w:rsid w:val="007874B9"/>
  </w:style>
  <w:style w:type="numbering" w:customStyle="1" w:styleId="Bezlisty312">
    <w:name w:val="Bez listy312"/>
    <w:next w:val="Bezlisty"/>
    <w:uiPriority w:val="99"/>
    <w:semiHidden/>
    <w:unhideWhenUsed/>
    <w:rsid w:val="007874B9"/>
  </w:style>
  <w:style w:type="numbering" w:customStyle="1" w:styleId="Bezlisty132">
    <w:name w:val="Bez listy132"/>
    <w:next w:val="Bezlisty"/>
    <w:uiPriority w:val="99"/>
    <w:semiHidden/>
    <w:rsid w:val="007874B9"/>
  </w:style>
  <w:style w:type="numbering" w:customStyle="1" w:styleId="Bezlisty11112">
    <w:name w:val="Bez listy11112"/>
    <w:next w:val="Bezlisty"/>
    <w:semiHidden/>
    <w:rsid w:val="007874B9"/>
  </w:style>
  <w:style w:type="table" w:customStyle="1" w:styleId="Tabela-Profesjonalny12">
    <w:name w:val="Tabela - Profesjonalny12"/>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62">
    <w:name w:val="Bez listy62"/>
    <w:next w:val="Bezlisty"/>
    <w:uiPriority w:val="99"/>
    <w:semiHidden/>
    <w:unhideWhenUsed/>
    <w:rsid w:val="007874B9"/>
  </w:style>
  <w:style w:type="numbering" w:customStyle="1" w:styleId="WW8Num291314">
    <w:name w:val="WW8Num291314"/>
    <w:rsid w:val="007874B9"/>
  </w:style>
  <w:style w:type="numbering" w:customStyle="1" w:styleId="WW8Num2913222">
    <w:name w:val="WW8Num2913222"/>
    <w:rsid w:val="007874B9"/>
  </w:style>
  <w:style w:type="numbering" w:customStyle="1" w:styleId="WW8Num45121114">
    <w:name w:val="WW8Num45121114"/>
    <w:rsid w:val="007874B9"/>
  </w:style>
  <w:style w:type="numbering" w:customStyle="1" w:styleId="WW8Num45112215">
    <w:name w:val="WW8Num45112215"/>
    <w:rsid w:val="007874B9"/>
  </w:style>
  <w:style w:type="numbering" w:customStyle="1" w:styleId="WW8Num2912222">
    <w:name w:val="WW8Num2912222"/>
    <w:rsid w:val="007874B9"/>
  </w:style>
  <w:style w:type="numbering" w:customStyle="1" w:styleId="WW8Num451122112">
    <w:name w:val="WW8Num451122112"/>
    <w:rsid w:val="007874B9"/>
  </w:style>
  <w:style w:type="numbering" w:customStyle="1" w:styleId="Bezlisty142">
    <w:name w:val="Bez listy142"/>
    <w:next w:val="Bezlisty"/>
    <w:uiPriority w:val="99"/>
    <w:semiHidden/>
    <w:unhideWhenUsed/>
    <w:rsid w:val="007874B9"/>
  </w:style>
  <w:style w:type="numbering" w:customStyle="1" w:styleId="WW8Num451434">
    <w:name w:val="WW8Num451434"/>
    <w:rsid w:val="007874B9"/>
  </w:style>
  <w:style w:type="numbering" w:customStyle="1" w:styleId="WW8Num45141212">
    <w:name w:val="WW8Num45141212"/>
    <w:rsid w:val="007874B9"/>
  </w:style>
  <w:style w:type="numbering" w:customStyle="1" w:styleId="Bezlisty71">
    <w:name w:val="Bez listy71"/>
    <w:next w:val="Bezlisty"/>
    <w:uiPriority w:val="99"/>
    <w:semiHidden/>
    <w:unhideWhenUsed/>
    <w:rsid w:val="007874B9"/>
  </w:style>
  <w:style w:type="table" w:customStyle="1" w:styleId="Tabela-Siatka41">
    <w:name w:val="Tabela - Siatka41"/>
    <w:basedOn w:val="Standardowy"/>
    <w:next w:val="Tabela-Siatka"/>
    <w:uiPriority w:val="99"/>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uiPriority w:val="59"/>
    <w:rsid w:val="00787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7874B9"/>
  </w:style>
  <w:style w:type="numbering" w:customStyle="1" w:styleId="Bezlisty221">
    <w:name w:val="Bez listy221"/>
    <w:next w:val="Bezlisty"/>
    <w:uiPriority w:val="99"/>
    <w:semiHidden/>
    <w:unhideWhenUsed/>
    <w:rsid w:val="007874B9"/>
  </w:style>
  <w:style w:type="numbering" w:customStyle="1" w:styleId="Bezlisty321">
    <w:name w:val="Bez listy321"/>
    <w:next w:val="Bezlisty"/>
    <w:uiPriority w:val="99"/>
    <w:semiHidden/>
    <w:unhideWhenUsed/>
    <w:rsid w:val="007874B9"/>
  </w:style>
  <w:style w:type="numbering" w:customStyle="1" w:styleId="Bezlisty411">
    <w:name w:val="Bez listy411"/>
    <w:next w:val="Bezlisty"/>
    <w:uiPriority w:val="99"/>
    <w:semiHidden/>
    <w:unhideWhenUsed/>
    <w:rsid w:val="007874B9"/>
  </w:style>
  <w:style w:type="table" w:customStyle="1" w:styleId="Tabela-Siatka211">
    <w:name w:val="Tabela - Siatka211"/>
    <w:basedOn w:val="Standardowy"/>
    <w:next w:val="Tabela-Siatka"/>
    <w:uiPriority w:val="59"/>
    <w:rsid w:val="0078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11311">
    <w:name w:val="WW8Num4511311"/>
    <w:rsid w:val="007874B9"/>
  </w:style>
  <w:style w:type="numbering" w:customStyle="1" w:styleId="WWNum211">
    <w:name w:val="WWNum211"/>
    <w:basedOn w:val="Bezlisty"/>
    <w:rsid w:val="007874B9"/>
  </w:style>
  <w:style w:type="numbering" w:customStyle="1" w:styleId="Bezlisty511">
    <w:name w:val="Bez listy511"/>
    <w:next w:val="Bezlisty"/>
    <w:uiPriority w:val="99"/>
    <w:semiHidden/>
    <w:unhideWhenUsed/>
    <w:rsid w:val="007874B9"/>
  </w:style>
  <w:style w:type="table" w:customStyle="1" w:styleId="Tabela-Siatka311">
    <w:name w:val="Tabela - Siatka311"/>
    <w:basedOn w:val="Standardowy"/>
    <w:next w:val="Tabela-Siatka"/>
    <w:rsid w:val="007874B9"/>
    <w:pPr>
      <w:spacing w:after="0" w:line="240" w:lineRule="auto"/>
    </w:pPr>
    <w:rPr>
      <w:rFonts w:ascii="Garamond" w:eastAsia="Times New Roman" w:hAnsi="Garamond"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rsid w:val="007874B9"/>
  </w:style>
  <w:style w:type="table" w:customStyle="1" w:styleId="Tabela-Profesjonalny21">
    <w:name w:val="Tabela - Profesjonalny2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21">
    <w:name w:val="Bez listy11121"/>
    <w:next w:val="Bezlisty"/>
    <w:semiHidden/>
    <w:rsid w:val="007874B9"/>
  </w:style>
  <w:style w:type="numbering" w:customStyle="1" w:styleId="Bezlisty2111">
    <w:name w:val="Bez listy2111"/>
    <w:next w:val="Bezlisty"/>
    <w:uiPriority w:val="99"/>
    <w:semiHidden/>
    <w:unhideWhenUsed/>
    <w:rsid w:val="007874B9"/>
  </w:style>
  <w:style w:type="numbering" w:customStyle="1" w:styleId="Bezlisty1211">
    <w:name w:val="Bez listy1211"/>
    <w:next w:val="Bezlisty"/>
    <w:uiPriority w:val="99"/>
    <w:semiHidden/>
    <w:rsid w:val="007874B9"/>
  </w:style>
  <w:style w:type="numbering" w:customStyle="1" w:styleId="Bezlisty3111">
    <w:name w:val="Bez listy3111"/>
    <w:next w:val="Bezlisty"/>
    <w:uiPriority w:val="99"/>
    <w:semiHidden/>
    <w:unhideWhenUsed/>
    <w:rsid w:val="007874B9"/>
  </w:style>
  <w:style w:type="numbering" w:customStyle="1" w:styleId="Bezlisty1311">
    <w:name w:val="Bez listy1311"/>
    <w:next w:val="Bezlisty"/>
    <w:uiPriority w:val="99"/>
    <w:semiHidden/>
    <w:rsid w:val="007874B9"/>
  </w:style>
  <w:style w:type="numbering" w:customStyle="1" w:styleId="Bezlisty111111">
    <w:name w:val="Bez listy111111"/>
    <w:next w:val="Bezlisty"/>
    <w:semiHidden/>
    <w:rsid w:val="007874B9"/>
  </w:style>
  <w:style w:type="table" w:customStyle="1" w:styleId="Tabela-Profesjonalny111">
    <w:name w:val="Tabela - Profesjonalny111"/>
    <w:basedOn w:val="Standardowy"/>
    <w:next w:val="Tabela-Profesjonalny"/>
    <w:rsid w:val="007874B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WW8Num291121">
    <w:name w:val="WW8Num291121"/>
    <w:rsid w:val="007874B9"/>
  </w:style>
  <w:style w:type="numbering" w:customStyle="1" w:styleId="WW8Num45111311">
    <w:name w:val="WW8Num45111311"/>
    <w:rsid w:val="007874B9"/>
  </w:style>
  <w:style w:type="numbering" w:customStyle="1" w:styleId="WW8Num4514141">
    <w:name w:val="WW8Num4514141"/>
    <w:rsid w:val="007874B9"/>
  </w:style>
  <w:style w:type="numbering" w:customStyle="1" w:styleId="Bezlisty611">
    <w:name w:val="Bez listy611"/>
    <w:next w:val="Bezlisty"/>
    <w:uiPriority w:val="99"/>
    <w:semiHidden/>
    <w:unhideWhenUsed/>
    <w:rsid w:val="007874B9"/>
  </w:style>
  <w:style w:type="numbering" w:customStyle="1" w:styleId="WW8Num2913131">
    <w:name w:val="WW8Num2913131"/>
    <w:rsid w:val="007874B9"/>
  </w:style>
  <w:style w:type="numbering" w:customStyle="1" w:styleId="WW8Num29132211">
    <w:name w:val="WW8Num29132211"/>
    <w:rsid w:val="007874B9"/>
  </w:style>
  <w:style w:type="numbering" w:customStyle="1" w:styleId="WW8Num451211131">
    <w:name w:val="WW8Num451211131"/>
    <w:rsid w:val="007874B9"/>
  </w:style>
  <w:style w:type="numbering" w:customStyle="1" w:styleId="WW8Num45141121">
    <w:name w:val="WW8Num45141121"/>
    <w:rsid w:val="007874B9"/>
  </w:style>
  <w:style w:type="numbering" w:customStyle="1" w:styleId="WW8Num451122121">
    <w:name w:val="WW8Num451122121"/>
    <w:rsid w:val="007874B9"/>
  </w:style>
  <w:style w:type="numbering" w:customStyle="1" w:styleId="WW8Num29122211">
    <w:name w:val="WW8Num29122211"/>
    <w:rsid w:val="007874B9"/>
  </w:style>
  <w:style w:type="numbering" w:customStyle="1" w:styleId="WW8Num4511221111">
    <w:name w:val="WW8Num4511221111"/>
    <w:rsid w:val="007874B9"/>
  </w:style>
  <w:style w:type="numbering" w:customStyle="1" w:styleId="Bezlisty1411">
    <w:name w:val="Bez listy1411"/>
    <w:next w:val="Bezlisty"/>
    <w:uiPriority w:val="99"/>
    <w:semiHidden/>
    <w:unhideWhenUsed/>
    <w:rsid w:val="007874B9"/>
  </w:style>
  <w:style w:type="numbering" w:customStyle="1" w:styleId="WW8Num4514311">
    <w:name w:val="WW8Num4514311"/>
    <w:rsid w:val="007874B9"/>
  </w:style>
  <w:style w:type="numbering" w:customStyle="1" w:styleId="WW8Num451412111">
    <w:name w:val="WW8Num451412111"/>
    <w:rsid w:val="007874B9"/>
  </w:style>
  <w:style w:type="numbering" w:customStyle="1" w:styleId="Bezlisty81">
    <w:name w:val="Bez listy81"/>
    <w:next w:val="Bezlisty"/>
    <w:uiPriority w:val="99"/>
    <w:semiHidden/>
    <w:unhideWhenUsed/>
    <w:rsid w:val="007874B9"/>
  </w:style>
  <w:style w:type="numbering" w:customStyle="1" w:styleId="WW8Num291331">
    <w:name w:val="WW8Num291331"/>
    <w:rsid w:val="007874B9"/>
  </w:style>
  <w:style w:type="numbering" w:customStyle="1" w:styleId="WW8Num45121121">
    <w:name w:val="WW8Num45121121"/>
    <w:rsid w:val="007874B9"/>
  </w:style>
  <w:style w:type="numbering" w:customStyle="1" w:styleId="Bezlisty91">
    <w:name w:val="Bez listy91"/>
    <w:next w:val="Bezlisty"/>
    <w:uiPriority w:val="99"/>
    <w:semiHidden/>
    <w:unhideWhenUsed/>
    <w:rsid w:val="007874B9"/>
  </w:style>
  <w:style w:type="numbering" w:customStyle="1" w:styleId="Bezlisty101">
    <w:name w:val="Bez listy101"/>
    <w:next w:val="Bezlisty"/>
    <w:uiPriority w:val="99"/>
    <w:semiHidden/>
    <w:unhideWhenUsed/>
    <w:rsid w:val="007874B9"/>
  </w:style>
  <w:style w:type="numbering" w:customStyle="1" w:styleId="WW8Num291351">
    <w:name w:val="WW8Num291351"/>
    <w:rsid w:val="007874B9"/>
  </w:style>
  <w:style w:type="numbering" w:customStyle="1" w:styleId="WW8Num45121131">
    <w:name w:val="WW8Num45121131"/>
    <w:rsid w:val="007874B9"/>
  </w:style>
  <w:style w:type="numbering" w:customStyle="1" w:styleId="WW8Num291228">
    <w:name w:val="WW8Num291228"/>
    <w:rsid w:val="007874B9"/>
  </w:style>
  <w:style w:type="numbering" w:customStyle="1" w:styleId="WW8Num4512114">
    <w:name w:val="WW8Num4512114"/>
    <w:rsid w:val="007874B9"/>
    <w:pPr>
      <w:numPr>
        <w:numId w:val="2"/>
      </w:numPr>
    </w:pPr>
  </w:style>
  <w:style w:type="numbering" w:customStyle="1" w:styleId="WW8Num291221121">
    <w:name w:val="WW8Num291221121"/>
    <w:rsid w:val="007874B9"/>
    <w:pPr>
      <w:numPr>
        <w:numId w:val="84"/>
      </w:numPr>
    </w:pPr>
  </w:style>
  <w:style w:type="numbering" w:customStyle="1" w:styleId="WW8Num4522121">
    <w:name w:val="WW8Num4522121"/>
    <w:rsid w:val="007874B9"/>
  </w:style>
  <w:style w:type="numbering" w:customStyle="1" w:styleId="WW8Num29122111">
    <w:name w:val="WW8Num29122111"/>
    <w:rsid w:val="007874B9"/>
  </w:style>
  <w:style w:type="numbering" w:customStyle="1" w:styleId="WW8Num4522122">
    <w:name w:val="WW8Num4522122"/>
    <w:rsid w:val="007874B9"/>
    <w:pPr>
      <w:numPr>
        <w:numId w:val="56"/>
      </w:numPr>
    </w:pPr>
  </w:style>
  <w:style w:type="numbering" w:customStyle="1" w:styleId="WW8Num29122113">
    <w:name w:val="WW8Num29122113"/>
    <w:rsid w:val="007874B9"/>
    <w:pPr>
      <w:numPr>
        <w:numId w:val="58"/>
      </w:numPr>
    </w:pPr>
  </w:style>
  <w:style w:type="numbering" w:customStyle="1" w:styleId="WW8Num291229">
    <w:name w:val="WW8Num291229"/>
    <w:rsid w:val="007874B9"/>
    <w:pPr>
      <w:numPr>
        <w:numId w:val="9"/>
      </w:numPr>
    </w:pPr>
  </w:style>
  <w:style w:type="numbering" w:customStyle="1" w:styleId="WW8Num4512115">
    <w:name w:val="WW8Num4512115"/>
    <w:rsid w:val="007874B9"/>
    <w:pPr>
      <w:numPr>
        <w:numId w:val="11"/>
      </w:numPr>
    </w:pPr>
  </w:style>
  <w:style w:type="numbering" w:customStyle="1" w:styleId="WW8Num291713">
    <w:name w:val="WW8Num291713"/>
    <w:rsid w:val="007874B9"/>
    <w:pPr>
      <w:numPr>
        <w:numId w:val="15"/>
      </w:numPr>
    </w:pPr>
  </w:style>
  <w:style w:type="numbering" w:customStyle="1" w:styleId="WW8Num291221122">
    <w:name w:val="WW8Num291221122"/>
    <w:rsid w:val="007874B9"/>
    <w:pPr>
      <w:numPr>
        <w:numId w:val="17"/>
      </w:numPr>
    </w:pPr>
  </w:style>
  <w:style w:type="paragraph" w:customStyle="1" w:styleId="spistrescipoziom1">
    <w:name w:val="spis_tresci_poziom_1"/>
    <w:basedOn w:val="Normalny"/>
    <w:qFormat/>
    <w:rsid w:val="007874B9"/>
    <w:pPr>
      <w:numPr>
        <w:numId w:val="7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7874B9"/>
    <w:pPr>
      <w:numPr>
        <w:ilvl w:val="1"/>
        <w:numId w:val="76"/>
      </w:numPr>
      <w:spacing w:after="120"/>
      <w:jc w:val="both"/>
    </w:pPr>
    <w:rPr>
      <w:rFonts w:ascii="Arial" w:hAnsi="Arial" w:cs="Arial"/>
      <w:b/>
      <w:sz w:val="20"/>
      <w:szCs w:val="20"/>
    </w:rPr>
  </w:style>
  <w:style w:type="character" w:customStyle="1" w:styleId="spistrescipoziom2Znak">
    <w:name w:val="spis_tresci_poziom_2 Znak"/>
    <w:link w:val="spistrescipoziom2"/>
    <w:rsid w:val="007874B9"/>
    <w:rPr>
      <w:rFonts w:ascii="Arial" w:eastAsia="Times New Roman" w:hAnsi="Arial" w:cs="Arial"/>
      <w:b/>
      <w:sz w:val="20"/>
      <w:szCs w:val="20"/>
      <w:lang w:eastAsia="pl-PL"/>
    </w:rPr>
  </w:style>
  <w:style w:type="numbering" w:customStyle="1" w:styleId="WW8Num29231">
    <w:name w:val="WW8Num29231"/>
    <w:rsid w:val="007874B9"/>
    <w:pPr>
      <w:numPr>
        <w:numId w:val="1"/>
      </w:numPr>
    </w:pPr>
  </w:style>
  <w:style w:type="paragraph" w:customStyle="1" w:styleId="pkt">
    <w:name w:val="pkt"/>
    <w:basedOn w:val="Normalny"/>
    <w:link w:val="pktZnak"/>
    <w:rsid w:val="007874B9"/>
    <w:pPr>
      <w:spacing w:before="60" w:after="60"/>
      <w:ind w:left="851" w:hanging="295"/>
      <w:jc w:val="both"/>
    </w:pPr>
    <w:rPr>
      <w:szCs w:val="20"/>
    </w:rPr>
  </w:style>
  <w:style w:type="character" w:customStyle="1" w:styleId="pktZnak">
    <w:name w:val="pkt Znak"/>
    <w:link w:val="pkt"/>
    <w:rsid w:val="007874B9"/>
    <w:rPr>
      <w:rFonts w:ascii="Times New Roman" w:eastAsia="Times New Roman" w:hAnsi="Times New Roman" w:cs="Times New Roman"/>
      <w:sz w:val="24"/>
      <w:szCs w:val="20"/>
      <w:lang w:eastAsia="pl-PL"/>
    </w:rPr>
  </w:style>
  <w:style w:type="character" w:customStyle="1" w:styleId="alb">
    <w:name w:val="a_lb"/>
    <w:rsid w:val="007874B9"/>
  </w:style>
  <w:style w:type="paragraph" w:customStyle="1" w:styleId="arimr">
    <w:name w:val="arimr"/>
    <w:basedOn w:val="Normalny"/>
    <w:rsid w:val="007874B9"/>
    <w:pPr>
      <w:widowControl w:val="0"/>
      <w:snapToGrid w:val="0"/>
      <w:spacing w:line="360" w:lineRule="auto"/>
    </w:pPr>
    <w:rPr>
      <w:szCs w:val="20"/>
      <w:lang w:val="en-US"/>
    </w:rPr>
  </w:style>
  <w:style w:type="character" w:customStyle="1" w:styleId="Teksttreci">
    <w:name w:val="Tekst treści_"/>
    <w:link w:val="Teksttreci0"/>
    <w:locked/>
    <w:rsid w:val="007874B9"/>
    <w:rPr>
      <w:rFonts w:ascii="Verdana" w:hAnsi="Verdana" w:cs="Verdana"/>
      <w:sz w:val="19"/>
      <w:szCs w:val="19"/>
      <w:shd w:val="clear" w:color="auto" w:fill="FFFFFF"/>
    </w:rPr>
  </w:style>
  <w:style w:type="paragraph" w:customStyle="1" w:styleId="Teksttreci0">
    <w:name w:val="Tekst treści"/>
    <w:basedOn w:val="Normalny"/>
    <w:link w:val="Teksttreci"/>
    <w:rsid w:val="007874B9"/>
    <w:pPr>
      <w:shd w:val="clear" w:color="auto" w:fill="FFFFFF"/>
      <w:spacing w:line="240" w:lineRule="atLeast"/>
      <w:ind w:hanging="1700"/>
    </w:pPr>
    <w:rPr>
      <w:rFonts w:ascii="Verdana" w:eastAsiaTheme="minorHAnsi" w:hAnsi="Verdana" w:cs="Verdana"/>
      <w:sz w:val="19"/>
      <w:szCs w:val="19"/>
      <w:lang w:eastAsia="en-US"/>
    </w:rPr>
  </w:style>
  <w:style w:type="paragraph" w:customStyle="1" w:styleId="Tekstpodstawowy31">
    <w:name w:val="Tekst podstawowy 31"/>
    <w:basedOn w:val="Normalny"/>
    <w:rsid w:val="007874B9"/>
    <w:pPr>
      <w:suppressAutoHyphens/>
      <w:jc w:val="both"/>
    </w:pPr>
    <w:rPr>
      <w:b/>
      <w:sz w:val="28"/>
      <w:szCs w:val="20"/>
      <w:lang w:eastAsia="ar-SA"/>
    </w:rPr>
  </w:style>
  <w:style w:type="character" w:customStyle="1" w:styleId="changed-paragraph">
    <w:name w:val="changed-paragraph"/>
    <w:basedOn w:val="Domylnaczcionkaakapitu"/>
    <w:rsid w:val="0095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5367">
      <w:bodyDiv w:val="1"/>
      <w:marLeft w:val="0"/>
      <w:marRight w:val="0"/>
      <w:marTop w:val="0"/>
      <w:marBottom w:val="0"/>
      <w:divBdr>
        <w:top w:val="none" w:sz="0" w:space="0" w:color="auto"/>
        <w:left w:val="none" w:sz="0" w:space="0" w:color="auto"/>
        <w:bottom w:val="none" w:sz="0" w:space="0" w:color="auto"/>
        <w:right w:val="none" w:sz="0" w:space="0" w:color="auto"/>
      </w:divBdr>
    </w:div>
    <w:div w:id="1053308784">
      <w:bodyDiv w:val="1"/>
      <w:marLeft w:val="0"/>
      <w:marRight w:val="0"/>
      <w:marTop w:val="0"/>
      <w:marBottom w:val="0"/>
      <w:divBdr>
        <w:top w:val="none" w:sz="0" w:space="0" w:color="auto"/>
        <w:left w:val="none" w:sz="0" w:space="0" w:color="auto"/>
        <w:bottom w:val="none" w:sz="0" w:space="0" w:color="auto"/>
        <w:right w:val="none" w:sz="0" w:space="0" w:color="auto"/>
      </w:divBdr>
      <w:divsChild>
        <w:div w:id="253827333">
          <w:marLeft w:val="0"/>
          <w:marRight w:val="0"/>
          <w:marTop w:val="0"/>
          <w:marBottom w:val="0"/>
          <w:divBdr>
            <w:top w:val="none" w:sz="0" w:space="0" w:color="auto"/>
            <w:left w:val="none" w:sz="0" w:space="0" w:color="auto"/>
            <w:bottom w:val="none" w:sz="0" w:space="0" w:color="auto"/>
            <w:right w:val="none" w:sz="0" w:space="0" w:color="auto"/>
          </w:divBdr>
        </w:div>
        <w:div w:id="1480462298">
          <w:marLeft w:val="0"/>
          <w:marRight w:val="0"/>
          <w:marTop w:val="0"/>
          <w:marBottom w:val="0"/>
          <w:divBdr>
            <w:top w:val="none" w:sz="0" w:space="0" w:color="auto"/>
            <w:left w:val="none" w:sz="0" w:space="0" w:color="auto"/>
            <w:bottom w:val="none" w:sz="0" w:space="0" w:color="auto"/>
            <w:right w:val="none" w:sz="0" w:space="0" w:color="auto"/>
          </w:divBdr>
        </w:div>
        <w:div w:id="748386436">
          <w:marLeft w:val="0"/>
          <w:marRight w:val="0"/>
          <w:marTop w:val="0"/>
          <w:marBottom w:val="0"/>
          <w:divBdr>
            <w:top w:val="none" w:sz="0" w:space="0" w:color="auto"/>
            <w:left w:val="none" w:sz="0" w:space="0" w:color="auto"/>
            <w:bottom w:val="none" w:sz="0" w:space="0" w:color="auto"/>
            <w:right w:val="none" w:sz="0" w:space="0" w:color="auto"/>
          </w:divBdr>
        </w:div>
        <w:div w:id="187760775">
          <w:marLeft w:val="0"/>
          <w:marRight w:val="0"/>
          <w:marTop w:val="0"/>
          <w:marBottom w:val="0"/>
          <w:divBdr>
            <w:top w:val="none" w:sz="0" w:space="0" w:color="auto"/>
            <w:left w:val="none" w:sz="0" w:space="0" w:color="auto"/>
            <w:bottom w:val="none" w:sz="0" w:space="0" w:color="auto"/>
            <w:right w:val="none" w:sz="0" w:space="0" w:color="auto"/>
          </w:divBdr>
        </w:div>
        <w:div w:id="1076509398">
          <w:marLeft w:val="0"/>
          <w:marRight w:val="0"/>
          <w:marTop w:val="0"/>
          <w:marBottom w:val="0"/>
          <w:divBdr>
            <w:top w:val="none" w:sz="0" w:space="0" w:color="auto"/>
            <w:left w:val="none" w:sz="0" w:space="0" w:color="auto"/>
            <w:bottom w:val="none" w:sz="0" w:space="0" w:color="auto"/>
            <w:right w:val="none" w:sz="0" w:space="0" w:color="auto"/>
          </w:divBdr>
        </w:div>
        <w:div w:id="765225675">
          <w:marLeft w:val="0"/>
          <w:marRight w:val="0"/>
          <w:marTop w:val="0"/>
          <w:marBottom w:val="0"/>
          <w:divBdr>
            <w:top w:val="none" w:sz="0" w:space="0" w:color="auto"/>
            <w:left w:val="none" w:sz="0" w:space="0" w:color="auto"/>
            <w:bottom w:val="none" w:sz="0" w:space="0" w:color="auto"/>
            <w:right w:val="none" w:sz="0" w:space="0" w:color="auto"/>
          </w:divBdr>
        </w:div>
        <w:div w:id="162556209">
          <w:marLeft w:val="0"/>
          <w:marRight w:val="0"/>
          <w:marTop w:val="0"/>
          <w:marBottom w:val="0"/>
          <w:divBdr>
            <w:top w:val="none" w:sz="0" w:space="0" w:color="auto"/>
            <w:left w:val="none" w:sz="0" w:space="0" w:color="auto"/>
            <w:bottom w:val="none" w:sz="0" w:space="0" w:color="auto"/>
            <w:right w:val="none" w:sz="0" w:space="0" w:color="auto"/>
          </w:divBdr>
        </w:div>
        <w:div w:id="871529234">
          <w:marLeft w:val="0"/>
          <w:marRight w:val="0"/>
          <w:marTop w:val="0"/>
          <w:marBottom w:val="0"/>
          <w:divBdr>
            <w:top w:val="none" w:sz="0" w:space="0" w:color="auto"/>
            <w:left w:val="none" w:sz="0" w:space="0" w:color="auto"/>
            <w:bottom w:val="none" w:sz="0" w:space="0" w:color="auto"/>
            <w:right w:val="none" w:sz="0" w:space="0" w:color="auto"/>
          </w:divBdr>
        </w:div>
        <w:div w:id="541216068">
          <w:marLeft w:val="0"/>
          <w:marRight w:val="0"/>
          <w:marTop w:val="0"/>
          <w:marBottom w:val="0"/>
          <w:divBdr>
            <w:top w:val="none" w:sz="0" w:space="0" w:color="auto"/>
            <w:left w:val="none" w:sz="0" w:space="0" w:color="auto"/>
            <w:bottom w:val="none" w:sz="0" w:space="0" w:color="auto"/>
            <w:right w:val="none" w:sz="0" w:space="0" w:color="auto"/>
          </w:divBdr>
        </w:div>
      </w:divsChild>
    </w:div>
    <w:div w:id="1459880264">
      <w:bodyDiv w:val="1"/>
      <w:marLeft w:val="0"/>
      <w:marRight w:val="0"/>
      <w:marTop w:val="0"/>
      <w:marBottom w:val="0"/>
      <w:divBdr>
        <w:top w:val="none" w:sz="0" w:space="0" w:color="auto"/>
        <w:left w:val="none" w:sz="0" w:space="0" w:color="auto"/>
        <w:bottom w:val="none" w:sz="0" w:space="0" w:color="auto"/>
        <w:right w:val="none" w:sz="0" w:space="0" w:color="auto"/>
      </w:divBdr>
      <w:divsChild>
        <w:div w:id="117266934">
          <w:marLeft w:val="0"/>
          <w:marRight w:val="0"/>
          <w:marTop w:val="0"/>
          <w:marBottom w:val="0"/>
          <w:divBdr>
            <w:top w:val="none" w:sz="0" w:space="0" w:color="auto"/>
            <w:left w:val="none" w:sz="0" w:space="0" w:color="auto"/>
            <w:bottom w:val="none" w:sz="0" w:space="0" w:color="auto"/>
            <w:right w:val="none" w:sz="0" w:space="0" w:color="auto"/>
          </w:divBdr>
        </w:div>
        <w:div w:id="14979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platformazakupowa.pl/pn/4wsk/proceedings" TargetMode="External"/><Relationship Id="rId32"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4wsk.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7DD4-1A97-4E69-A8B6-CB57E512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27</Pages>
  <Words>10007</Words>
  <Characters>60044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Lekarz</dc:creator>
  <cp:lastModifiedBy>Lekarz</cp:lastModifiedBy>
  <cp:revision>54</cp:revision>
  <cp:lastPrinted>2021-05-04T05:52:00Z</cp:lastPrinted>
  <dcterms:created xsi:type="dcterms:W3CDTF">2021-03-10T07:46:00Z</dcterms:created>
  <dcterms:modified xsi:type="dcterms:W3CDTF">2021-05-13T11:23:00Z</dcterms:modified>
</cp:coreProperties>
</file>