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75FF5" w14:textId="2B3530F8" w:rsidR="0062317F" w:rsidRPr="00DF6852" w:rsidRDefault="0062317F" w:rsidP="0062317F">
      <w:pPr>
        <w:spacing w:after="0" w:line="276" w:lineRule="auto"/>
        <w:rPr>
          <w:rFonts w:ascii="Times New Roman" w:eastAsia="Times" w:hAnsi="Times New Roman" w:cs="Times New Roman"/>
          <w:b/>
          <w:bCs/>
        </w:rPr>
      </w:pPr>
      <w:r w:rsidRPr="00DF6852">
        <w:rPr>
          <w:rFonts w:ascii="Times New Roman" w:eastAsia="Times" w:hAnsi="Times New Roman" w:cs="Times New Roman"/>
          <w:b/>
          <w:bCs/>
        </w:rPr>
        <w:t>Znak sprawy:</w:t>
      </w:r>
      <w:r w:rsidR="00DA757A">
        <w:rPr>
          <w:rFonts w:ascii="Times New Roman" w:eastAsia="Times" w:hAnsi="Times New Roman" w:cs="Times New Roman"/>
          <w:b/>
          <w:bCs/>
        </w:rPr>
        <w:t xml:space="preserve"> </w:t>
      </w:r>
      <w:r w:rsidR="0039056B">
        <w:rPr>
          <w:rFonts w:ascii="Times New Roman" w:eastAsia="Times" w:hAnsi="Times New Roman" w:cs="Times New Roman"/>
          <w:b/>
          <w:bCs/>
        </w:rPr>
        <w:t>1</w:t>
      </w:r>
      <w:r w:rsidR="00606CEE">
        <w:rPr>
          <w:rFonts w:ascii="Times New Roman" w:eastAsia="Times" w:hAnsi="Times New Roman" w:cs="Times New Roman"/>
          <w:b/>
          <w:bCs/>
        </w:rPr>
        <w:t>3</w:t>
      </w:r>
      <w:r>
        <w:rPr>
          <w:rFonts w:ascii="Times New Roman" w:eastAsia="Times" w:hAnsi="Times New Roman" w:cs="Times New Roman"/>
          <w:b/>
          <w:bCs/>
        </w:rPr>
        <w:t>/130000/2024</w:t>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sidRPr="00DF6852">
        <w:rPr>
          <w:rFonts w:ascii="Times New Roman" w:eastAsia="Times" w:hAnsi="Times New Roman" w:cs="Times New Roman"/>
          <w:b/>
          <w:bCs/>
        </w:rPr>
        <w:t xml:space="preserve">Załącznik nr </w:t>
      </w:r>
      <w:r>
        <w:rPr>
          <w:rFonts w:ascii="Times New Roman" w:eastAsia="Times" w:hAnsi="Times New Roman" w:cs="Times New Roman"/>
          <w:b/>
          <w:bCs/>
        </w:rPr>
        <w:t xml:space="preserve">3 </w:t>
      </w:r>
    </w:p>
    <w:p w14:paraId="286C584E" w14:textId="77777777" w:rsidR="0062317F" w:rsidRDefault="0062317F" w:rsidP="0062317F">
      <w:pPr>
        <w:pStyle w:val="Tekstpodstawowy"/>
        <w:spacing w:before="129"/>
        <w:jc w:val="center"/>
        <w:rPr>
          <w:rFonts w:ascii="Times New Roman" w:hAnsi="Times New Roman" w:cs="Times New Roman"/>
        </w:rPr>
      </w:pPr>
    </w:p>
    <w:p w14:paraId="27892C85" w14:textId="0D37956E" w:rsidR="0062317F" w:rsidRDefault="0062317F" w:rsidP="0062317F">
      <w:pPr>
        <w:pStyle w:val="Tekstpodstawowy"/>
        <w:spacing w:before="129"/>
        <w:jc w:val="center"/>
        <w:rPr>
          <w:rFonts w:ascii="Times New Roman" w:hAnsi="Times New Roman" w:cs="Times New Roman"/>
        </w:rPr>
      </w:pPr>
      <w:r w:rsidRPr="00495594">
        <w:rPr>
          <w:rFonts w:ascii="Times New Roman" w:hAnsi="Times New Roman" w:cs="Times New Roman"/>
        </w:rPr>
        <w:t>UMOWA</w:t>
      </w:r>
      <w:r w:rsidRPr="00495594">
        <w:rPr>
          <w:rFonts w:ascii="Times New Roman" w:hAnsi="Times New Roman" w:cs="Times New Roman"/>
          <w:spacing w:val="-7"/>
        </w:rPr>
        <w:t xml:space="preserve"> </w:t>
      </w:r>
      <w:r w:rsidRPr="00495594">
        <w:rPr>
          <w:rFonts w:ascii="Times New Roman" w:hAnsi="Times New Roman" w:cs="Times New Roman"/>
        </w:rPr>
        <w:t>nr</w:t>
      </w:r>
      <w:r>
        <w:rPr>
          <w:rFonts w:ascii="Times New Roman" w:hAnsi="Times New Roman" w:cs="Times New Roman"/>
          <w:spacing w:val="-11"/>
        </w:rPr>
        <w:t xml:space="preserve"> </w:t>
      </w:r>
      <w:r w:rsidRPr="00495594">
        <w:rPr>
          <w:rFonts w:ascii="Times New Roman" w:hAnsi="Times New Roman" w:cs="Times New Roman"/>
        </w:rPr>
        <w:t>…./130000/2024</w:t>
      </w:r>
    </w:p>
    <w:p w14:paraId="015CF0B1" w14:textId="77777777" w:rsidR="0062317F" w:rsidRPr="00495594" w:rsidRDefault="0062317F" w:rsidP="0062317F">
      <w:pPr>
        <w:pStyle w:val="Tekstpodstawowy"/>
        <w:spacing w:before="129"/>
        <w:jc w:val="both"/>
        <w:rPr>
          <w:rFonts w:ascii="Times New Roman" w:hAnsi="Times New Roman" w:cs="Times New Roman"/>
        </w:rPr>
      </w:pPr>
    </w:p>
    <w:p w14:paraId="4F839D85" w14:textId="77777777" w:rsidR="0062317F" w:rsidRPr="00C7786B" w:rsidRDefault="0062317F" w:rsidP="0062317F">
      <w:pPr>
        <w:spacing w:after="0" w:line="276" w:lineRule="auto"/>
        <w:jc w:val="both"/>
        <w:rPr>
          <w:rFonts w:ascii="Times New Roman" w:eastAsia="Times New Roman" w:hAnsi="Times New Roman" w:cs="Times New Roman"/>
        </w:rPr>
      </w:pPr>
      <w:r>
        <w:rPr>
          <w:rFonts w:ascii="Times New Roman" w:eastAsia="Times" w:hAnsi="Times New Roman" w:cs="Times New Roman"/>
        </w:rPr>
        <w:t xml:space="preserve">zwana dalej „Umową”, a </w:t>
      </w:r>
      <w:r w:rsidRPr="00C7786B">
        <w:rPr>
          <w:rFonts w:ascii="Times New Roman" w:eastAsia="Times" w:hAnsi="Times New Roman" w:cs="Times New Roman"/>
        </w:rPr>
        <w:t>zawarta w dniu</w:t>
      </w:r>
      <w:r w:rsidRPr="00C7786B">
        <w:rPr>
          <w:rFonts w:ascii="Times New Roman" w:eastAsia="Times" w:hAnsi="Times New Roman" w:cs="Times New Roman"/>
          <w:b/>
          <w:bCs/>
        </w:rPr>
        <w:t xml:space="preserve"> </w:t>
      </w:r>
      <w:r w:rsidRPr="00C7786B">
        <w:rPr>
          <w:rFonts w:ascii="Times New Roman" w:eastAsia="Times" w:hAnsi="Times New Roman" w:cs="Times New Roman"/>
        </w:rPr>
        <w:t>.............................. (data) w Lesku</w:t>
      </w:r>
      <w:r>
        <w:rPr>
          <w:rFonts w:ascii="Times New Roman" w:eastAsia="Times" w:hAnsi="Times New Roman" w:cs="Times New Roman"/>
        </w:rPr>
        <w:t xml:space="preserve"> </w:t>
      </w:r>
      <w:r w:rsidRPr="00C7786B">
        <w:rPr>
          <w:rFonts w:ascii="Times New Roman" w:eastAsia="Times" w:hAnsi="Times New Roman" w:cs="Times New Roman"/>
        </w:rPr>
        <w:t>p</w:t>
      </w:r>
      <w:r w:rsidRPr="00C7786B">
        <w:rPr>
          <w:rFonts w:ascii="Times New Roman" w:eastAsia="Times New Roman" w:hAnsi="Times New Roman" w:cs="Times New Roman"/>
        </w:rPr>
        <w:t>omiędzy</w:t>
      </w:r>
      <w:r>
        <w:rPr>
          <w:rFonts w:ascii="Times New Roman" w:eastAsia="Times New Roman" w:hAnsi="Times New Roman" w:cs="Times New Roman"/>
        </w:rPr>
        <w:t xml:space="preserve"> Stronami</w:t>
      </w:r>
      <w:r w:rsidRPr="00C7786B">
        <w:rPr>
          <w:rFonts w:ascii="Times New Roman" w:eastAsia="Times New Roman" w:hAnsi="Times New Roman" w:cs="Times New Roman"/>
        </w:rPr>
        <w:t>:</w:t>
      </w:r>
    </w:p>
    <w:p w14:paraId="073EE684" w14:textId="77777777" w:rsidR="0062317F" w:rsidRPr="00DF6852" w:rsidRDefault="0062317F" w:rsidP="0062317F">
      <w:pPr>
        <w:spacing w:after="0" w:line="276" w:lineRule="auto"/>
        <w:jc w:val="both"/>
        <w:rPr>
          <w:rFonts w:ascii="Times New Roman" w:eastAsia="Times New Roman" w:hAnsi="Times New Roman" w:cs="Times New Roman"/>
        </w:rPr>
      </w:pPr>
    </w:p>
    <w:p w14:paraId="131DF859" w14:textId="77777777" w:rsidR="0062317F" w:rsidRPr="00DF6852" w:rsidRDefault="0062317F" w:rsidP="0062317F">
      <w:pPr>
        <w:spacing w:after="0" w:line="276" w:lineRule="auto"/>
        <w:jc w:val="both"/>
        <w:rPr>
          <w:rFonts w:ascii="Times New Roman" w:eastAsia="Times New Roman" w:hAnsi="Times New Roman" w:cs="Times New Roman"/>
        </w:rPr>
      </w:pPr>
      <w:bookmarkStart w:id="0" w:name="_Hlk171013534"/>
      <w:r w:rsidRPr="00DF6852">
        <w:rPr>
          <w:rFonts w:ascii="Times New Roman" w:eastAsia="Times New Roman" w:hAnsi="Times New Roman" w:cs="Times New Roman"/>
          <w:b/>
          <w:bCs/>
        </w:rPr>
        <w:t>Samodzielny</w:t>
      </w:r>
      <w:r>
        <w:rPr>
          <w:rFonts w:ascii="Times New Roman" w:eastAsia="Times New Roman" w:hAnsi="Times New Roman" w:cs="Times New Roman"/>
          <w:b/>
          <w:bCs/>
        </w:rPr>
        <w:t>m</w:t>
      </w:r>
      <w:r w:rsidRPr="00DF6852">
        <w:rPr>
          <w:rFonts w:ascii="Times New Roman" w:eastAsia="Times New Roman" w:hAnsi="Times New Roman" w:cs="Times New Roman"/>
          <w:b/>
          <w:bCs/>
        </w:rPr>
        <w:t xml:space="preserve"> Publiczny</w:t>
      </w:r>
      <w:r>
        <w:rPr>
          <w:rFonts w:ascii="Times New Roman" w:eastAsia="Times New Roman" w:hAnsi="Times New Roman" w:cs="Times New Roman"/>
          <w:b/>
          <w:bCs/>
        </w:rPr>
        <w:t>m Zespołem</w:t>
      </w:r>
      <w:r w:rsidRPr="00DF6852">
        <w:rPr>
          <w:rFonts w:ascii="Times New Roman" w:eastAsia="Times New Roman" w:hAnsi="Times New Roman" w:cs="Times New Roman"/>
          <w:b/>
          <w:bCs/>
        </w:rPr>
        <w:t xml:space="preserve"> Opieki Zdrowotnej w Lesku</w:t>
      </w:r>
      <w:bookmarkEnd w:id="0"/>
      <w:r w:rsidRPr="00DF6852">
        <w:rPr>
          <w:rFonts w:ascii="Times New Roman" w:eastAsia="Times New Roman" w:hAnsi="Times New Roman" w:cs="Times New Roman"/>
          <w:b/>
          <w:bCs/>
        </w:rPr>
        <w:t xml:space="preserve">, </w:t>
      </w:r>
      <w:r w:rsidRPr="00DF6852">
        <w:rPr>
          <w:rFonts w:ascii="Times New Roman" w:eastAsia="Times New Roman" w:hAnsi="Times New Roman" w:cs="Times New Roman"/>
        </w:rPr>
        <w:t>z siedzibą pod adresem: ul.</w:t>
      </w:r>
      <w:r w:rsidRPr="00DF6852">
        <w:rPr>
          <w:rFonts w:ascii="Times New Roman" w:eastAsia="Times New Roman" w:hAnsi="Times New Roman" w:cs="Times New Roman"/>
          <w:b/>
          <w:bCs/>
        </w:rPr>
        <w:t> </w:t>
      </w:r>
      <w:r w:rsidRPr="00DF6852">
        <w:rPr>
          <w:rFonts w:ascii="Times New Roman" w:eastAsia="Times New Roman" w:hAnsi="Times New Roman" w:cs="Times New Roman"/>
        </w:rPr>
        <w:t>Kazimierza Wielkiego 4, 38-600 Lesko, wpisany</w:t>
      </w:r>
      <w:r>
        <w:rPr>
          <w:rFonts w:ascii="Times New Roman" w:eastAsia="Times New Roman" w:hAnsi="Times New Roman" w:cs="Times New Roman"/>
        </w:rPr>
        <w:t>m</w:t>
      </w:r>
      <w:r w:rsidRPr="00DF6852">
        <w:rPr>
          <w:rFonts w:ascii="Times New Roman" w:eastAsia="Times New Roman" w:hAnsi="Times New Roman" w:cs="Times New Roman"/>
        </w:rPr>
        <w:t xml:space="preserve"> do rejestru stowarzyszeń, innych organizacji społecznych i zawodowych, fundacji oraz publicznych zakładów opieki zdrowotnej przez Sąd Rejonowy w Rzeszowie, XII Wydział Gospodarczy Krajowego Rejestru Sądowego pod numerem KRS 0000020828, REGON: 370445072, NIP: 6881197430, BDO: 000022189, </w:t>
      </w:r>
    </w:p>
    <w:p w14:paraId="7FCD301E" w14:textId="77777777" w:rsidR="0062317F" w:rsidRPr="00DF6852" w:rsidRDefault="0062317F" w:rsidP="0062317F">
      <w:pPr>
        <w:spacing w:after="0" w:line="276" w:lineRule="auto"/>
        <w:jc w:val="both"/>
        <w:rPr>
          <w:rFonts w:ascii="Times New Roman" w:eastAsia="Times New Roman" w:hAnsi="Times New Roman" w:cs="Times New Roman"/>
        </w:rPr>
      </w:pPr>
      <w:r w:rsidRPr="00DF6852">
        <w:rPr>
          <w:rFonts w:ascii="Times New Roman" w:eastAsia="Times New Roman" w:hAnsi="Times New Roman" w:cs="Times New Roman"/>
        </w:rPr>
        <w:t>zwany</w:t>
      </w:r>
      <w:r>
        <w:rPr>
          <w:rFonts w:ascii="Times New Roman" w:eastAsia="Times New Roman" w:hAnsi="Times New Roman" w:cs="Times New Roman"/>
        </w:rPr>
        <w:t>m</w:t>
      </w:r>
      <w:r w:rsidRPr="00DF6852">
        <w:rPr>
          <w:rFonts w:ascii="Times New Roman" w:eastAsia="Times New Roman" w:hAnsi="Times New Roman" w:cs="Times New Roman"/>
        </w:rPr>
        <w:t xml:space="preserve"> dalej </w:t>
      </w:r>
      <w:r w:rsidRPr="00DF6852">
        <w:rPr>
          <w:rFonts w:ascii="Times New Roman" w:eastAsia="Times New Roman" w:hAnsi="Times New Roman" w:cs="Times New Roman"/>
          <w:b/>
        </w:rPr>
        <w:t xml:space="preserve">„Zamawiającym”,  </w:t>
      </w:r>
    </w:p>
    <w:p w14:paraId="7DBBDB2B" w14:textId="77777777" w:rsidR="0062317F" w:rsidRPr="00DF6852" w:rsidRDefault="0062317F" w:rsidP="0062317F">
      <w:pPr>
        <w:spacing w:after="0" w:line="276" w:lineRule="auto"/>
        <w:jc w:val="both"/>
        <w:rPr>
          <w:rFonts w:ascii="Times New Roman" w:eastAsia="Times New Roman" w:hAnsi="Times New Roman" w:cs="Times New Roman"/>
        </w:rPr>
      </w:pPr>
      <w:r w:rsidRPr="00DF6852">
        <w:rPr>
          <w:rFonts w:ascii="Times New Roman" w:eastAsia="Times New Roman" w:hAnsi="Times New Roman" w:cs="Times New Roman"/>
        </w:rPr>
        <w:t>reprezentowanym przez:</w:t>
      </w:r>
    </w:p>
    <w:p w14:paraId="1F285352" w14:textId="50A21BF8" w:rsidR="0062317F" w:rsidRDefault="0062317F" w:rsidP="0062317F">
      <w:pPr>
        <w:spacing w:after="0" w:line="276" w:lineRule="auto"/>
        <w:jc w:val="both"/>
        <w:rPr>
          <w:rFonts w:ascii="Times New Roman" w:eastAsia="Times New Roman" w:hAnsi="Times New Roman" w:cs="Times New Roman"/>
        </w:rPr>
      </w:pPr>
      <w:r w:rsidRPr="00DF6852">
        <w:rPr>
          <w:rFonts w:ascii="Times New Roman" w:eastAsia="Times New Roman" w:hAnsi="Times New Roman" w:cs="Times New Roman"/>
        </w:rPr>
        <w:t>Łukasz</w:t>
      </w:r>
      <w:r>
        <w:rPr>
          <w:rFonts w:ascii="Times New Roman" w:eastAsia="Times New Roman" w:hAnsi="Times New Roman" w:cs="Times New Roman"/>
        </w:rPr>
        <w:t>a</w:t>
      </w:r>
      <w:r w:rsidRPr="00DF6852">
        <w:rPr>
          <w:rFonts w:ascii="Times New Roman" w:eastAsia="Times New Roman" w:hAnsi="Times New Roman" w:cs="Times New Roman"/>
        </w:rPr>
        <w:t xml:space="preserve"> Podkalicki</w:t>
      </w:r>
      <w:r>
        <w:rPr>
          <w:rFonts w:ascii="Times New Roman" w:eastAsia="Times New Roman" w:hAnsi="Times New Roman" w:cs="Times New Roman"/>
        </w:rPr>
        <w:t>ego</w:t>
      </w:r>
      <w:r w:rsidRPr="00DF6852">
        <w:rPr>
          <w:rFonts w:ascii="Times New Roman" w:eastAsia="Times New Roman" w:hAnsi="Times New Roman" w:cs="Times New Roman"/>
        </w:rPr>
        <w:t xml:space="preserve"> – p.o. Dyrektor</w:t>
      </w:r>
      <w:r>
        <w:rPr>
          <w:rFonts w:ascii="Times New Roman" w:eastAsia="Times New Roman" w:hAnsi="Times New Roman" w:cs="Times New Roman"/>
        </w:rPr>
        <w:t>a</w:t>
      </w:r>
      <w:r w:rsidRPr="00DF6852">
        <w:rPr>
          <w:rFonts w:ascii="Times New Roman" w:eastAsia="Times New Roman" w:hAnsi="Times New Roman" w:cs="Times New Roman"/>
        </w:rPr>
        <w:t>,</w:t>
      </w:r>
    </w:p>
    <w:p w14:paraId="0B90C62A" w14:textId="77777777" w:rsidR="0062317F" w:rsidRPr="00DF6852" w:rsidRDefault="0062317F" w:rsidP="0062317F">
      <w:pPr>
        <w:spacing w:after="0" w:line="276" w:lineRule="auto"/>
        <w:jc w:val="both"/>
        <w:rPr>
          <w:rFonts w:ascii="Times New Roman" w:eastAsia="Times New Roman" w:hAnsi="Times New Roman" w:cs="Times New Roman"/>
        </w:rPr>
      </w:pPr>
    </w:p>
    <w:p w14:paraId="69112AEE" w14:textId="77777777" w:rsidR="0062317F" w:rsidRPr="00DF6852" w:rsidRDefault="0062317F" w:rsidP="0062317F">
      <w:pPr>
        <w:shd w:val="clear" w:color="auto" w:fill="FFFFFF" w:themeFill="background1"/>
        <w:spacing w:after="0" w:line="276" w:lineRule="auto"/>
        <w:jc w:val="both"/>
        <w:rPr>
          <w:rFonts w:ascii="Times New Roman" w:eastAsia="Times" w:hAnsi="Times New Roman" w:cs="Times New Roman"/>
        </w:rPr>
      </w:pPr>
      <w:r w:rsidRPr="00DF6852">
        <w:rPr>
          <w:rFonts w:ascii="Times New Roman" w:eastAsia="Arial" w:hAnsi="Times New Roman" w:cs="Times New Roman"/>
        </w:rPr>
        <w:t xml:space="preserve"> </w:t>
      </w:r>
      <w:r w:rsidRPr="00DF6852">
        <w:rPr>
          <w:rFonts w:ascii="Times New Roman" w:eastAsia="Times" w:hAnsi="Times New Roman" w:cs="Times New Roman"/>
        </w:rPr>
        <w:t>a</w:t>
      </w:r>
    </w:p>
    <w:p w14:paraId="52A8EADD" w14:textId="77777777" w:rsidR="0062317F" w:rsidRPr="00DF6852" w:rsidRDefault="0062317F" w:rsidP="0062317F">
      <w:pPr>
        <w:shd w:val="clear" w:color="auto" w:fill="FFFFFF" w:themeFill="background1"/>
        <w:spacing w:after="0" w:line="276" w:lineRule="auto"/>
        <w:jc w:val="both"/>
        <w:rPr>
          <w:rFonts w:ascii="Times New Roman" w:eastAsia="Times" w:hAnsi="Times New Roman" w:cs="Times New Roman"/>
        </w:rPr>
      </w:pPr>
    </w:p>
    <w:p w14:paraId="35470A89"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Wykonawcą: ......................................................</w:t>
      </w:r>
    </w:p>
    <w:p w14:paraId="016BF2FB"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z siedzibą: ......................................................</w:t>
      </w:r>
    </w:p>
    <w:p w14:paraId="2555260E"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NIP: ......................................................</w:t>
      </w:r>
    </w:p>
    <w:p w14:paraId="4EA1BAA2"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 xml:space="preserve">adres do korespondencji: ...................................................... </w:t>
      </w:r>
    </w:p>
    <w:p w14:paraId="2D81AC23"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zwany</w:t>
      </w:r>
      <w:r>
        <w:rPr>
          <w:rFonts w:ascii="Times New Roman" w:eastAsia="Times" w:hAnsi="Times New Roman" w:cs="Times New Roman"/>
        </w:rPr>
        <w:t>m</w:t>
      </w:r>
      <w:r w:rsidRPr="00DF6852">
        <w:rPr>
          <w:rFonts w:ascii="Times New Roman" w:eastAsia="Times" w:hAnsi="Times New Roman" w:cs="Times New Roman"/>
        </w:rPr>
        <w:t xml:space="preserve"> dalej </w:t>
      </w:r>
      <w:r>
        <w:rPr>
          <w:rFonts w:ascii="Times New Roman" w:eastAsia="Times" w:hAnsi="Times New Roman" w:cs="Times New Roman"/>
          <w:b/>
        </w:rPr>
        <w:t>„</w:t>
      </w:r>
      <w:r w:rsidRPr="00DF6852">
        <w:rPr>
          <w:rFonts w:ascii="Times New Roman" w:eastAsia="Times" w:hAnsi="Times New Roman" w:cs="Times New Roman"/>
          <w:b/>
        </w:rPr>
        <w:t>Wykonawcą”</w:t>
      </w:r>
    </w:p>
    <w:p w14:paraId="62B57D40"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reprezentowanym przez (umocowanie ustalone na podstawie odpisu z KRS / pełnomocnictwa / innego dokumentu, z którego wynika prawo do reprezentowania Wykonawcy -</w:t>
      </w:r>
      <w:r>
        <w:rPr>
          <w:rFonts w:ascii="Times New Roman" w:eastAsia="Times" w:hAnsi="Times New Roman" w:cs="Times New Roman"/>
        </w:rPr>
        <w:t xml:space="preserve"> stanowiącego załącznik nr ... U</w:t>
      </w:r>
      <w:r w:rsidRPr="00DF6852">
        <w:rPr>
          <w:rFonts w:ascii="Times New Roman" w:eastAsia="Times" w:hAnsi="Times New Roman" w:cs="Times New Roman"/>
        </w:rPr>
        <w:t xml:space="preserve">mowy): </w:t>
      </w:r>
    </w:p>
    <w:p w14:paraId="6792E57A"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Helvetica" w:hAnsi="Times New Roman" w:cs="Times New Roman"/>
          <w:b/>
          <w:bCs/>
        </w:rPr>
        <w:t>-</w:t>
      </w:r>
      <w:r w:rsidRPr="00DF6852">
        <w:rPr>
          <w:rFonts w:ascii="Times New Roman" w:hAnsi="Times New Roman" w:cs="Times New Roman"/>
        </w:rPr>
        <w:t xml:space="preserve"> </w:t>
      </w:r>
      <w:r w:rsidRPr="00DF6852">
        <w:rPr>
          <w:rFonts w:ascii="Times New Roman" w:eastAsia="Times" w:hAnsi="Times New Roman" w:cs="Times New Roman"/>
        </w:rPr>
        <w:t>...................................................</w:t>
      </w:r>
    </w:p>
    <w:p w14:paraId="097A6260" w14:textId="77777777" w:rsidR="0062317F" w:rsidRPr="00DF6852" w:rsidRDefault="0062317F" w:rsidP="0062317F">
      <w:pPr>
        <w:spacing w:after="0" w:line="276" w:lineRule="auto"/>
        <w:ind w:left="270" w:hanging="270"/>
        <w:jc w:val="both"/>
        <w:rPr>
          <w:rFonts w:ascii="Times New Roman" w:eastAsia="Times" w:hAnsi="Times New Roman" w:cs="Times New Roman"/>
        </w:rPr>
      </w:pPr>
      <w:r w:rsidRPr="00DF6852">
        <w:rPr>
          <w:rFonts w:ascii="Times New Roman" w:eastAsia="Helvetica" w:hAnsi="Times New Roman" w:cs="Times New Roman"/>
          <w:b/>
          <w:bCs/>
        </w:rPr>
        <w:t>-</w:t>
      </w:r>
      <w:r w:rsidRPr="00DF6852">
        <w:rPr>
          <w:rFonts w:ascii="Times New Roman" w:hAnsi="Times New Roman" w:cs="Times New Roman"/>
        </w:rPr>
        <w:tab/>
      </w:r>
      <w:r w:rsidRPr="00DF6852">
        <w:rPr>
          <w:rFonts w:ascii="Times New Roman" w:eastAsia="Times" w:hAnsi="Times New Roman" w:cs="Times New Roman"/>
        </w:rPr>
        <w:t>...................................................</w:t>
      </w:r>
    </w:p>
    <w:p w14:paraId="371CA350" w14:textId="77777777" w:rsidR="0062317F" w:rsidRPr="00DF6852" w:rsidRDefault="0062317F" w:rsidP="0062317F">
      <w:pPr>
        <w:spacing w:after="0" w:line="276" w:lineRule="auto"/>
        <w:jc w:val="both"/>
        <w:rPr>
          <w:rFonts w:ascii="Times New Roman" w:eastAsia="Times" w:hAnsi="Times New Roman" w:cs="Times New Roman"/>
        </w:rPr>
      </w:pPr>
    </w:p>
    <w:p w14:paraId="541B2B8D" w14:textId="60CAF21A" w:rsidR="002A0D5D" w:rsidRDefault="0062317F" w:rsidP="0062317F">
      <w:pPr>
        <w:jc w:val="both"/>
        <w:rPr>
          <w:rFonts w:ascii="Times New Roman" w:eastAsia="Times" w:hAnsi="Times New Roman" w:cs="Times New Roman"/>
        </w:rPr>
      </w:pPr>
      <w:r w:rsidRPr="00C7786B">
        <w:rPr>
          <w:rFonts w:ascii="Times New Roman" w:eastAsia="Times" w:hAnsi="Times New Roman" w:cs="Times New Roman"/>
        </w:rPr>
        <w:t>w wyniku wyboru oferty złożonej w postępowaniu przeprowadzonym w</w:t>
      </w:r>
      <w:r w:rsidR="008F2E67">
        <w:rPr>
          <w:rFonts w:ascii="Times New Roman" w:eastAsia="Times" w:hAnsi="Times New Roman" w:cs="Times New Roman"/>
        </w:rPr>
        <w:t xml:space="preserve"> procedurze </w:t>
      </w:r>
      <w:r w:rsidR="004517C1">
        <w:rPr>
          <w:rFonts w:ascii="Times New Roman" w:eastAsia="Times" w:hAnsi="Times New Roman" w:cs="Times New Roman"/>
        </w:rPr>
        <w:t>zapytania ofertowego,</w:t>
      </w:r>
      <w:r>
        <w:rPr>
          <w:rFonts w:ascii="Times New Roman" w:eastAsia="Times" w:hAnsi="Times New Roman" w:cs="Times New Roman"/>
        </w:rPr>
        <w:t xml:space="preserve"> o której mowa w </w:t>
      </w:r>
      <w:r w:rsidRPr="00722122">
        <w:rPr>
          <w:rFonts w:ascii="Times New Roman" w:eastAsia="Times" w:hAnsi="Times New Roman" w:cs="Times New Roman"/>
          <w:i/>
        </w:rPr>
        <w:t>Regulaminie Udz</w:t>
      </w:r>
      <w:r w:rsidR="004270A9" w:rsidRPr="00722122">
        <w:rPr>
          <w:rFonts w:ascii="Times New Roman" w:eastAsia="Times" w:hAnsi="Times New Roman" w:cs="Times New Roman"/>
          <w:i/>
        </w:rPr>
        <w:t>ielania Zamówień Publicznych o w</w:t>
      </w:r>
      <w:r w:rsidRPr="00722122">
        <w:rPr>
          <w:rFonts w:ascii="Times New Roman" w:eastAsia="Times" w:hAnsi="Times New Roman" w:cs="Times New Roman"/>
          <w:i/>
        </w:rPr>
        <w:t xml:space="preserve">artości nie przekraczającej kwoty określonej w art. 2 ust 1 pkt 1 Ustawy z dnia 11 września 2019 r. Prawo zamówień publicznych (Dz. U. z 2019 r. poz. 2019 z </w:t>
      </w:r>
      <w:proofErr w:type="spellStart"/>
      <w:r w:rsidRPr="00722122">
        <w:rPr>
          <w:rFonts w:ascii="Times New Roman" w:eastAsia="Times" w:hAnsi="Times New Roman" w:cs="Times New Roman"/>
          <w:i/>
        </w:rPr>
        <w:t>późn</w:t>
      </w:r>
      <w:proofErr w:type="spellEnd"/>
      <w:r w:rsidRPr="00722122">
        <w:rPr>
          <w:rFonts w:ascii="Times New Roman" w:eastAsia="Times" w:hAnsi="Times New Roman" w:cs="Times New Roman"/>
          <w:i/>
        </w:rPr>
        <w:t>. zm.)</w:t>
      </w:r>
      <w:r>
        <w:rPr>
          <w:rFonts w:ascii="Times New Roman" w:eastAsia="Times" w:hAnsi="Times New Roman" w:cs="Times New Roman"/>
        </w:rPr>
        <w:t xml:space="preserve"> wprowadzonego zarządzeniem nr 3/2021 z dnia 17 maja 2021 r. </w:t>
      </w:r>
      <w:r w:rsidRPr="0062317F">
        <w:rPr>
          <w:rFonts w:ascii="Times New Roman" w:eastAsia="Times" w:hAnsi="Times New Roman" w:cs="Times New Roman"/>
        </w:rPr>
        <w:t>Dyrektora</w:t>
      </w:r>
      <w:r w:rsidRPr="0062317F">
        <w:t xml:space="preserve"> </w:t>
      </w:r>
      <w:r w:rsidRPr="0062317F">
        <w:rPr>
          <w:rFonts w:ascii="Times New Roman" w:eastAsia="Times" w:hAnsi="Times New Roman" w:cs="Times New Roman"/>
        </w:rPr>
        <w:t>Samodzieln</w:t>
      </w:r>
      <w:r>
        <w:rPr>
          <w:rFonts w:ascii="Times New Roman" w:eastAsia="Times" w:hAnsi="Times New Roman" w:cs="Times New Roman"/>
        </w:rPr>
        <w:t>ego</w:t>
      </w:r>
      <w:r w:rsidRPr="0062317F">
        <w:rPr>
          <w:rFonts w:ascii="Times New Roman" w:eastAsia="Times" w:hAnsi="Times New Roman" w:cs="Times New Roman"/>
        </w:rPr>
        <w:t xml:space="preserve"> Publiczn</w:t>
      </w:r>
      <w:r>
        <w:rPr>
          <w:rFonts w:ascii="Times New Roman" w:eastAsia="Times" w:hAnsi="Times New Roman" w:cs="Times New Roman"/>
        </w:rPr>
        <w:t>ego</w:t>
      </w:r>
      <w:r w:rsidRPr="0062317F">
        <w:rPr>
          <w:rFonts w:ascii="Times New Roman" w:eastAsia="Times" w:hAnsi="Times New Roman" w:cs="Times New Roman"/>
        </w:rPr>
        <w:t xml:space="preserve"> Zespoł</w:t>
      </w:r>
      <w:r>
        <w:rPr>
          <w:rFonts w:ascii="Times New Roman" w:eastAsia="Times" w:hAnsi="Times New Roman" w:cs="Times New Roman"/>
        </w:rPr>
        <w:t>u</w:t>
      </w:r>
      <w:r w:rsidRPr="0062317F">
        <w:rPr>
          <w:rFonts w:ascii="Times New Roman" w:eastAsia="Times" w:hAnsi="Times New Roman" w:cs="Times New Roman"/>
        </w:rPr>
        <w:t xml:space="preserve"> Opieki Zdrowotnej w Lesk</w:t>
      </w:r>
      <w:r>
        <w:rPr>
          <w:rFonts w:ascii="Times New Roman" w:eastAsia="Times" w:hAnsi="Times New Roman" w:cs="Times New Roman"/>
        </w:rPr>
        <w:t>u,</w:t>
      </w:r>
    </w:p>
    <w:p w14:paraId="598020F0" w14:textId="77777777" w:rsidR="0062317F" w:rsidRPr="004270A9" w:rsidRDefault="0062317F" w:rsidP="0062317F">
      <w:pPr>
        <w:spacing w:after="0" w:line="276" w:lineRule="auto"/>
        <w:jc w:val="both"/>
        <w:rPr>
          <w:rFonts w:ascii="Times New Roman" w:eastAsia="Times" w:hAnsi="Times New Roman" w:cs="Times New Roman"/>
          <w:i/>
        </w:rPr>
      </w:pPr>
      <w:r w:rsidRPr="004270A9">
        <w:rPr>
          <w:rFonts w:ascii="Times New Roman" w:eastAsia="Times" w:hAnsi="Times New Roman" w:cs="Times New Roman"/>
          <w:i/>
        </w:rPr>
        <w:t>o następującej treści:</w:t>
      </w:r>
    </w:p>
    <w:p w14:paraId="41138C6A" w14:textId="77777777" w:rsidR="0062317F" w:rsidRDefault="0062317F" w:rsidP="0062317F">
      <w:pPr>
        <w:jc w:val="both"/>
      </w:pPr>
    </w:p>
    <w:p w14:paraId="78F66F3A" w14:textId="77777777" w:rsidR="00101EA4" w:rsidRDefault="00101EA4" w:rsidP="0062317F">
      <w:pPr>
        <w:jc w:val="both"/>
      </w:pPr>
    </w:p>
    <w:p w14:paraId="63A08F55" w14:textId="77777777" w:rsidR="00101EA4" w:rsidRDefault="00101EA4" w:rsidP="0062317F">
      <w:pPr>
        <w:jc w:val="both"/>
      </w:pPr>
    </w:p>
    <w:p w14:paraId="22F724A1"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lastRenderedPageBreak/>
        <w:t xml:space="preserve">§ 1.  </w:t>
      </w:r>
    </w:p>
    <w:p w14:paraId="5C2BC13C" w14:textId="576042FF"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Przedmiot  Umowy.</w:t>
      </w:r>
    </w:p>
    <w:p w14:paraId="15A11276" w14:textId="0175999B" w:rsidR="006669A3" w:rsidRPr="006669A3" w:rsidRDefault="006669A3" w:rsidP="00BF4DBD">
      <w:pPr>
        <w:widowControl w:val="0"/>
        <w:numPr>
          <w:ilvl w:val="0"/>
          <w:numId w:val="19"/>
        </w:numPr>
        <w:tabs>
          <w:tab w:val="left" w:pos="285"/>
        </w:tabs>
        <w:suppressAutoHyphens/>
        <w:spacing w:after="0" w:line="240" w:lineRule="auto"/>
        <w:jc w:val="both"/>
        <w:rPr>
          <w:rFonts w:eastAsia="Lucida Sans Unicode" w:cs="Arial"/>
          <w:color w:val="000000"/>
          <w:kern w:val="1"/>
          <w:lang w:eastAsia="ar-SA"/>
          <w14:ligatures w14:val="none"/>
        </w:rPr>
      </w:pPr>
      <w:r>
        <w:rPr>
          <w:rFonts w:eastAsia="Lucida Sans Unicode" w:cs="Arial"/>
          <w:color w:val="000000"/>
          <w:kern w:val="1"/>
          <w:lang w:eastAsia="ar-SA"/>
          <w14:ligatures w14:val="none"/>
        </w:rPr>
        <w:t xml:space="preserve"> </w:t>
      </w:r>
      <w:r w:rsidRPr="006669A3">
        <w:rPr>
          <w:rFonts w:eastAsia="Lucida Sans Unicode" w:cs="Arial"/>
          <w:color w:val="000000"/>
          <w:kern w:val="1"/>
          <w:lang w:eastAsia="ar-SA"/>
          <w14:ligatures w14:val="none"/>
        </w:rPr>
        <w:t xml:space="preserve">Przedmiotem Umowy jest </w:t>
      </w:r>
      <w:r w:rsidR="006937F2">
        <w:rPr>
          <w:rFonts w:eastAsia="Lucida Sans Unicode" w:cs="Arial"/>
          <w:color w:val="000000"/>
          <w:kern w:val="1"/>
          <w:lang w:eastAsia="ar-SA"/>
          <w14:ligatures w14:val="none"/>
        </w:rPr>
        <w:t xml:space="preserve">sukcesywna </w:t>
      </w:r>
      <w:r w:rsidRPr="006669A3">
        <w:rPr>
          <w:rFonts w:eastAsia="Lucida Sans Unicode" w:cs="Arial"/>
          <w:color w:val="000000"/>
          <w:kern w:val="1"/>
          <w:lang w:eastAsia="ar-SA"/>
          <w14:ligatures w14:val="none"/>
        </w:rPr>
        <w:t>dostawa na rzecz Zamawiającego</w:t>
      </w:r>
      <w:r>
        <w:rPr>
          <w:rFonts w:eastAsia="Lucida Sans Unicode" w:cs="Arial"/>
          <w:color w:val="000000"/>
          <w:kern w:val="1"/>
          <w:lang w:eastAsia="ar-SA"/>
          <w14:ligatures w14:val="none"/>
        </w:rPr>
        <w:t xml:space="preserve"> </w:t>
      </w:r>
      <w:r w:rsidR="008F2E67">
        <w:rPr>
          <w:rFonts w:eastAsia="Lucida Sans Unicode" w:cs="Arial"/>
          <w:color w:val="000000"/>
          <w:kern w:val="1"/>
          <w:lang w:eastAsia="ar-SA"/>
          <w14:ligatures w14:val="none"/>
        </w:rPr>
        <w:t xml:space="preserve">sprzętu </w:t>
      </w:r>
      <w:bookmarkStart w:id="1" w:name="_GoBack"/>
      <w:r w:rsidR="00835A8C">
        <w:rPr>
          <w:rFonts w:eastAsia="Lucida Sans Unicode" w:cs="Arial"/>
          <w:color w:val="000000"/>
          <w:kern w:val="1"/>
          <w:lang w:eastAsia="ar-SA"/>
          <w14:ligatures w14:val="none"/>
        </w:rPr>
        <w:t>ogólnomedycznego jednorazowego i wielorazowego użytku</w:t>
      </w:r>
      <w:bookmarkEnd w:id="1"/>
      <w:r w:rsidR="00835A8C">
        <w:rPr>
          <w:rFonts w:eastAsia="Lucida Sans Unicode" w:cs="Arial"/>
          <w:color w:val="000000"/>
          <w:kern w:val="1"/>
          <w:lang w:eastAsia="ar-SA"/>
          <w14:ligatures w14:val="none"/>
        </w:rPr>
        <w:t xml:space="preserve"> </w:t>
      </w:r>
      <w:r w:rsidRPr="006669A3">
        <w:rPr>
          <w:rFonts w:eastAsia="Lucida Sans Unicode" w:cs="Arial"/>
          <w:color w:val="000000"/>
          <w:kern w:val="1"/>
          <w:lang w:eastAsia="ar-SA"/>
          <w14:ligatures w14:val="none"/>
        </w:rPr>
        <w:t>wymienion</w:t>
      </w:r>
      <w:r w:rsidR="006C3219">
        <w:rPr>
          <w:rFonts w:eastAsia="Lucida Sans Unicode" w:cs="Arial"/>
          <w:color w:val="000000"/>
          <w:kern w:val="1"/>
          <w:lang w:eastAsia="ar-SA"/>
          <w14:ligatures w14:val="none"/>
        </w:rPr>
        <w:t>ego</w:t>
      </w:r>
      <w:r w:rsidRPr="006669A3">
        <w:rPr>
          <w:rFonts w:eastAsia="Lucida Sans Unicode" w:cs="Arial"/>
          <w:color w:val="000000"/>
          <w:kern w:val="1"/>
          <w:lang w:eastAsia="ar-SA"/>
          <w14:ligatures w14:val="none"/>
        </w:rPr>
        <w:t xml:space="preserve"> w formularzu ofertowo – cenowym złożonym przez Wykonawcę w dniu …...0</w:t>
      </w:r>
      <w:r>
        <w:rPr>
          <w:rFonts w:eastAsia="Lucida Sans Unicode" w:cs="Arial"/>
          <w:color w:val="000000"/>
          <w:kern w:val="1"/>
          <w:lang w:eastAsia="ar-SA"/>
          <w14:ligatures w14:val="none"/>
        </w:rPr>
        <w:t>7</w:t>
      </w:r>
      <w:r w:rsidRPr="006669A3">
        <w:rPr>
          <w:rFonts w:eastAsia="Lucida Sans Unicode" w:cs="Arial"/>
          <w:color w:val="000000"/>
          <w:kern w:val="1"/>
          <w:lang w:eastAsia="ar-SA"/>
          <w14:ligatures w14:val="none"/>
        </w:rPr>
        <w:t>.202</w:t>
      </w:r>
      <w:r>
        <w:rPr>
          <w:rFonts w:eastAsia="Lucida Sans Unicode" w:cs="Arial"/>
          <w:color w:val="000000"/>
          <w:kern w:val="1"/>
          <w:lang w:eastAsia="ar-SA"/>
          <w14:ligatures w14:val="none"/>
        </w:rPr>
        <w:t>4</w:t>
      </w:r>
      <w:r w:rsidRPr="006669A3">
        <w:rPr>
          <w:rFonts w:eastAsia="Lucida Sans Unicode" w:cs="Arial"/>
          <w:color w:val="000000"/>
          <w:kern w:val="1"/>
          <w:lang w:eastAsia="ar-SA"/>
          <w14:ligatures w14:val="none"/>
        </w:rPr>
        <w:t xml:space="preserve"> r</w:t>
      </w:r>
      <w:r w:rsidR="00550AEE">
        <w:rPr>
          <w:rFonts w:eastAsia="Lucida Sans Unicode" w:cs="Arial"/>
          <w:color w:val="000000"/>
          <w:kern w:val="1"/>
          <w:lang w:eastAsia="ar-SA"/>
          <w14:ligatures w14:val="none"/>
        </w:rPr>
        <w:t>.</w:t>
      </w:r>
    </w:p>
    <w:p w14:paraId="071871A3"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Złożenie przez Zamawiającego zamówienia u Wykonawcy stanowi zobowiązanie do dostawy towaru na zasadach określonych w zamówieniu i Umowie.</w:t>
      </w:r>
    </w:p>
    <w:p w14:paraId="4FCC28AB"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Zamówienie będzie określało: rodzaj, ilość towaru oraz termin dostawy.</w:t>
      </w:r>
    </w:p>
    <w:p w14:paraId="664119A3" w14:textId="4CB40F00"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Wykonawca jest zobowiązany do realizacji dostawy w terminie do </w:t>
      </w:r>
      <w:r w:rsidR="00B9174C">
        <w:rPr>
          <w:rFonts w:eastAsia="Lucida Sans Unicode" w:cs="Arial"/>
          <w:color w:val="000000"/>
          <w:kern w:val="1"/>
          <w:lang w:eastAsia="ar-SA"/>
          <w14:ligatures w14:val="none"/>
        </w:rPr>
        <w:t>3 dni roboczych</w:t>
      </w:r>
      <w:r w:rsidRPr="006669A3">
        <w:rPr>
          <w:rFonts w:eastAsia="Lucida Sans Unicode" w:cs="Arial"/>
          <w:color w:val="000000"/>
          <w:kern w:val="1"/>
          <w:lang w:eastAsia="ar-SA"/>
          <w14:ligatures w14:val="none"/>
        </w:rPr>
        <w:t xml:space="preserve"> od złożenia zamówienia.</w:t>
      </w:r>
    </w:p>
    <w:p w14:paraId="6A81632B" w14:textId="211A9201"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 przypadku dostawy na tzw. cito Wykonawca zobowiązany jest </w:t>
      </w:r>
      <w:r w:rsidR="00B9174C">
        <w:rPr>
          <w:rFonts w:eastAsia="Lucida Sans Unicode" w:cs="Arial"/>
          <w:color w:val="000000"/>
          <w:kern w:val="1"/>
          <w:lang w:eastAsia="ar-SA"/>
          <w14:ligatures w14:val="none"/>
        </w:rPr>
        <w:t>dostarczyć towar do 24</w:t>
      </w:r>
      <w:r w:rsidRPr="006669A3">
        <w:rPr>
          <w:rFonts w:eastAsia="Lucida Sans Unicode" w:cs="Arial"/>
          <w:color w:val="000000"/>
          <w:kern w:val="1"/>
          <w:lang w:eastAsia="ar-SA"/>
          <w14:ligatures w14:val="none"/>
        </w:rPr>
        <w:t xml:space="preserve"> godzin</w:t>
      </w:r>
      <w:r w:rsidRPr="006669A3">
        <w:rPr>
          <w:rFonts w:eastAsia="Lucida Sans Unicode" w:cs="Arial"/>
          <w:b/>
          <w:bCs/>
          <w:color w:val="000000"/>
          <w:kern w:val="1"/>
          <w:lang w:eastAsia="ar-SA"/>
          <w14:ligatures w14:val="none"/>
        </w:rPr>
        <w:t xml:space="preserve"> </w:t>
      </w:r>
      <w:r w:rsidRPr="006669A3">
        <w:rPr>
          <w:rFonts w:eastAsia="Lucida Sans Unicode" w:cs="Arial"/>
          <w:color w:val="000000"/>
          <w:kern w:val="1"/>
          <w:lang w:eastAsia="ar-SA"/>
          <w14:ligatures w14:val="none"/>
        </w:rPr>
        <w:t>od chwili złożenia zamówienia, o ile dany t</w:t>
      </w:r>
      <w:r w:rsidR="004168C9">
        <w:rPr>
          <w:rFonts w:eastAsia="Lucida Sans Unicode" w:cs="Arial"/>
          <w:color w:val="000000"/>
          <w:kern w:val="1"/>
          <w:lang w:eastAsia="ar-SA"/>
          <w14:ligatures w14:val="none"/>
        </w:rPr>
        <w:t>owar</w:t>
      </w:r>
      <w:r w:rsidRPr="006669A3">
        <w:rPr>
          <w:rFonts w:eastAsia="Lucida Sans Unicode" w:cs="Arial"/>
          <w:color w:val="000000"/>
          <w:kern w:val="1"/>
          <w:lang w:eastAsia="ar-SA"/>
          <w14:ligatures w14:val="none"/>
        </w:rPr>
        <w:t xml:space="preserve"> będzie w magazynie.</w:t>
      </w:r>
    </w:p>
    <w:p w14:paraId="00C66A7A" w14:textId="649BC694"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Dostawa </w:t>
      </w:r>
      <w:r w:rsidR="006C3219">
        <w:rPr>
          <w:rFonts w:eastAsia="Lucida Sans Unicode" w:cs="Arial"/>
          <w:color w:val="000000"/>
          <w:kern w:val="1"/>
          <w:lang w:eastAsia="ar-SA"/>
          <w14:ligatures w14:val="none"/>
        </w:rPr>
        <w:t>zamówionego towaru</w:t>
      </w:r>
      <w:r w:rsidRPr="006669A3">
        <w:rPr>
          <w:rFonts w:eastAsia="Lucida Sans Unicode" w:cs="Arial"/>
          <w:color w:val="000000"/>
          <w:kern w:val="1"/>
          <w:lang w:eastAsia="ar-SA"/>
          <w14:ligatures w14:val="none"/>
        </w:rPr>
        <w:t xml:space="preserve"> odbywa się na koszt i ryzyko Wykonawcy.</w:t>
      </w:r>
    </w:p>
    <w:p w14:paraId="56EF757A" w14:textId="2E81F48E"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Zamówienie będzie składane w formie pisemnej</w:t>
      </w:r>
      <w:r w:rsidR="007B42E1">
        <w:rPr>
          <w:rFonts w:eastAsia="Lucida Sans Unicode" w:cs="Arial"/>
          <w:color w:val="000000"/>
          <w:kern w:val="1"/>
          <w:lang w:eastAsia="ar-SA"/>
          <w14:ligatures w14:val="none"/>
        </w:rPr>
        <w:t xml:space="preserve">, </w:t>
      </w:r>
      <w:r w:rsidRPr="006669A3">
        <w:rPr>
          <w:rFonts w:eastAsia="Lucida Sans Unicode" w:cs="Arial"/>
          <w:color w:val="000000"/>
          <w:kern w:val="1"/>
          <w:lang w:eastAsia="ar-SA"/>
          <w14:ligatures w14:val="none"/>
        </w:rPr>
        <w:t>faksem lub pocztą elektroniczną.</w:t>
      </w:r>
    </w:p>
    <w:p w14:paraId="3B7ABB23"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wymaga, by Wykonawca umieszczał na fakturze VAT datę ważności i numery serii zgodnie z dostawą.</w:t>
      </w:r>
    </w:p>
    <w:p w14:paraId="621CED71" w14:textId="77777777" w:rsidR="00630A2B" w:rsidRDefault="00630A2B"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Pr>
          <w:rFonts w:eastAsia="Lucida Sans Unicode" w:cs="Arial"/>
          <w:color w:val="000000"/>
          <w:kern w:val="1"/>
          <w:lang w:eastAsia="ar-SA"/>
          <w14:ligatures w14:val="none"/>
        </w:rPr>
        <w:t xml:space="preserve">Wykonawca oświadcza, że towar, o którym mowa w ust. 1 /powyżej/ posiada świadectwa dopuszczenia do obrotu, jak również inne zezwolenia na dopuszczenie do użytku i stosowania na terenie RP wymagane obowiązującymi przepisami. </w:t>
      </w:r>
    </w:p>
    <w:p w14:paraId="610976BC" w14:textId="721065FC" w:rsidR="00630A2B" w:rsidRDefault="00630A2B"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Pr>
          <w:rFonts w:eastAsia="Lucida Sans Unicode" w:cs="Arial"/>
          <w:color w:val="000000"/>
          <w:kern w:val="1"/>
          <w:lang w:eastAsia="ar-SA"/>
          <w14:ligatures w14:val="none"/>
        </w:rPr>
        <w:t xml:space="preserve">W przypadku żądania dowodu na potwierdzenie o dopuszczeniu przedmiotu zamówienia do obrotu na rynku polskim lub żądania kart charakterystyki </w:t>
      </w:r>
      <w:r w:rsidR="004168C9">
        <w:rPr>
          <w:rFonts w:eastAsia="Lucida Sans Unicode" w:cs="Arial"/>
          <w:color w:val="000000"/>
          <w:kern w:val="1"/>
          <w:lang w:eastAsia="ar-SA"/>
          <w14:ligatures w14:val="none"/>
        </w:rPr>
        <w:t xml:space="preserve">towarów </w:t>
      </w:r>
      <w:r>
        <w:rPr>
          <w:rFonts w:eastAsia="Lucida Sans Unicode" w:cs="Arial"/>
          <w:color w:val="000000"/>
          <w:kern w:val="1"/>
          <w:lang w:eastAsia="ar-SA"/>
          <w14:ligatures w14:val="none"/>
        </w:rPr>
        <w:t xml:space="preserve">Wykonawca dostarczy odpowiedni dokument.  </w:t>
      </w:r>
    </w:p>
    <w:p w14:paraId="1F192B22" w14:textId="7A4778D8" w:rsid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zastrzega sobie możliwość niezrealizowania zapotrzebowania ilościowego określonego w przedmiocie zamówienia w ilości do 20%, z czego Wykonawcy nie przysługują jakiekolwiek roszczenia wobec Zamawiającego.</w:t>
      </w:r>
    </w:p>
    <w:p w14:paraId="03AFBD38" w14:textId="77777777" w:rsidR="0039056B" w:rsidRPr="0039056B" w:rsidRDefault="0039056B" w:rsidP="0039056B">
      <w:pPr>
        <w:widowControl w:val="0"/>
        <w:suppressAutoHyphens/>
        <w:spacing w:after="0" w:line="240" w:lineRule="auto"/>
        <w:ind w:left="360"/>
        <w:jc w:val="both"/>
        <w:rPr>
          <w:rFonts w:eastAsia="Lucida Sans Unicode" w:cs="Arial"/>
          <w:color w:val="000000"/>
          <w:kern w:val="1"/>
          <w:lang w:eastAsia="ar-SA"/>
          <w14:ligatures w14:val="none"/>
        </w:rPr>
      </w:pPr>
    </w:p>
    <w:p w14:paraId="358C3481"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2.  </w:t>
      </w:r>
    </w:p>
    <w:p w14:paraId="23987FA9" w14:textId="7E44EEDB"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Zapłata za towar.</w:t>
      </w:r>
    </w:p>
    <w:p w14:paraId="2C6634BD" w14:textId="45CC78B1" w:rsidR="006669A3" w:rsidRPr="006669A3" w:rsidRDefault="006669A3" w:rsidP="006669A3">
      <w:pPr>
        <w:widowControl w:val="0"/>
        <w:numPr>
          <w:ilvl w:val="0"/>
          <w:numId w:val="20"/>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Maksymalna cena za zamówienia objęte Umową wynosi - zgodnie z ofertą stanowiącą Załącznik nr 1 i formularzem cenowym Wykonawcy</w:t>
      </w:r>
      <w:r w:rsidRPr="006669A3">
        <w:rPr>
          <w:rFonts w:eastAsia="Lucida Sans Unicode" w:cs="Arial"/>
          <w:b/>
          <w:bCs/>
          <w:color w:val="000000"/>
          <w:kern w:val="1"/>
          <w:lang w:eastAsia="ar-SA"/>
          <w14:ligatures w14:val="none"/>
        </w:rPr>
        <w:t xml:space="preserve"> stanowiącym Załącznik nr 2- ………………..</w:t>
      </w:r>
      <w:r>
        <w:rPr>
          <w:rFonts w:eastAsia="Lucida Sans Unicode" w:cs="Arial"/>
          <w:b/>
          <w:bCs/>
          <w:color w:val="000000"/>
          <w:kern w:val="1"/>
          <w:lang w:eastAsia="ar-SA"/>
          <w14:ligatures w14:val="none"/>
        </w:rPr>
        <w:t xml:space="preserve"> </w:t>
      </w:r>
      <w:r w:rsidRPr="006669A3">
        <w:rPr>
          <w:rFonts w:eastAsia="Lucida Sans Unicode" w:cs="Arial"/>
          <w:color w:val="000000"/>
          <w:kern w:val="1"/>
          <w:lang w:eastAsia="ar-SA"/>
          <w14:ligatures w14:val="none"/>
        </w:rPr>
        <w:t>(słownie: …………………………………………………………………. złotych  00/100)</w:t>
      </w:r>
      <w:r w:rsidRPr="006669A3">
        <w:rPr>
          <w:rFonts w:eastAsia="Lucida Sans Unicode" w:cs="Arial"/>
          <w:b/>
          <w:bCs/>
          <w:color w:val="000000"/>
          <w:kern w:val="1"/>
          <w:lang w:eastAsia="ar-SA"/>
          <w14:ligatures w14:val="none"/>
        </w:rPr>
        <w:t>.</w:t>
      </w:r>
    </w:p>
    <w:p w14:paraId="6801EEEE" w14:textId="77777777" w:rsidR="006669A3" w:rsidRPr="006669A3" w:rsidRDefault="006669A3" w:rsidP="006669A3">
      <w:pPr>
        <w:widowControl w:val="0"/>
        <w:numPr>
          <w:ilvl w:val="0"/>
          <w:numId w:val="20"/>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Wykonawca deklaruje niepodwyższanie cen na przedmiot zamówienia w okresie 12 miesięcy obowiązywania Umowy, z zastrzeżeniem postanowień Umowy poniżej, w tym § 7 ust. 5.</w:t>
      </w:r>
    </w:p>
    <w:p w14:paraId="2D380A1C" w14:textId="77777777" w:rsidR="006669A3" w:rsidRPr="006669A3" w:rsidRDefault="006669A3" w:rsidP="006669A3">
      <w:pPr>
        <w:widowControl w:val="0"/>
        <w:numPr>
          <w:ilvl w:val="0"/>
          <w:numId w:val="20"/>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Wartość oznaczona w ust. 1 niniejszego paragrafu nie stanowi zobowiązania dla Zamawiającego do realizacji Umowy do tej  wartości oraz podstawy dochodzenia z tego tytułu roszczeń przez Wykonawcę.</w:t>
      </w:r>
    </w:p>
    <w:p w14:paraId="59E8B25B" w14:textId="77777777" w:rsidR="006669A3" w:rsidRPr="006669A3" w:rsidRDefault="006669A3" w:rsidP="006669A3">
      <w:pPr>
        <w:widowControl w:val="0"/>
        <w:numPr>
          <w:ilvl w:val="0"/>
          <w:numId w:val="20"/>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Wykonawca oświadcza, że jest podatnikiem podatku od towarów i usług (VAT).</w:t>
      </w:r>
    </w:p>
    <w:p w14:paraId="4F0F3343" w14:textId="77777777" w:rsidR="006669A3" w:rsidRPr="006669A3" w:rsidRDefault="006669A3" w:rsidP="006669A3">
      <w:pPr>
        <w:widowControl w:val="0"/>
        <w:suppressAutoHyphens/>
        <w:spacing w:after="0" w:line="240" w:lineRule="auto"/>
        <w:jc w:val="both"/>
        <w:rPr>
          <w:rFonts w:eastAsia="Lucida Sans Unicode" w:cs="Arial"/>
          <w:color w:val="000000"/>
          <w:kern w:val="1"/>
          <w:lang w:eastAsia="ar-SA"/>
          <w14:ligatures w14:val="none"/>
        </w:rPr>
      </w:pPr>
    </w:p>
    <w:p w14:paraId="0ACC36D5"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3.  </w:t>
      </w:r>
    </w:p>
    <w:p w14:paraId="152E61E4" w14:textId="7FE8387E" w:rsidR="006669A3" w:rsidRPr="00FE5AA4"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FE5AA4">
        <w:rPr>
          <w:rFonts w:eastAsia="Lucida Sans Unicode" w:cs="Arial"/>
          <w:b/>
          <w:bCs/>
          <w:color w:val="000000"/>
          <w:kern w:val="1"/>
          <w:lang w:eastAsia="ar-SA"/>
          <w14:ligatures w14:val="none"/>
        </w:rPr>
        <w:t>Odbiór i warunki płatności.</w:t>
      </w:r>
    </w:p>
    <w:p w14:paraId="2F6E256C" w14:textId="0F653C03" w:rsidR="006669A3" w:rsidRPr="00FE5AA4"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FE5AA4">
        <w:rPr>
          <w:rFonts w:eastAsia="Lucida Sans Unicode" w:cs="Arial"/>
          <w:color w:val="000000"/>
          <w:kern w:val="1"/>
          <w:lang w:eastAsia="ar-SA"/>
          <w14:ligatures w14:val="none"/>
        </w:rPr>
        <w:t xml:space="preserve">Odbiór towaru odbywać się będzie w </w:t>
      </w:r>
      <w:r w:rsidR="00FE5AA4" w:rsidRPr="00FE5AA4">
        <w:rPr>
          <w:rFonts w:eastAsia="Lucida Sans Unicode" w:cs="Arial"/>
          <w:color w:val="000000"/>
          <w:kern w:val="1"/>
          <w:lang w:eastAsia="ar-SA"/>
          <w14:ligatures w14:val="none"/>
        </w:rPr>
        <w:t xml:space="preserve">Magazynie </w:t>
      </w:r>
      <w:r w:rsidR="00630A2B" w:rsidRPr="00FE5AA4">
        <w:rPr>
          <w:rFonts w:eastAsia="Lucida Sans Unicode" w:cs="Arial"/>
          <w:color w:val="000000"/>
          <w:kern w:val="1"/>
          <w:lang w:eastAsia="ar-SA"/>
          <w14:ligatures w14:val="none"/>
        </w:rPr>
        <w:t>Szpitalnym</w:t>
      </w:r>
      <w:r w:rsidRPr="00FE5AA4">
        <w:rPr>
          <w:rFonts w:eastAsia="Lucida Sans Unicode" w:cs="Arial"/>
          <w:color w:val="000000"/>
          <w:kern w:val="1"/>
          <w:lang w:eastAsia="ar-SA"/>
          <w14:ligatures w14:val="none"/>
        </w:rPr>
        <w:t xml:space="preserve"> Zamawiającego przy ul. </w:t>
      </w:r>
      <w:r w:rsidR="00630A2B" w:rsidRPr="00FE5AA4">
        <w:rPr>
          <w:rFonts w:eastAsia="Lucida Sans Unicode" w:cs="Arial"/>
          <w:color w:val="000000"/>
          <w:kern w:val="1"/>
          <w:lang w:eastAsia="ar-SA"/>
          <w14:ligatures w14:val="none"/>
        </w:rPr>
        <w:t xml:space="preserve">Kochanowskiego 2 w Lesku. Wykonawca zobowiązany jest dostarczyć i wnieść towar do niniejszego </w:t>
      </w:r>
      <w:r w:rsidR="00FE5AA4" w:rsidRPr="00FE5AA4">
        <w:rPr>
          <w:rFonts w:eastAsia="Lucida Sans Unicode" w:cs="Arial"/>
          <w:color w:val="000000"/>
          <w:kern w:val="1"/>
          <w:lang w:eastAsia="ar-SA"/>
          <w14:ligatures w14:val="none"/>
        </w:rPr>
        <w:t>Magazynu</w:t>
      </w:r>
      <w:r w:rsidR="00630A2B" w:rsidRPr="00FE5AA4">
        <w:rPr>
          <w:rFonts w:eastAsia="Lucida Sans Unicode" w:cs="Arial"/>
          <w:color w:val="000000"/>
          <w:kern w:val="1"/>
          <w:lang w:eastAsia="ar-SA"/>
          <w14:ligatures w14:val="none"/>
        </w:rPr>
        <w:t>.</w:t>
      </w:r>
    </w:p>
    <w:p w14:paraId="6E6F6325" w14:textId="4D779A0F" w:rsidR="008F2E67" w:rsidRDefault="008F2E67"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Pr>
          <w:rFonts w:eastAsia="Lucida Sans Unicode" w:cs="Arial"/>
          <w:color w:val="000000"/>
          <w:kern w:val="1"/>
          <w:lang w:eastAsia="ar-SA"/>
          <w14:ligatures w14:val="none"/>
        </w:rPr>
        <w:t xml:space="preserve">Wykonawca zobowiązany jest do każdej dostarczonej partii towaru </w:t>
      </w:r>
      <w:r w:rsidR="00630A2B">
        <w:rPr>
          <w:rFonts w:eastAsia="Lucida Sans Unicode" w:cs="Arial"/>
          <w:color w:val="000000"/>
          <w:kern w:val="1"/>
          <w:lang w:eastAsia="ar-SA"/>
          <w14:ligatures w14:val="none"/>
        </w:rPr>
        <w:t xml:space="preserve">dołączyć dowód </w:t>
      </w:r>
      <w:r w:rsidR="00630A2B">
        <w:rPr>
          <w:rFonts w:eastAsia="Lucida Sans Unicode" w:cs="Arial"/>
          <w:color w:val="000000"/>
          <w:kern w:val="1"/>
          <w:lang w:eastAsia="ar-SA"/>
          <w14:ligatures w14:val="none"/>
        </w:rPr>
        <w:lastRenderedPageBreak/>
        <w:t xml:space="preserve">wysyłki ze specyfikacją dostawy oraz inne dokumenty niezbędne z uwagi na specyfikę towaru ustalającą jego jakość, termin przydatności i inne cechy określające zgodność z obowiązującymi normami. </w:t>
      </w:r>
    </w:p>
    <w:p w14:paraId="2F9E5F8D" w14:textId="7777777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badać będzie każdą zakupioną partię towaru w dniu zakupu, a w przypadku towaru w  opakowaniu fabrycznym w dniu otwarcia tego opakowania.</w:t>
      </w:r>
    </w:p>
    <w:p w14:paraId="69C46A5A" w14:textId="7777777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Braki ilościowe Zamawiający może zgłaszać do 2 dni roboczych od daty dostawy.</w:t>
      </w:r>
    </w:p>
    <w:p w14:paraId="2F30FF80" w14:textId="0EDB59BB"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Zapłata należności nastąpi w formie polecenia przelewu w terminie </w:t>
      </w:r>
      <w:r>
        <w:rPr>
          <w:rFonts w:eastAsia="Lucida Sans Unicode" w:cs="Arial"/>
          <w:b/>
          <w:bCs/>
          <w:color w:val="000000"/>
          <w:kern w:val="1"/>
          <w:lang w:eastAsia="ar-SA"/>
          <w14:ligatures w14:val="none"/>
        </w:rPr>
        <w:t>6</w:t>
      </w:r>
      <w:r w:rsidRPr="006669A3">
        <w:rPr>
          <w:rFonts w:eastAsia="Lucida Sans Unicode" w:cs="Arial"/>
          <w:b/>
          <w:bCs/>
          <w:color w:val="000000"/>
          <w:kern w:val="1"/>
          <w:lang w:eastAsia="ar-SA"/>
          <w14:ligatures w14:val="none"/>
        </w:rPr>
        <w:t>0 dniowym</w:t>
      </w:r>
      <w:r w:rsidRPr="006669A3">
        <w:rPr>
          <w:rFonts w:eastAsia="Lucida Sans Unicode" w:cs="Arial"/>
          <w:color w:val="000000"/>
          <w:kern w:val="1"/>
          <w:lang w:eastAsia="ar-SA"/>
          <w14:ligatures w14:val="none"/>
        </w:rPr>
        <w:t>.</w:t>
      </w:r>
    </w:p>
    <w:p w14:paraId="05C68E32" w14:textId="7777777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Termin płatności uważa się za zachowany z dniem obciążenia rachunku bankowego Zamawiającego.</w:t>
      </w:r>
    </w:p>
    <w:p w14:paraId="2D49CC96" w14:textId="75A1CA2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Warunki reklamacji -  wymiana wadliwych </w:t>
      </w:r>
      <w:r w:rsidR="004168C9">
        <w:rPr>
          <w:rFonts w:eastAsia="Lucida Sans Unicode" w:cs="Arial"/>
          <w:color w:val="000000"/>
          <w:kern w:val="1"/>
          <w:lang w:eastAsia="ar-SA"/>
          <w14:ligatures w14:val="none"/>
        </w:rPr>
        <w:t>towarów</w:t>
      </w:r>
      <w:r w:rsidRPr="006669A3">
        <w:rPr>
          <w:rFonts w:eastAsia="Lucida Sans Unicode" w:cs="Arial"/>
          <w:color w:val="000000"/>
          <w:kern w:val="1"/>
          <w:lang w:eastAsia="ar-SA"/>
          <w14:ligatures w14:val="none"/>
        </w:rPr>
        <w:t xml:space="preserve"> na koszt Wykonawcy i wymiana całej dostawy na towar wolny od wad w  przypadku uznania zasadności reklamacji przez Wykonawcę.</w:t>
      </w:r>
    </w:p>
    <w:p w14:paraId="033A67B8" w14:textId="320C5141"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 przypadku nie uzgodnionego z Zamawiającym dostarczenia przez Wykonawcę przedmiotu zamówienia o terminie ważności krótszym niż </w:t>
      </w:r>
      <w:r w:rsidR="00630A2B">
        <w:rPr>
          <w:rFonts w:eastAsia="Lucida Sans Unicode" w:cs="Arial"/>
          <w:color w:val="000000"/>
          <w:kern w:val="1"/>
          <w:lang w:eastAsia="ar-SA"/>
          <w14:ligatures w14:val="none"/>
        </w:rPr>
        <w:t>6</w:t>
      </w:r>
      <w:r w:rsidRPr="006669A3">
        <w:rPr>
          <w:rFonts w:eastAsia="Lucida Sans Unicode" w:cs="Arial"/>
          <w:color w:val="000000"/>
          <w:kern w:val="1"/>
          <w:lang w:eastAsia="ar-SA"/>
          <w14:ligatures w14:val="none"/>
        </w:rPr>
        <w:t xml:space="preserve"> miesięcy, Zamawiającemu przysługuje prawo do zwrotu towaru na koszt Wykonawcy.</w:t>
      </w:r>
    </w:p>
    <w:p w14:paraId="72A9AD6C" w14:textId="70E84D1F"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Zamawiający wyraża zgodę na wystawianie i przesyłanie przez Wykonawcę faktur, duplikatów faktur oraz ich korekt, a także not obciążeniowych i not korygujących w formacie pliku elektronicznego typu „.PDF” z adresu poczty e-mail Wykonawcy:……………………………..na adres poczty e-mail Zamawiającego: </w:t>
      </w:r>
      <w:hyperlink w:history="1">
        <w:r w:rsidRPr="006669A3">
          <w:rPr>
            <w:rFonts w:eastAsia="Lucida Sans Unicode" w:cs="Arial"/>
            <w:color w:val="000000"/>
            <w:kern w:val="1"/>
            <w:lang w:eastAsia="ar-SA"/>
            <w14:ligatures w14:val="none"/>
          </w:rPr>
          <w:t>spzoz@spzozlesko.pl</w:t>
        </w:r>
      </w:hyperlink>
      <w:r w:rsidR="00630A2B">
        <w:rPr>
          <w:rFonts w:eastAsia="Lucida Sans Unicode" w:cs="Arial"/>
          <w:color w:val="000000"/>
          <w:kern w:val="1"/>
          <w:lang w:eastAsia="ar-SA"/>
          <w14:ligatures w14:val="none"/>
        </w:rPr>
        <w:t xml:space="preserve"> </w:t>
      </w:r>
      <w:r w:rsidR="004E5099" w:rsidRPr="004E5099">
        <w:rPr>
          <w:rFonts w:eastAsia="Lucida Sans Unicode" w:cs="Arial"/>
          <w:color w:val="000000"/>
          <w:kern w:val="1"/>
          <w:lang w:eastAsia="ar-SA"/>
          <w14:ligatures w14:val="none"/>
        </w:rPr>
        <w:t xml:space="preserve"> </w:t>
      </w:r>
    </w:p>
    <w:p w14:paraId="726EEF2F" w14:textId="77777777" w:rsidR="006669A3" w:rsidRPr="006669A3" w:rsidRDefault="006669A3" w:rsidP="006669A3">
      <w:pPr>
        <w:widowControl w:val="0"/>
        <w:tabs>
          <w:tab w:val="left" w:pos="360"/>
          <w:tab w:val="left" w:pos="885"/>
        </w:tabs>
        <w:suppressAutoHyphens/>
        <w:spacing w:after="0" w:line="240" w:lineRule="auto"/>
        <w:jc w:val="both"/>
        <w:rPr>
          <w:rFonts w:eastAsia="Lucida Sans Unicode" w:cs="Arial"/>
          <w:color w:val="000000"/>
          <w:kern w:val="1"/>
          <w:lang w:eastAsia="ar-SA"/>
          <w14:ligatures w14:val="none"/>
        </w:rPr>
      </w:pPr>
    </w:p>
    <w:p w14:paraId="50A44A14"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4</w:t>
      </w:r>
      <w:r w:rsidR="004E5099">
        <w:rPr>
          <w:rFonts w:eastAsia="Lucida Sans Unicode" w:cs="Arial"/>
          <w:b/>
          <w:bCs/>
          <w:color w:val="000000"/>
          <w:kern w:val="1"/>
          <w:lang w:eastAsia="ar-SA"/>
          <w14:ligatures w14:val="none"/>
        </w:rPr>
        <w:t>.</w:t>
      </w:r>
      <w:r w:rsidRPr="006669A3">
        <w:rPr>
          <w:rFonts w:eastAsia="Lucida Sans Unicode" w:cs="Arial"/>
          <w:b/>
          <w:bCs/>
          <w:color w:val="000000"/>
          <w:kern w:val="1"/>
          <w:lang w:eastAsia="ar-SA"/>
          <w14:ligatures w14:val="none"/>
        </w:rPr>
        <w:t xml:space="preserve"> </w:t>
      </w:r>
    </w:p>
    <w:p w14:paraId="24DAE506" w14:textId="49BAC478"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Reklamacje</w:t>
      </w:r>
      <w:r w:rsidR="004E5099">
        <w:rPr>
          <w:rFonts w:eastAsia="Lucida Sans Unicode" w:cs="Arial"/>
          <w:b/>
          <w:bCs/>
          <w:color w:val="000000"/>
          <w:kern w:val="1"/>
          <w:lang w:eastAsia="ar-SA"/>
          <w14:ligatures w14:val="none"/>
        </w:rPr>
        <w:t>.</w:t>
      </w:r>
    </w:p>
    <w:p w14:paraId="7C90CFE6"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 przypadku stwierdzenia nieprawidłowości ilości w dostarczonym towarze (niezgodny ze złożonym zamówieniem) Wykonawca bezzwłocznie, nie później niż w ciągu 10 dni roboczych z wyjątkiem sobót i dni ustawowo wolnych od pracy, od złożenia reklamacji przez Zamawiającego, dośle brakującą ilość towaru bądź odbierze nadmiar towaru.  </w:t>
      </w:r>
    </w:p>
    <w:p w14:paraId="5A8497A6"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stwierdzenia wad jakościowych w dostarczonym towarze, Zamawiający niezwłocznie zawiadomi o tym Wykonawcę, który nie później niż do 5 dni od momentu złożenia reklamacji przez Zamawiającego wymieni wadliwy towar na wolny od wad bez zbędnej zwłoki. Za towar wadliwy uważa się również między innymi towar niezgodny asortymentowo ze złożonym zamówieniem, który będzie wymieniony na towar zgodny asortymentowo.</w:t>
      </w:r>
    </w:p>
    <w:p w14:paraId="2BBAA721" w14:textId="5398A576"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Reklamacje przez Zamawiającego składane będą w formie pisemnej.</w:t>
      </w:r>
    </w:p>
    <w:p w14:paraId="32AA5F14" w14:textId="5E690E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Termin płatności faktur dotyczący dostawy, w której został stwierdzony wadliwy towar, rozpoczyna swój bieg od dnia wymiany wadliwego towaru na wolny od wad. Wystawienie faktur korygujących nastąpi w ciągu 3 dni roboczych od daty dostarczenia towaru wolnego od wad.</w:t>
      </w:r>
    </w:p>
    <w:p w14:paraId="4D0E3DAF" w14:textId="070FB9AE"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jakichkolwiek braków w przedmiocie dostawy, Wykonawca zobowiązany jest do pisemnego powiadomienia Zamawiającego o braku możliwości zrealizowania zamówienia w całości. Zamawiający dokona zakupu u innego Wykonawcy</w:t>
      </w:r>
      <w:r w:rsidR="003C3EC6">
        <w:rPr>
          <w:rFonts w:eastAsia="Lucida Sans Unicode" w:cs="Arial"/>
          <w:color w:val="000000"/>
          <w:kern w:val="1"/>
          <w:lang w:eastAsia="ar-SA"/>
          <w14:ligatures w14:val="none"/>
        </w:rPr>
        <w:t>.</w:t>
      </w:r>
      <w:r w:rsidRPr="006669A3">
        <w:rPr>
          <w:rFonts w:eastAsia="Lucida Sans Unicode" w:cs="Arial"/>
          <w:color w:val="000000"/>
          <w:kern w:val="1"/>
          <w:lang w:eastAsia="ar-SA"/>
          <w14:ligatures w14:val="none"/>
        </w:rPr>
        <w:t xml:space="preserve"> </w:t>
      </w:r>
      <w:r w:rsidR="003C3EC6">
        <w:rPr>
          <w:rFonts w:eastAsia="Lucida Sans Unicode" w:cs="Arial"/>
          <w:color w:val="000000"/>
          <w:kern w:val="1"/>
          <w:lang w:eastAsia="ar-SA"/>
          <w14:ligatures w14:val="none"/>
        </w:rPr>
        <w:t>N</w:t>
      </w:r>
      <w:r w:rsidRPr="006669A3">
        <w:rPr>
          <w:rFonts w:eastAsia="Lucida Sans Unicode" w:cs="Arial"/>
          <w:color w:val="000000"/>
          <w:kern w:val="1"/>
          <w:lang w:eastAsia="ar-SA"/>
          <w14:ligatures w14:val="none"/>
        </w:rPr>
        <w:t xml:space="preserve">ie dotyczy </w:t>
      </w:r>
      <w:r w:rsidR="003C3EC6">
        <w:rPr>
          <w:rFonts w:eastAsia="Lucida Sans Unicode" w:cs="Arial"/>
          <w:color w:val="000000"/>
          <w:kern w:val="1"/>
          <w:lang w:eastAsia="ar-SA"/>
          <w14:ligatures w14:val="none"/>
        </w:rPr>
        <w:t xml:space="preserve">to </w:t>
      </w:r>
      <w:r w:rsidRPr="006669A3">
        <w:rPr>
          <w:rFonts w:eastAsia="Lucida Sans Unicode" w:cs="Arial"/>
          <w:color w:val="000000"/>
          <w:kern w:val="1"/>
          <w:lang w:eastAsia="ar-SA"/>
          <w14:ligatures w14:val="none"/>
        </w:rPr>
        <w:t>przypadku wstrzymania produkcji lub wycofania z obrotu przedmiotu Umowy.</w:t>
      </w:r>
    </w:p>
    <w:p w14:paraId="36613DFD" w14:textId="0CE20B51"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Poza uprawnieniami w ustępach poprzednich, Zamawiający zastrzega sobie – w sytuacji niedostarczenia towaru w terminie lub dostarczenia z wadą produktów medycznych będących przedmiotem danego zamówienia - prawo nabycia u osoby </w:t>
      </w:r>
      <w:r w:rsidRPr="006669A3">
        <w:rPr>
          <w:rFonts w:eastAsia="Lucida Sans Unicode" w:cs="Arial"/>
          <w:color w:val="000000"/>
          <w:kern w:val="1"/>
          <w:lang w:eastAsia="ar-SA"/>
          <w14:ligatures w14:val="none"/>
        </w:rPr>
        <w:lastRenderedPageBreak/>
        <w:t xml:space="preserve">trzeciej produktów tożsamych co do rodzaju i ilości, niekoniecznie zgodnej z Umową, nawet bez konieczności zawiadomienia o tym i wzywania Wykonawcy do wykonania niezrealizowanej w terminie dostawy lub wzywania Wykonawcy do wymiany wadliwego towaru, a Wykonawca zobowiązany będzie do zwrotu Zamawiającemu różnicy pomiędzy ceną z Umowy, a ceną zapłaconą na rzecz podmiotu trzeciego. Powyższe uprawnienia nie zamyka Zamawiającemu drogi do żądania kar umownych, przy czym za dzień zrealizowania  dostawy przyjmuje się dzień jej zrealizowania przez </w:t>
      </w:r>
      <w:r w:rsidR="003C3EC6">
        <w:rPr>
          <w:rFonts w:eastAsia="Lucida Sans Unicode" w:cs="Arial"/>
          <w:color w:val="000000"/>
          <w:kern w:val="1"/>
          <w:lang w:eastAsia="ar-SA"/>
          <w14:ligatures w14:val="none"/>
        </w:rPr>
        <w:t>w</w:t>
      </w:r>
      <w:r w:rsidRPr="006669A3">
        <w:rPr>
          <w:rFonts w:eastAsia="Lucida Sans Unicode" w:cs="Arial"/>
          <w:color w:val="000000"/>
          <w:kern w:val="1"/>
          <w:lang w:eastAsia="ar-SA"/>
          <w14:ligatures w14:val="none"/>
        </w:rPr>
        <w:t>ykonawcę zastępczego.</w:t>
      </w:r>
    </w:p>
    <w:p w14:paraId="01C3A009" w14:textId="77777777" w:rsidR="00630A2B" w:rsidRDefault="00630A2B" w:rsidP="006669A3">
      <w:pPr>
        <w:widowControl w:val="0"/>
        <w:suppressAutoHyphens/>
        <w:spacing w:after="0" w:line="240" w:lineRule="auto"/>
        <w:jc w:val="center"/>
        <w:rPr>
          <w:rFonts w:eastAsia="Lucida Sans Unicode" w:cs="Arial"/>
          <w:color w:val="000000"/>
          <w:kern w:val="1"/>
          <w:lang w:eastAsia="ar-SA"/>
          <w14:ligatures w14:val="none"/>
        </w:rPr>
      </w:pPr>
    </w:p>
    <w:p w14:paraId="0E1B1869"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5.  </w:t>
      </w:r>
    </w:p>
    <w:p w14:paraId="65E6CDED" w14:textId="1D101C51"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Odpowiedzialność.</w:t>
      </w:r>
    </w:p>
    <w:p w14:paraId="6276F1FD" w14:textId="1BDDFF0F"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razie niewykonania lub nienależytego wykonania całości lub części dostawy Wykonawca zapłaci Zamawiającemu karę umowną obliczoną według następujących zasad:</w:t>
      </w:r>
    </w:p>
    <w:p w14:paraId="082E4F2E" w14:textId="73168014" w:rsidR="006669A3" w:rsidRPr="006669A3" w:rsidRDefault="006669A3" w:rsidP="006669A3">
      <w:pPr>
        <w:widowControl w:val="0"/>
        <w:numPr>
          <w:ilvl w:val="0"/>
          <w:numId w:val="16"/>
        </w:numPr>
        <w:tabs>
          <w:tab w:val="num" w:pos="0"/>
        </w:tabs>
        <w:suppressAutoHyphens/>
        <w:spacing w:after="0" w:line="240" w:lineRule="auto"/>
        <w:ind w:left="72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opóźnienia z dostawą – w wysokości 0,5% wartości brutto dostawy częściowej, której dotyczy opóźnienie za każdy dzień opóźnienia według cen z</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dnia, w którym dostawa miała być dokonana, jednak nie więcej niż wartość nie dostarczonej w terminie części przedmiotu zamówienia;</w:t>
      </w:r>
    </w:p>
    <w:p w14:paraId="73A04A23" w14:textId="4A8FAC8C" w:rsidR="006669A3" w:rsidRPr="006669A3" w:rsidRDefault="006669A3" w:rsidP="006669A3">
      <w:pPr>
        <w:widowControl w:val="0"/>
        <w:numPr>
          <w:ilvl w:val="0"/>
          <w:numId w:val="16"/>
        </w:numPr>
        <w:tabs>
          <w:tab w:val="num" w:pos="0"/>
        </w:tabs>
        <w:suppressAutoHyphens/>
        <w:spacing w:after="0" w:line="240" w:lineRule="auto"/>
        <w:ind w:left="72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niedostarczenia zamówionych przez Wykonawcę towarów – w</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wysokości 0,5% wartości brutto nie dostarczonego zamówienia.</w:t>
      </w:r>
    </w:p>
    <w:p w14:paraId="674903EB" w14:textId="7A3405D0"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odstąpienia Wykonawcy od wykonania postanowień Umowy</w:t>
      </w:r>
      <w:r w:rsidRPr="006669A3">
        <w:rPr>
          <w:rFonts w:eastAsia="Lucida Sans Unicode" w:cs="Arial"/>
          <w:b/>
          <w:bCs/>
          <w:color w:val="000000"/>
          <w:kern w:val="1"/>
          <w:lang w:eastAsia="ar-SA"/>
          <w14:ligatures w14:val="none"/>
        </w:rPr>
        <w:t xml:space="preserve"> </w:t>
      </w:r>
      <w:r w:rsidRPr="006669A3">
        <w:rPr>
          <w:rFonts w:eastAsia="Lucida Sans Unicode" w:cs="Arial"/>
          <w:color w:val="000000"/>
          <w:kern w:val="1"/>
          <w:lang w:eastAsia="ar-SA"/>
          <w14:ligatures w14:val="none"/>
        </w:rPr>
        <w:t>z przyczyn leżących wyłącznie po</w:t>
      </w:r>
      <w:r w:rsidRPr="006669A3">
        <w:rPr>
          <w:rFonts w:eastAsia="Lucida Sans Unicode" w:cs="Arial"/>
          <w:i/>
          <w:iCs/>
          <w:color w:val="000000"/>
          <w:kern w:val="1"/>
          <w:lang w:eastAsia="ar-SA"/>
          <w14:ligatures w14:val="none"/>
        </w:rPr>
        <w:t xml:space="preserve"> </w:t>
      </w:r>
      <w:r w:rsidRPr="006669A3">
        <w:rPr>
          <w:rFonts w:eastAsia="Lucida Sans Unicode" w:cs="Arial"/>
          <w:color w:val="000000"/>
          <w:kern w:val="1"/>
          <w:lang w:eastAsia="ar-SA"/>
          <w14:ligatures w14:val="none"/>
        </w:rPr>
        <w:t>stronie Wykonawcy, Wykonawca zapłaci Zamawiającemu karę umowną w wysokości 5% wartości brutto  wynagrodzenia należnego z</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tytułu nie wykonanej części Umowy.</w:t>
      </w:r>
    </w:p>
    <w:p w14:paraId="77283B17" w14:textId="6EDB9D72"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odstąpienia Zamawiającego od wykonania postanowień Umowy z</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wyłącznej winy Zamawiającego, Zamawiający zapłaci Wykonawcy karę umowną w</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wysokości 5% wartości brutto wynagrodzenia należnego z tytułu nie wykonanej części Umowy.</w:t>
      </w:r>
    </w:p>
    <w:p w14:paraId="5D6FD0B3" w14:textId="230E9C7B"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gdy szkoda przewyższa ustanowioną karę umowną, Strona uprawniona ma prawo żądać odszkodowania uzupełniającego na zasadach ogólnych.</w:t>
      </w:r>
    </w:p>
    <w:p w14:paraId="25A639DF" w14:textId="77777777"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razie zaistnienia istotnej zmiany okoliczności powodującej, że wykonanie Umowy nie leży w interesie publicznym lub Wykonawcy, czego nie było można przewidzieć w chwili zawarcia Umowy, Zamawiający lub Wykonawca  może  odstąpić  od Umowy w terminie 30 dni od powzięcia wiadomości o tych okolicznościach. W tym przypadku Wykonawca może żądać wyłącznie wynagrodzenia należnego z tytułu wykonania części Umowy.</w:t>
      </w:r>
    </w:p>
    <w:p w14:paraId="36E6947D" w14:textId="77777777" w:rsidR="00630A2B" w:rsidRDefault="00630A2B" w:rsidP="006669A3">
      <w:pPr>
        <w:widowControl w:val="0"/>
        <w:suppressAutoHyphens/>
        <w:spacing w:after="0" w:line="240" w:lineRule="auto"/>
        <w:jc w:val="center"/>
        <w:rPr>
          <w:rFonts w:eastAsia="Lucida Sans Unicode" w:cs="Arial"/>
          <w:b/>
          <w:bCs/>
          <w:color w:val="000000"/>
          <w:kern w:val="1"/>
          <w:lang w:eastAsia="ar-SA"/>
          <w14:ligatures w14:val="none"/>
        </w:rPr>
      </w:pPr>
    </w:p>
    <w:p w14:paraId="1C325332"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6.  </w:t>
      </w:r>
    </w:p>
    <w:p w14:paraId="24EBB18E" w14:textId="38CFEFE1"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Okres obowiązywania Umowy.</w:t>
      </w:r>
    </w:p>
    <w:p w14:paraId="010753E8" w14:textId="04DB6336" w:rsidR="006669A3" w:rsidRPr="006669A3" w:rsidRDefault="006669A3" w:rsidP="006669A3">
      <w:pPr>
        <w:widowControl w:val="0"/>
        <w:numPr>
          <w:ilvl w:val="0"/>
          <w:numId w:val="24"/>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Umowa została zawarta  na okres oznaczony, tj. </w:t>
      </w:r>
      <w:r w:rsidRPr="006669A3">
        <w:rPr>
          <w:rFonts w:eastAsia="Lucida Sans Unicode" w:cs="Arial"/>
          <w:b/>
          <w:bCs/>
          <w:color w:val="000000"/>
          <w:kern w:val="1"/>
          <w:lang w:eastAsia="ar-SA"/>
          <w14:ligatures w14:val="none"/>
        </w:rPr>
        <w:t>od daty podpisania</w:t>
      </w:r>
      <w:r w:rsidR="004E5099">
        <w:rPr>
          <w:rFonts w:eastAsia="Lucida Sans Unicode" w:cs="Arial"/>
          <w:b/>
          <w:bCs/>
          <w:color w:val="000000"/>
          <w:kern w:val="1"/>
          <w:lang w:eastAsia="ar-SA"/>
          <w14:ligatures w14:val="none"/>
        </w:rPr>
        <w:t xml:space="preserve"> </w:t>
      </w:r>
      <w:r w:rsidR="00E74507">
        <w:rPr>
          <w:rFonts w:eastAsia="Lucida Sans Unicode" w:cs="Arial"/>
          <w:b/>
          <w:bCs/>
          <w:color w:val="000000"/>
          <w:kern w:val="1"/>
          <w:lang w:eastAsia="ar-SA"/>
          <w14:ligatures w14:val="none"/>
        </w:rPr>
        <w:t>U</w:t>
      </w:r>
      <w:r w:rsidR="004E5099">
        <w:rPr>
          <w:rFonts w:eastAsia="Lucida Sans Unicode" w:cs="Arial"/>
          <w:b/>
          <w:bCs/>
          <w:color w:val="000000"/>
          <w:kern w:val="1"/>
          <w:lang w:eastAsia="ar-SA"/>
          <w14:ligatures w14:val="none"/>
        </w:rPr>
        <w:t>mowy</w:t>
      </w:r>
      <w:r w:rsidRPr="006669A3">
        <w:rPr>
          <w:rFonts w:eastAsia="Lucida Sans Unicode" w:cs="Arial"/>
          <w:b/>
          <w:bCs/>
          <w:color w:val="000000"/>
          <w:kern w:val="1"/>
          <w:lang w:eastAsia="ar-SA"/>
          <w14:ligatures w14:val="none"/>
        </w:rPr>
        <w:t xml:space="preserve"> </w:t>
      </w:r>
      <w:r w:rsidR="004E5099">
        <w:rPr>
          <w:rFonts w:eastAsia="Lucida Sans Unicode" w:cs="Arial"/>
          <w:b/>
          <w:bCs/>
          <w:color w:val="000000"/>
          <w:kern w:val="1"/>
          <w:lang w:eastAsia="ar-SA"/>
          <w14:ligatures w14:val="none"/>
        </w:rPr>
        <w:t xml:space="preserve">na 12 miesięcy, tj. do dnia …, </w:t>
      </w:r>
      <w:r w:rsidRPr="006669A3">
        <w:rPr>
          <w:rFonts w:eastAsia="Lucida Sans Unicode" w:cs="Arial"/>
          <w:color w:val="000000"/>
          <w:kern w:val="1"/>
          <w:lang w:eastAsia="ar-SA"/>
          <w14:ligatures w14:val="none"/>
        </w:rPr>
        <w:t>chyba  że wcześniej cena brutto złożonych  zamówień i dostarczonego towaru przekroczy maksymalną cenę brutto podaną w § 2 Umowy.</w:t>
      </w:r>
    </w:p>
    <w:p w14:paraId="112A8B0E" w14:textId="77777777" w:rsidR="006669A3" w:rsidRPr="006669A3" w:rsidRDefault="006669A3" w:rsidP="006669A3">
      <w:pPr>
        <w:widowControl w:val="0"/>
        <w:numPr>
          <w:ilvl w:val="0"/>
          <w:numId w:val="24"/>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zastrzega sobie prawo odstąpienia od Umowy w całości lub części w razie odnotowanych trzykrotnie realizacji poszczególnych zamówień nieterminowo, dostarczania towaru  po upływie terminu jego ważności, względnie powtarzających się reklamacji ilościowo - jakościowych.</w:t>
      </w:r>
    </w:p>
    <w:p w14:paraId="28254C2A" w14:textId="77777777" w:rsidR="006669A3" w:rsidRPr="006669A3" w:rsidRDefault="006669A3" w:rsidP="006669A3">
      <w:pPr>
        <w:widowControl w:val="0"/>
        <w:numPr>
          <w:ilvl w:val="0"/>
          <w:numId w:val="24"/>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lastRenderedPageBreak/>
        <w:t>Roszczenia Wykonawcy w przypadkach wskazanych w ust. 2 niniejszego paragrafu (powyżej) co do zapłaty ograniczą się do wartości Umowy zrealizowanej.</w:t>
      </w:r>
    </w:p>
    <w:p w14:paraId="39E7AF74" w14:textId="77777777" w:rsidR="006669A3" w:rsidRPr="006669A3" w:rsidRDefault="006669A3" w:rsidP="006669A3">
      <w:pPr>
        <w:widowControl w:val="0"/>
        <w:suppressAutoHyphens/>
        <w:spacing w:after="0" w:line="240" w:lineRule="auto"/>
        <w:ind w:left="15"/>
        <w:jc w:val="both"/>
        <w:rPr>
          <w:rFonts w:eastAsia="Lucida Sans Unicode" w:cs="Arial"/>
          <w:color w:val="000000"/>
          <w:kern w:val="1"/>
          <w:lang w:eastAsia="ar-SA"/>
          <w14:ligatures w14:val="none"/>
        </w:rPr>
      </w:pPr>
    </w:p>
    <w:p w14:paraId="1D5F3E47" w14:textId="77777777" w:rsidR="006C520E"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7.  </w:t>
      </w:r>
    </w:p>
    <w:p w14:paraId="0842BC37" w14:textId="3698C235"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Inne postanowienia.</w:t>
      </w:r>
    </w:p>
    <w:p w14:paraId="033B354B" w14:textId="477FED5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Zamawiający zastrzega sobie możliwość zmian ilościowych poszczególnych </w:t>
      </w:r>
      <w:r w:rsidR="00FE5AA4">
        <w:rPr>
          <w:rFonts w:eastAsia="Lucida Sans Unicode" w:cs="Arial"/>
          <w:color w:val="000000"/>
          <w:kern w:val="1"/>
          <w:lang w:eastAsia="ar-SA"/>
          <w14:ligatures w14:val="none"/>
        </w:rPr>
        <w:t>sprzętów</w:t>
      </w:r>
      <w:r w:rsidRPr="006669A3">
        <w:rPr>
          <w:rFonts w:eastAsia="Lucida Sans Unicode" w:cs="Arial"/>
          <w:color w:val="000000"/>
          <w:kern w:val="1"/>
          <w:lang w:eastAsia="ar-SA"/>
          <w14:ligatures w14:val="none"/>
        </w:rPr>
        <w:t xml:space="preserve"> w ramach Umowy wynikającą z bieżącego zapotrzebowania. Zamawiający zastrzega sobie możliwość wprowadzenia w czasie realizacji Umowy produktu o identycznym przeznaczeniu w przypadku zaistnienia sytuacji zaprzestania produkcji produktów, wycofania z produkcji bądź zaistnienia innych zdarzeń uniemożliwiających dostępność asortymentu dla Zamawiającego, w cenie nie wyższej niż cena produktu wynikająca z oferty Wykonawcy. Powyższe zastrzeżenie nie stanowi zmiany treści Umowy i nie wymaga aneksu do Umowy. Zamawiający zastrzega sobie prawo zamawiania różnych ilości danego produktu wg. bieżącego zapotrzebowania.</w:t>
      </w:r>
    </w:p>
    <w:p w14:paraId="11783147"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zastrzega sobie prawo do wypowiedzenia zmian w obrębie asortymentu w ramach ustalonej wartości zamówienia w zależności od aktualnych potrzeb diagnostycznych.</w:t>
      </w:r>
    </w:p>
    <w:p w14:paraId="4B0718A8"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Strony zastrzegają sobie prawo w zakresie danych identyfikujących Strony Umowy, takich jak np. firma, adres, rachunek bankowy, osoby upoważnione do kontaktów/ odbioru lub inne zapisy dotyczące wskazania Stron.</w:t>
      </w:r>
    </w:p>
    <w:p w14:paraId="6A49C7C9" w14:textId="7F16A80C"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Strony zastrzegają sobie prawo zmian numeru katalogowego produktu, nazwy produktu przy zachowaniu jego  parametrów przedmiotowych, produkt zamienny, sposobu konfekcjonowania, liczby opakowań w sytuacji:</w:t>
      </w:r>
    </w:p>
    <w:p w14:paraId="2B82534C" w14:textId="69015227" w:rsidR="006669A3" w:rsidRPr="006669A3" w:rsidRDefault="006669A3" w:rsidP="006669A3">
      <w:pPr>
        <w:widowControl w:val="0"/>
        <w:numPr>
          <w:ilvl w:val="0"/>
          <w:numId w:val="25"/>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wprowadzenia do sprzedaży przez Wykonawcę </w:t>
      </w:r>
      <w:r w:rsidR="00630A2B">
        <w:rPr>
          <w:rFonts w:eastAsia="Lucida Sans Unicode" w:cs="Arial"/>
          <w:color w:val="000000"/>
          <w:kern w:val="1"/>
          <w:lang w:eastAsia="ar-SA"/>
          <w14:ligatures w14:val="none"/>
        </w:rPr>
        <w:t xml:space="preserve">towaru </w:t>
      </w:r>
      <w:r w:rsidRPr="006669A3">
        <w:rPr>
          <w:rFonts w:eastAsia="Lucida Sans Unicode" w:cs="Arial"/>
          <w:color w:val="000000"/>
          <w:kern w:val="1"/>
          <w:lang w:eastAsia="ar-SA"/>
          <w14:ligatures w14:val="none"/>
        </w:rPr>
        <w:t>zmodyfikowanego, udoskonalonego;</w:t>
      </w:r>
    </w:p>
    <w:p w14:paraId="41C245F4" w14:textId="32DB5B0B" w:rsidR="006669A3" w:rsidRPr="006669A3" w:rsidRDefault="006669A3" w:rsidP="006669A3">
      <w:pPr>
        <w:widowControl w:val="0"/>
        <w:numPr>
          <w:ilvl w:val="0"/>
          <w:numId w:val="25"/>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braku produktu na rynku i wprowadzenia na jego miejsce nowego, ulepszonego produktu, w przypadku kiedy cena oferowana zostaje podtrzymana (między innymi sytuacje przerw w dostawie, wycofanie produktu z rynku, zaprzestanie produkcji danego produktu), przy jednoczesnym dostarczeniu produktu zamiennego o parametrach nie gorszych od produktu objętego Umową,</w:t>
      </w:r>
    </w:p>
    <w:p w14:paraId="55027615" w14:textId="77777777" w:rsidR="006669A3" w:rsidRPr="006669A3" w:rsidRDefault="006669A3" w:rsidP="006669A3">
      <w:pPr>
        <w:widowControl w:val="0"/>
        <w:numPr>
          <w:ilvl w:val="0"/>
          <w:numId w:val="25"/>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zmiany liczby dostaw objętych zapotrzebowaniem Zamawiającego.</w:t>
      </w:r>
    </w:p>
    <w:p w14:paraId="5A78F8AA"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trakcie obowiązywania Umowy Strony dopuszczają zmiany cen towaru będącego przedmiotem Umowy na zasadach określonych w następujących przypadkach:</w:t>
      </w:r>
    </w:p>
    <w:p w14:paraId="6DE88751" w14:textId="77777777" w:rsidR="006669A3" w:rsidRPr="006669A3" w:rsidRDefault="006669A3" w:rsidP="006669A3">
      <w:pPr>
        <w:widowControl w:val="0"/>
        <w:numPr>
          <w:ilvl w:val="0"/>
          <w:numId w:val="26"/>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zmiana cen na korzyść Zamawiającego w każdym przypadku, gdy jest to możliwe,</w:t>
      </w:r>
    </w:p>
    <w:p w14:paraId="0C9C2E68" w14:textId="77777777" w:rsidR="006669A3" w:rsidRPr="006669A3" w:rsidRDefault="006669A3" w:rsidP="006669A3">
      <w:pPr>
        <w:widowControl w:val="0"/>
        <w:numPr>
          <w:ilvl w:val="0"/>
          <w:numId w:val="26"/>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zmiany stawek podatku VAT, przy czym zmianie ulega wyłącznie cena brutto, cena netto pozostaje bez zmian,</w:t>
      </w:r>
    </w:p>
    <w:p w14:paraId="5EAD088C" w14:textId="77777777" w:rsidR="006669A3" w:rsidRPr="006669A3" w:rsidRDefault="006669A3" w:rsidP="006669A3">
      <w:pPr>
        <w:widowControl w:val="0"/>
        <w:numPr>
          <w:ilvl w:val="0"/>
          <w:numId w:val="26"/>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 zmiana cen, wprowadzonych rozporządzeniem odpowiedniego Ministra. </w:t>
      </w:r>
    </w:p>
    <w:p w14:paraId="2F2DC89D" w14:textId="13D2E123" w:rsidR="006669A3" w:rsidRDefault="006669A3" w:rsidP="00BF4DBD">
      <w:pPr>
        <w:widowControl w:val="0"/>
        <w:suppressAutoHyphens/>
        <w:spacing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Wskazane powyżej zmiany – wprowadzone przepisami powszechnie obowiązującymi</w:t>
      </w:r>
      <w:r w:rsidR="003C3EC6">
        <w:rPr>
          <w:rFonts w:eastAsia="Lucida Sans Unicode" w:cs="Arial"/>
          <w:color w:val="000000"/>
          <w:kern w:val="1"/>
          <w:lang w:eastAsia="ar-SA"/>
          <w14:ligatures w14:val="none"/>
        </w:rPr>
        <w:t xml:space="preserve"> -</w:t>
      </w:r>
      <w:r w:rsidRPr="006669A3">
        <w:rPr>
          <w:rFonts w:eastAsia="Lucida Sans Unicode" w:cs="Arial"/>
          <w:color w:val="000000"/>
          <w:kern w:val="1"/>
          <w:lang w:eastAsia="ar-SA"/>
          <w14:ligatures w14:val="none"/>
        </w:rPr>
        <w:t xml:space="preserve"> obowiązują od dnia wejścia w życie tych przepisów. Zmiany te nie wymagają zawierania pisemnych aneksów do Umowy.</w:t>
      </w:r>
    </w:p>
    <w:p w14:paraId="4E633646" w14:textId="77777777" w:rsidR="006C520E" w:rsidRPr="0039056B" w:rsidRDefault="006C520E" w:rsidP="0039056B">
      <w:pPr>
        <w:spacing w:after="0"/>
        <w:jc w:val="center"/>
        <w:rPr>
          <w:b/>
          <w:bCs/>
        </w:rPr>
      </w:pPr>
      <w:r w:rsidRPr="0039056B">
        <w:rPr>
          <w:b/>
          <w:bCs/>
        </w:rPr>
        <w:t>§ 8.</w:t>
      </w:r>
    </w:p>
    <w:p w14:paraId="4F25EBAD" w14:textId="77777777" w:rsidR="006C520E" w:rsidRPr="0039056B" w:rsidRDefault="006C520E" w:rsidP="0039056B">
      <w:pPr>
        <w:spacing w:after="0"/>
        <w:jc w:val="center"/>
        <w:rPr>
          <w:b/>
          <w:bCs/>
        </w:rPr>
      </w:pPr>
      <w:r w:rsidRPr="0039056B">
        <w:rPr>
          <w:b/>
          <w:bCs/>
        </w:rPr>
        <w:t>Ochrona danych osobowych.</w:t>
      </w:r>
    </w:p>
    <w:p w14:paraId="7CCF3A4A" w14:textId="1497A50C" w:rsidR="006C520E" w:rsidRDefault="006C520E" w:rsidP="006C520E">
      <w:pPr>
        <w:pStyle w:val="Akapitzlist"/>
        <w:numPr>
          <w:ilvl w:val="0"/>
          <w:numId w:val="8"/>
        </w:numPr>
        <w:ind w:left="426" w:hanging="426"/>
        <w:jc w:val="both"/>
      </w:pPr>
      <w:r>
        <w:lastRenderedPageBreak/>
        <w:t>Wykonawca oświadcza, że znany jest mu fakt, iż treść Umowy, w szczególności dotyczące go dane identyfikacyjne, przedmiot Umowy i wysokość wynagrodzenia, stanowią informację publiczną w rozumieniu art. 1 ust. I ustawy z dnia 6 września 2001 r. o dostępie do informacji publicznej (</w:t>
      </w:r>
      <w:r w:rsidR="00A21B6C">
        <w:t xml:space="preserve">t. j. </w:t>
      </w:r>
      <w:r>
        <w:t>Dz. U. z 2022 r., poz. 902), która podlega udostępnianiu w trybie tej ustawy.</w:t>
      </w:r>
    </w:p>
    <w:p w14:paraId="34FC1F0C" w14:textId="77777777" w:rsidR="006C520E" w:rsidRDefault="006C520E" w:rsidP="006C520E">
      <w:pPr>
        <w:pStyle w:val="Akapitzlist"/>
        <w:numPr>
          <w:ilvl w:val="0"/>
          <w:numId w:val="8"/>
        </w:numPr>
        <w:ind w:left="426" w:hanging="426"/>
        <w:jc w:val="both"/>
      </w:pPr>
      <w:r>
        <w:t>Wykonawca wyraża zgodę na udostępnienie w trybie ustawy, o której mowa w ust. 1, zawartych w Umowie danych osobowych w zakresie obejmujących imię i nazwisko oraz firmę.</w:t>
      </w:r>
    </w:p>
    <w:p w14:paraId="473FD412" w14:textId="77777777" w:rsidR="006C520E" w:rsidRDefault="006C520E" w:rsidP="006C520E">
      <w:pPr>
        <w:pStyle w:val="Akapitzlist"/>
        <w:numPr>
          <w:ilvl w:val="0"/>
          <w:numId w:val="8"/>
        </w:numPr>
        <w:ind w:left="426" w:hanging="426"/>
        <w:jc w:val="both"/>
      </w:pPr>
      <w:r>
        <w:t>Wykonanie Umowy nie wiąże się z przetwarzaniem danych w rozumieniu przepisów prawa dot. ochrony danych osobowych, w tym ustawy o ochronie danych osobowych, a co za tym idzie nie wiąże się z dostępem do zasobów informatycznych Zamawiającego.</w:t>
      </w:r>
    </w:p>
    <w:p w14:paraId="375BF989" w14:textId="626C6CC9" w:rsidR="006C520E" w:rsidRPr="006C520E" w:rsidRDefault="006C520E" w:rsidP="0039056B">
      <w:pPr>
        <w:pStyle w:val="Akapitzlist"/>
        <w:numPr>
          <w:ilvl w:val="0"/>
          <w:numId w:val="8"/>
        </w:numPr>
        <w:ind w:left="425" w:hanging="425"/>
        <w:jc w:val="both"/>
      </w:pPr>
      <w:r>
        <w:t>Mając na względzie to, że każda ze Stron będzie realizować Umowę przy udziale swoich przedstawicieli (w tym pracowników oraz współpracowników), to będzie przetwarzała dane osobowe uzyskane od drugiej Strony zgodnie z obowiązującymi przepisami prawa w zakresie ochrony danych osobowych oraz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które weszło w życie z dniem 25.05.2018 roku, a w przypadku takiej konieczności Strony zawrą odrębną umowę w tym zakresie.</w:t>
      </w:r>
    </w:p>
    <w:p w14:paraId="0D84E0AC" w14:textId="03BBD0B8" w:rsidR="006C520E"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w:t>
      </w:r>
      <w:r w:rsidR="006C520E">
        <w:rPr>
          <w:rFonts w:eastAsia="Lucida Sans Unicode" w:cs="Arial"/>
          <w:b/>
          <w:bCs/>
          <w:color w:val="000000"/>
          <w:kern w:val="1"/>
          <w:lang w:eastAsia="ar-SA"/>
          <w14:ligatures w14:val="none"/>
        </w:rPr>
        <w:t>9</w:t>
      </w:r>
      <w:r w:rsidRPr="006669A3">
        <w:rPr>
          <w:rFonts w:eastAsia="Lucida Sans Unicode" w:cs="Arial"/>
          <w:b/>
          <w:bCs/>
          <w:color w:val="000000"/>
          <w:kern w:val="1"/>
          <w:lang w:eastAsia="ar-SA"/>
          <w14:ligatures w14:val="none"/>
        </w:rPr>
        <w:t xml:space="preserve">.  </w:t>
      </w:r>
    </w:p>
    <w:p w14:paraId="2D528424" w14:textId="5CBAD6FC" w:rsidR="00A21B6C" w:rsidRDefault="00A21B6C" w:rsidP="001D4AAE">
      <w:pPr>
        <w:widowControl w:val="0"/>
        <w:suppressAutoHyphens/>
        <w:spacing w:after="0" w:line="240" w:lineRule="auto"/>
        <w:jc w:val="center"/>
        <w:rPr>
          <w:rFonts w:eastAsia="Lucida Sans Unicode" w:cs="Arial"/>
          <w:b/>
          <w:bCs/>
          <w:color w:val="000000"/>
          <w:kern w:val="1"/>
          <w:lang w:eastAsia="ar-SA"/>
          <w14:ligatures w14:val="none"/>
        </w:rPr>
      </w:pPr>
      <w:r w:rsidRPr="00A21B6C">
        <w:rPr>
          <w:rFonts w:eastAsia="Lucida Sans Unicode" w:cs="Arial"/>
          <w:b/>
          <w:bCs/>
          <w:color w:val="000000"/>
          <w:kern w:val="1"/>
          <w:lang w:eastAsia="ar-SA"/>
          <w14:ligatures w14:val="none"/>
        </w:rPr>
        <w:t xml:space="preserve">Klauzula informacyjna dla osób uprawnionych do reprezentacji </w:t>
      </w:r>
      <w:r>
        <w:rPr>
          <w:rFonts w:eastAsia="Lucida Sans Unicode" w:cs="Arial"/>
          <w:b/>
          <w:bCs/>
          <w:color w:val="000000"/>
          <w:kern w:val="1"/>
          <w:lang w:eastAsia="ar-SA"/>
          <w14:ligatures w14:val="none"/>
        </w:rPr>
        <w:t>Wykonawcy</w:t>
      </w:r>
    </w:p>
    <w:p w14:paraId="60581E3D" w14:textId="77777777" w:rsidR="00A21B6C" w:rsidRPr="0039056B" w:rsidRDefault="00A21B6C" w:rsidP="0039056B">
      <w:pPr>
        <w:spacing w:after="0" w:line="240" w:lineRule="auto"/>
        <w:jc w:val="both"/>
        <w:rPr>
          <w:rFonts w:eastAsia="Times" w:cs="Times New Roman"/>
        </w:rPr>
      </w:pPr>
      <w:r w:rsidRPr="0039056B">
        <w:rPr>
          <w:rFonts w:eastAsia="Times" w:cs="Times New Roman"/>
        </w:rPr>
        <w:t>Na podstawie art. 13 ust. 1 Rozporządzenia Parlamentu Europejskiego i Rady (UE) 2016/679 z dnia 27 kwietnia 2016 r. w sprawie ochrony osób fizycznych w związku z przetwarzaniem danych osobowych i w sprawie swobodnego przepływu takich danych (ogólne rozporządzenie o ochronie danych), zwane dalej „RODO”, Zamawiający informuje Wykonawcę (przy czym przez Wykonawcę w tym paragrafie należy rozumieć także reprezentantów, przedstawicieli i pełnomocników występujących w imieniu Wykonawcy) o tym, że:</w:t>
      </w:r>
    </w:p>
    <w:p w14:paraId="2F8D04D2" w14:textId="41480280" w:rsidR="00A21B6C" w:rsidRPr="0039056B" w:rsidRDefault="00A21B6C" w:rsidP="0039056B">
      <w:pPr>
        <w:pStyle w:val="Akapitzlist"/>
        <w:numPr>
          <w:ilvl w:val="0"/>
          <w:numId w:val="29"/>
        </w:numPr>
        <w:spacing w:after="0" w:line="240" w:lineRule="auto"/>
        <w:ind w:left="426" w:hanging="426"/>
        <w:jc w:val="both"/>
        <w:rPr>
          <w:rFonts w:eastAsia="Times" w:cs="Times New Roman"/>
        </w:rPr>
      </w:pPr>
      <w:r w:rsidRPr="0039056B">
        <w:rPr>
          <w:rFonts w:eastAsia="Times" w:cs="Times New Roman"/>
        </w:rPr>
        <w:t>Administratorem danych Wykonawcy jest: Samodzieln</w:t>
      </w:r>
      <w:r w:rsidR="00E90C7F">
        <w:rPr>
          <w:rFonts w:eastAsia="Times" w:cs="Times New Roman"/>
        </w:rPr>
        <w:t>y</w:t>
      </w:r>
      <w:r w:rsidR="00E90C7F" w:rsidRPr="001D4AAE">
        <w:rPr>
          <w:rFonts w:eastAsia="Times" w:cs="Times New Roman"/>
        </w:rPr>
        <w:t xml:space="preserve"> Publiczn</w:t>
      </w:r>
      <w:r w:rsidR="00E90C7F">
        <w:rPr>
          <w:rFonts w:eastAsia="Times" w:cs="Times New Roman"/>
        </w:rPr>
        <w:t>y</w:t>
      </w:r>
      <w:r w:rsidRPr="0039056B">
        <w:rPr>
          <w:rFonts w:eastAsia="Times" w:cs="Times New Roman"/>
        </w:rPr>
        <w:t xml:space="preserve"> Zesp</w:t>
      </w:r>
      <w:r w:rsidR="00E90C7F">
        <w:rPr>
          <w:rFonts w:eastAsia="Times" w:cs="Times New Roman"/>
        </w:rPr>
        <w:t>ó</w:t>
      </w:r>
      <w:r w:rsidRPr="0039056B">
        <w:rPr>
          <w:rFonts w:eastAsia="Times" w:cs="Times New Roman"/>
        </w:rPr>
        <w:t>ł Opieki Zdrowotnej w Lesku, 38-600 Lesko, ul. Kazimierza Wielkiego 4;</w:t>
      </w:r>
    </w:p>
    <w:p w14:paraId="4FFEAD07" w14:textId="77777777" w:rsidR="00A21B6C" w:rsidRPr="0039056B" w:rsidRDefault="00A21B6C" w:rsidP="0039056B">
      <w:pPr>
        <w:pStyle w:val="Akapitzlist"/>
        <w:numPr>
          <w:ilvl w:val="0"/>
          <w:numId w:val="29"/>
        </w:numPr>
        <w:spacing w:after="0" w:line="240" w:lineRule="auto"/>
        <w:ind w:left="426" w:hanging="426"/>
        <w:jc w:val="both"/>
        <w:rPr>
          <w:rFonts w:eastAsia="Times" w:cs="Times New Roman"/>
        </w:rPr>
      </w:pPr>
      <w:r w:rsidRPr="0039056B">
        <w:rPr>
          <w:rFonts w:eastAsia="Times" w:cs="Times New Roman"/>
        </w:rPr>
        <w:t xml:space="preserve">Administrator powołał Inspektora Ochrony Danych oraz udostępnia jego dane kontaktowe: iod@spzozlesko.pl, tel. 602 236 043 </w:t>
      </w:r>
    </w:p>
    <w:p w14:paraId="7840BCFB" w14:textId="77777777" w:rsidR="00A21B6C" w:rsidRPr="0039056B" w:rsidRDefault="00A21B6C" w:rsidP="0039056B">
      <w:pPr>
        <w:pStyle w:val="Akapitzlist"/>
        <w:numPr>
          <w:ilvl w:val="0"/>
          <w:numId w:val="29"/>
        </w:numPr>
        <w:spacing w:after="0" w:line="240" w:lineRule="auto"/>
        <w:ind w:left="426" w:hanging="426"/>
        <w:jc w:val="both"/>
        <w:rPr>
          <w:rFonts w:eastAsia="Times" w:cs="Times New Roman"/>
        </w:rPr>
      </w:pPr>
      <w:r w:rsidRPr="0039056B">
        <w:rPr>
          <w:rFonts w:eastAsia="Times" w:cs="Times New Roman"/>
        </w:rPr>
        <w:t>Dane Wykonawcy będą przetwarzane w celu realizacji umowy, której jest stroną;</w:t>
      </w:r>
    </w:p>
    <w:p w14:paraId="669EE869" w14:textId="77777777" w:rsidR="00A21B6C" w:rsidRPr="0039056B" w:rsidRDefault="00A21B6C" w:rsidP="0039056B">
      <w:pPr>
        <w:pStyle w:val="Akapitzlist"/>
        <w:numPr>
          <w:ilvl w:val="0"/>
          <w:numId w:val="29"/>
        </w:numPr>
        <w:spacing w:after="0" w:line="240" w:lineRule="auto"/>
        <w:ind w:left="426" w:hanging="426"/>
        <w:jc w:val="both"/>
        <w:rPr>
          <w:rFonts w:eastAsia="Times" w:cs="Times New Roman"/>
        </w:rPr>
      </w:pPr>
      <w:r w:rsidRPr="0039056B">
        <w:rPr>
          <w:rFonts w:eastAsia="Times" w:cs="Times New Roman"/>
        </w:rPr>
        <w:t>Podstawą do przetwarzania danych osobowych jest realizacja umowy, której Wykonawca</w:t>
      </w:r>
      <w:r w:rsidRPr="0039056B">
        <w:rPr>
          <w:rFonts w:eastAsia="Times" w:cs="Times New Roman"/>
          <w:b/>
        </w:rPr>
        <w:t xml:space="preserve"> </w:t>
      </w:r>
      <w:r w:rsidRPr="0039056B">
        <w:rPr>
          <w:rFonts w:eastAsia="Times" w:cs="Times New Roman"/>
        </w:rPr>
        <w:t>jest stroną (tj. art. 6 ust. 1 lit. b RODO);</w:t>
      </w:r>
    </w:p>
    <w:p w14:paraId="7946EE77" w14:textId="77777777" w:rsidR="00A21B6C" w:rsidRPr="0039056B" w:rsidRDefault="00A21B6C" w:rsidP="0039056B">
      <w:pPr>
        <w:pStyle w:val="Akapitzlist"/>
        <w:numPr>
          <w:ilvl w:val="0"/>
          <w:numId w:val="29"/>
        </w:numPr>
        <w:spacing w:after="0" w:line="240" w:lineRule="auto"/>
        <w:ind w:left="426" w:hanging="426"/>
        <w:jc w:val="both"/>
        <w:rPr>
          <w:rFonts w:eastAsia="Times" w:cs="Times New Roman"/>
        </w:rPr>
      </w:pPr>
      <w:r w:rsidRPr="0039056B">
        <w:rPr>
          <w:rFonts w:eastAsia="Times" w:cs="Times New Roman"/>
        </w:rPr>
        <w:t xml:space="preserve"> Dane Wykonawcy nie będą przekazywane innym podmiotom, niewymienionym w przepisach prawa;</w:t>
      </w:r>
    </w:p>
    <w:p w14:paraId="313741C5" w14:textId="77777777" w:rsidR="00A21B6C" w:rsidRPr="0039056B" w:rsidRDefault="00A21B6C" w:rsidP="0039056B">
      <w:pPr>
        <w:pStyle w:val="Akapitzlist"/>
        <w:numPr>
          <w:ilvl w:val="0"/>
          <w:numId w:val="29"/>
        </w:numPr>
        <w:spacing w:after="0" w:line="240" w:lineRule="auto"/>
        <w:ind w:left="426" w:hanging="426"/>
        <w:jc w:val="both"/>
        <w:rPr>
          <w:rFonts w:eastAsia="Times" w:cs="Times New Roman"/>
        </w:rPr>
      </w:pPr>
      <w:r w:rsidRPr="0039056B">
        <w:rPr>
          <w:rFonts w:eastAsia="Times" w:cs="Times New Roman"/>
        </w:rPr>
        <w:t xml:space="preserve">Okres przetwarzania danych Wykonawcy uzależniony jest od celu, w jakim są przetwarzane, obliczanego w oparciu o następujące kryteria: </w:t>
      </w:r>
    </w:p>
    <w:p w14:paraId="2FE2E3D5" w14:textId="77777777" w:rsidR="00A21B6C" w:rsidRPr="0039056B" w:rsidRDefault="00A21B6C" w:rsidP="0039056B">
      <w:pPr>
        <w:numPr>
          <w:ilvl w:val="0"/>
          <w:numId w:val="28"/>
        </w:numPr>
        <w:spacing w:after="0" w:line="240" w:lineRule="auto"/>
        <w:jc w:val="both"/>
        <w:rPr>
          <w:rFonts w:eastAsia="Times" w:cs="Times New Roman"/>
        </w:rPr>
      </w:pPr>
      <w:r w:rsidRPr="0039056B">
        <w:rPr>
          <w:rFonts w:eastAsia="Times" w:cs="Times New Roman"/>
        </w:rPr>
        <w:t>czasu obowiązywania Umowy,</w:t>
      </w:r>
    </w:p>
    <w:p w14:paraId="2E4B1DE0" w14:textId="77777777" w:rsidR="00A21B6C" w:rsidRPr="0039056B" w:rsidRDefault="00A21B6C" w:rsidP="0039056B">
      <w:pPr>
        <w:numPr>
          <w:ilvl w:val="0"/>
          <w:numId w:val="28"/>
        </w:numPr>
        <w:spacing w:after="0" w:line="240" w:lineRule="auto"/>
        <w:jc w:val="both"/>
        <w:rPr>
          <w:rFonts w:eastAsia="Times" w:cs="Times New Roman"/>
        </w:rPr>
      </w:pPr>
      <w:r w:rsidRPr="0039056B">
        <w:rPr>
          <w:rFonts w:eastAsia="Times" w:cs="Times New Roman"/>
        </w:rPr>
        <w:lastRenderedPageBreak/>
        <w:t>przepisy prawa, które mogą obligować do przetwarzania danych przez określony czas,</w:t>
      </w:r>
    </w:p>
    <w:p w14:paraId="12C5D665" w14:textId="77777777" w:rsidR="00A21B6C" w:rsidRPr="0039056B" w:rsidRDefault="00A21B6C" w:rsidP="0039056B">
      <w:pPr>
        <w:numPr>
          <w:ilvl w:val="0"/>
          <w:numId w:val="28"/>
        </w:numPr>
        <w:spacing w:after="0" w:line="240" w:lineRule="auto"/>
        <w:jc w:val="both"/>
        <w:rPr>
          <w:rFonts w:eastAsia="Times" w:cs="Times New Roman"/>
        </w:rPr>
      </w:pPr>
      <w:r w:rsidRPr="0039056B">
        <w:rPr>
          <w:rFonts w:eastAsia="Times" w:cs="Times New Roman"/>
        </w:rPr>
        <w:t>okres niezbędny do obrony interesów Zamawiającego;</w:t>
      </w:r>
    </w:p>
    <w:p w14:paraId="4ABEA720" w14:textId="77777777" w:rsidR="00A21B6C" w:rsidRPr="0039056B" w:rsidRDefault="00A21B6C" w:rsidP="0039056B">
      <w:pPr>
        <w:pStyle w:val="Akapitzlist"/>
        <w:numPr>
          <w:ilvl w:val="0"/>
          <w:numId w:val="29"/>
        </w:numPr>
        <w:spacing w:after="0" w:line="240" w:lineRule="auto"/>
        <w:ind w:left="426"/>
        <w:jc w:val="both"/>
        <w:rPr>
          <w:rFonts w:eastAsia="Times" w:cs="Times New Roman"/>
        </w:rPr>
      </w:pPr>
      <w:r w:rsidRPr="0039056B">
        <w:rPr>
          <w:rFonts w:eastAsia="Times" w:cs="Times New Roman"/>
        </w:rPr>
        <w:t>Wykonawca ma prawo do:</w:t>
      </w:r>
    </w:p>
    <w:p w14:paraId="0F1E4694" w14:textId="77777777" w:rsidR="00A21B6C" w:rsidRPr="0039056B" w:rsidRDefault="00A21B6C" w:rsidP="0039056B">
      <w:pPr>
        <w:numPr>
          <w:ilvl w:val="0"/>
          <w:numId w:val="27"/>
        </w:numPr>
        <w:spacing w:after="0" w:line="240" w:lineRule="auto"/>
        <w:jc w:val="both"/>
        <w:rPr>
          <w:rFonts w:eastAsia="Times" w:cs="Times New Roman"/>
        </w:rPr>
      </w:pPr>
      <w:r w:rsidRPr="0039056B">
        <w:rPr>
          <w:rFonts w:eastAsia="Times" w:cs="Times New Roman"/>
        </w:rPr>
        <w:t>dostępu do swoich danych oraz żądania ich uzupełnienia lub sprostowania,</w:t>
      </w:r>
    </w:p>
    <w:p w14:paraId="178647FA" w14:textId="77777777" w:rsidR="00A21B6C" w:rsidRPr="0039056B" w:rsidRDefault="00A21B6C" w:rsidP="0039056B">
      <w:pPr>
        <w:numPr>
          <w:ilvl w:val="0"/>
          <w:numId w:val="27"/>
        </w:numPr>
        <w:spacing w:after="0" w:line="240" w:lineRule="auto"/>
        <w:jc w:val="both"/>
        <w:rPr>
          <w:rFonts w:eastAsia="Times" w:cs="Times New Roman"/>
        </w:rPr>
      </w:pPr>
      <w:r w:rsidRPr="0039056B">
        <w:rPr>
          <w:rFonts w:eastAsia="Times" w:cs="Times New Roman"/>
        </w:rPr>
        <w:t>wniesienia sprzeciwu wobec przetwarzania,</w:t>
      </w:r>
    </w:p>
    <w:p w14:paraId="1583FBBE" w14:textId="77777777" w:rsidR="00A21B6C" w:rsidRPr="0039056B" w:rsidRDefault="00A21B6C" w:rsidP="0039056B">
      <w:pPr>
        <w:numPr>
          <w:ilvl w:val="0"/>
          <w:numId w:val="27"/>
        </w:numPr>
        <w:spacing w:after="0" w:line="240" w:lineRule="auto"/>
        <w:jc w:val="both"/>
        <w:rPr>
          <w:rFonts w:eastAsia="Times" w:cs="Times New Roman"/>
        </w:rPr>
      </w:pPr>
      <w:r w:rsidRPr="0039056B">
        <w:rPr>
          <w:rFonts w:eastAsia="Times" w:cs="Times New Roman"/>
        </w:rPr>
        <w:t>przenoszenia danych,</w:t>
      </w:r>
    </w:p>
    <w:p w14:paraId="035D6B2A" w14:textId="77777777" w:rsidR="00A21B6C" w:rsidRPr="0039056B" w:rsidRDefault="00A21B6C" w:rsidP="0039056B">
      <w:pPr>
        <w:numPr>
          <w:ilvl w:val="0"/>
          <w:numId w:val="27"/>
        </w:numPr>
        <w:spacing w:after="0" w:line="240" w:lineRule="auto"/>
        <w:jc w:val="both"/>
        <w:rPr>
          <w:rFonts w:eastAsia="Times" w:cs="Times New Roman"/>
        </w:rPr>
      </w:pPr>
      <w:r w:rsidRPr="0039056B">
        <w:rPr>
          <w:rFonts w:eastAsia="Times" w:cs="Times New Roman"/>
        </w:rPr>
        <w:t>wniesienia skargi do Prezesa Urzędu Ochrony Danych Osobowych;</w:t>
      </w:r>
    </w:p>
    <w:p w14:paraId="31E4D425" w14:textId="77777777" w:rsidR="00A21B6C" w:rsidRPr="0039056B" w:rsidRDefault="00A21B6C" w:rsidP="0039056B">
      <w:pPr>
        <w:pStyle w:val="Akapitzlist"/>
        <w:numPr>
          <w:ilvl w:val="0"/>
          <w:numId w:val="29"/>
        </w:numPr>
        <w:spacing w:after="0" w:line="240" w:lineRule="auto"/>
        <w:ind w:left="426"/>
        <w:jc w:val="both"/>
        <w:rPr>
          <w:rFonts w:eastAsia="Times" w:cs="Times New Roman"/>
        </w:rPr>
      </w:pPr>
      <w:r w:rsidRPr="0039056B">
        <w:rPr>
          <w:rFonts w:eastAsia="Times" w:cs="Times New Roman"/>
        </w:rPr>
        <w:t>Podanie przez Wykonawcę danych jest dobrowolne, ale niezbędne do zawarcia i realizacji Umowy;</w:t>
      </w:r>
    </w:p>
    <w:p w14:paraId="32AB5786" w14:textId="77777777" w:rsidR="00A21B6C" w:rsidRPr="0039056B" w:rsidRDefault="00A21B6C" w:rsidP="0039056B">
      <w:pPr>
        <w:pStyle w:val="Akapitzlist"/>
        <w:numPr>
          <w:ilvl w:val="0"/>
          <w:numId w:val="29"/>
        </w:numPr>
        <w:spacing w:after="0" w:line="240" w:lineRule="auto"/>
        <w:ind w:left="426"/>
        <w:jc w:val="both"/>
        <w:rPr>
          <w:rFonts w:eastAsia="Times" w:cs="Times New Roman"/>
        </w:rPr>
      </w:pPr>
      <w:r w:rsidRPr="0039056B">
        <w:rPr>
          <w:rFonts w:eastAsia="Times" w:cs="Times New Roman"/>
        </w:rPr>
        <w:t>Dane Wykonawcy nie podlegają zautomatyzowanemu systemowi podejmowania decyzji oraz profilowaniu.</w:t>
      </w:r>
    </w:p>
    <w:p w14:paraId="72497F7A" w14:textId="77777777" w:rsidR="00A21B6C" w:rsidRPr="0039056B" w:rsidRDefault="00A21B6C" w:rsidP="00A21B6C">
      <w:pPr>
        <w:pStyle w:val="Akapitzlist"/>
        <w:spacing w:after="0" w:line="276" w:lineRule="auto"/>
        <w:ind w:left="426"/>
        <w:jc w:val="both"/>
        <w:rPr>
          <w:rFonts w:eastAsia="Times" w:cs="Times New Roman"/>
        </w:rPr>
      </w:pPr>
    </w:p>
    <w:p w14:paraId="2552F271" w14:textId="65A2B04E" w:rsidR="00A21B6C" w:rsidRDefault="00A21B6C" w:rsidP="006669A3">
      <w:pPr>
        <w:widowControl w:val="0"/>
        <w:suppressAutoHyphens/>
        <w:spacing w:after="0" w:line="240" w:lineRule="auto"/>
        <w:jc w:val="center"/>
        <w:rPr>
          <w:rFonts w:eastAsia="Lucida Sans Unicode" w:cs="Arial"/>
          <w:b/>
          <w:bCs/>
          <w:color w:val="000000"/>
          <w:kern w:val="1"/>
          <w:lang w:eastAsia="ar-SA"/>
          <w14:ligatures w14:val="none"/>
        </w:rPr>
      </w:pPr>
      <w:r>
        <w:rPr>
          <w:rFonts w:eastAsia="Lucida Sans Unicode" w:cs="Arial"/>
          <w:b/>
          <w:bCs/>
          <w:color w:val="000000"/>
          <w:kern w:val="1"/>
          <w:lang w:eastAsia="ar-SA"/>
          <w14:ligatures w14:val="none"/>
        </w:rPr>
        <w:t xml:space="preserve">§ 10. </w:t>
      </w:r>
    </w:p>
    <w:p w14:paraId="0A75FC24" w14:textId="69E4E728"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Postanowienia końcowe.</w:t>
      </w:r>
    </w:p>
    <w:p w14:paraId="6B56A108" w14:textId="77777777" w:rsidR="006669A3" w:rsidRPr="006669A3" w:rsidRDefault="006669A3" w:rsidP="006669A3">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Stronom przysługuje prawo rozwiązania Umowy przy zachowaniu 1-miesięcznego okresu wypowiedzenia.</w:t>
      </w:r>
    </w:p>
    <w:p w14:paraId="615D2594" w14:textId="5375634D" w:rsidR="006669A3" w:rsidRPr="006669A3" w:rsidRDefault="006669A3" w:rsidP="0039056B">
      <w:pPr>
        <w:widowControl w:val="0"/>
        <w:numPr>
          <w:ilvl w:val="0"/>
          <w:numId w:val="18"/>
        </w:numPr>
        <w:tabs>
          <w:tab w:val="num" w:pos="0"/>
        </w:tabs>
        <w:suppressAutoHyphens/>
        <w:spacing w:after="0" w:line="240" w:lineRule="auto"/>
        <w:ind w:left="357" w:hanging="357"/>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Wszelkie zmiany Umowy muszą być dokonywane za zgodą obu Stron wyrażoną na piśmie pod rygorem nieważności. </w:t>
      </w:r>
    </w:p>
    <w:p w14:paraId="4D7788CA" w14:textId="77777777" w:rsidR="006669A3" w:rsidRPr="006669A3" w:rsidRDefault="006669A3" w:rsidP="0039056B">
      <w:pPr>
        <w:widowControl w:val="0"/>
        <w:numPr>
          <w:ilvl w:val="0"/>
          <w:numId w:val="18"/>
        </w:numPr>
        <w:tabs>
          <w:tab w:val="num" w:pos="0"/>
        </w:tabs>
        <w:suppressAutoHyphens/>
        <w:spacing w:after="0" w:line="240" w:lineRule="auto"/>
        <w:ind w:left="357" w:hanging="357"/>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Integralną część Umowy stanowi zapytanie ofertowe  i oferta Wykonawcy.</w:t>
      </w:r>
    </w:p>
    <w:p w14:paraId="6ABB05F4" w14:textId="77777777" w:rsidR="006669A3" w:rsidRPr="006669A3" w:rsidRDefault="006669A3" w:rsidP="006669A3">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Strony oświadczają, iż są należycie umocowane do zawarcia i wykonania Umowy i nie jest wymagana odrębna zgoda lub czynność innej osoby lub organu.</w:t>
      </w:r>
    </w:p>
    <w:p w14:paraId="23E05A81" w14:textId="77777777" w:rsidR="006669A3" w:rsidRPr="006669A3" w:rsidRDefault="006669A3" w:rsidP="006669A3">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Strony przed podpisaniem Umowy okazały sobie dokumenty potwierdzające ich prawidłową tożsamość i reprezentację.</w:t>
      </w:r>
    </w:p>
    <w:p w14:paraId="04F42E33" w14:textId="77777777" w:rsidR="006C520E" w:rsidRDefault="006669A3" w:rsidP="006C520E">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Wszelkie zawiadomienia i oświadczenia wynikające z Umowy, Strony mają obowiązek doręczać sobie nawzajem listem poleconym z potwierdzeniem odbioru na wskazane na wstępie adresy. Przesyłkę nadaną pod adresy podane na wstępie Umowy (a w razie ich zmiany, te adresy, o których powiadomiono na piśmie drugą Stronę), uznaje się za doręczoną, jeżeli adresat mógł się zapoznać z jej treścią bez względu na to, czy została ona przyjęta, zwrócona, awizowana, czy też odmówiono jej przyjęcia z jakichkolwiek przyczyn. Za dzień doręczenia uznaje się dzień wskazany przez właściwy urząd pocztowy jako dzień doręczenia, drugiego awizowania lub odmowy przyjęcia przesyłki.</w:t>
      </w:r>
      <w:r w:rsidR="006C520E">
        <w:rPr>
          <w:rFonts w:eastAsia="Lucida Sans Unicode" w:cs="Arial"/>
          <w:color w:val="000000"/>
          <w:kern w:val="1"/>
          <w:lang w:eastAsia="ar-SA"/>
          <w14:ligatures w14:val="none"/>
        </w:rPr>
        <w:t xml:space="preserve"> </w:t>
      </w:r>
      <w:r w:rsidRPr="006669A3">
        <w:rPr>
          <w:rFonts w:eastAsia="Lucida Sans Unicode" w:cs="Arial"/>
          <w:color w:val="000000"/>
          <w:kern w:val="1"/>
          <w:lang w:eastAsia="ar-SA"/>
          <w14:ligatures w14:val="none"/>
        </w:rPr>
        <w:t>O wszelkich zmianach adresu Strony są obowiązane natychmiast wzajemnie się poinformować listem poleconym za zwrotnym potwierdzeniem odbioru. Brak zawiadomienia drugiej Strony o zmianie adresu będzie powodować skuteczne doręczenie przesyłki na ostatnio znany drugiej Stronie adres.</w:t>
      </w:r>
    </w:p>
    <w:p w14:paraId="3A674C43" w14:textId="77777777" w:rsidR="006C520E" w:rsidRDefault="00685444" w:rsidP="006C520E">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85444">
        <w:t>W sprawach nieuregulowanych postanowieniami Umowy mają zastosowanie przepisy ustawy z dnia 23.04.1964 r. Kodeks cywilny</w:t>
      </w:r>
      <w:r>
        <w:t>.</w:t>
      </w:r>
    </w:p>
    <w:p w14:paraId="1D2EEDCA" w14:textId="7A160914" w:rsidR="00685444" w:rsidRPr="006C520E" w:rsidRDefault="00685444" w:rsidP="006C520E">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t>Umowę sporządzono w 2 (dwóch) jednobrzmiących egzemplarzach, po 1 (jednym) dla każdej ze Stron.</w:t>
      </w:r>
    </w:p>
    <w:p w14:paraId="2C6531B4" w14:textId="77777777" w:rsidR="00685444" w:rsidRDefault="00685444" w:rsidP="00685444">
      <w:pPr>
        <w:pStyle w:val="Akapitzlist"/>
        <w:jc w:val="both"/>
      </w:pPr>
    </w:p>
    <w:p w14:paraId="0A7CB11A" w14:textId="77777777" w:rsidR="00685444" w:rsidRPr="00567955" w:rsidRDefault="00685444" w:rsidP="00685444">
      <w:pPr>
        <w:spacing w:after="0" w:line="276" w:lineRule="auto"/>
        <w:jc w:val="both"/>
        <w:rPr>
          <w:rFonts w:ascii="Times New Roman" w:eastAsia="Calibri" w:hAnsi="Times New Roman" w:cs="Times New Roman"/>
          <w:i/>
          <w:iCs/>
        </w:rPr>
      </w:pPr>
      <w:r w:rsidRPr="00567955">
        <w:rPr>
          <w:rFonts w:ascii="Times New Roman" w:eastAsia="Calibri" w:hAnsi="Times New Roman" w:cs="Times New Roman"/>
          <w:i/>
          <w:iCs/>
        </w:rPr>
        <w:t>Umowę odczytano, zgodnie przyjęto, parafowano każdą z jej stron (tj. kart formatu A4), za wyjątkiem ostatniej, którą poniżej opieczętowano oraz podpisano.</w:t>
      </w:r>
    </w:p>
    <w:p w14:paraId="6CA2FB59" w14:textId="77777777" w:rsidR="00685444" w:rsidRPr="00567955" w:rsidRDefault="00685444" w:rsidP="00685444">
      <w:pPr>
        <w:spacing w:after="0" w:line="276" w:lineRule="auto"/>
        <w:rPr>
          <w:rFonts w:ascii="Times New Roman" w:hAnsi="Times New Roman" w:cs="Times New Roman"/>
        </w:rPr>
      </w:pPr>
    </w:p>
    <w:p w14:paraId="43917B6B" w14:textId="77777777" w:rsidR="00685444" w:rsidRPr="00567955" w:rsidRDefault="00685444" w:rsidP="00685444">
      <w:pPr>
        <w:spacing w:after="0" w:line="276" w:lineRule="auto"/>
        <w:rPr>
          <w:rFonts w:ascii="Times New Roman" w:hAnsi="Times New Roman" w:cs="Times New Roman"/>
        </w:rPr>
      </w:pPr>
    </w:p>
    <w:p w14:paraId="3F389BE7" w14:textId="77777777" w:rsidR="00685444" w:rsidRPr="00567955" w:rsidRDefault="00685444" w:rsidP="00685444">
      <w:pPr>
        <w:spacing w:after="0" w:line="276" w:lineRule="auto"/>
        <w:rPr>
          <w:rFonts w:ascii="Times New Roman" w:hAnsi="Times New Roman" w:cs="Times New Roman"/>
        </w:rPr>
      </w:pPr>
      <w:r w:rsidRPr="00567955">
        <w:rPr>
          <w:rFonts w:ascii="Times New Roman" w:eastAsia="Calibri" w:hAnsi="Times New Roman" w:cs="Times New Roman"/>
        </w:rPr>
        <w:lastRenderedPageBreak/>
        <w:t xml:space="preserve">  </w:t>
      </w:r>
      <w:r w:rsidRPr="00567955">
        <w:rPr>
          <w:rFonts w:ascii="Times New Roman" w:hAnsi="Times New Roman" w:cs="Times New Roman"/>
          <w:b/>
          <w:bCs/>
        </w:rPr>
        <w:t>ZAMAWIAJĄCY:</w:t>
      </w:r>
      <w:r w:rsidRPr="00567955">
        <w:rPr>
          <w:rFonts w:ascii="Times New Roman" w:hAnsi="Times New Roman" w:cs="Times New Roman"/>
          <w:b/>
          <w:bCs/>
        </w:rPr>
        <w:tab/>
      </w:r>
      <w:r w:rsidRPr="00567955">
        <w:rPr>
          <w:rFonts w:ascii="Times New Roman" w:hAnsi="Times New Roman" w:cs="Times New Roman"/>
          <w:b/>
          <w:bCs/>
        </w:rPr>
        <w:tab/>
      </w:r>
      <w:r w:rsidRPr="00567955">
        <w:rPr>
          <w:rFonts w:ascii="Times New Roman" w:hAnsi="Times New Roman" w:cs="Times New Roman"/>
          <w:b/>
          <w:bCs/>
        </w:rPr>
        <w:tab/>
      </w:r>
      <w:r w:rsidRPr="00567955">
        <w:rPr>
          <w:rFonts w:ascii="Times New Roman" w:hAnsi="Times New Roman" w:cs="Times New Roman"/>
          <w:b/>
          <w:bCs/>
        </w:rPr>
        <w:tab/>
      </w:r>
      <w:r w:rsidRPr="00567955">
        <w:rPr>
          <w:rFonts w:ascii="Times New Roman" w:hAnsi="Times New Roman" w:cs="Times New Roman"/>
          <w:b/>
          <w:bCs/>
        </w:rPr>
        <w:tab/>
        <w:t xml:space="preserve">                                WYKONAWCA:</w:t>
      </w:r>
    </w:p>
    <w:p w14:paraId="1EF17329" w14:textId="77777777" w:rsidR="0062317F" w:rsidRDefault="0062317F" w:rsidP="0062317F">
      <w:pPr>
        <w:jc w:val="both"/>
      </w:pPr>
    </w:p>
    <w:sectPr w:rsidR="0062317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4D428" w14:textId="77777777" w:rsidR="00D347A1" w:rsidRDefault="00D347A1" w:rsidP="0062317F">
      <w:pPr>
        <w:spacing w:after="0" w:line="240" w:lineRule="auto"/>
      </w:pPr>
      <w:r>
        <w:separator/>
      </w:r>
    </w:p>
  </w:endnote>
  <w:endnote w:type="continuationSeparator" w:id="0">
    <w:p w14:paraId="50B62E15" w14:textId="77777777" w:rsidR="00D347A1" w:rsidRDefault="00D347A1" w:rsidP="0062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927189"/>
      <w:docPartObj>
        <w:docPartGallery w:val="Page Numbers (Bottom of Page)"/>
        <w:docPartUnique/>
      </w:docPartObj>
    </w:sdtPr>
    <w:sdtEndPr>
      <w:rPr>
        <w:sz w:val="18"/>
        <w:szCs w:val="18"/>
      </w:rPr>
    </w:sdtEndPr>
    <w:sdtContent>
      <w:sdt>
        <w:sdtPr>
          <w:rPr>
            <w:sz w:val="18"/>
            <w:szCs w:val="18"/>
          </w:rPr>
          <w:id w:val="-1705238520"/>
          <w:docPartObj>
            <w:docPartGallery w:val="Page Numbers (Top of Page)"/>
            <w:docPartUnique/>
          </w:docPartObj>
        </w:sdtPr>
        <w:sdtEndPr/>
        <w:sdtContent>
          <w:p w14:paraId="6BDEA166" w14:textId="09A780A1" w:rsidR="0062317F" w:rsidRPr="0062317F" w:rsidRDefault="0062317F" w:rsidP="0062317F">
            <w:pPr>
              <w:jc w:val="right"/>
              <w:rPr>
                <w:rFonts w:ascii="Arial" w:eastAsia="Arial" w:hAnsi="Arial" w:cs="Arial"/>
                <w:sz w:val="18"/>
                <w:szCs w:val="18"/>
                <w:u w:color="FF0000"/>
              </w:rPr>
            </w:pPr>
            <w:r w:rsidRPr="000F7191">
              <w:rPr>
                <w:rFonts w:ascii="Arial" w:hAnsi="Arial" w:cs="Arial"/>
                <w:i/>
                <w:iCs/>
                <w:sz w:val="18"/>
                <w:szCs w:val="18"/>
                <w:u w:color="FF0000"/>
              </w:rPr>
              <w:t>Zamawiający:</w:t>
            </w:r>
            <w:r w:rsidRPr="000F7191">
              <w:rPr>
                <w:rFonts w:ascii="Arial" w:hAnsi="Arial" w:cs="Arial"/>
                <w:i/>
                <w:iCs/>
                <w:sz w:val="18"/>
                <w:szCs w:val="18"/>
                <w:u w:color="FF0000"/>
              </w:rPr>
              <w:tab/>
            </w:r>
            <w:r w:rsidRPr="000F7191">
              <w:rPr>
                <w:rFonts w:ascii="Arial" w:hAnsi="Arial" w:cs="Arial"/>
                <w:i/>
                <w:iCs/>
                <w:sz w:val="18"/>
                <w:szCs w:val="18"/>
                <w:u w:color="FF0000"/>
              </w:rPr>
              <w:tab/>
            </w:r>
            <w:r w:rsidRPr="000F7191">
              <w:rPr>
                <w:rFonts w:ascii="Arial" w:hAnsi="Arial" w:cs="Arial"/>
                <w:i/>
                <w:iCs/>
                <w:sz w:val="18"/>
                <w:szCs w:val="18"/>
                <w:u w:color="FF0000"/>
              </w:rPr>
              <w:tab/>
              <w:t>Wykonawca:</w:t>
            </w:r>
          </w:p>
          <w:p w14:paraId="3D799058" w14:textId="3F10677F" w:rsidR="0062317F" w:rsidRPr="0062317F" w:rsidRDefault="0062317F">
            <w:pPr>
              <w:pStyle w:val="Stopka"/>
              <w:rPr>
                <w:sz w:val="18"/>
                <w:szCs w:val="18"/>
              </w:rPr>
            </w:pPr>
            <w:r w:rsidRPr="0062317F">
              <w:rPr>
                <w:sz w:val="18"/>
                <w:szCs w:val="18"/>
              </w:rPr>
              <w:t xml:space="preserve">Strona </w:t>
            </w:r>
            <w:r w:rsidRPr="0062317F">
              <w:rPr>
                <w:b/>
                <w:bCs/>
                <w:sz w:val="18"/>
                <w:szCs w:val="18"/>
              </w:rPr>
              <w:fldChar w:fldCharType="begin"/>
            </w:r>
            <w:r w:rsidRPr="0062317F">
              <w:rPr>
                <w:b/>
                <w:bCs/>
                <w:sz w:val="18"/>
                <w:szCs w:val="18"/>
              </w:rPr>
              <w:instrText>PAGE</w:instrText>
            </w:r>
            <w:r w:rsidRPr="0062317F">
              <w:rPr>
                <w:b/>
                <w:bCs/>
                <w:sz w:val="18"/>
                <w:szCs w:val="18"/>
              </w:rPr>
              <w:fldChar w:fldCharType="separate"/>
            </w:r>
            <w:r w:rsidR="00606CEE">
              <w:rPr>
                <w:b/>
                <w:bCs/>
                <w:noProof/>
                <w:sz w:val="18"/>
                <w:szCs w:val="18"/>
              </w:rPr>
              <w:t>8</w:t>
            </w:r>
            <w:r w:rsidRPr="0062317F">
              <w:rPr>
                <w:b/>
                <w:bCs/>
                <w:sz w:val="18"/>
                <w:szCs w:val="18"/>
              </w:rPr>
              <w:fldChar w:fldCharType="end"/>
            </w:r>
            <w:r w:rsidRPr="0062317F">
              <w:rPr>
                <w:sz w:val="18"/>
                <w:szCs w:val="18"/>
              </w:rPr>
              <w:t xml:space="preserve"> z </w:t>
            </w:r>
            <w:r w:rsidRPr="0062317F">
              <w:rPr>
                <w:b/>
                <w:bCs/>
                <w:sz w:val="18"/>
                <w:szCs w:val="18"/>
              </w:rPr>
              <w:fldChar w:fldCharType="begin"/>
            </w:r>
            <w:r w:rsidRPr="0062317F">
              <w:rPr>
                <w:b/>
                <w:bCs/>
                <w:sz w:val="18"/>
                <w:szCs w:val="18"/>
              </w:rPr>
              <w:instrText>NUMPAGES</w:instrText>
            </w:r>
            <w:r w:rsidRPr="0062317F">
              <w:rPr>
                <w:b/>
                <w:bCs/>
                <w:sz w:val="18"/>
                <w:szCs w:val="18"/>
              </w:rPr>
              <w:fldChar w:fldCharType="separate"/>
            </w:r>
            <w:r w:rsidR="00606CEE">
              <w:rPr>
                <w:b/>
                <w:bCs/>
                <w:noProof/>
                <w:sz w:val="18"/>
                <w:szCs w:val="18"/>
              </w:rPr>
              <w:t>8</w:t>
            </w:r>
            <w:r w:rsidRPr="0062317F">
              <w:rPr>
                <w:b/>
                <w:bCs/>
                <w:sz w:val="18"/>
                <w:szCs w:val="18"/>
              </w:rPr>
              <w:fldChar w:fldCharType="end"/>
            </w:r>
            <w:r>
              <w:rPr>
                <w:b/>
                <w:bCs/>
                <w:sz w:val="18"/>
                <w:szCs w:val="18"/>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CF8CF" w14:textId="77777777" w:rsidR="00D347A1" w:rsidRDefault="00D347A1" w:rsidP="0062317F">
      <w:pPr>
        <w:spacing w:after="0" w:line="240" w:lineRule="auto"/>
      </w:pPr>
      <w:r>
        <w:separator/>
      </w:r>
    </w:p>
  </w:footnote>
  <w:footnote w:type="continuationSeparator" w:id="0">
    <w:p w14:paraId="334A261D" w14:textId="77777777" w:rsidR="00D347A1" w:rsidRDefault="00D347A1" w:rsidP="00623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4709"/>
      <w:gridCol w:w="4576"/>
    </w:tblGrid>
    <w:tr w:rsidR="0062317F" w:rsidRPr="00226130" w14:paraId="664BE1B5" w14:textId="77777777" w:rsidTr="00E10DA1">
      <w:trPr>
        <w:jc w:val="center"/>
      </w:trPr>
      <w:tc>
        <w:tcPr>
          <w:tcW w:w="4709" w:type="dxa"/>
          <w:tcBorders>
            <w:bottom w:val="single" w:sz="12" w:space="0" w:color="05508F"/>
          </w:tcBorders>
          <w:shd w:val="clear" w:color="auto" w:fill="auto"/>
        </w:tcPr>
        <w:p w14:paraId="4B4E4B11" w14:textId="77777777" w:rsidR="0062317F" w:rsidRPr="00226130" w:rsidRDefault="0062317F" w:rsidP="0062317F">
          <w:pPr>
            <w:tabs>
              <w:tab w:val="left" w:pos="7365"/>
            </w:tabs>
            <w:suppressAutoHyphens/>
            <w:overflowPunct w:val="0"/>
            <w:autoSpaceDE w:val="0"/>
            <w:spacing w:after="80" w:line="240" w:lineRule="auto"/>
            <w:jc w:val="both"/>
            <w:textAlignment w:val="baseline"/>
            <w:rPr>
              <w:rFonts w:ascii="Times New Roman" w:eastAsia="Times New Roman" w:hAnsi="Times New Roman" w:cs="Times New Roman"/>
              <w:b/>
              <w:bCs/>
              <w:color w:val="05508F"/>
              <w:sz w:val="28"/>
              <w:szCs w:val="28"/>
              <w:lang w:eastAsia="pl-PL"/>
            </w:rPr>
          </w:pPr>
          <w:r w:rsidRPr="00226130">
            <w:rPr>
              <w:rFonts w:ascii="Times New Roman" w:eastAsia="Times New Roman" w:hAnsi="Times New Roman" w:cs="Times New Roman"/>
              <w:noProof/>
              <w:szCs w:val="20"/>
              <w:lang w:eastAsia="pl-PL"/>
            </w:rPr>
            <w:drawing>
              <wp:inline distT="0" distB="0" distL="0" distR="0" wp14:anchorId="081EDD09" wp14:editId="442E1D16">
                <wp:extent cx="1600200" cy="647700"/>
                <wp:effectExtent l="0" t="0" r="0" b="0"/>
                <wp:docPr id="1" name="Obraz 1" descr="Obraz zawierający Czcionka, Grafika, logo,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Grafika, logo,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l="-32" t="-79" r="-32" b="-79"/>
                        <a:stretch>
                          <a:fillRect/>
                        </a:stretch>
                      </pic:blipFill>
                      <pic:spPr bwMode="auto">
                        <a:xfrm>
                          <a:off x="0" y="0"/>
                          <a:ext cx="1600200" cy="647700"/>
                        </a:xfrm>
                        <a:prstGeom prst="rect">
                          <a:avLst/>
                        </a:prstGeom>
                        <a:solidFill>
                          <a:srgbClr val="FFFFFF">
                            <a:alpha val="0"/>
                          </a:srgbClr>
                        </a:solidFill>
                        <a:ln>
                          <a:noFill/>
                        </a:ln>
                      </pic:spPr>
                    </pic:pic>
                  </a:graphicData>
                </a:graphic>
              </wp:inline>
            </w:drawing>
          </w:r>
        </w:p>
      </w:tc>
      <w:tc>
        <w:tcPr>
          <w:tcW w:w="4576" w:type="dxa"/>
          <w:tcBorders>
            <w:bottom w:val="single" w:sz="12" w:space="0" w:color="05508F"/>
          </w:tcBorders>
          <w:shd w:val="clear" w:color="auto" w:fill="auto"/>
        </w:tcPr>
        <w:p w14:paraId="15A2BB92" w14:textId="77777777" w:rsidR="0062317F" w:rsidRPr="00226130" w:rsidRDefault="0062317F" w:rsidP="0062317F">
          <w:pPr>
            <w:tabs>
              <w:tab w:val="left" w:pos="285"/>
              <w:tab w:val="right" w:pos="4360"/>
              <w:tab w:val="left" w:pos="7365"/>
            </w:tabs>
            <w:suppressAutoHyphens/>
            <w:overflowPunct w:val="0"/>
            <w:autoSpaceDE w:val="0"/>
            <w:spacing w:after="80" w:line="240" w:lineRule="auto"/>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ab/>
          </w:r>
          <w:r>
            <w:rPr>
              <w:rFonts w:ascii="Times New Roman" w:eastAsia="Times New Roman" w:hAnsi="Times New Roman" w:cs="Times New Roman"/>
              <w:b/>
              <w:bCs/>
              <w:color w:val="05508F"/>
              <w:sz w:val="28"/>
              <w:szCs w:val="28"/>
              <w:lang w:eastAsia="pl-PL"/>
            </w:rPr>
            <w:tab/>
          </w:r>
          <w:r w:rsidRPr="00226130">
            <w:rPr>
              <w:rFonts w:ascii="Times New Roman" w:eastAsia="Times New Roman" w:hAnsi="Times New Roman" w:cs="Times New Roman"/>
              <w:b/>
              <w:bCs/>
              <w:color w:val="05508F"/>
              <w:sz w:val="28"/>
              <w:szCs w:val="28"/>
              <w:lang w:eastAsia="pl-PL"/>
            </w:rPr>
            <w:t xml:space="preserve">Samodzielny Publiczny Zespół </w:t>
          </w:r>
        </w:p>
        <w:p w14:paraId="1F029533" w14:textId="77777777" w:rsidR="0062317F" w:rsidRPr="00226130" w:rsidRDefault="0062317F" w:rsidP="0062317F">
          <w:pPr>
            <w:tabs>
              <w:tab w:val="left" w:pos="7365"/>
            </w:tabs>
            <w:suppressAutoHyphens/>
            <w:overflowPunct w:val="0"/>
            <w:autoSpaceDE w:val="0"/>
            <w:spacing w:after="80" w:line="240" w:lineRule="auto"/>
            <w:jc w:val="right"/>
            <w:textAlignment w:val="baseline"/>
            <w:rPr>
              <w:rFonts w:ascii="Times New Roman" w:eastAsia="Times New Roman" w:hAnsi="Times New Roman" w:cs="Times New Roman"/>
              <w:szCs w:val="20"/>
              <w:lang w:eastAsia="zh-CN"/>
            </w:rPr>
          </w:pPr>
          <w:r w:rsidRPr="00226130">
            <w:rPr>
              <w:rFonts w:ascii="Times New Roman" w:eastAsia="Times New Roman" w:hAnsi="Times New Roman" w:cs="Times New Roman"/>
              <w:b/>
              <w:bCs/>
              <w:color w:val="05508F"/>
              <w:sz w:val="28"/>
              <w:szCs w:val="28"/>
              <w:lang w:eastAsia="pl-PL"/>
            </w:rPr>
            <w:t xml:space="preserve">Opieki Zdrowotnej </w:t>
          </w:r>
        </w:p>
        <w:p w14:paraId="4122921B" w14:textId="77777777" w:rsidR="0062317F" w:rsidRPr="00226130" w:rsidRDefault="0062317F" w:rsidP="0062317F">
          <w:pPr>
            <w:tabs>
              <w:tab w:val="left" w:pos="7365"/>
            </w:tabs>
            <w:suppressAutoHyphens/>
            <w:overflowPunct w:val="0"/>
            <w:autoSpaceDE w:val="0"/>
            <w:spacing w:after="80" w:line="240" w:lineRule="auto"/>
            <w:jc w:val="right"/>
            <w:textAlignment w:val="baseline"/>
            <w:rPr>
              <w:rFonts w:ascii="Times New Roman" w:eastAsia="Times New Roman" w:hAnsi="Times New Roman" w:cs="Times New Roman"/>
              <w:szCs w:val="20"/>
              <w:lang w:eastAsia="zh-CN"/>
            </w:rPr>
          </w:pPr>
          <w:r w:rsidRPr="00226130">
            <w:rPr>
              <w:rFonts w:ascii="Times New Roman" w:eastAsia="Times New Roman" w:hAnsi="Times New Roman" w:cs="Times New Roman"/>
              <w:b/>
              <w:bCs/>
              <w:color w:val="05508F"/>
              <w:sz w:val="28"/>
              <w:szCs w:val="28"/>
              <w:lang w:eastAsia="pl-PL"/>
            </w:rPr>
            <w:t>w Lesku</w:t>
          </w:r>
        </w:p>
      </w:tc>
    </w:tr>
  </w:tbl>
  <w:p w14:paraId="77501872" w14:textId="77777777" w:rsidR="0062317F" w:rsidRDefault="0062317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77ADF98"/>
    <w:name w:val="WWNum1"/>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nsid w:val="00000004"/>
    <w:multiLevelType w:val="multilevel"/>
    <w:tmpl w:val="00000004"/>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nsid w:val="00000005"/>
    <w:multiLevelType w:val="multilevel"/>
    <w:tmpl w:val="00000005"/>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nsid w:val="00000006"/>
    <w:multiLevelType w:val="singleLevel"/>
    <w:tmpl w:val="04150011"/>
    <w:lvl w:ilvl="0">
      <w:start w:val="1"/>
      <w:numFmt w:val="decimal"/>
      <w:lvlText w:val="%1)"/>
      <w:lvlJc w:val="left"/>
      <w:pPr>
        <w:ind w:left="420" w:hanging="360"/>
      </w:pPr>
      <w:rPr>
        <w:rFonts w:hint="default"/>
        <w:b w:val="0"/>
      </w:rPr>
    </w:lvl>
  </w:abstractNum>
  <w:abstractNum w:abstractNumId="6">
    <w:nsid w:val="00000007"/>
    <w:multiLevelType w:val="multilevel"/>
    <w:tmpl w:val="00000007"/>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nsid w:val="00000008"/>
    <w:multiLevelType w:val="singleLevel"/>
    <w:tmpl w:val="6B2A88B8"/>
    <w:name w:val="WW8Num8"/>
    <w:lvl w:ilvl="0">
      <w:start w:val="1"/>
      <w:numFmt w:val="decimal"/>
      <w:lvlText w:val="%1."/>
      <w:lvlJc w:val="left"/>
      <w:pPr>
        <w:tabs>
          <w:tab w:val="num" w:pos="0"/>
        </w:tabs>
        <w:ind w:left="420" w:hanging="360"/>
      </w:pPr>
      <w:rPr>
        <w:rFonts w:ascii="Arial" w:hAnsi="Arial" w:cs="Arial" w:hint="default"/>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singleLevel"/>
    <w:tmpl w:val="0415000F"/>
    <w:lvl w:ilvl="0">
      <w:start w:val="1"/>
      <w:numFmt w:val="decimal"/>
      <w:lvlText w:val="%1."/>
      <w:lvlJc w:val="left"/>
      <w:pPr>
        <w:ind w:left="720" w:hanging="360"/>
      </w:pPr>
      <w:rPr>
        <w:b w:val="0"/>
        <w:i w:val="0"/>
      </w:rPr>
    </w:lvl>
  </w:abstractNum>
  <w:abstractNum w:abstractNumId="11">
    <w:nsid w:val="0B1F6746"/>
    <w:multiLevelType w:val="hybridMultilevel"/>
    <w:tmpl w:val="2FAAF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C272F1"/>
    <w:multiLevelType w:val="hybridMultilevel"/>
    <w:tmpl w:val="B25AC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B77F5E"/>
    <w:multiLevelType w:val="hybridMultilevel"/>
    <w:tmpl w:val="1EC83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A83438"/>
    <w:multiLevelType w:val="hybridMultilevel"/>
    <w:tmpl w:val="222E8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5C532F"/>
    <w:multiLevelType w:val="hybridMultilevel"/>
    <w:tmpl w:val="DDE2A460"/>
    <w:lvl w:ilvl="0" w:tplc="452ACD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6595C15"/>
    <w:multiLevelType w:val="hybridMultilevel"/>
    <w:tmpl w:val="3ED6F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6F1939"/>
    <w:multiLevelType w:val="hybridMultilevel"/>
    <w:tmpl w:val="C6A07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6EE638C"/>
    <w:multiLevelType w:val="hybridMultilevel"/>
    <w:tmpl w:val="DA4AFDC6"/>
    <w:lvl w:ilvl="0" w:tplc="01BE49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9463A57"/>
    <w:multiLevelType w:val="hybridMultilevel"/>
    <w:tmpl w:val="4B88ED7E"/>
    <w:lvl w:ilvl="0" w:tplc="8F8A16C8">
      <w:start w:val="2"/>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497125DD"/>
    <w:multiLevelType w:val="hybridMultilevel"/>
    <w:tmpl w:val="9BF82648"/>
    <w:lvl w:ilvl="0" w:tplc="1C9E1C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D155A68"/>
    <w:multiLevelType w:val="hybridMultilevel"/>
    <w:tmpl w:val="1A904FFA"/>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22">
    <w:nsid w:val="5B7901CF"/>
    <w:multiLevelType w:val="hybridMultilevel"/>
    <w:tmpl w:val="43741284"/>
    <w:lvl w:ilvl="0" w:tplc="C9C8B2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A9D5B32"/>
    <w:multiLevelType w:val="hybridMultilevel"/>
    <w:tmpl w:val="6DF6E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CF70E21"/>
    <w:multiLevelType w:val="hybridMultilevel"/>
    <w:tmpl w:val="8B163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16623FA"/>
    <w:multiLevelType w:val="hybridMultilevel"/>
    <w:tmpl w:val="3E8AA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5A63FE2"/>
    <w:multiLevelType w:val="hybridMultilevel"/>
    <w:tmpl w:val="962A5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A3812C2"/>
    <w:multiLevelType w:val="hybridMultilevel"/>
    <w:tmpl w:val="B8DA1BCA"/>
    <w:lvl w:ilvl="0" w:tplc="ABBCF72A">
      <w:start w:val="1"/>
      <w:numFmt w:val="decimal"/>
      <w:lvlText w:val="%1."/>
      <w:lvlJc w:val="left"/>
      <w:pPr>
        <w:ind w:left="1420" w:hanging="70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B19392A"/>
    <w:multiLevelType w:val="hybridMultilevel"/>
    <w:tmpl w:val="813A2B74"/>
    <w:lvl w:ilvl="0" w:tplc="1C9E1CDC">
      <w:start w:val="1"/>
      <w:numFmt w:val="decimal"/>
      <w:lvlText w:val="%1."/>
      <w:lvlJc w:val="left"/>
      <w:pPr>
        <w:ind w:left="180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3"/>
  </w:num>
  <w:num w:numId="2">
    <w:abstractNumId w:val="14"/>
  </w:num>
  <w:num w:numId="3">
    <w:abstractNumId w:val="11"/>
  </w:num>
  <w:num w:numId="4">
    <w:abstractNumId w:val="13"/>
  </w:num>
  <w:num w:numId="5">
    <w:abstractNumId w:val="25"/>
  </w:num>
  <w:num w:numId="6">
    <w:abstractNumId w:val="12"/>
  </w:num>
  <w:num w:numId="7">
    <w:abstractNumId w:val="18"/>
  </w:num>
  <w:num w:numId="8">
    <w:abstractNumId w:val="16"/>
  </w:num>
  <w:num w:numId="9">
    <w:abstractNumId w:val="26"/>
  </w:num>
  <w:num w:numId="10">
    <w:abstractNumId w:val="17"/>
  </w:num>
  <w:num w:numId="11">
    <w:abstractNumId w:val="24"/>
  </w:num>
  <w:num w:numId="12">
    <w:abstractNumId w:val="20"/>
  </w:num>
  <w:num w:numId="13">
    <w:abstractNumId w:val="28"/>
  </w:num>
  <w:num w:numId="14">
    <w:abstractNumId w:val="27"/>
  </w:num>
  <w:num w:numId="15">
    <w:abstractNumId w:val="19"/>
  </w:num>
  <w:num w:numId="16">
    <w:abstractNumId w:val="5"/>
  </w:num>
  <w:num w:numId="17">
    <w:abstractNumId w:val="7"/>
  </w:num>
  <w:num w:numId="18">
    <w:abstractNumId w:val="10"/>
  </w:num>
  <w:num w:numId="19">
    <w:abstractNumId w:val="0"/>
  </w:num>
  <w:num w:numId="20">
    <w:abstractNumId w:val="1"/>
  </w:num>
  <w:num w:numId="21">
    <w:abstractNumId w:val="2"/>
  </w:num>
  <w:num w:numId="22">
    <w:abstractNumId w:val="3"/>
  </w:num>
  <w:num w:numId="23">
    <w:abstractNumId w:val="4"/>
  </w:num>
  <w:num w:numId="24">
    <w:abstractNumId w:val="6"/>
  </w:num>
  <w:num w:numId="25">
    <w:abstractNumId w:val="8"/>
  </w:num>
  <w:num w:numId="26">
    <w:abstractNumId w:val="9"/>
  </w:num>
  <w:num w:numId="27">
    <w:abstractNumId w:val="22"/>
  </w:num>
  <w:num w:numId="28">
    <w:abstractNumId w:val="1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5D"/>
    <w:rsid w:val="000140F7"/>
    <w:rsid w:val="00044D8D"/>
    <w:rsid w:val="000849E5"/>
    <w:rsid w:val="00101EA4"/>
    <w:rsid w:val="001542D4"/>
    <w:rsid w:val="00165F45"/>
    <w:rsid w:val="00172343"/>
    <w:rsid w:val="001831E8"/>
    <w:rsid w:val="00191AB0"/>
    <w:rsid w:val="001D4AAE"/>
    <w:rsid w:val="001F42A3"/>
    <w:rsid w:val="00237C33"/>
    <w:rsid w:val="002A0D5D"/>
    <w:rsid w:val="002A64C9"/>
    <w:rsid w:val="00385A8E"/>
    <w:rsid w:val="0039056B"/>
    <w:rsid w:val="003C3EC6"/>
    <w:rsid w:val="004168C9"/>
    <w:rsid w:val="00421AEC"/>
    <w:rsid w:val="004270A9"/>
    <w:rsid w:val="00434286"/>
    <w:rsid w:val="004517C1"/>
    <w:rsid w:val="00451CF1"/>
    <w:rsid w:val="004715F1"/>
    <w:rsid w:val="004D20B6"/>
    <w:rsid w:val="004E5099"/>
    <w:rsid w:val="004F2671"/>
    <w:rsid w:val="00550AEE"/>
    <w:rsid w:val="00606CEE"/>
    <w:rsid w:val="0062317F"/>
    <w:rsid w:val="00630A2B"/>
    <w:rsid w:val="006379FF"/>
    <w:rsid w:val="006660CF"/>
    <w:rsid w:val="006669A3"/>
    <w:rsid w:val="00685444"/>
    <w:rsid w:val="006937F2"/>
    <w:rsid w:val="006C3219"/>
    <w:rsid w:val="006C520E"/>
    <w:rsid w:val="006E58B4"/>
    <w:rsid w:val="006F79F8"/>
    <w:rsid w:val="00722122"/>
    <w:rsid w:val="00755285"/>
    <w:rsid w:val="007B42E1"/>
    <w:rsid w:val="00835A8C"/>
    <w:rsid w:val="00847763"/>
    <w:rsid w:val="00853949"/>
    <w:rsid w:val="008F2E67"/>
    <w:rsid w:val="00927757"/>
    <w:rsid w:val="0093077B"/>
    <w:rsid w:val="00946B54"/>
    <w:rsid w:val="009C37FC"/>
    <w:rsid w:val="00A21B6C"/>
    <w:rsid w:val="00AB1A9F"/>
    <w:rsid w:val="00AB7758"/>
    <w:rsid w:val="00AE42AD"/>
    <w:rsid w:val="00B44216"/>
    <w:rsid w:val="00B447A2"/>
    <w:rsid w:val="00B5271F"/>
    <w:rsid w:val="00B64286"/>
    <w:rsid w:val="00B9174C"/>
    <w:rsid w:val="00BC3E09"/>
    <w:rsid w:val="00BF4DBD"/>
    <w:rsid w:val="00C16C5F"/>
    <w:rsid w:val="00C8612A"/>
    <w:rsid w:val="00CC21DC"/>
    <w:rsid w:val="00D347A1"/>
    <w:rsid w:val="00D83DC6"/>
    <w:rsid w:val="00DA757A"/>
    <w:rsid w:val="00E46F46"/>
    <w:rsid w:val="00E74507"/>
    <w:rsid w:val="00E90C7F"/>
    <w:rsid w:val="00ED66A8"/>
    <w:rsid w:val="00FA2E67"/>
    <w:rsid w:val="00FC5E2D"/>
    <w:rsid w:val="00FE5A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4CA4"/>
  <w15:chartTrackingRefBased/>
  <w15:docId w15:val="{51ECBC9D-C263-445E-808B-AE59C2DE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A0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0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0D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0D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0D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0D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0D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0D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0D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0D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0D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0D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0D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0D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0D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0D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0D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0D5D"/>
    <w:rPr>
      <w:rFonts w:eastAsiaTheme="majorEastAsia" w:cstheme="majorBidi"/>
      <w:color w:val="272727" w:themeColor="text1" w:themeTint="D8"/>
    </w:rPr>
  </w:style>
  <w:style w:type="paragraph" w:styleId="Tytu">
    <w:name w:val="Title"/>
    <w:basedOn w:val="Normalny"/>
    <w:next w:val="Normalny"/>
    <w:link w:val="TytuZnak"/>
    <w:uiPriority w:val="10"/>
    <w:qFormat/>
    <w:rsid w:val="002A0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0D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0D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0D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0D5D"/>
    <w:pPr>
      <w:spacing w:before="160"/>
      <w:jc w:val="center"/>
    </w:pPr>
    <w:rPr>
      <w:i/>
      <w:iCs/>
      <w:color w:val="404040" w:themeColor="text1" w:themeTint="BF"/>
    </w:rPr>
  </w:style>
  <w:style w:type="character" w:customStyle="1" w:styleId="CytatZnak">
    <w:name w:val="Cytat Znak"/>
    <w:basedOn w:val="Domylnaczcionkaakapitu"/>
    <w:link w:val="Cytat"/>
    <w:uiPriority w:val="29"/>
    <w:rsid w:val="002A0D5D"/>
    <w:rPr>
      <w:i/>
      <w:iCs/>
      <w:color w:val="404040" w:themeColor="text1" w:themeTint="BF"/>
    </w:rPr>
  </w:style>
  <w:style w:type="paragraph" w:styleId="Akapitzlist">
    <w:name w:val="List Paragraph"/>
    <w:basedOn w:val="Normalny"/>
    <w:uiPriority w:val="34"/>
    <w:qFormat/>
    <w:rsid w:val="002A0D5D"/>
    <w:pPr>
      <w:ind w:left="720"/>
      <w:contextualSpacing/>
    </w:pPr>
  </w:style>
  <w:style w:type="character" w:styleId="Wyrnienieintensywne">
    <w:name w:val="Intense Emphasis"/>
    <w:basedOn w:val="Domylnaczcionkaakapitu"/>
    <w:uiPriority w:val="21"/>
    <w:qFormat/>
    <w:rsid w:val="002A0D5D"/>
    <w:rPr>
      <w:i/>
      <w:iCs/>
      <w:color w:val="0F4761" w:themeColor="accent1" w:themeShade="BF"/>
    </w:rPr>
  </w:style>
  <w:style w:type="paragraph" w:styleId="Cytatintensywny">
    <w:name w:val="Intense Quote"/>
    <w:basedOn w:val="Normalny"/>
    <w:next w:val="Normalny"/>
    <w:link w:val="CytatintensywnyZnak"/>
    <w:uiPriority w:val="30"/>
    <w:qFormat/>
    <w:rsid w:val="002A0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0D5D"/>
    <w:rPr>
      <w:i/>
      <w:iCs/>
      <w:color w:val="0F4761" w:themeColor="accent1" w:themeShade="BF"/>
    </w:rPr>
  </w:style>
  <w:style w:type="character" w:styleId="Odwoanieintensywne">
    <w:name w:val="Intense Reference"/>
    <w:basedOn w:val="Domylnaczcionkaakapitu"/>
    <w:uiPriority w:val="32"/>
    <w:qFormat/>
    <w:rsid w:val="002A0D5D"/>
    <w:rPr>
      <w:b/>
      <w:bCs/>
      <w:smallCaps/>
      <w:color w:val="0F4761" w:themeColor="accent1" w:themeShade="BF"/>
      <w:spacing w:val="5"/>
    </w:rPr>
  </w:style>
  <w:style w:type="paragraph" w:styleId="Tekstpodstawowy">
    <w:name w:val="Body Text"/>
    <w:basedOn w:val="Normalny"/>
    <w:link w:val="TekstpodstawowyZnak"/>
    <w:uiPriority w:val="1"/>
    <w:qFormat/>
    <w:rsid w:val="0062317F"/>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TekstpodstawowyZnak">
    <w:name w:val="Tekst podstawowy Znak"/>
    <w:basedOn w:val="Domylnaczcionkaakapitu"/>
    <w:link w:val="Tekstpodstawowy"/>
    <w:uiPriority w:val="1"/>
    <w:rsid w:val="0062317F"/>
    <w:rPr>
      <w:rFonts w:ascii="Calibri" w:eastAsia="Calibri" w:hAnsi="Calibri" w:cs="Calibri"/>
      <w:kern w:val="0"/>
      <w:sz w:val="22"/>
      <w:szCs w:val="22"/>
      <w14:ligatures w14:val="none"/>
    </w:rPr>
  </w:style>
  <w:style w:type="paragraph" w:styleId="Nagwek">
    <w:name w:val="header"/>
    <w:basedOn w:val="Normalny"/>
    <w:link w:val="NagwekZnak"/>
    <w:uiPriority w:val="99"/>
    <w:unhideWhenUsed/>
    <w:rsid w:val="006231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317F"/>
  </w:style>
  <w:style w:type="paragraph" w:styleId="Stopka">
    <w:name w:val="footer"/>
    <w:basedOn w:val="Normalny"/>
    <w:link w:val="StopkaZnak"/>
    <w:uiPriority w:val="99"/>
    <w:unhideWhenUsed/>
    <w:rsid w:val="006231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317F"/>
  </w:style>
  <w:style w:type="character" w:styleId="Hipercze">
    <w:name w:val="Hyperlink"/>
    <w:basedOn w:val="Domylnaczcionkaakapitu"/>
    <w:uiPriority w:val="99"/>
    <w:unhideWhenUsed/>
    <w:rsid w:val="00946B54"/>
    <w:rPr>
      <w:color w:val="467886" w:themeColor="hyperlink"/>
      <w:u w:val="single"/>
    </w:rPr>
  </w:style>
  <w:style w:type="character" w:customStyle="1" w:styleId="Nierozpoznanawzmianka1">
    <w:name w:val="Nierozpoznana wzmianka1"/>
    <w:basedOn w:val="Domylnaczcionkaakapitu"/>
    <w:uiPriority w:val="99"/>
    <w:semiHidden/>
    <w:unhideWhenUsed/>
    <w:rsid w:val="00946B54"/>
    <w:rPr>
      <w:color w:val="605E5C"/>
      <w:shd w:val="clear" w:color="auto" w:fill="E1DFDD"/>
    </w:rPr>
  </w:style>
  <w:style w:type="paragraph" w:styleId="Tekstdymka">
    <w:name w:val="Balloon Text"/>
    <w:basedOn w:val="Normalny"/>
    <w:link w:val="TekstdymkaZnak"/>
    <w:uiPriority w:val="99"/>
    <w:semiHidden/>
    <w:unhideWhenUsed/>
    <w:rsid w:val="00BF4D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4DBD"/>
    <w:rPr>
      <w:rFonts w:ascii="Segoe UI" w:hAnsi="Segoe UI" w:cs="Segoe UI"/>
      <w:sz w:val="18"/>
      <w:szCs w:val="18"/>
    </w:rPr>
  </w:style>
  <w:style w:type="character" w:styleId="Odwoaniedokomentarza">
    <w:name w:val="annotation reference"/>
    <w:basedOn w:val="Domylnaczcionkaakapitu"/>
    <w:uiPriority w:val="99"/>
    <w:semiHidden/>
    <w:unhideWhenUsed/>
    <w:rsid w:val="006C3219"/>
    <w:rPr>
      <w:sz w:val="16"/>
      <w:szCs w:val="16"/>
    </w:rPr>
  </w:style>
  <w:style w:type="paragraph" w:styleId="Tekstkomentarza">
    <w:name w:val="annotation text"/>
    <w:basedOn w:val="Normalny"/>
    <w:link w:val="TekstkomentarzaZnak"/>
    <w:uiPriority w:val="99"/>
    <w:semiHidden/>
    <w:unhideWhenUsed/>
    <w:rsid w:val="006C32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3219"/>
    <w:rPr>
      <w:sz w:val="20"/>
      <w:szCs w:val="20"/>
    </w:rPr>
  </w:style>
  <w:style w:type="paragraph" w:styleId="Tematkomentarza">
    <w:name w:val="annotation subject"/>
    <w:basedOn w:val="Tekstkomentarza"/>
    <w:next w:val="Tekstkomentarza"/>
    <w:link w:val="TematkomentarzaZnak"/>
    <w:uiPriority w:val="99"/>
    <w:semiHidden/>
    <w:unhideWhenUsed/>
    <w:rsid w:val="006C3219"/>
    <w:rPr>
      <w:b/>
      <w:bCs/>
    </w:rPr>
  </w:style>
  <w:style w:type="character" w:customStyle="1" w:styleId="TematkomentarzaZnak">
    <w:name w:val="Temat komentarza Znak"/>
    <w:basedOn w:val="TekstkomentarzaZnak"/>
    <w:link w:val="Tematkomentarza"/>
    <w:uiPriority w:val="99"/>
    <w:semiHidden/>
    <w:rsid w:val="006C3219"/>
    <w:rPr>
      <w:b/>
      <w:bCs/>
      <w:sz w:val="20"/>
      <w:szCs w:val="20"/>
    </w:rPr>
  </w:style>
  <w:style w:type="paragraph" w:styleId="Poprawka">
    <w:name w:val="Revision"/>
    <w:hidden/>
    <w:uiPriority w:val="99"/>
    <w:semiHidden/>
    <w:rsid w:val="00390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2557</Words>
  <Characters>15346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Osiecka-Stróżak</dc:creator>
  <cp:keywords/>
  <dc:description/>
  <cp:lastModifiedBy>Aleksandra AOS. Osiecka-Stróżak</cp:lastModifiedBy>
  <cp:revision>10</cp:revision>
  <dcterms:created xsi:type="dcterms:W3CDTF">2024-07-12T07:20:00Z</dcterms:created>
  <dcterms:modified xsi:type="dcterms:W3CDTF">2024-07-29T08:04:00Z</dcterms:modified>
</cp:coreProperties>
</file>