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A8" w:rsidRPr="004E269C" w:rsidRDefault="00463BA8" w:rsidP="00463BA8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</w:p>
    <w:p w:rsidR="00463BA8" w:rsidRPr="004E269C" w:rsidRDefault="00463BA8" w:rsidP="00463BA8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UMOWA NR FZ.38.</w:t>
      </w:r>
      <w:r w:rsidR="00C11ABE">
        <w:rPr>
          <w:rFonts w:ascii="Calibri" w:hAnsi="Calibri" w:cs="Calibri"/>
          <w:b/>
          <w:sz w:val="22"/>
          <w:szCs w:val="22"/>
        </w:rPr>
        <w:t>79</w:t>
      </w:r>
      <w:r w:rsidRPr="004E269C">
        <w:rPr>
          <w:rFonts w:ascii="Calibri" w:hAnsi="Calibri" w:cs="Calibri"/>
          <w:b/>
          <w:sz w:val="22"/>
          <w:szCs w:val="22"/>
        </w:rPr>
        <w:t>.2018.AJ</w:t>
      </w:r>
    </w:p>
    <w:p w:rsidR="00463BA8" w:rsidRPr="004E269C" w:rsidRDefault="00463BA8" w:rsidP="00463BA8">
      <w:pPr>
        <w:pStyle w:val="Tytu"/>
        <w:rPr>
          <w:rFonts w:ascii="Calibri" w:hAnsi="Calibri" w:cs="Calibri"/>
          <w:b w:val="0"/>
          <w:sz w:val="22"/>
          <w:szCs w:val="22"/>
        </w:rPr>
      </w:pPr>
    </w:p>
    <w:p w:rsidR="00463BA8" w:rsidRPr="004E269C" w:rsidRDefault="00463BA8" w:rsidP="00463BA8">
      <w:pPr>
        <w:jc w:val="center"/>
        <w:rPr>
          <w:rFonts w:ascii="Calibri" w:hAnsi="Calibri" w:cs="Calibri"/>
          <w:bCs/>
          <w:sz w:val="22"/>
          <w:szCs w:val="22"/>
        </w:rPr>
      </w:pPr>
      <w:r w:rsidRPr="004E269C">
        <w:rPr>
          <w:rFonts w:ascii="Calibri" w:hAnsi="Calibri" w:cs="Calibri"/>
          <w:bCs/>
          <w:sz w:val="22"/>
          <w:szCs w:val="22"/>
        </w:rPr>
        <w:t>zawarta w dniu ……….....2018 r. w Toruniu pomiędzy:</w:t>
      </w:r>
    </w:p>
    <w:p w:rsidR="00463BA8" w:rsidRPr="004E269C" w:rsidRDefault="00463BA8" w:rsidP="00463BA8">
      <w:pPr>
        <w:jc w:val="both"/>
        <w:rPr>
          <w:rFonts w:ascii="Calibri" w:hAnsi="Calibri" w:cs="Calibri"/>
          <w:b/>
          <w:sz w:val="22"/>
          <w:szCs w:val="22"/>
        </w:rPr>
      </w:pPr>
    </w:p>
    <w:p w:rsidR="00463BA8" w:rsidRPr="004E269C" w:rsidRDefault="00463BA8" w:rsidP="00463BA8">
      <w:pPr>
        <w:jc w:val="both"/>
        <w:rPr>
          <w:rFonts w:ascii="Calibri" w:hAnsi="Calibri" w:cs="Calibri"/>
          <w:b/>
          <w:sz w:val="22"/>
          <w:szCs w:val="22"/>
        </w:rPr>
      </w:pPr>
      <w:r w:rsidRPr="004E269C">
        <w:rPr>
          <w:rFonts w:ascii="Calibri" w:hAnsi="Calibri" w:cs="Calibri"/>
          <w:b/>
          <w:sz w:val="22"/>
          <w:szCs w:val="22"/>
        </w:rPr>
        <w:t xml:space="preserve">Toruńskimi Wodociągami Sp. z o.o.; </w:t>
      </w:r>
    </w:p>
    <w:p w:rsidR="00463BA8" w:rsidRPr="004E269C" w:rsidRDefault="00463BA8" w:rsidP="00463BA8">
      <w:pPr>
        <w:jc w:val="both"/>
        <w:rPr>
          <w:rFonts w:ascii="Calibri" w:hAnsi="Calibri" w:cs="Calibri"/>
          <w:sz w:val="22"/>
          <w:szCs w:val="22"/>
        </w:rPr>
      </w:pPr>
      <w:r w:rsidRPr="004E269C">
        <w:rPr>
          <w:rFonts w:ascii="Calibri" w:hAnsi="Calibri" w:cs="Calibri"/>
          <w:sz w:val="22"/>
          <w:szCs w:val="22"/>
        </w:rPr>
        <w:t>z siedzibą w Toruniu (87–100 Toruń), przy ul. Rybaki 31/35, NIP 956-20-18-145, REGON 871243538, zarejestrowaną w Sądzie Rejonowym w Toruniu VII Wydziale Gospodarczym Krajowego Rejestru Sądowego pod Nr</w:t>
      </w:r>
      <w:r w:rsidR="00E57BEF">
        <w:rPr>
          <w:rFonts w:ascii="Calibri" w:hAnsi="Calibri" w:cs="Calibri"/>
          <w:sz w:val="22"/>
          <w:szCs w:val="22"/>
        </w:rPr>
        <w:t xml:space="preserve"> 0000014934</w:t>
      </w:r>
      <w:r w:rsidRPr="004E269C">
        <w:rPr>
          <w:rFonts w:ascii="Calibri" w:hAnsi="Calibri" w:cs="Calibri"/>
          <w:sz w:val="22"/>
          <w:szCs w:val="22"/>
        </w:rPr>
        <w:t>, zwaną w dalszej części „</w:t>
      </w:r>
      <w:r w:rsidRPr="004E269C">
        <w:rPr>
          <w:rFonts w:ascii="Calibri" w:hAnsi="Calibri" w:cs="Calibri"/>
          <w:bCs/>
          <w:sz w:val="22"/>
          <w:szCs w:val="22"/>
        </w:rPr>
        <w:t>Zamawiającym” lub „Stroną”,</w:t>
      </w:r>
      <w:r w:rsidRPr="004E269C">
        <w:rPr>
          <w:rFonts w:ascii="Calibri" w:hAnsi="Calibri" w:cs="Calibri"/>
          <w:sz w:val="22"/>
          <w:szCs w:val="22"/>
        </w:rPr>
        <w:t xml:space="preserve"> w imieniu, której działa:</w:t>
      </w:r>
    </w:p>
    <w:p w:rsidR="00463BA8" w:rsidRPr="004E269C" w:rsidRDefault="00463BA8" w:rsidP="00463BA8">
      <w:pPr>
        <w:jc w:val="both"/>
        <w:rPr>
          <w:rFonts w:ascii="Calibri" w:hAnsi="Calibri" w:cs="Calibri"/>
          <w:sz w:val="22"/>
          <w:szCs w:val="22"/>
        </w:rPr>
      </w:pPr>
    </w:p>
    <w:p w:rsidR="00463BA8" w:rsidRPr="004E269C" w:rsidRDefault="00463BA8" w:rsidP="00ED6C9A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4E269C">
        <w:rPr>
          <w:rFonts w:ascii="Calibri" w:hAnsi="Calibri" w:cs="Calibri"/>
          <w:sz w:val="22"/>
          <w:szCs w:val="22"/>
        </w:rPr>
        <w:t xml:space="preserve">Prezes – Władysław Majewski </w:t>
      </w:r>
    </w:p>
    <w:p w:rsidR="00463BA8" w:rsidRPr="00256780" w:rsidRDefault="00463BA8" w:rsidP="00256780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4E269C">
        <w:rPr>
          <w:rFonts w:ascii="Calibri" w:hAnsi="Calibri" w:cs="Calibri"/>
          <w:sz w:val="22"/>
          <w:szCs w:val="22"/>
        </w:rPr>
        <w:t xml:space="preserve">Zastępca Prezesa ds. Eksploatacji – Waldemar  </w:t>
      </w:r>
      <w:proofErr w:type="spellStart"/>
      <w:r w:rsidRPr="004E269C">
        <w:rPr>
          <w:rFonts w:ascii="Calibri" w:hAnsi="Calibri" w:cs="Calibri"/>
          <w:sz w:val="22"/>
          <w:szCs w:val="22"/>
        </w:rPr>
        <w:t>Daraż</w:t>
      </w:r>
      <w:proofErr w:type="spellEnd"/>
    </w:p>
    <w:p w:rsidR="00463BA8" w:rsidRPr="004E269C" w:rsidRDefault="00256780" w:rsidP="00463BA8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4E269C">
        <w:rPr>
          <w:rFonts w:ascii="Calibri" w:hAnsi="Calibri" w:cs="Calibri"/>
          <w:sz w:val="22"/>
          <w:szCs w:val="22"/>
          <w:lang w:val="en-US"/>
        </w:rPr>
        <w:t>a:</w:t>
      </w:r>
    </w:p>
    <w:p w:rsidR="00463BA8" w:rsidRDefault="0089239C" w:rsidP="00463BA8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</w:t>
      </w:r>
    </w:p>
    <w:p w:rsidR="00E57BEF" w:rsidRPr="004E269C" w:rsidRDefault="00E57BEF" w:rsidP="00E57BE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zwanym</w:t>
      </w:r>
      <w:r w:rsidRPr="004E269C">
        <w:rPr>
          <w:rFonts w:ascii="Calibri" w:hAnsi="Calibri" w:cs="Calibri"/>
          <w:sz w:val="22"/>
          <w:szCs w:val="22"/>
        </w:rPr>
        <w:t xml:space="preserve"> w dalszej części „</w:t>
      </w:r>
      <w:r>
        <w:rPr>
          <w:rFonts w:ascii="Calibri" w:hAnsi="Calibri" w:cs="Calibri"/>
          <w:bCs/>
          <w:sz w:val="22"/>
          <w:szCs w:val="22"/>
        </w:rPr>
        <w:t>Wykonawcą</w:t>
      </w:r>
      <w:r w:rsidRPr="004E269C">
        <w:rPr>
          <w:rFonts w:ascii="Calibri" w:hAnsi="Calibri" w:cs="Calibri"/>
          <w:bCs/>
          <w:sz w:val="22"/>
          <w:szCs w:val="22"/>
        </w:rPr>
        <w:t>” lub „Stroną”,</w:t>
      </w:r>
      <w:r w:rsidRPr="004E269C">
        <w:rPr>
          <w:rFonts w:ascii="Calibri" w:hAnsi="Calibri" w:cs="Calibri"/>
          <w:sz w:val="22"/>
          <w:szCs w:val="22"/>
        </w:rPr>
        <w:t xml:space="preserve"> w imieniu, której działa:</w:t>
      </w:r>
    </w:p>
    <w:p w:rsidR="00E57BEF" w:rsidRDefault="00E57BEF" w:rsidP="00463BA8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</w:p>
    <w:p w:rsidR="00E57BEF" w:rsidRDefault="00E57BEF" w:rsidP="00463BA8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…………………………………………………………………………………..</w:t>
      </w:r>
    </w:p>
    <w:p w:rsidR="00E57BEF" w:rsidRDefault="00E57BEF" w:rsidP="00463BA8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</w:p>
    <w:p w:rsidR="00E57BEF" w:rsidRPr="004E269C" w:rsidRDefault="00E57BEF" w:rsidP="00463BA8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</w:p>
    <w:p w:rsidR="00463BA8" w:rsidRPr="00DB5F81" w:rsidRDefault="00463BA8" w:rsidP="00463BA8">
      <w:pPr>
        <w:pStyle w:val="Tekstpodstawowy"/>
        <w:spacing w:after="0"/>
        <w:ind w:right="-1"/>
        <w:jc w:val="both"/>
        <w:rPr>
          <w:rFonts w:ascii="Calibri" w:hAnsi="Calibri" w:cs="Calibri"/>
          <w:sz w:val="22"/>
          <w:szCs w:val="22"/>
        </w:rPr>
      </w:pPr>
    </w:p>
    <w:p w:rsidR="00463BA8" w:rsidRPr="00DB5F81" w:rsidRDefault="0089239C" w:rsidP="00256780">
      <w:pPr>
        <w:pStyle w:val="Tekstpodstawowy"/>
        <w:spacing w:after="0"/>
        <w:ind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wyniku postępowania przeprowadzonego za </w:t>
      </w:r>
      <w:r w:rsidR="00463BA8" w:rsidRPr="00DB5F81">
        <w:rPr>
          <w:rFonts w:ascii="Calibri" w:hAnsi="Calibri" w:cs="Calibri"/>
          <w:sz w:val="22"/>
          <w:szCs w:val="22"/>
        </w:rPr>
        <w:t xml:space="preserve">pośrednictwem platformy zakupowej na </w:t>
      </w:r>
      <w:r w:rsidR="00256780" w:rsidRPr="00DB5F81">
        <w:rPr>
          <w:rFonts w:ascii="Calibri" w:hAnsi="Calibri" w:cs="Calibri"/>
          <w:sz w:val="22"/>
          <w:szCs w:val="22"/>
        </w:rPr>
        <w:t>podstawie</w:t>
      </w:r>
      <w:r w:rsidR="00256780">
        <w:rPr>
          <w:rFonts w:ascii="Calibri" w:hAnsi="Calibri" w:cs="Calibri"/>
          <w:sz w:val="22"/>
          <w:szCs w:val="22"/>
        </w:rPr>
        <w:t>,</w:t>
      </w:r>
      <w:r w:rsidR="00E4641F">
        <w:rPr>
          <w:rFonts w:ascii="Calibri" w:hAnsi="Calibri" w:cs="Calibri"/>
          <w:sz w:val="22"/>
          <w:szCs w:val="22"/>
        </w:rPr>
        <w:t xml:space="preserve"> </w:t>
      </w:r>
      <w:r w:rsidR="00B34A11">
        <w:rPr>
          <w:rFonts w:ascii="Calibri" w:hAnsi="Calibri" w:cs="Calibri"/>
          <w:sz w:val="22"/>
          <w:szCs w:val="22"/>
        </w:rPr>
        <w:t>§</w:t>
      </w:r>
      <w:r w:rsidR="00E4641F">
        <w:rPr>
          <w:rFonts w:ascii="Calibri" w:hAnsi="Calibri" w:cs="Calibri"/>
          <w:sz w:val="22"/>
          <w:szCs w:val="22"/>
        </w:rPr>
        <w:t> 5 pkt. V Regulaminu udzielania</w:t>
      </w:r>
      <w:r w:rsidR="00B34A11">
        <w:rPr>
          <w:rFonts w:ascii="Calibri" w:hAnsi="Calibri" w:cs="Calibri"/>
          <w:sz w:val="22"/>
          <w:szCs w:val="22"/>
        </w:rPr>
        <w:t xml:space="preserve"> zamówień na dostawy, usługi i roboty budowlane w Spółce Toruńskie </w:t>
      </w:r>
      <w:r w:rsidR="00463BA8" w:rsidRPr="00DB5F81">
        <w:rPr>
          <w:rFonts w:ascii="Calibri" w:hAnsi="Calibri" w:cs="Calibri"/>
          <w:sz w:val="22"/>
          <w:szCs w:val="22"/>
        </w:rPr>
        <w:t>Wodociągi Sp. z o.o., Strony postanawiają zawrzeć umowę o następującej treści:</w:t>
      </w:r>
    </w:p>
    <w:p w:rsidR="00777FAA" w:rsidRPr="00463BA8" w:rsidRDefault="00777FAA" w:rsidP="00777FAA">
      <w:pPr>
        <w:jc w:val="center"/>
        <w:rPr>
          <w:rFonts w:ascii="Calibri" w:hAnsi="Calibri" w:cs="Calibri"/>
          <w:sz w:val="22"/>
          <w:szCs w:val="22"/>
        </w:rPr>
      </w:pPr>
    </w:p>
    <w:p w:rsidR="005F46B9" w:rsidRPr="00463BA8" w:rsidRDefault="005F46B9" w:rsidP="00777FAA">
      <w:pPr>
        <w:jc w:val="center"/>
        <w:rPr>
          <w:rFonts w:ascii="Calibri" w:hAnsi="Calibri" w:cs="Calibri"/>
          <w:sz w:val="22"/>
          <w:szCs w:val="22"/>
        </w:rPr>
      </w:pPr>
    </w:p>
    <w:p w:rsidR="00DD0CD8" w:rsidRPr="00463BA8" w:rsidRDefault="00DD0CD8" w:rsidP="00DD0CD8">
      <w:pPr>
        <w:jc w:val="center"/>
        <w:rPr>
          <w:rFonts w:ascii="Calibri" w:hAnsi="Calibri" w:cs="Calibri"/>
          <w:b/>
          <w:sz w:val="22"/>
          <w:szCs w:val="22"/>
        </w:rPr>
      </w:pPr>
      <w:r w:rsidRPr="00463BA8">
        <w:rPr>
          <w:rFonts w:ascii="Calibri" w:hAnsi="Calibri" w:cs="Calibri"/>
          <w:b/>
          <w:sz w:val="22"/>
          <w:szCs w:val="22"/>
        </w:rPr>
        <w:t>§ 1</w:t>
      </w:r>
    </w:p>
    <w:p w:rsidR="0089239C" w:rsidRDefault="00463BA8" w:rsidP="00DD0DF3">
      <w:pPr>
        <w:pStyle w:val="Tekstpodstawowy3"/>
        <w:numPr>
          <w:ilvl w:val="0"/>
          <w:numId w:val="15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Przedmiotem niniejszej umowy jest</w:t>
      </w:r>
      <w:r w:rsidR="0089239C">
        <w:rPr>
          <w:rFonts w:ascii="Calibri" w:hAnsi="Calibri" w:cs="Calibri"/>
          <w:sz w:val="22"/>
          <w:szCs w:val="22"/>
        </w:rPr>
        <w:t>:</w:t>
      </w:r>
    </w:p>
    <w:p w:rsidR="0089239C" w:rsidRDefault="00463BA8" w:rsidP="00DD0DF3">
      <w:pPr>
        <w:pStyle w:val="Tekstpodstawowy3"/>
        <w:numPr>
          <w:ilvl w:val="0"/>
          <w:numId w:val="14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dostawa i montaż </w:t>
      </w:r>
      <w:r w:rsidR="00AE243B">
        <w:rPr>
          <w:rFonts w:ascii="Calibri" w:hAnsi="Calibri" w:cs="Calibri"/>
          <w:sz w:val="22"/>
          <w:szCs w:val="22"/>
        </w:rPr>
        <w:t xml:space="preserve">dwóch </w:t>
      </w:r>
      <w:r w:rsidR="00256780">
        <w:rPr>
          <w:rFonts w:ascii="Calibri" w:hAnsi="Calibri" w:cs="Calibri"/>
          <w:sz w:val="22"/>
          <w:szCs w:val="22"/>
        </w:rPr>
        <w:t>szaf</w:t>
      </w:r>
      <w:r w:rsidR="0089239C">
        <w:rPr>
          <w:rFonts w:ascii="Calibri" w:hAnsi="Calibri" w:cs="Calibri"/>
          <w:sz w:val="22"/>
          <w:szCs w:val="22"/>
        </w:rPr>
        <w:t>:</w:t>
      </w:r>
      <w:r w:rsidR="0025678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sterownicz</w:t>
      </w:r>
      <w:r w:rsidR="00AE243B">
        <w:rPr>
          <w:rFonts w:ascii="Calibri" w:hAnsi="Calibri" w:cs="Calibri"/>
          <w:sz w:val="22"/>
          <w:szCs w:val="22"/>
        </w:rPr>
        <w:t>ej i pomiarowej</w:t>
      </w:r>
      <w:r>
        <w:rPr>
          <w:rFonts w:ascii="Calibri" w:hAnsi="Calibri" w:cs="Calibri"/>
          <w:sz w:val="22"/>
          <w:szCs w:val="22"/>
        </w:rPr>
        <w:t xml:space="preserve"> </w:t>
      </w:r>
      <w:r w:rsidR="00AE243B">
        <w:rPr>
          <w:rFonts w:ascii="Calibri" w:hAnsi="Calibri" w:cs="Calibri"/>
          <w:sz w:val="22"/>
          <w:szCs w:val="22"/>
        </w:rPr>
        <w:t>dla</w:t>
      </w:r>
      <w:r>
        <w:rPr>
          <w:rFonts w:ascii="Calibri" w:hAnsi="Calibri" w:cs="Calibri"/>
          <w:sz w:val="22"/>
          <w:szCs w:val="22"/>
        </w:rPr>
        <w:t xml:space="preserve"> układ</w:t>
      </w:r>
      <w:r w:rsidR="00AE243B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 dozowania</w:t>
      </w:r>
      <w:r w:rsidR="00256780">
        <w:rPr>
          <w:rFonts w:ascii="Calibri" w:hAnsi="Calibri" w:cs="Calibri"/>
          <w:sz w:val="22"/>
          <w:szCs w:val="22"/>
        </w:rPr>
        <w:t xml:space="preserve"> PIX</w:t>
      </w:r>
      <w:r>
        <w:rPr>
          <w:rFonts w:ascii="Calibri" w:hAnsi="Calibri" w:cs="Calibri"/>
          <w:sz w:val="22"/>
          <w:szCs w:val="22"/>
        </w:rPr>
        <w:t>, w obiekcie przy ul. Ugory w Toruniu</w:t>
      </w:r>
      <w:r w:rsidR="00256780">
        <w:rPr>
          <w:rFonts w:ascii="Calibri" w:hAnsi="Calibri" w:cs="Calibri"/>
          <w:sz w:val="22"/>
          <w:szCs w:val="22"/>
        </w:rPr>
        <w:t xml:space="preserve"> oraz </w:t>
      </w:r>
      <w:r w:rsidR="00AE243B">
        <w:rPr>
          <w:rFonts w:ascii="Calibri" w:hAnsi="Calibri" w:cs="Calibri"/>
          <w:sz w:val="22"/>
          <w:szCs w:val="22"/>
        </w:rPr>
        <w:t xml:space="preserve">pomiaru siarkowodoru </w:t>
      </w:r>
      <w:r w:rsidR="00624D32">
        <w:rPr>
          <w:rFonts w:ascii="Calibri" w:hAnsi="Calibri" w:cs="Calibri"/>
          <w:sz w:val="22"/>
          <w:szCs w:val="22"/>
        </w:rPr>
        <w:t xml:space="preserve">w komorze </w:t>
      </w:r>
      <w:r w:rsidR="00AE243B">
        <w:rPr>
          <w:rFonts w:ascii="Calibri" w:hAnsi="Calibri" w:cs="Calibri"/>
          <w:sz w:val="22"/>
          <w:szCs w:val="22"/>
        </w:rPr>
        <w:t>przy</w:t>
      </w:r>
      <w:r w:rsidR="00256780">
        <w:rPr>
          <w:rFonts w:ascii="Calibri" w:hAnsi="Calibri" w:cs="Calibri"/>
          <w:sz w:val="22"/>
          <w:szCs w:val="22"/>
        </w:rPr>
        <w:t xml:space="preserve"> </w:t>
      </w:r>
      <w:r w:rsidR="00AE243B">
        <w:rPr>
          <w:rFonts w:ascii="Calibri" w:hAnsi="Calibri" w:cs="Calibri"/>
          <w:sz w:val="22"/>
          <w:szCs w:val="22"/>
        </w:rPr>
        <w:t>ul. Legionów</w:t>
      </w:r>
      <w:r w:rsidR="0089239C">
        <w:rPr>
          <w:rFonts w:ascii="Calibri" w:hAnsi="Calibri" w:cs="Calibri"/>
          <w:sz w:val="22"/>
          <w:szCs w:val="22"/>
        </w:rPr>
        <w:t xml:space="preserve"> w Toruniu</w:t>
      </w:r>
      <w:r w:rsidR="00E4641F">
        <w:rPr>
          <w:rFonts w:ascii="Calibri" w:hAnsi="Calibri" w:cs="Calibri"/>
          <w:sz w:val="22"/>
          <w:szCs w:val="22"/>
        </w:rPr>
        <w:t>.</w:t>
      </w:r>
    </w:p>
    <w:p w:rsidR="00463BA8" w:rsidRPr="00256780" w:rsidRDefault="0089239C" w:rsidP="00256780">
      <w:pPr>
        <w:pStyle w:val="Tekstpodstawowy3"/>
        <w:numPr>
          <w:ilvl w:val="0"/>
          <w:numId w:val="14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AE243B">
        <w:rPr>
          <w:rFonts w:ascii="Calibri" w:hAnsi="Calibri" w:cs="Calibri"/>
          <w:sz w:val="22"/>
          <w:szCs w:val="22"/>
        </w:rPr>
        <w:t>ykonanie układów i oprogramowania do sterowania i archiw</w:t>
      </w:r>
      <w:r>
        <w:rPr>
          <w:rFonts w:ascii="Calibri" w:hAnsi="Calibri" w:cs="Calibri"/>
          <w:sz w:val="22"/>
          <w:szCs w:val="22"/>
        </w:rPr>
        <w:t xml:space="preserve">izacji sygnałów w pogotowiu Toruńskich Wodociągów przy </w:t>
      </w:r>
      <w:r w:rsidR="00AE243B">
        <w:rPr>
          <w:rFonts w:ascii="Calibri" w:hAnsi="Calibri" w:cs="Calibri"/>
          <w:sz w:val="22"/>
          <w:szCs w:val="22"/>
        </w:rPr>
        <w:t xml:space="preserve">ul. Rybaki w Toruniu. </w:t>
      </w:r>
    </w:p>
    <w:p w:rsidR="00463BA8" w:rsidRPr="00256780" w:rsidRDefault="00463BA8" w:rsidP="00256780">
      <w:pPr>
        <w:pStyle w:val="Tekstpodstawowy3"/>
        <w:numPr>
          <w:ilvl w:val="0"/>
          <w:numId w:val="15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463BA8">
        <w:rPr>
          <w:rFonts w:ascii="Calibri" w:hAnsi="Calibri" w:cs="Calibri"/>
          <w:sz w:val="22"/>
          <w:szCs w:val="22"/>
        </w:rPr>
        <w:t>Szcze</w:t>
      </w:r>
      <w:r>
        <w:rPr>
          <w:rFonts w:ascii="Calibri" w:hAnsi="Calibri" w:cs="Calibri"/>
          <w:sz w:val="22"/>
          <w:szCs w:val="22"/>
        </w:rPr>
        <w:t>gółowy opis przedmiot zamówienia</w:t>
      </w:r>
      <w:r w:rsidRPr="00463BA8">
        <w:rPr>
          <w:rFonts w:ascii="Calibri" w:hAnsi="Calibri" w:cs="Calibri"/>
          <w:sz w:val="22"/>
          <w:szCs w:val="22"/>
        </w:rPr>
        <w:t xml:space="preserve">: </w:t>
      </w:r>
    </w:p>
    <w:p w:rsidR="00463BA8" w:rsidRPr="00463BA8" w:rsidRDefault="00463BA8" w:rsidP="00ED6C9A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463BA8">
        <w:rPr>
          <w:rFonts w:ascii="Calibri" w:hAnsi="Calibri" w:cs="Calibri"/>
          <w:sz w:val="22"/>
          <w:szCs w:val="22"/>
        </w:rPr>
        <w:t>Zakres dostawy:</w:t>
      </w:r>
    </w:p>
    <w:p w:rsidR="00463BA8" w:rsidRPr="00463BA8" w:rsidRDefault="00463BA8" w:rsidP="00DD0DF3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463BA8">
        <w:rPr>
          <w:rFonts w:ascii="Calibri" w:hAnsi="Calibri" w:cs="Calibri"/>
          <w:sz w:val="22"/>
          <w:szCs w:val="22"/>
        </w:rPr>
        <w:t xml:space="preserve">dostawa i montaż na terenie obiektu </w:t>
      </w:r>
      <w:r w:rsidR="00AE243B">
        <w:rPr>
          <w:rFonts w:ascii="Calibri" w:hAnsi="Calibri" w:cs="Calibri"/>
          <w:sz w:val="22"/>
          <w:szCs w:val="22"/>
        </w:rPr>
        <w:t xml:space="preserve">ze zbiornikami PIX (ul. Ugory) </w:t>
      </w:r>
      <w:r w:rsidRPr="00463BA8">
        <w:rPr>
          <w:rFonts w:ascii="Calibri" w:hAnsi="Calibri" w:cs="Calibri"/>
          <w:sz w:val="22"/>
          <w:szCs w:val="22"/>
        </w:rPr>
        <w:t xml:space="preserve">szafy sterowniczej w obudowie ze stali nierdzewnej malowanej proszkowo, wyposażonej w sterownik-modem </w:t>
      </w:r>
      <w:proofErr w:type="spellStart"/>
      <w:r w:rsidRPr="00463BA8">
        <w:rPr>
          <w:rFonts w:ascii="Calibri" w:hAnsi="Calibri" w:cs="Calibri"/>
          <w:sz w:val="22"/>
          <w:szCs w:val="22"/>
        </w:rPr>
        <w:t>Inventia</w:t>
      </w:r>
      <w:proofErr w:type="spellEnd"/>
      <w:r w:rsidRPr="00463BA8">
        <w:rPr>
          <w:rFonts w:ascii="Calibri" w:hAnsi="Calibri" w:cs="Calibri"/>
          <w:sz w:val="22"/>
          <w:szCs w:val="22"/>
        </w:rPr>
        <w:t xml:space="preserve"> MT-151 HMI oraz aparaturę modułową niezbędną do poprawnego działania układu</w:t>
      </w:r>
      <w:r w:rsidR="00AE243B">
        <w:rPr>
          <w:rFonts w:ascii="Calibri" w:hAnsi="Calibri" w:cs="Calibri"/>
          <w:sz w:val="22"/>
          <w:szCs w:val="22"/>
        </w:rPr>
        <w:t xml:space="preserve"> sterowania dwoma pompkami</w:t>
      </w:r>
      <w:r w:rsidR="00624D32">
        <w:rPr>
          <w:rFonts w:ascii="Calibri" w:hAnsi="Calibri" w:cs="Calibri"/>
          <w:sz w:val="22"/>
          <w:szCs w:val="22"/>
        </w:rPr>
        <w:t xml:space="preserve"> </w:t>
      </w:r>
      <w:r w:rsidR="00256780">
        <w:rPr>
          <w:rFonts w:ascii="Calibri" w:hAnsi="Calibri" w:cs="Calibri"/>
          <w:sz w:val="22"/>
          <w:szCs w:val="22"/>
        </w:rPr>
        <w:t>dawkującymi PIX,</w:t>
      </w:r>
    </w:p>
    <w:p w:rsidR="00463BA8" w:rsidRPr="00DD0DF3" w:rsidRDefault="00463BA8" w:rsidP="00DD0DF3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DD0DF3">
        <w:rPr>
          <w:rFonts w:ascii="Calibri" w:hAnsi="Calibri" w:cs="Calibri"/>
          <w:sz w:val="22"/>
          <w:szCs w:val="22"/>
        </w:rPr>
        <w:t xml:space="preserve">dostawa i montaż szafy </w:t>
      </w:r>
      <w:r w:rsidR="00624D32" w:rsidRPr="00DD0DF3">
        <w:rPr>
          <w:rFonts w:ascii="Calibri" w:hAnsi="Calibri" w:cs="Calibri"/>
          <w:sz w:val="22"/>
          <w:szCs w:val="22"/>
        </w:rPr>
        <w:t xml:space="preserve">ze stali nierdzewnej </w:t>
      </w:r>
      <w:r w:rsidRPr="00DD0DF3">
        <w:rPr>
          <w:rFonts w:ascii="Calibri" w:hAnsi="Calibri" w:cs="Calibri"/>
          <w:sz w:val="22"/>
          <w:szCs w:val="22"/>
        </w:rPr>
        <w:t xml:space="preserve">pomiarowej z modemem telemetrycznym </w:t>
      </w:r>
      <w:proofErr w:type="spellStart"/>
      <w:r w:rsidRPr="00DD0DF3">
        <w:rPr>
          <w:rFonts w:ascii="Calibri" w:hAnsi="Calibri" w:cs="Calibri"/>
          <w:sz w:val="22"/>
          <w:szCs w:val="22"/>
        </w:rPr>
        <w:t>Inventia</w:t>
      </w:r>
      <w:proofErr w:type="spellEnd"/>
      <w:r w:rsidRPr="00DD0DF3">
        <w:rPr>
          <w:rFonts w:ascii="Calibri" w:hAnsi="Calibri" w:cs="Calibri"/>
          <w:sz w:val="22"/>
          <w:szCs w:val="22"/>
        </w:rPr>
        <w:t xml:space="preserve"> MT-101 oraz sondą do pomiaru siarkowodoru</w:t>
      </w:r>
      <w:r w:rsidR="00624D32" w:rsidRPr="00DD0DF3">
        <w:rPr>
          <w:rFonts w:ascii="Calibri" w:hAnsi="Calibri" w:cs="Calibri"/>
          <w:sz w:val="22"/>
          <w:szCs w:val="22"/>
        </w:rPr>
        <w:t xml:space="preserve"> z sensorem S-H2S-01.03 (zakres pomiarowy 1000ppm, 100-200-300ppm)</w:t>
      </w:r>
      <w:r w:rsidRPr="00DD0DF3">
        <w:rPr>
          <w:rFonts w:ascii="Calibri" w:hAnsi="Calibri" w:cs="Calibri"/>
          <w:sz w:val="22"/>
          <w:szCs w:val="22"/>
        </w:rPr>
        <w:t xml:space="preserve"> </w:t>
      </w:r>
      <w:r w:rsidR="00256780" w:rsidRPr="00DD0DF3">
        <w:rPr>
          <w:rFonts w:ascii="Calibri" w:hAnsi="Calibri" w:cs="Calibri"/>
          <w:sz w:val="22"/>
          <w:szCs w:val="22"/>
        </w:rPr>
        <w:t>z sygnałem</w:t>
      </w:r>
      <w:r w:rsidR="00624D32" w:rsidRPr="00DD0DF3">
        <w:rPr>
          <w:rFonts w:ascii="Calibri" w:hAnsi="Calibri" w:cs="Calibri"/>
          <w:sz w:val="22"/>
          <w:szCs w:val="22"/>
        </w:rPr>
        <w:t xml:space="preserve"> wyjściowym </w:t>
      </w:r>
      <w:r w:rsidR="00256780">
        <w:rPr>
          <w:rFonts w:ascii="Calibri" w:hAnsi="Calibri" w:cs="Calibri"/>
          <w:sz w:val="22"/>
          <w:szCs w:val="22"/>
        </w:rPr>
        <w:t xml:space="preserve">RS-485 </w:t>
      </w:r>
      <w:proofErr w:type="spellStart"/>
      <w:r w:rsidR="00256780">
        <w:rPr>
          <w:rFonts w:ascii="Calibri" w:hAnsi="Calibri" w:cs="Calibri"/>
          <w:sz w:val="22"/>
          <w:szCs w:val="22"/>
        </w:rPr>
        <w:t>Modbus</w:t>
      </w:r>
      <w:proofErr w:type="spellEnd"/>
      <w:r w:rsidR="00256780">
        <w:rPr>
          <w:rFonts w:ascii="Calibri" w:hAnsi="Calibri" w:cs="Calibri"/>
          <w:sz w:val="22"/>
          <w:szCs w:val="22"/>
        </w:rPr>
        <w:t>,</w:t>
      </w:r>
    </w:p>
    <w:p w:rsidR="00463BA8" w:rsidRPr="00DD0DF3" w:rsidRDefault="00463BA8" w:rsidP="00DD0DF3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DD0DF3">
        <w:rPr>
          <w:rFonts w:ascii="Calibri" w:hAnsi="Calibri" w:cs="Calibri"/>
          <w:sz w:val="22"/>
          <w:szCs w:val="22"/>
        </w:rPr>
        <w:t xml:space="preserve">wykonanie oprogramowania sterownika </w:t>
      </w:r>
      <w:r w:rsidR="00DD0DF3">
        <w:rPr>
          <w:rFonts w:ascii="Calibri" w:hAnsi="Calibri" w:cs="Calibri"/>
          <w:sz w:val="22"/>
          <w:szCs w:val="22"/>
        </w:rPr>
        <w:t xml:space="preserve">i </w:t>
      </w:r>
      <w:r w:rsidRPr="00DD0DF3">
        <w:rPr>
          <w:rFonts w:ascii="Calibri" w:hAnsi="Calibri" w:cs="Calibri"/>
          <w:sz w:val="22"/>
          <w:szCs w:val="22"/>
        </w:rPr>
        <w:t xml:space="preserve">wizualizacji </w:t>
      </w:r>
      <w:r w:rsidR="00624D32" w:rsidRPr="00DD0DF3">
        <w:rPr>
          <w:rFonts w:ascii="Calibri" w:hAnsi="Calibri" w:cs="Calibri"/>
          <w:sz w:val="22"/>
          <w:szCs w:val="22"/>
        </w:rPr>
        <w:t xml:space="preserve">oraz archiwizacji </w:t>
      </w:r>
      <w:r w:rsidRPr="00DD0DF3">
        <w:rPr>
          <w:rFonts w:ascii="Calibri" w:hAnsi="Calibri" w:cs="Calibri"/>
          <w:sz w:val="22"/>
          <w:szCs w:val="22"/>
        </w:rPr>
        <w:t xml:space="preserve">w Pogotowiu Toruńskich Wodociągów Sp. z </w:t>
      </w:r>
      <w:r w:rsidR="00256780" w:rsidRPr="00DD0DF3">
        <w:rPr>
          <w:rFonts w:ascii="Calibri" w:hAnsi="Calibri" w:cs="Calibri"/>
          <w:sz w:val="22"/>
          <w:szCs w:val="22"/>
        </w:rPr>
        <w:t>o.o.</w:t>
      </w:r>
      <w:r w:rsidRPr="00DD0DF3">
        <w:rPr>
          <w:rFonts w:ascii="Calibri" w:hAnsi="Calibri" w:cs="Calibri"/>
          <w:sz w:val="22"/>
          <w:szCs w:val="22"/>
        </w:rPr>
        <w:t xml:space="preserve">,   w poniższym zakresie: </w:t>
      </w:r>
    </w:p>
    <w:p w:rsidR="00463BA8" w:rsidRPr="00463BA8" w:rsidRDefault="00463BA8" w:rsidP="00ED6C9A">
      <w:pPr>
        <w:pStyle w:val="Akapitzlist"/>
        <w:numPr>
          <w:ilvl w:val="1"/>
          <w:numId w:val="7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463BA8">
        <w:rPr>
          <w:rFonts w:ascii="Calibri" w:hAnsi="Calibri" w:cs="Calibri"/>
          <w:sz w:val="22"/>
          <w:szCs w:val="22"/>
        </w:rPr>
        <w:t>Pomiary w zbiornikach PIX</w:t>
      </w:r>
    </w:p>
    <w:p w:rsidR="00463BA8" w:rsidRPr="00DD0DF3" w:rsidRDefault="00463BA8" w:rsidP="00DD0DF3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DD0DF3">
        <w:rPr>
          <w:rFonts w:ascii="Calibri" w:hAnsi="Calibri" w:cs="Calibri"/>
          <w:sz w:val="22"/>
          <w:szCs w:val="22"/>
        </w:rPr>
        <w:t>pomiar poziomu i objętości PIX w zbiornikach</w:t>
      </w:r>
      <w:r w:rsidR="00B62A1C" w:rsidRPr="00DD0DF3">
        <w:rPr>
          <w:rFonts w:ascii="Calibri" w:hAnsi="Calibri" w:cs="Calibri"/>
          <w:sz w:val="22"/>
          <w:szCs w:val="22"/>
        </w:rPr>
        <w:t xml:space="preserve"> z archiwizacją</w:t>
      </w:r>
    </w:p>
    <w:p w:rsidR="00463BA8" w:rsidRPr="00DD0DF3" w:rsidRDefault="00463BA8" w:rsidP="00DD0DF3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DD0DF3">
        <w:rPr>
          <w:rFonts w:ascii="Calibri" w:hAnsi="Calibri" w:cs="Calibri"/>
          <w:sz w:val="22"/>
          <w:szCs w:val="22"/>
        </w:rPr>
        <w:t>sygnalizacja niskiego poziomu – poziom awaryjny (pompy STOP) – sygnalizacja do SCADA</w:t>
      </w:r>
    </w:p>
    <w:p w:rsidR="00463BA8" w:rsidRPr="00463BA8" w:rsidRDefault="00463BA8" w:rsidP="00ED6C9A">
      <w:pPr>
        <w:pStyle w:val="Akapitzlist"/>
        <w:numPr>
          <w:ilvl w:val="1"/>
          <w:numId w:val="7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463BA8">
        <w:rPr>
          <w:rFonts w:ascii="Calibri" w:hAnsi="Calibri" w:cs="Calibri"/>
          <w:sz w:val="22"/>
          <w:szCs w:val="22"/>
        </w:rPr>
        <w:t>Pomiary H2S dla z archiwizacją</w:t>
      </w:r>
    </w:p>
    <w:p w:rsidR="00463BA8" w:rsidRPr="00463BA8" w:rsidRDefault="00463BA8" w:rsidP="00ED6C9A">
      <w:pPr>
        <w:pStyle w:val="Akapitzlist"/>
        <w:numPr>
          <w:ilvl w:val="1"/>
          <w:numId w:val="7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463BA8">
        <w:rPr>
          <w:rFonts w:ascii="Calibri" w:hAnsi="Calibri" w:cs="Calibri"/>
          <w:sz w:val="22"/>
          <w:szCs w:val="22"/>
        </w:rPr>
        <w:t xml:space="preserve">Sterowanie dwóch </w:t>
      </w:r>
      <w:r w:rsidR="00CD7396">
        <w:rPr>
          <w:rFonts w:ascii="Calibri" w:hAnsi="Calibri" w:cs="Calibri"/>
          <w:sz w:val="22"/>
          <w:szCs w:val="22"/>
        </w:rPr>
        <w:t xml:space="preserve">istniejących </w:t>
      </w:r>
      <w:r w:rsidRPr="00463BA8">
        <w:rPr>
          <w:rFonts w:ascii="Calibri" w:hAnsi="Calibri" w:cs="Calibri"/>
          <w:sz w:val="22"/>
          <w:szCs w:val="22"/>
        </w:rPr>
        <w:t>pomp dozujących PIX JESCO MEMDOS LP 80</w:t>
      </w:r>
    </w:p>
    <w:p w:rsidR="00463BA8" w:rsidRPr="00DD0DF3" w:rsidRDefault="00463BA8" w:rsidP="00DD0DF3">
      <w:pPr>
        <w:pStyle w:val="Akapitzlist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DD0DF3">
        <w:rPr>
          <w:rFonts w:ascii="Calibri" w:hAnsi="Calibri" w:cs="Calibri"/>
          <w:sz w:val="22"/>
          <w:szCs w:val="22"/>
        </w:rPr>
        <w:t>praca, postój, awaria, brak zasilania</w:t>
      </w:r>
      <w:r w:rsidR="00B62A1C" w:rsidRPr="00DD0DF3">
        <w:rPr>
          <w:rFonts w:ascii="Calibri" w:hAnsi="Calibri" w:cs="Calibri"/>
          <w:sz w:val="22"/>
          <w:szCs w:val="22"/>
        </w:rPr>
        <w:t xml:space="preserve"> z archiwizacją</w:t>
      </w:r>
      <w:r w:rsidR="00DD0DF3">
        <w:rPr>
          <w:rFonts w:ascii="Calibri" w:hAnsi="Calibri" w:cs="Calibri"/>
          <w:sz w:val="22"/>
          <w:szCs w:val="22"/>
        </w:rPr>
        <w:t>,</w:t>
      </w:r>
    </w:p>
    <w:p w:rsidR="00B62A1C" w:rsidRPr="00256780" w:rsidRDefault="00463BA8" w:rsidP="00256780">
      <w:pPr>
        <w:pStyle w:val="Akapitzlist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DD0DF3">
        <w:rPr>
          <w:rFonts w:ascii="Calibri" w:hAnsi="Calibri" w:cs="Calibri"/>
          <w:sz w:val="22"/>
          <w:szCs w:val="22"/>
        </w:rPr>
        <w:lastRenderedPageBreak/>
        <w:t>pomiar wydajności w czasie</w:t>
      </w:r>
      <w:r w:rsidR="00B62A1C" w:rsidRPr="00DD0DF3">
        <w:rPr>
          <w:rFonts w:ascii="Calibri" w:hAnsi="Calibri" w:cs="Calibri"/>
          <w:sz w:val="22"/>
          <w:szCs w:val="22"/>
        </w:rPr>
        <w:t xml:space="preserve"> z archiwizacją</w:t>
      </w:r>
      <w:r w:rsidR="00DD0DF3">
        <w:rPr>
          <w:rFonts w:ascii="Calibri" w:hAnsi="Calibri" w:cs="Calibri"/>
          <w:sz w:val="22"/>
          <w:szCs w:val="22"/>
        </w:rPr>
        <w:t>,</w:t>
      </w:r>
    </w:p>
    <w:p w:rsidR="00463BA8" w:rsidRPr="00DD0DF3" w:rsidRDefault="00463BA8" w:rsidP="00DD0DF3">
      <w:pPr>
        <w:pStyle w:val="Akapitzlist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DD0DF3">
        <w:rPr>
          <w:rFonts w:ascii="Calibri" w:hAnsi="Calibri" w:cs="Calibri"/>
          <w:sz w:val="22"/>
          <w:szCs w:val="22"/>
        </w:rPr>
        <w:t xml:space="preserve">zasuwy nr 1 i 2 </w:t>
      </w:r>
      <w:r w:rsidR="00CD7396" w:rsidRPr="00DD0DF3">
        <w:rPr>
          <w:rFonts w:ascii="Calibri" w:hAnsi="Calibri" w:cs="Calibri"/>
          <w:sz w:val="22"/>
          <w:szCs w:val="22"/>
        </w:rPr>
        <w:t xml:space="preserve">sterujące pracą pompek dozowania PIX </w:t>
      </w:r>
      <w:r w:rsidRPr="00DD0DF3">
        <w:rPr>
          <w:rFonts w:ascii="Calibri" w:hAnsi="Calibri" w:cs="Calibri"/>
          <w:sz w:val="22"/>
          <w:szCs w:val="22"/>
        </w:rPr>
        <w:t>– stany położenia</w:t>
      </w:r>
      <w:r w:rsidR="00DD0DF3">
        <w:rPr>
          <w:rFonts w:ascii="Calibri" w:hAnsi="Calibri" w:cs="Calibri"/>
          <w:sz w:val="22"/>
          <w:szCs w:val="22"/>
        </w:rPr>
        <w:t>,</w:t>
      </w:r>
    </w:p>
    <w:p w:rsidR="00463BA8" w:rsidRPr="00DD0DF3" w:rsidRDefault="00463BA8" w:rsidP="00DD0DF3">
      <w:pPr>
        <w:pStyle w:val="Akapitzlist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DD0DF3">
        <w:rPr>
          <w:rFonts w:ascii="Calibri" w:hAnsi="Calibri" w:cs="Calibri"/>
          <w:sz w:val="22"/>
          <w:szCs w:val="22"/>
        </w:rPr>
        <w:t>sterowanie pompami (wydajność) w algorytmie czasowym, lub od funkcji pomiaru H2S</w:t>
      </w:r>
      <w:r w:rsidR="00DD0DF3">
        <w:rPr>
          <w:rFonts w:ascii="Calibri" w:hAnsi="Calibri" w:cs="Calibri"/>
          <w:sz w:val="22"/>
          <w:szCs w:val="22"/>
        </w:rPr>
        <w:t>,</w:t>
      </w:r>
    </w:p>
    <w:p w:rsidR="00463BA8" w:rsidRPr="00DD0DF3" w:rsidRDefault="00463BA8" w:rsidP="00DD0DF3">
      <w:pPr>
        <w:pStyle w:val="Akapitzlist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DD0DF3">
        <w:rPr>
          <w:rFonts w:ascii="Calibri" w:hAnsi="Calibri" w:cs="Calibri"/>
          <w:sz w:val="22"/>
          <w:szCs w:val="22"/>
        </w:rPr>
        <w:t>zdalne nastawy wydajności, aktualna dawka PIX z archiwizacją</w:t>
      </w:r>
      <w:r w:rsidR="00DD0DF3">
        <w:rPr>
          <w:rFonts w:ascii="Calibri" w:hAnsi="Calibri" w:cs="Calibri"/>
          <w:sz w:val="22"/>
          <w:szCs w:val="22"/>
        </w:rPr>
        <w:t>.</w:t>
      </w:r>
    </w:p>
    <w:p w:rsidR="00463BA8" w:rsidRPr="00463BA8" w:rsidRDefault="00463BA8" w:rsidP="00DD0DF3">
      <w:pPr>
        <w:pStyle w:val="Akapitzlist"/>
        <w:numPr>
          <w:ilvl w:val="1"/>
          <w:numId w:val="7"/>
        </w:num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463BA8">
        <w:rPr>
          <w:rFonts w:ascii="Calibri" w:hAnsi="Calibri" w:cs="Calibri"/>
          <w:sz w:val="22"/>
          <w:szCs w:val="22"/>
        </w:rPr>
        <w:t>Okna do nastaw czasowych dla ustawienia wydajności pomp PIX dla 10 przedziałów czasowych w ciągu doby.</w:t>
      </w:r>
      <w:r>
        <w:rPr>
          <w:rFonts w:ascii="Calibri" w:hAnsi="Calibri" w:cs="Calibri"/>
          <w:sz w:val="22"/>
          <w:szCs w:val="22"/>
        </w:rPr>
        <w:t xml:space="preserve"> </w:t>
      </w:r>
      <w:r w:rsidRPr="00463BA8">
        <w:rPr>
          <w:rFonts w:ascii="Calibri" w:hAnsi="Calibri" w:cs="Calibri"/>
          <w:sz w:val="22"/>
          <w:szCs w:val="22"/>
        </w:rPr>
        <w:t>Okna do nastaw algorytmów zależnych od funkcji pomiaru H2S w zestawieniu czasowym dla 10 przedziałów czasowych i dawek dozowania PIX dla każdej pompy.</w:t>
      </w:r>
    </w:p>
    <w:p w:rsidR="00463BA8" w:rsidRPr="00463BA8" w:rsidRDefault="00256780" w:rsidP="00DD0DF3">
      <w:pPr>
        <w:pStyle w:val="Akapitzlist"/>
        <w:numPr>
          <w:ilvl w:val="1"/>
          <w:numId w:val="7"/>
        </w:num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Zaprogramowanie </w:t>
      </w:r>
      <w:r w:rsidRPr="00463BA8">
        <w:rPr>
          <w:rFonts w:ascii="Calibri" w:hAnsi="Calibri" w:cs="Calibri"/>
          <w:sz w:val="22"/>
          <w:szCs w:val="22"/>
        </w:rPr>
        <w:t>powyższych</w:t>
      </w:r>
      <w:r w:rsidR="006F7456">
        <w:rPr>
          <w:rFonts w:ascii="Calibri" w:hAnsi="Calibri" w:cs="Calibri"/>
          <w:sz w:val="22"/>
          <w:szCs w:val="22"/>
        </w:rPr>
        <w:t xml:space="preserve"> </w:t>
      </w:r>
      <w:r w:rsidR="00463BA8" w:rsidRPr="00463BA8">
        <w:rPr>
          <w:rFonts w:ascii="Calibri" w:hAnsi="Calibri" w:cs="Calibri"/>
          <w:sz w:val="22"/>
          <w:szCs w:val="22"/>
        </w:rPr>
        <w:t xml:space="preserve">algorytmów sterowania </w:t>
      </w:r>
      <w:r w:rsidR="00186461">
        <w:rPr>
          <w:rFonts w:ascii="Calibri" w:hAnsi="Calibri" w:cs="Calibri"/>
          <w:sz w:val="22"/>
          <w:szCs w:val="22"/>
        </w:rPr>
        <w:t xml:space="preserve">i archiwizacji </w:t>
      </w:r>
      <w:r w:rsidR="00463BA8" w:rsidRPr="00463BA8">
        <w:rPr>
          <w:rFonts w:ascii="Calibri" w:hAnsi="Calibri" w:cs="Calibri"/>
          <w:sz w:val="22"/>
          <w:szCs w:val="22"/>
        </w:rPr>
        <w:t>w oknach wizualizacji</w:t>
      </w:r>
      <w:r w:rsidR="00126325">
        <w:rPr>
          <w:rFonts w:ascii="Calibri" w:hAnsi="Calibri" w:cs="Calibri"/>
          <w:sz w:val="22"/>
          <w:szCs w:val="22"/>
        </w:rPr>
        <w:t xml:space="preserve"> w platformie </w:t>
      </w:r>
      <w:proofErr w:type="spellStart"/>
      <w:r w:rsidR="00126325">
        <w:rPr>
          <w:rFonts w:ascii="Calibri" w:hAnsi="Calibri" w:cs="Calibri"/>
          <w:sz w:val="22"/>
          <w:szCs w:val="22"/>
        </w:rPr>
        <w:t>ArchestrA</w:t>
      </w:r>
      <w:proofErr w:type="spellEnd"/>
      <w:r w:rsidR="00126325">
        <w:rPr>
          <w:rFonts w:ascii="Calibri" w:hAnsi="Calibri" w:cs="Calibri"/>
          <w:sz w:val="22"/>
          <w:szCs w:val="22"/>
        </w:rPr>
        <w:t xml:space="preserve"> z aplikacją </w:t>
      </w:r>
      <w:proofErr w:type="spellStart"/>
      <w:r w:rsidR="00126325">
        <w:rPr>
          <w:rFonts w:ascii="Calibri" w:hAnsi="Calibri" w:cs="Calibri"/>
          <w:sz w:val="22"/>
          <w:szCs w:val="22"/>
        </w:rPr>
        <w:t>Information</w:t>
      </w:r>
      <w:proofErr w:type="spellEnd"/>
      <w:r w:rsidR="00126325">
        <w:rPr>
          <w:rFonts w:ascii="Calibri" w:hAnsi="Calibri" w:cs="Calibri"/>
          <w:sz w:val="22"/>
          <w:szCs w:val="22"/>
        </w:rPr>
        <w:t xml:space="preserve"> Server (strona </w:t>
      </w:r>
      <w:proofErr w:type="spellStart"/>
      <w:r w:rsidR="00126325">
        <w:rPr>
          <w:rFonts w:ascii="Calibri" w:hAnsi="Calibri" w:cs="Calibri"/>
          <w:sz w:val="22"/>
          <w:szCs w:val="22"/>
        </w:rPr>
        <w:t>www</w:t>
      </w:r>
      <w:proofErr w:type="spellEnd"/>
      <w:r w:rsidR="00126325">
        <w:rPr>
          <w:rFonts w:ascii="Calibri" w:hAnsi="Calibri" w:cs="Calibri"/>
          <w:sz w:val="22"/>
          <w:szCs w:val="22"/>
        </w:rPr>
        <w:t>)</w:t>
      </w:r>
      <w:r w:rsidR="00DD0DF3">
        <w:rPr>
          <w:rFonts w:ascii="Calibri" w:hAnsi="Calibri" w:cs="Calibri"/>
          <w:sz w:val="22"/>
          <w:szCs w:val="22"/>
        </w:rPr>
        <w:t>.</w:t>
      </w:r>
    </w:p>
    <w:p w:rsidR="003153FC" w:rsidRPr="005A135D" w:rsidRDefault="00463BA8" w:rsidP="00DD0DF3">
      <w:pPr>
        <w:pStyle w:val="Akapitzlist"/>
        <w:numPr>
          <w:ilvl w:val="1"/>
          <w:numId w:val="7"/>
        </w:num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463BA8">
        <w:rPr>
          <w:rFonts w:ascii="Calibri" w:hAnsi="Calibri" w:cs="Calibri"/>
          <w:sz w:val="22"/>
          <w:szCs w:val="22"/>
        </w:rPr>
        <w:t xml:space="preserve">Asekuracja </w:t>
      </w:r>
      <w:proofErr w:type="spellStart"/>
      <w:r w:rsidRPr="00463BA8">
        <w:rPr>
          <w:rFonts w:ascii="Calibri" w:hAnsi="Calibri" w:cs="Calibri"/>
          <w:sz w:val="22"/>
          <w:szCs w:val="22"/>
        </w:rPr>
        <w:t>Maxpol</w:t>
      </w:r>
      <w:proofErr w:type="spellEnd"/>
      <w:r w:rsidRPr="00463BA8">
        <w:rPr>
          <w:rFonts w:ascii="Calibri" w:hAnsi="Calibri" w:cs="Calibri"/>
          <w:sz w:val="22"/>
          <w:szCs w:val="22"/>
        </w:rPr>
        <w:t xml:space="preserve"> - sygnał uzbrojenia alarmu i włamania do obiekt</w:t>
      </w:r>
      <w:r w:rsidR="00CD7396">
        <w:rPr>
          <w:rFonts w:ascii="Calibri" w:hAnsi="Calibri" w:cs="Calibri"/>
          <w:sz w:val="22"/>
          <w:szCs w:val="22"/>
        </w:rPr>
        <w:t>ów</w:t>
      </w:r>
      <w:r w:rsidR="00DD0DF3">
        <w:rPr>
          <w:rFonts w:ascii="Calibri" w:hAnsi="Calibri" w:cs="Calibri"/>
          <w:sz w:val="22"/>
          <w:szCs w:val="22"/>
        </w:rPr>
        <w:t>.</w:t>
      </w:r>
    </w:p>
    <w:p w:rsidR="00E9278D" w:rsidRDefault="00D840BC" w:rsidP="00DD0DF3">
      <w:pPr>
        <w:pStyle w:val="Tekstpodstawowy3"/>
        <w:numPr>
          <w:ilvl w:val="0"/>
          <w:numId w:val="19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463BA8">
        <w:rPr>
          <w:rFonts w:ascii="Calibri" w:hAnsi="Calibri" w:cs="Calibri"/>
          <w:sz w:val="22"/>
          <w:szCs w:val="22"/>
        </w:rPr>
        <w:t xml:space="preserve">Po pozytywnej próbie </w:t>
      </w:r>
      <w:r w:rsidR="00256780" w:rsidRPr="00463BA8">
        <w:rPr>
          <w:rFonts w:ascii="Calibri" w:hAnsi="Calibri" w:cs="Calibri"/>
          <w:sz w:val="22"/>
          <w:szCs w:val="22"/>
        </w:rPr>
        <w:t xml:space="preserve">pracy </w:t>
      </w:r>
      <w:r w:rsidR="00256780">
        <w:rPr>
          <w:rFonts w:ascii="Calibri" w:hAnsi="Calibri" w:cs="Calibri"/>
          <w:sz w:val="22"/>
          <w:szCs w:val="22"/>
        </w:rPr>
        <w:t xml:space="preserve">urządzeń, </w:t>
      </w:r>
      <w:r w:rsidRPr="00463BA8">
        <w:rPr>
          <w:rFonts w:ascii="Calibri" w:hAnsi="Calibri" w:cs="Calibri"/>
          <w:sz w:val="22"/>
          <w:szCs w:val="22"/>
        </w:rPr>
        <w:t>Wykonawca sporządzi protokoły z wykonanych robót i prób. Przeglą</w:t>
      </w:r>
      <w:r w:rsidR="00A44F50">
        <w:rPr>
          <w:rFonts w:ascii="Calibri" w:hAnsi="Calibri" w:cs="Calibri"/>
          <w:sz w:val="22"/>
          <w:szCs w:val="22"/>
        </w:rPr>
        <w:t>d i próby szaf</w:t>
      </w:r>
      <w:r w:rsidR="009250FC" w:rsidRPr="00463BA8">
        <w:rPr>
          <w:rFonts w:ascii="Calibri" w:hAnsi="Calibri" w:cs="Calibri"/>
          <w:sz w:val="22"/>
          <w:szCs w:val="22"/>
        </w:rPr>
        <w:t xml:space="preserve"> </w:t>
      </w:r>
      <w:r w:rsidR="00A44F50">
        <w:rPr>
          <w:rFonts w:ascii="Calibri" w:hAnsi="Calibri" w:cs="Calibri"/>
          <w:sz w:val="22"/>
          <w:szCs w:val="22"/>
        </w:rPr>
        <w:t>sterowniczych</w:t>
      </w:r>
      <w:r w:rsidRPr="00463BA8">
        <w:rPr>
          <w:rFonts w:ascii="Calibri" w:hAnsi="Calibri" w:cs="Calibri"/>
          <w:sz w:val="22"/>
          <w:szCs w:val="22"/>
        </w:rPr>
        <w:t xml:space="preserve"> muszą być wykonane w </w:t>
      </w:r>
      <w:r w:rsidR="00256780" w:rsidRPr="00463BA8">
        <w:rPr>
          <w:rFonts w:ascii="Calibri" w:hAnsi="Calibri" w:cs="Calibri"/>
          <w:sz w:val="22"/>
          <w:szCs w:val="22"/>
        </w:rPr>
        <w:t>obecności przedstawiciela</w:t>
      </w:r>
      <w:r w:rsidR="00E57BEF">
        <w:rPr>
          <w:rFonts w:ascii="Calibri" w:hAnsi="Calibri" w:cs="Calibri"/>
          <w:sz w:val="22"/>
          <w:szCs w:val="22"/>
        </w:rPr>
        <w:t xml:space="preserve"> Zamawiającego wymienionego w</w:t>
      </w:r>
      <w:r w:rsidR="00E57BEF" w:rsidRPr="00E57BEF">
        <w:rPr>
          <w:rFonts w:ascii="Calibri" w:hAnsi="Calibri" w:cs="Calibri"/>
          <w:sz w:val="22"/>
          <w:szCs w:val="22"/>
        </w:rPr>
        <w:t xml:space="preserve"> §</w:t>
      </w:r>
      <w:r w:rsidR="00E57BEF">
        <w:rPr>
          <w:rFonts w:ascii="Calibri" w:hAnsi="Calibri" w:cs="Calibri"/>
          <w:sz w:val="22"/>
          <w:szCs w:val="22"/>
        </w:rPr>
        <w:t xml:space="preserve"> 10 ust.2. </w:t>
      </w:r>
    </w:p>
    <w:p w:rsidR="00334F8C" w:rsidRPr="00AC1A33" w:rsidRDefault="00334F8C" w:rsidP="00334F8C">
      <w:pPr>
        <w:pStyle w:val="Tekstpodstawowy3"/>
        <w:spacing w:after="0"/>
        <w:ind w:left="720"/>
        <w:jc w:val="both"/>
        <w:rPr>
          <w:rFonts w:ascii="Calibri" w:hAnsi="Calibri" w:cs="Calibri"/>
          <w:sz w:val="22"/>
          <w:szCs w:val="22"/>
        </w:rPr>
      </w:pPr>
    </w:p>
    <w:p w:rsidR="00DD0CD8" w:rsidRPr="00463BA8" w:rsidRDefault="00DD0CD8" w:rsidP="00DD0CD8">
      <w:pPr>
        <w:jc w:val="center"/>
        <w:rPr>
          <w:rFonts w:ascii="Calibri" w:hAnsi="Calibri" w:cs="Calibri"/>
          <w:b/>
          <w:sz w:val="22"/>
          <w:szCs w:val="22"/>
        </w:rPr>
      </w:pPr>
      <w:r w:rsidRPr="00463BA8">
        <w:rPr>
          <w:rFonts w:ascii="Calibri" w:hAnsi="Calibri" w:cs="Calibri"/>
          <w:b/>
          <w:sz w:val="22"/>
          <w:szCs w:val="22"/>
        </w:rPr>
        <w:t>§ 2</w:t>
      </w:r>
    </w:p>
    <w:p w:rsidR="00777FAA" w:rsidRPr="00DD0DF3" w:rsidRDefault="001A72D2" w:rsidP="00DD0DF3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DD0DF3">
        <w:rPr>
          <w:rFonts w:ascii="Calibri" w:hAnsi="Calibri" w:cs="Calibri"/>
          <w:sz w:val="22"/>
          <w:szCs w:val="22"/>
        </w:rPr>
        <w:t xml:space="preserve">Wykonawca zobowiązuje się do wykonania </w:t>
      </w:r>
      <w:r w:rsidR="00DF7044" w:rsidRPr="00DD0DF3">
        <w:rPr>
          <w:rFonts w:ascii="Calibri" w:hAnsi="Calibri" w:cs="Calibri"/>
          <w:sz w:val="22"/>
          <w:szCs w:val="22"/>
        </w:rPr>
        <w:t>przedmiotu umowy</w:t>
      </w:r>
      <w:r w:rsidR="00A44F50" w:rsidRPr="00DD0DF3">
        <w:rPr>
          <w:rFonts w:ascii="Calibri" w:hAnsi="Calibri" w:cs="Calibri"/>
          <w:sz w:val="22"/>
          <w:szCs w:val="22"/>
        </w:rPr>
        <w:t xml:space="preserve"> zgodnie </w:t>
      </w:r>
      <w:r w:rsidR="00256780" w:rsidRPr="00DD0DF3">
        <w:rPr>
          <w:rFonts w:ascii="Calibri" w:hAnsi="Calibri" w:cs="Calibri"/>
          <w:sz w:val="22"/>
          <w:szCs w:val="22"/>
        </w:rPr>
        <w:t>z obowiązującymi</w:t>
      </w:r>
      <w:r w:rsidR="004A45DF" w:rsidRPr="00DD0DF3">
        <w:rPr>
          <w:rFonts w:ascii="Calibri" w:hAnsi="Calibri" w:cs="Calibri"/>
          <w:sz w:val="22"/>
          <w:szCs w:val="22"/>
        </w:rPr>
        <w:t xml:space="preserve"> normami</w:t>
      </w:r>
      <w:r w:rsidR="00A44F50" w:rsidRPr="00DD0DF3">
        <w:rPr>
          <w:rFonts w:ascii="Calibri" w:hAnsi="Calibri" w:cs="Calibri"/>
          <w:sz w:val="22"/>
          <w:szCs w:val="22"/>
        </w:rPr>
        <w:t xml:space="preserve">, </w:t>
      </w:r>
      <w:r w:rsidR="00256780" w:rsidRPr="00DD0DF3">
        <w:rPr>
          <w:rFonts w:ascii="Calibri" w:hAnsi="Calibri" w:cs="Calibri"/>
          <w:sz w:val="22"/>
          <w:szCs w:val="22"/>
        </w:rPr>
        <w:t>przepisami oraz</w:t>
      </w:r>
      <w:r w:rsidR="00A44F50" w:rsidRPr="00DD0DF3">
        <w:rPr>
          <w:rFonts w:ascii="Calibri" w:hAnsi="Calibri" w:cs="Calibri"/>
          <w:sz w:val="22"/>
          <w:szCs w:val="22"/>
        </w:rPr>
        <w:t xml:space="preserve"> zasadami wiedzy technicznej</w:t>
      </w:r>
      <w:r w:rsidR="004A45DF" w:rsidRPr="00DD0DF3">
        <w:rPr>
          <w:rFonts w:ascii="Calibri" w:hAnsi="Calibri" w:cs="Calibri"/>
          <w:sz w:val="22"/>
          <w:szCs w:val="22"/>
        </w:rPr>
        <w:t>.</w:t>
      </w:r>
    </w:p>
    <w:p w:rsidR="0090141A" w:rsidRPr="00DD0DF3" w:rsidRDefault="001A72D2" w:rsidP="00DD0DF3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DD0DF3">
        <w:rPr>
          <w:rFonts w:ascii="Calibri" w:hAnsi="Calibri" w:cs="Calibri"/>
          <w:sz w:val="22"/>
          <w:szCs w:val="22"/>
        </w:rPr>
        <w:t>Wykonawca nie może</w:t>
      </w:r>
      <w:r w:rsidR="00835CA9" w:rsidRPr="00DD0DF3">
        <w:rPr>
          <w:rFonts w:ascii="Calibri" w:hAnsi="Calibri" w:cs="Calibri"/>
          <w:sz w:val="22"/>
          <w:szCs w:val="22"/>
        </w:rPr>
        <w:t xml:space="preserve"> podzlecić usługi</w:t>
      </w:r>
      <w:r w:rsidRPr="00DD0DF3">
        <w:rPr>
          <w:rFonts w:ascii="Calibri" w:hAnsi="Calibri" w:cs="Calibri"/>
          <w:sz w:val="22"/>
          <w:szCs w:val="22"/>
        </w:rPr>
        <w:t xml:space="preserve"> innym osobom (jednostkom, </w:t>
      </w:r>
      <w:r w:rsidR="00295ED6" w:rsidRPr="00DD0DF3">
        <w:rPr>
          <w:rFonts w:ascii="Calibri" w:hAnsi="Calibri" w:cs="Calibri"/>
          <w:sz w:val="22"/>
          <w:szCs w:val="22"/>
        </w:rPr>
        <w:t xml:space="preserve">podmiotom, </w:t>
      </w:r>
      <w:r w:rsidRPr="00DD0DF3">
        <w:rPr>
          <w:rFonts w:ascii="Calibri" w:hAnsi="Calibri" w:cs="Calibri"/>
          <w:sz w:val="22"/>
          <w:szCs w:val="22"/>
        </w:rPr>
        <w:t>podwykonawcom)</w:t>
      </w:r>
      <w:r w:rsidR="0090141A" w:rsidRPr="00DD0DF3">
        <w:rPr>
          <w:rFonts w:ascii="Calibri" w:hAnsi="Calibri" w:cs="Calibri"/>
          <w:sz w:val="22"/>
          <w:szCs w:val="22"/>
        </w:rPr>
        <w:t xml:space="preserve"> bez zgody Zamawiającego.</w:t>
      </w:r>
    </w:p>
    <w:p w:rsidR="00214CB7" w:rsidRPr="00463BA8" w:rsidRDefault="0090141A" w:rsidP="00E57BEF">
      <w:pPr>
        <w:ind w:left="360"/>
        <w:rPr>
          <w:rFonts w:ascii="Calibri" w:hAnsi="Calibri" w:cs="Calibri"/>
          <w:sz w:val="22"/>
          <w:szCs w:val="22"/>
        </w:rPr>
      </w:pPr>
      <w:r w:rsidRPr="00463BA8">
        <w:rPr>
          <w:rFonts w:ascii="Calibri" w:hAnsi="Calibri" w:cs="Calibri"/>
          <w:sz w:val="22"/>
          <w:szCs w:val="22"/>
        </w:rPr>
        <w:t xml:space="preserve"> </w:t>
      </w:r>
    </w:p>
    <w:p w:rsidR="003310B3" w:rsidRPr="00463BA8" w:rsidRDefault="00E9278D" w:rsidP="00DB414A">
      <w:pPr>
        <w:jc w:val="center"/>
        <w:rPr>
          <w:rFonts w:ascii="Calibri" w:hAnsi="Calibri" w:cs="Calibri"/>
          <w:b/>
          <w:sz w:val="22"/>
          <w:szCs w:val="22"/>
        </w:rPr>
      </w:pPr>
      <w:r w:rsidRPr="00463BA8">
        <w:rPr>
          <w:rFonts w:ascii="Calibri" w:hAnsi="Calibri" w:cs="Calibri"/>
          <w:b/>
          <w:sz w:val="22"/>
          <w:szCs w:val="22"/>
        </w:rPr>
        <w:t>§ 3</w:t>
      </w:r>
    </w:p>
    <w:p w:rsidR="00835CA9" w:rsidRPr="00463BA8" w:rsidRDefault="00924F99" w:rsidP="00DD0DF3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Strony </w:t>
      </w:r>
      <w:r w:rsidR="00256780">
        <w:rPr>
          <w:rFonts w:ascii="Calibri" w:hAnsi="Calibri" w:cs="Calibri"/>
          <w:sz w:val="22"/>
          <w:szCs w:val="22"/>
        </w:rPr>
        <w:t xml:space="preserve">ustalają, </w:t>
      </w:r>
      <w:r>
        <w:rPr>
          <w:rFonts w:ascii="Calibri" w:hAnsi="Calibri" w:cs="Calibri"/>
          <w:sz w:val="22"/>
          <w:szCs w:val="22"/>
        </w:rPr>
        <w:t xml:space="preserve">że przedmiot umowy zostanie wykonany w terminie 6 tygodni od dnia zawarcia </w:t>
      </w:r>
      <w:r w:rsidR="00256780">
        <w:rPr>
          <w:rFonts w:ascii="Calibri" w:hAnsi="Calibri" w:cs="Calibri"/>
          <w:sz w:val="22"/>
          <w:szCs w:val="22"/>
        </w:rPr>
        <w:t>umowy, z</w:t>
      </w:r>
      <w:r>
        <w:rPr>
          <w:rFonts w:ascii="Calibri" w:hAnsi="Calibri" w:cs="Calibri"/>
          <w:sz w:val="22"/>
          <w:szCs w:val="22"/>
        </w:rPr>
        <w:t xml:space="preserve"> możliwością przedłużenia o 2 tygodnie. </w:t>
      </w:r>
    </w:p>
    <w:p w:rsidR="00643293" w:rsidRPr="00463BA8" w:rsidRDefault="00643293" w:rsidP="00835CA9">
      <w:pPr>
        <w:pStyle w:val="Tekstpodstawowy"/>
        <w:spacing w:after="0"/>
        <w:rPr>
          <w:rFonts w:ascii="Calibri" w:hAnsi="Calibri" w:cs="Calibri"/>
          <w:sz w:val="22"/>
          <w:szCs w:val="22"/>
        </w:rPr>
      </w:pPr>
    </w:p>
    <w:p w:rsidR="00835CA9" w:rsidRPr="00463BA8" w:rsidRDefault="00835CA9" w:rsidP="00835CA9">
      <w:pPr>
        <w:pStyle w:val="Tekstpodstawowy"/>
        <w:spacing w:after="0"/>
        <w:rPr>
          <w:rFonts w:ascii="Calibri" w:hAnsi="Calibri" w:cs="Calibri"/>
          <w:sz w:val="22"/>
          <w:szCs w:val="22"/>
        </w:rPr>
      </w:pPr>
    </w:p>
    <w:p w:rsidR="006570DB" w:rsidRPr="00463BA8" w:rsidRDefault="00E9278D" w:rsidP="00DA2000">
      <w:pPr>
        <w:pStyle w:val="Tekstpodstawowy"/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463BA8">
        <w:rPr>
          <w:rFonts w:ascii="Calibri" w:hAnsi="Calibri" w:cs="Calibri"/>
          <w:b/>
          <w:sz w:val="22"/>
          <w:szCs w:val="22"/>
        </w:rPr>
        <w:t>§ 4</w:t>
      </w:r>
    </w:p>
    <w:p w:rsidR="00924F99" w:rsidRDefault="00DD0CD8" w:rsidP="004869DC">
      <w:pPr>
        <w:jc w:val="both"/>
        <w:rPr>
          <w:rFonts w:ascii="Calibri" w:hAnsi="Calibri" w:cs="Calibri"/>
          <w:sz w:val="22"/>
          <w:szCs w:val="22"/>
        </w:rPr>
      </w:pPr>
      <w:r w:rsidRPr="00463BA8">
        <w:rPr>
          <w:rFonts w:ascii="Calibri" w:hAnsi="Calibri" w:cs="Calibri"/>
          <w:sz w:val="22"/>
          <w:szCs w:val="22"/>
        </w:rPr>
        <w:t xml:space="preserve"> </w:t>
      </w:r>
      <w:r w:rsidR="00924F99">
        <w:rPr>
          <w:rFonts w:ascii="Calibri" w:hAnsi="Calibri" w:cs="Calibri"/>
          <w:sz w:val="22"/>
          <w:szCs w:val="22"/>
        </w:rPr>
        <w:t>Wykonawca przekaże dokumentację</w:t>
      </w:r>
      <w:r w:rsidR="00924F99" w:rsidRPr="004E269C">
        <w:rPr>
          <w:rFonts w:ascii="Calibri" w:hAnsi="Calibri" w:cs="Calibri"/>
          <w:sz w:val="22"/>
          <w:szCs w:val="22"/>
        </w:rPr>
        <w:t xml:space="preserve"> powykonawcza w formie cyfrowej </w:t>
      </w:r>
      <w:proofErr w:type="spellStart"/>
      <w:r w:rsidR="00924F99" w:rsidRPr="004E269C">
        <w:rPr>
          <w:rFonts w:ascii="Calibri" w:hAnsi="Calibri" w:cs="Calibri"/>
          <w:sz w:val="22"/>
          <w:szCs w:val="22"/>
        </w:rPr>
        <w:t>*.</w:t>
      </w:r>
      <w:r w:rsidR="00256780" w:rsidRPr="004E269C">
        <w:rPr>
          <w:rFonts w:ascii="Calibri" w:hAnsi="Calibri" w:cs="Calibri"/>
          <w:sz w:val="22"/>
          <w:szCs w:val="22"/>
        </w:rPr>
        <w:t>Pdf</w:t>
      </w:r>
      <w:proofErr w:type="spellEnd"/>
      <w:r w:rsidR="00924F99" w:rsidRPr="004E269C">
        <w:rPr>
          <w:rFonts w:ascii="Calibri" w:hAnsi="Calibri" w:cs="Calibri"/>
          <w:sz w:val="22"/>
          <w:szCs w:val="22"/>
        </w:rPr>
        <w:t>, *</w:t>
      </w:r>
      <w:proofErr w:type="spellStart"/>
      <w:r w:rsidR="00924F99" w:rsidRPr="004E269C">
        <w:rPr>
          <w:rFonts w:ascii="Calibri" w:hAnsi="Calibri" w:cs="Calibri"/>
          <w:sz w:val="22"/>
          <w:szCs w:val="22"/>
        </w:rPr>
        <w:t>dwg</w:t>
      </w:r>
      <w:proofErr w:type="spellEnd"/>
      <w:r w:rsidR="00924F99" w:rsidRPr="004E269C">
        <w:rPr>
          <w:rFonts w:ascii="Calibri" w:hAnsi="Calibri" w:cs="Calibri"/>
          <w:sz w:val="22"/>
          <w:szCs w:val="22"/>
        </w:rPr>
        <w:t xml:space="preserve"> i </w:t>
      </w:r>
      <w:r w:rsidR="00256780" w:rsidRPr="004E269C">
        <w:rPr>
          <w:rFonts w:ascii="Calibri" w:hAnsi="Calibri" w:cs="Calibri"/>
          <w:sz w:val="22"/>
          <w:szCs w:val="22"/>
        </w:rPr>
        <w:t xml:space="preserve">papierowej </w:t>
      </w:r>
      <w:r w:rsidR="00256780">
        <w:rPr>
          <w:rFonts w:ascii="Calibri" w:hAnsi="Calibri" w:cs="Calibri"/>
          <w:sz w:val="22"/>
          <w:szCs w:val="22"/>
        </w:rPr>
        <w:t>w</w:t>
      </w:r>
      <w:r w:rsidR="00924F99">
        <w:rPr>
          <w:rFonts w:ascii="Calibri" w:hAnsi="Calibri" w:cs="Calibri"/>
          <w:sz w:val="22"/>
          <w:szCs w:val="22"/>
        </w:rPr>
        <w:t xml:space="preserve"> 2 egzemplarzach</w:t>
      </w:r>
      <w:r w:rsidR="00924F99" w:rsidRPr="00CA6A8F">
        <w:rPr>
          <w:rFonts w:ascii="Calibri" w:hAnsi="Calibri" w:cs="Calibri"/>
          <w:sz w:val="22"/>
          <w:szCs w:val="22"/>
        </w:rPr>
        <w:t>.</w:t>
      </w:r>
      <w:r w:rsidR="00924F99">
        <w:rPr>
          <w:rFonts w:ascii="Calibri" w:hAnsi="Calibri" w:cs="Calibri"/>
          <w:sz w:val="22"/>
          <w:szCs w:val="22"/>
        </w:rPr>
        <w:t xml:space="preserve"> Oprogramowanie zostanie </w:t>
      </w:r>
      <w:r w:rsidR="00256780">
        <w:rPr>
          <w:rFonts w:ascii="Calibri" w:hAnsi="Calibri" w:cs="Calibri"/>
          <w:sz w:val="22"/>
          <w:szCs w:val="22"/>
        </w:rPr>
        <w:t xml:space="preserve">przekazane </w:t>
      </w:r>
      <w:r w:rsidR="00256780" w:rsidRPr="00CA6A8F">
        <w:rPr>
          <w:rFonts w:ascii="Calibri" w:hAnsi="Calibri" w:cs="Calibri"/>
          <w:sz w:val="22"/>
          <w:szCs w:val="22"/>
        </w:rPr>
        <w:t>w</w:t>
      </w:r>
      <w:r w:rsidR="00924F99" w:rsidRPr="00CA6A8F">
        <w:rPr>
          <w:rFonts w:ascii="Calibri" w:hAnsi="Calibri" w:cs="Calibri"/>
          <w:sz w:val="22"/>
          <w:szCs w:val="22"/>
        </w:rPr>
        <w:t xml:space="preserve"> wersjach źródłowych do sterownika, </w:t>
      </w:r>
      <w:proofErr w:type="spellStart"/>
      <w:r w:rsidR="00924F99" w:rsidRPr="00CA6A8F">
        <w:rPr>
          <w:rFonts w:ascii="Calibri" w:hAnsi="Calibri" w:cs="Calibri"/>
          <w:sz w:val="22"/>
          <w:szCs w:val="22"/>
        </w:rPr>
        <w:t>panela</w:t>
      </w:r>
      <w:proofErr w:type="spellEnd"/>
      <w:r w:rsidR="00924F99" w:rsidRPr="00CA6A8F">
        <w:rPr>
          <w:rFonts w:ascii="Calibri" w:hAnsi="Calibri" w:cs="Calibri"/>
          <w:sz w:val="22"/>
          <w:szCs w:val="22"/>
        </w:rPr>
        <w:t xml:space="preserve"> i kopii parametrów technologicznych w panelu.</w:t>
      </w:r>
    </w:p>
    <w:p w:rsidR="00531341" w:rsidRPr="00463BA8" w:rsidRDefault="00531341" w:rsidP="00203BD2">
      <w:pPr>
        <w:pStyle w:val="Tekstpodstawowy"/>
        <w:spacing w:after="0"/>
        <w:rPr>
          <w:rFonts w:ascii="Calibri" w:hAnsi="Calibri" w:cs="Calibri"/>
          <w:b/>
          <w:sz w:val="22"/>
          <w:szCs w:val="22"/>
        </w:rPr>
      </w:pPr>
    </w:p>
    <w:p w:rsidR="00531341" w:rsidRPr="00463BA8" w:rsidRDefault="00531341" w:rsidP="00745799">
      <w:pPr>
        <w:pStyle w:val="Tekstpodstawowy"/>
        <w:spacing w:after="0"/>
        <w:jc w:val="center"/>
        <w:rPr>
          <w:rFonts w:ascii="Calibri" w:hAnsi="Calibri" w:cs="Calibri"/>
          <w:b/>
          <w:sz w:val="22"/>
          <w:szCs w:val="22"/>
        </w:rPr>
      </w:pPr>
    </w:p>
    <w:p w:rsidR="009D030B" w:rsidRDefault="00745799" w:rsidP="009D030B">
      <w:pPr>
        <w:pStyle w:val="Tekstpodstawowy"/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463BA8">
        <w:rPr>
          <w:rFonts w:ascii="Calibri" w:hAnsi="Calibri" w:cs="Calibri"/>
          <w:b/>
          <w:sz w:val="22"/>
          <w:szCs w:val="22"/>
        </w:rPr>
        <w:t>§ 5</w:t>
      </w:r>
    </w:p>
    <w:p w:rsidR="009D030B" w:rsidRPr="00463BA8" w:rsidRDefault="009D030B" w:rsidP="00DD0DF3">
      <w:pPr>
        <w:pStyle w:val="Zwykytekst1"/>
        <w:numPr>
          <w:ilvl w:val="0"/>
          <w:numId w:val="21"/>
        </w:numPr>
        <w:tabs>
          <w:tab w:val="left" w:pos="142"/>
        </w:tabs>
        <w:jc w:val="both"/>
        <w:rPr>
          <w:rFonts w:ascii="Calibri" w:hAnsi="Calibri" w:cs="Calibri"/>
          <w:sz w:val="22"/>
          <w:szCs w:val="22"/>
        </w:rPr>
      </w:pPr>
      <w:r w:rsidRPr="00463BA8">
        <w:rPr>
          <w:rFonts w:ascii="Calibri" w:hAnsi="Calibri" w:cs="Calibri"/>
          <w:sz w:val="22"/>
          <w:szCs w:val="22"/>
        </w:rPr>
        <w:t>Wykonawca przekaże prawa autorskie do całego wykonanego programu. Kopie</w:t>
      </w:r>
      <w:r w:rsidR="00DD0DF3" w:rsidRPr="00DD0DF3">
        <w:rPr>
          <w:rFonts w:ascii="Calibri" w:hAnsi="Calibri" w:cs="Calibri"/>
          <w:sz w:val="22"/>
          <w:szCs w:val="22"/>
        </w:rPr>
        <w:t xml:space="preserve"> </w:t>
      </w:r>
      <w:r w:rsidR="00DD0DF3" w:rsidRPr="00463BA8">
        <w:rPr>
          <w:rFonts w:ascii="Calibri" w:hAnsi="Calibri" w:cs="Calibri"/>
          <w:sz w:val="22"/>
          <w:szCs w:val="22"/>
        </w:rPr>
        <w:t>oprogramowania autorskiego Wykonawca dostarczy na poziomie pozwalającym na samodzielne</w:t>
      </w:r>
      <w:r w:rsidR="00DD0DF3" w:rsidRPr="00DD0DF3">
        <w:rPr>
          <w:rFonts w:ascii="Calibri" w:hAnsi="Calibri" w:cs="Calibri"/>
          <w:sz w:val="22"/>
          <w:szCs w:val="22"/>
        </w:rPr>
        <w:t xml:space="preserve"> </w:t>
      </w:r>
      <w:r w:rsidR="00DD0DF3" w:rsidRPr="00463BA8">
        <w:rPr>
          <w:rFonts w:ascii="Calibri" w:hAnsi="Calibri" w:cs="Calibri"/>
          <w:sz w:val="22"/>
          <w:szCs w:val="22"/>
        </w:rPr>
        <w:t>zmiany w dowolnej konfiguracji bez jego udziału.</w:t>
      </w:r>
    </w:p>
    <w:p w:rsidR="009D030B" w:rsidRDefault="009D030B" w:rsidP="00DD0DF3">
      <w:pPr>
        <w:pStyle w:val="Zwykytekst1"/>
        <w:numPr>
          <w:ilvl w:val="0"/>
          <w:numId w:val="21"/>
        </w:numPr>
        <w:tabs>
          <w:tab w:val="left" w:pos="142"/>
        </w:tabs>
        <w:jc w:val="both"/>
        <w:rPr>
          <w:rFonts w:ascii="Calibri" w:hAnsi="Calibri" w:cs="Calibri"/>
          <w:sz w:val="22"/>
          <w:szCs w:val="22"/>
        </w:rPr>
      </w:pPr>
      <w:r w:rsidRPr="00463BA8">
        <w:rPr>
          <w:rFonts w:ascii="Calibri" w:hAnsi="Calibri" w:cs="Calibri"/>
          <w:sz w:val="22"/>
          <w:szCs w:val="22"/>
        </w:rPr>
        <w:t>Oprogramowanie autorskie zostanie p</w:t>
      </w:r>
      <w:r w:rsidR="00DD0DF3">
        <w:rPr>
          <w:rFonts w:ascii="Calibri" w:hAnsi="Calibri" w:cs="Calibri"/>
          <w:sz w:val="22"/>
          <w:szCs w:val="22"/>
        </w:rPr>
        <w:t xml:space="preserve">rzekazane Zamawiającemu zgodnie z </w:t>
      </w:r>
      <w:r w:rsidR="00256780" w:rsidRPr="00463BA8">
        <w:rPr>
          <w:rFonts w:ascii="Calibri" w:hAnsi="Calibri" w:cs="Calibri"/>
          <w:sz w:val="22"/>
          <w:szCs w:val="22"/>
        </w:rPr>
        <w:t xml:space="preserve">wymaganymi </w:t>
      </w:r>
      <w:r w:rsidR="00256780">
        <w:rPr>
          <w:rFonts w:ascii="Calibri" w:hAnsi="Calibri" w:cs="Calibri"/>
          <w:sz w:val="22"/>
          <w:szCs w:val="22"/>
        </w:rPr>
        <w:t>prawem</w:t>
      </w:r>
      <w:r w:rsidR="00DD0DF3" w:rsidRPr="00463BA8">
        <w:rPr>
          <w:rFonts w:ascii="Calibri" w:hAnsi="Calibri" w:cs="Calibri"/>
          <w:sz w:val="22"/>
          <w:szCs w:val="22"/>
        </w:rPr>
        <w:t xml:space="preserve"> licencjami i oświadczeniami Wykonawcy.</w:t>
      </w:r>
    </w:p>
    <w:p w:rsidR="00745799" w:rsidRPr="00463BA8" w:rsidRDefault="009D030B" w:rsidP="00E57BEF">
      <w:pPr>
        <w:pStyle w:val="Zwykytekst1"/>
        <w:tabs>
          <w:tab w:val="left" w:pos="14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DD0CD8" w:rsidRPr="00463BA8" w:rsidRDefault="00522663" w:rsidP="00333F43">
      <w:pPr>
        <w:pStyle w:val="Tekstpodstawowy3"/>
        <w:spacing w:after="0"/>
        <w:ind w:left="360"/>
        <w:jc w:val="both"/>
        <w:rPr>
          <w:rFonts w:ascii="Calibri" w:hAnsi="Calibri" w:cs="Calibri"/>
          <w:sz w:val="22"/>
          <w:szCs w:val="22"/>
        </w:rPr>
      </w:pPr>
      <w:r w:rsidRPr="00463BA8">
        <w:rPr>
          <w:rFonts w:ascii="Calibri" w:hAnsi="Calibri" w:cs="Calibri"/>
          <w:sz w:val="22"/>
          <w:szCs w:val="22"/>
        </w:rPr>
        <w:t xml:space="preserve"> </w:t>
      </w:r>
    </w:p>
    <w:p w:rsidR="00DB414A" w:rsidRPr="00463BA8" w:rsidRDefault="00745799" w:rsidP="00DB414A">
      <w:pPr>
        <w:pStyle w:val="Tekstpodstawowy3"/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463BA8">
        <w:rPr>
          <w:rFonts w:ascii="Calibri" w:hAnsi="Calibri" w:cs="Calibri"/>
          <w:b/>
          <w:sz w:val="22"/>
          <w:szCs w:val="22"/>
        </w:rPr>
        <w:t>§ 6</w:t>
      </w:r>
    </w:p>
    <w:p w:rsidR="00CF13F7" w:rsidRDefault="00CF13F7" w:rsidP="00ED6C9A">
      <w:pPr>
        <w:pStyle w:val="Tekstpodstawowywcity2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4E269C">
        <w:rPr>
          <w:rFonts w:ascii="Calibri" w:hAnsi="Calibri" w:cs="Calibri"/>
          <w:sz w:val="22"/>
          <w:szCs w:val="22"/>
        </w:rPr>
        <w:t xml:space="preserve">Wykonawca udzieli gwarancji na </w:t>
      </w:r>
      <w:r>
        <w:rPr>
          <w:rFonts w:ascii="Calibri" w:hAnsi="Calibri" w:cs="Calibri"/>
          <w:sz w:val="22"/>
          <w:szCs w:val="22"/>
        </w:rPr>
        <w:t>sprzęt i nowe</w:t>
      </w:r>
      <w:r w:rsidRPr="004E269C">
        <w:rPr>
          <w:rFonts w:ascii="Calibri" w:hAnsi="Calibri" w:cs="Calibri"/>
          <w:sz w:val="22"/>
          <w:szCs w:val="22"/>
        </w:rPr>
        <w:t xml:space="preserve"> oprogramowanie </w:t>
      </w:r>
      <w:r>
        <w:rPr>
          <w:rFonts w:ascii="Calibri" w:hAnsi="Calibri" w:cs="Calibri"/>
          <w:sz w:val="22"/>
          <w:szCs w:val="22"/>
        </w:rPr>
        <w:t xml:space="preserve">oraz na naprawę </w:t>
      </w:r>
      <w:r w:rsidR="00256780">
        <w:rPr>
          <w:rFonts w:ascii="Calibri" w:hAnsi="Calibri" w:cs="Calibri"/>
          <w:sz w:val="22"/>
          <w:szCs w:val="22"/>
        </w:rPr>
        <w:t>wad.</w:t>
      </w:r>
    </w:p>
    <w:p w:rsidR="00CF13F7" w:rsidRPr="006412F1" w:rsidRDefault="00CF13F7" w:rsidP="00ED6C9A">
      <w:pPr>
        <w:pStyle w:val="Tekstpodstawowywcity2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4E269C">
        <w:rPr>
          <w:rFonts w:ascii="Calibri" w:hAnsi="Calibri" w:cs="Calibri"/>
          <w:sz w:val="22"/>
          <w:szCs w:val="22"/>
        </w:rPr>
        <w:t>Okres gwarancji wynosi 24 miesiące na wykonane prace – licząc od daty dokonania odbioru przedmiotu umowy, potwierdzonego protokołem odbioru.</w:t>
      </w:r>
    </w:p>
    <w:p w:rsidR="00CF13F7" w:rsidRPr="006412F1" w:rsidRDefault="00CF13F7" w:rsidP="00ED6C9A">
      <w:pPr>
        <w:pStyle w:val="Tekstpodstawowywcity2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4E269C">
        <w:rPr>
          <w:rFonts w:ascii="Calibri" w:hAnsi="Calibri" w:cs="Calibri"/>
          <w:sz w:val="22"/>
          <w:szCs w:val="22"/>
        </w:rPr>
        <w:t>W przypadku ujawnienia w okresie gwarancji wad lub usterek, Zamawiający poinformuje o tym Wykonawcę na piśmie, wyznaczając mu termin do ich usunięcia.</w:t>
      </w:r>
    </w:p>
    <w:p w:rsidR="00CF13F7" w:rsidRPr="006412F1" w:rsidRDefault="00CF13F7" w:rsidP="00ED6C9A">
      <w:pPr>
        <w:pStyle w:val="Tekstpodstawowywcity2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4E269C">
        <w:rPr>
          <w:rFonts w:ascii="Calibri" w:hAnsi="Calibri" w:cs="Calibri"/>
          <w:sz w:val="22"/>
          <w:szCs w:val="22"/>
        </w:rPr>
        <w:t>Wykonawca jest zobowiązany usunąć na własny koszt w uzgodnionym terminie nie dłuższym niż 1 miesiąc wszystkie wady odnoszące się do przedmiotu niniejszej umowy.</w:t>
      </w:r>
    </w:p>
    <w:p w:rsidR="008116D7" w:rsidRDefault="00CF13F7" w:rsidP="00ED6C9A">
      <w:pPr>
        <w:pStyle w:val="Tekstpodstawowywcity2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CF13F7">
        <w:rPr>
          <w:rFonts w:ascii="Calibri" w:hAnsi="Calibri" w:cs="Calibri"/>
          <w:sz w:val="22"/>
          <w:szCs w:val="22"/>
        </w:rPr>
        <w:lastRenderedPageBreak/>
        <w:t xml:space="preserve">Jeżeli usterka ma charakter awarii, Wykonawca jest zobowiązany do przystąpienia do robót naprawczych w terminie 24 godzin od powiadomienia. W przeciwnym razie Zamawiający może samodzielnie dokonać naprawy, a ich kosztem obciążyć Wykonawcę. </w:t>
      </w:r>
    </w:p>
    <w:p w:rsidR="008116D7" w:rsidRPr="00463BA8" w:rsidRDefault="008116D7" w:rsidP="0089239C">
      <w:pPr>
        <w:pStyle w:val="Tekstpodstawowy3"/>
        <w:spacing w:after="0"/>
        <w:rPr>
          <w:rFonts w:ascii="Calibri" w:hAnsi="Calibri" w:cs="Calibri"/>
          <w:sz w:val="22"/>
          <w:szCs w:val="22"/>
        </w:rPr>
      </w:pPr>
    </w:p>
    <w:p w:rsidR="00977424" w:rsidRPr="00463BA8" w:rsidRDefault="00977424" w:rsidP="007F1AE8">
      <w:pPr>
        <w:pStyle w:val="Tekstpodstawowy3"/>
        <w:tabs>
          <w:tab w:val="num" w:pos="702"/>
        </w:tabs>
        <w:spacing w:after="0"/>
        <w:jc w:val="both"/>
        <w:rPr>
          <w:rFonts w:ascii="Calibri" w:hAnsi="Calibri" w:cs="Calibri"/>
          <w:sz w:val="22"/>
          <w:szCs w:val="22"/>
        </w:rPr>
      </w:pPr>
    </w:p>
    <w:p w:rsidR="006570DB" w:rsidRPr="00463BA8" w:rsidRDefault="006570DB" w:rsidP="00DA2000">
      <w:pPr>
        <w:pStyle w:val="Tekstpodstawowy3"/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463BA8">
        <w:rPr>
          <w:rFonts w:ascii="Calibri" w:hAnsi="Calibri" w:cs="Calibri"/>
          <w:b/>
          <w:sz w:val="22"/>
          <w:szCs w:val="22"/>
        </w:rPr>
        <w:t>§</w:t>
      </w:r>
      <w:r w:rsidR="00E4049B" w:rsidRPr="00463BA8">
        <w:rPr>
          <w:rFonts w:ascii="Calibri" w:hAnsi="Calibri" w:cs="Calibri"/>
          <w:b/>
          <w:sz w:val="22"/>
          <w:szCs w:val="22"/>
        </w:rPr>
        <w:t xml:space="preserve"> </w:t>
      </w:r>
      <w:r w:rsidR="00F77A15">
        <w:rPr>
          <w:rFonts w:ascii="Calibri" w:hAnsi="Calibri" w:cs="Calibri"/>
          <w:b/>
          <w:sz w:val="22"/>
          <w:szCs w:val="22"/>
        </w:rPr>
        <w:t>7</w:t>
      </w:r>
    </w:p>
    <w:p w:rsidR="006B7653" w:rsidRPr="006412F1" w:rsidRDefault="006B7653" w:rsidP="00DD0DF3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4E269C">
        <w:rPr>
          <w:rFonts w:ascii="Calibri" w:hAnsi="Calibri" w:cs="Calibri"/>
          <w:sz w:val="22"/>
          <w:szCs w:val="22"/>
        </w:rPr>
        <w:t xml:space="preserve">Za wykonanie przedmiotu Umowy określonego w § 1 strony ustalają </w:t>
      </w:r>
      <w:r w:rsidR="00256780" w:rsidRPr="004E269C">
        <w:rPr>
          <w:rFonts w:ascii="Calibri" w:hAnsi="Calibri" w:cs="Calibri"/>
          <w:sz w:val="22"/>
          <w:szCs w:val="22"/>
        </w:rPr>
        <w:t>wynagrodzenie w</w:t>
      </w:r>
      <w:r w:rsidRPr="004E269C">
        <w:rPr>
          <w:rFonts w:ascii="Calibri" w:hAnsi="Calibri" w:cs="Calibri"/>
          <w:sz w:val="22"/>
          <w:szCs w:val="22"/>
        </w:rPr>
        <w:t> </w:t>
      </w:r>
      <w:r w:rsidR="00256780">
        <w:rPr>
          <w:rFonts w:ascii="Calibri" w:hAnsi="Calibri" w:cs="Calibri"/>
          <w:sz w:val="22"/>
          <w:szCs w:val="22"/>
        </w:rPr>
        <w:t>wysokości ……………………………… zł + należny</w:t>
      </w:r>
      <w:r>
        <w:rPr>
          <w:rFonts w:ascii="Calibri" w:hAnsi="Calibri" w:cs="Calibri"/>
          <w:sz w:val="22"/>
          <w:szCs w:val="22"/>
        </w:rPr>
        <w:t xml:space="preserve"> podatek VAT</w:t>
      </w:r>
      <w:r w:rsidRPr="00B87B37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 xml:space="preserve"> słownie:………………………….. złotych </w:t>
      </w:r>
      <w:r w:rsidRPr="004E269C">
        <w:rPr>
          <w:rFonts w:ascii="Calibri" w:hAnsi="Calibri" w:cs="Calibri"/>
          <w:sz w:val="22"/>
          <w:szCs w:val="22"/>
        </w:rPr>
        <w:t>00/100</w:t>
      </w:r>
      <w:r>
        <w:rPr>
          <w:rFonts w:ascii="Calibri" w:hAnsi="Calibri" w:cs="Calibri"/>
          <w:sz w:val="22"/>
          <w:szCs w:val="22"/>
        </w:rPr>
        <w:t xml:space="preserve"> netto</w:t>
      </w:r>
      <w:r w:rsidRPr="004E269C">
        <w:rPr>
          <w:rFonts w:ascii="Calibri" w:hAnsi="Calibri" w:cs="Calibri"/>
          <w:sz w:val="22"/>
          <w:szCs w:val="22"/>
        </w:rPr>
        <w:t xml:space="preserve">). </w:t>
      </w:r>
    </w:p>
    <w:p w:rsidR="006B7653" w:rsidRPr="006412F1" w:rsidRDefault="006B7653" w:rsidP="00DD0DF3">
      <w:pPr>
        <w:pStyle w:val="Zwykytekst1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4E269C">
        <w:rPr>
          <w:rFonts w:ascii="Calibri" w:hAnsi="Calibri" w:cs="Calibri"/>
          <w:sz w:val="22"/>
          <w:szCs w:val="22"/>
        </w:rPr>
        <w:t xml:space="preserve">Zapłata za wykonane prace nastąpi na podstawie faktury. Podstawą </w:t>
      </w:r>
      <w:r w:rsidR="00256780" w:rsidRPr="004E269C">
        <w:rPr>
          <w:rFonts w:ascii="Calibri" w:hAnsi="Calibri" w:cs="Calibri"/>
          <w:sz w:val="22"/>
          <w:szCs w:val="22"/>
        </w:rPr>
        <w:t xml:space="preserve">wystawienia </w:t>
      </w:r>
      <w:r w:rsidR="00256780">
        <w:rPr>
          <w:rFonts w:ascii="Calibri" w:hAnsi="Calibri" w:cs="Calibri"/>
          <w:sz w:val="22"/>
          <w:szCs w:val="22"/>
        </w:rPr>
        <w:t>faktury</w:t>
      </w:r>
      <w:r w:rsidRPr="004E269C">
        <w:rPr>
          <w:rFonts w:ascii="Calibri" w:hAnsi="Calibri" w:cs="Calibri"/>
          <w:sz w:val="22"/>
          <w:szCs w:val="22"/>
        </w:rPr>
        <w:t xml:space="preserve"> </w:t>
      </w:r>
      <w:r w:rsidR="00256780" w:rsidRPr="004E269C">
        <w:rPr>
          <w:rFonts w:ascii="Calibri" w:hAnsi="Calibri" w:cs="Calibri"/>
          <w:sz w:val="22"/>
          <w:szCs w:val="22"/>
        </w:rPr>
        <w:t>będzie protokół odbioru, zatw</w:t>
      </w:r>
      <w:r w:rsidR="00256780">
        <w:rPr>
          <w:rFonts w:ascii="Calibri" w:hAnsi="Calibri" w:cs="Calibri"/>
          <w:sz w:val="22"/>
          <w:szCs w:val="22"/>
        </w:rPr>
        <w:t>ierdzony przez</w:t>
      </w:r>
      <w:r>
        <w:rPr>
          <w:rFonts w:ascii="Calibri" w:hAnsi="Calibri" w:cs="Calibri"/>
          <w:sz w:val="22"/>
          <w:szCs w:val="22"/>
        </w:rPr>
        <w:t xml:space="preserve"> </w:t>
      </w:r>
      <w:r w:rsidR="00256780">
        <w:rPr>
          <w:rFonts w:ascii="Calibri" w:hAnsi="Calibri" w:cs="Calibri"/>
          <w:sz w:val="22"/>
          <w:szCs w:val="22"/>
        </w:rPr>
        <w:t>przedstawiciela Zamawiającego, o</w:t>
      </w:r>
      <w:r>
        <w:rPr>
          <w:rFonts w:ascii="Calibri" w:hAnsi="Calibri" w:cs="Calibri"/>
          <w:sz w:val="22"/>
          <w:szCs w:val="22"/>
        </w:rPr>
        <w:t xml:space="preserve"> którym mowa </w:t>
      </w:r>
      <w:r w:rsidR="00256780">
        <w:rPr>
          <w:rFonts w:ascii="Calibri" w:hAnsi="Calibri" w:cs="Calibri"/>
          <w:sz w:val="22"/>
          <w:szCs w:val="22"/>
        </w:rPr>
        <w:t xml:space="preserve">w § 10 ust. 2, </w:t>
      </w:r>
      <w:r w:rsidRPr="002922FC">
        <w:rPr>
          <w:rFonts w:ascii="Calibri" w:hAnsi="Calibri" w:cs="Calibri"/>
          <w:sz w:val="22"/>
          <w:szCs w:val="22"/>
        </w:rPr>
        <w:t xml:space="preserve">potwierdzający uruchomienie i prawidłowe działanie wszystkich urządzeń. </w:t>
      </w:r>
    </w:p>
    <w:p w:rsidR="006B7653" w:rsidRDefault="006B7653" w:rsidP="00DD0DF3">
      <w:pPr>
        <w:pStyle w:val="Tekstpodstawowy3"/>
        <w:numPr>
          <w:ilvl w:val="0"/>
          <w:numId w:val="8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4E269C">
        <w:rPr>
          <w:rFonts w:ascii="Calibri" w:hAnsi="Calibri" w:cs="Calibri"/>
          <w:sz w:val="22"/>
          <w:szCs w:val="22"/>
        </w:rPr>
        <w:t xml:space="preserve">Zapłata </w:t>
      </w:r>
      <w:r w:rsidR="00256780" w:rsidRPr="004E269C">
        <w:rPr>
          <w:rFonts w:ascii="Calibri" w:hAnsi="Calibri" w:cs="Calibri"/>
          <w:sz w:val="22"/>
          <w:szCs w:val="22"/>
        </w:rPr>
        <w:t>wynagrodzenia nastąpi</w:t>
      </w:r>
      <w:r w:rsidRPr="004E269C">
        <w:rPr>
          <w:rFonts w:ascii="Calibri" w:hAnsi="Calibri" w:cs="Calibri"/>
          <w:sz w:val="22"/>
          <w:szCs w:val="22"/>
        </w:rPr>
        <w:t xml:space="preserve"> w terminie 30 dni od daty </w:t>
      </w:r>
      <w:r w:rsidR="00256780" w:rsidRPr="004E269C">
        <w:rPr>
          <w:rFonts w:ascii="Calibri" w:hAnsi="Calibri" w:cs="Calibri"/>
          <w:sz w:val="22"/>
          <w:szCs w:val="22"/>
        </w:rPr>
        <w:t>doręczenia Zamawiającemu</w:t>
      </w:r>
      <w:r w:rsidRPr="004E269C">
        <w:rPr>
          <w:rFonts w:ascii="Calibri" w:hAnsi="Calibri" w:cs="Calibri"/>
          <w:sz w:val="22"/>
          <w:szCs w:val="22"/>
        </w:rPr>
        <w:t xml:space="preserve"> faktury. </w:t>
      </w:r>
      <w:r>
        <w:rPr>
          <w:rFonts w:ascii="Calibri" w:hAnsi="Calibri" w:cs="Calibri"/>
          <w:sz w:val="22"/>
          <w:szCs w:val="22"/>
        </w:rPr>
        <w:t xml:space="preserve">   </w:t>
      </w:r>
    </w:p>
    <w:p w:rsidR="006B7653" w:rsidRPr="006412F1" w:rsidRDefault="006B7653" w:rsidP="00DD0DF3">
      <w:pPr>
        <w:pStyle w:val="Tekstpodstawowy3"/>
        <w:numPr>
          <w:ilvl w:val="0"/>
          <w:numId w:val="8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4E269C">
        <w:rPr>
          <w:rFonts w:ascii="Calibri" w:hAnsi="Calibri" w:cs="Calibri"/>
          <w:sz w:val="22"/>
          <w:szCs w:val="22"/>
        </w:rPr>
        <w:t xml:space="preserve">Wynagrodzenie płatne jest na rachunek </w:t>
      </w:r>
      <w:r w:rsidR="00256780" w:rsidRPr="004E269C">
        <w:rPr>
          <w:rFonts w:ascii="Calibri" w:hAnsi="Calibri" w:cs="Calibri"/>
          <w:sz w:val="22"/>
          <w:szCs w:val="22"/>
        </w:rPr>
        <w:t>Wykonawcy wskazany</w:t>
      </w:r>
      <w:r w:rsidRPr="004E269C">
        <w:rPr>
          <w:rFonts w:ascii="Calibri" w:hAnsi="Calibri" w:cs="Calibri"/>
          <w:sz w:val="22"/>
          <w:szCs w:val="22"/>
        </w:rPr>
        <w:t xml:space="preserve"> w fakturze. </w:t>
      </w:r>
    </w:p>
    <w:p w:rsidR="006B7653" w:rsidRDefault="006B7653" w:rsidP="00DD0DF3">
      <w:pPr>
        <w:pStyle w:val="Tekstpodstawowy3"/>
        <w:numPr>
          <w:ilvl w:val="0"/>
          <w:numId w:val="8"/>
        </w:numPr>
        <w:tabs>
          <w:tab w:val="num" w:pos="360"/>
        </w:tabs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oświadcza, iż </w:t>
      </w:r>
      <w:r w:rsidRPr="004E269C">
        <w:rPr>
          <w:rFonts w:ascii="Calibri" w:hAnsi="Calibri" w:cs="Calibri"/>
          <w:sz w:val="22"/>
          <w:szCs w:val="22"/>
        </w:rPr>
        <w:t xml:space="preserve">jest płatnikiem podatku VAT. </w:t>
      </w:r>
    </w:p>
    <w:p w:rsidR="006570DB" w:rsidRPr="00463BA8" w:rsidRDefault="006570DB" w:rsidP="00DA2000">
      <w:pPr>
        <w:pStyle w:val="Tekstpodstawowy3"/>
        <w:spacing w:after="0"/>
        <w:rPr>
          <w:rFonts w:ascii="Calibri" w:hAnsi="Calibri" w:cs="Calibri"/>
          <w:sz w:val="22"/>
          <w:szCs w:val="22"/>
        </w:rPr>
      </w:pPr>
    </w:p>
    <w:p w:rsidR="006570DB" w:rsidRPr="00463BA8" w:rsidRDefault="006570DB" w:rsidP="0033587D">
      <w:pPr>
        <w:pStyle w:val="Tekstpodstawowy3"/>
        <w:spacing w:after="0"/>
        <w:jc w:val="both"/>
        <w:rPr>
          <w:rFonts w:ascii="Calibri" w:hAnsi="Calibri" w:cs="Calibri"/>
          <w:sz w:val="22"/>
          <w:szCs w:val="22"/>
        </w:rPr>
      </w:pPr>
    </w:p>
    <w:p w:rsidR="006570DB" w:rsidRPr="00463BA8" w:rsidRDefault="006570DB" w:rsidP="00EE758B">
      <w:pPr>
        <w:pStyle w:val="Tekstpodstawowy3"/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463BA8">
        <w:rPr>
          <w:rFonts w:ascii="Calibri" w:hAnsi="Calibri" w:cs="Calibri"/>
          <w:b/>
          <w:sz w:val="22"/>
          <w:szCs w:val="22"/>
        </w:rPr>
        <w:t>§</w:t>
      </w:r>
      <w:r w:rsidR="00F77A15">
        <w:rPr>
          <w:rFonts w:ascii="Calibri" w:hAnsi="Calibri" w:cs="Calibri"/>
          <w:b/>
          <w:sz w:val="22"/>
          <w:szCs w:val="22"/>
        </w:rPr>
        <w:t xml:space="preserve"> 8</w:t>
      </w:r>
    </w:p>
    <w:p w:rsidR="008116D7" w:rsidRPr="004E269C" w:rsidRDefault="008116D7" w:rsidP="008116D7">
      <w:pPr>
        <w:jc w:val="both"/>
        <w:rPr>
          <w:rFonts w:ascii="Calibri" w:hAnsi="Calibri" w:cs="Calibri"/>
          <w:sz w:val="22"/>
          <w:szCs w:val="22"/>
        </w:rPr>
      </w:pPr>
      <w:r w:rsidRPr="004E269C">
        <w:rPr>
          <w:rFonts w:ascii="Calibri" w:hAnsi="Calibri" w:cs="Calibri"/>
          <w:sz w:val="22"/>
          <w:szCs w:val="22"/>
        </w:rPr>
        <w:t>1. Zamawiający płaci Wykonawcy kary umowne:</w:t>
      </w:r>
    </w:p>
    <w:p w:rsidR="008116D7" w:rsidRPr="004E269C" w:rsidRDefault="008116D7" w:rsidP="008116D7">
      <w:pPr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4E269C">
        <w:rPr>
          <w:rFonts w:ascii="Calibri" w:hAnsi="Calibri" w:cs="Calibri"/>
          <w:sz w:val="22"/>
          <w:szCs w:val="22"/>
        </w:rPr>
        <w:t>a.</w:t>
      </w:r>
      <w:r w:rsidRPr="004E269C">
        <w:rPr>
          <w:rFonts w:ascii="Calibri" w:hAnsi="Calibri" w:cs="Calibri"/>
          <w:sz w:val="22"/>
          <w:szCs w:val="22"/>
        </w:rPr>
        <w:tab/>
        <w:t xml:space="preserve">z tytułu odstąpienia od umowy z </w:t>
      </w:r>
      <w:r w:rsidR="00256780" w:rsidRPr="004E269C">
        <w:rPr>
          <w:rFonts w:ascii="Calibri" w:hAnsi="Calibri" w:cs="Calibri"/>
          <w:sz w:val="22"/>
          <w:szCs w:val="22"/>
        </w:rPr>
        <w:t>przyczyn, za które</w:t>
      </w:r>
      <w:r w:rsidRPr="004E269C">
        <w:rPr>
          <w:rFonts w:ascii="Calibri" w:hAnsi="Calibri" w:cs="Calibri"/>
          <w:sz w:val="22"/>
          <w:szCs w:val="22"/>
        </w:rPr>
        <w:t xml:space="preserve"> odpowiedzialność ponosi Zamawiający w wysokości </w:t>
      </w:r>
      <w:r w:rsidRPr="004E269C">
        <w:rPr>
          <w:rFonts w:ascii="Calibri" w:hAnsi="Calibri" w:cs="Calibri"/>
          <w:b/>
          <w:sz w:val="22"/>
          <w:szCs w:val="22"/>
        </w:rPr>
        <w:t>10 %</w:t>
      </w:r>
      <w:r w:rsidRPr="004E269C">
        <w:rPr>
          <w:rFonts w:ascii="Calibri" w:hAnsi="Calibri" w:cs="Calibri"/>
          <w:sz w:val="22"/>
          <w:szCs w:val="22"/>
        </w:rPr>
        <w:t xml:space="preserve"> </w:t>
      </w:r>
      <w:r w:rsidR="00256780" w:rsidRPr="004E269C">
        <w:rPr>
          <w:rFonts w:ascii="Calibri" w:hAnsi="Calibri" w:cs="Calibri"/>
          <w:sz w:val="22"/>
          <w:szCs w:val="22"/>
        </w:rPr>
        <w:t>wynagrodzenia netto</w:t>
      </w:r>
      <w:r w:rsidRPr="004E269C">
        <w:rPr>
          <w:rFonts w:ascii="Calibri" w:hAnsi="Calibri" w:cs="Calibri"/>
          <w:sz w:val="22"/>
          <w:szCs w:val="22"/>
        </w:rPr>
        <w:t>, określonego w §</w:t>
      </w:r>
      <w:r>
        <w:rPr>
          <w:rFonts w:ascii="Calibri" w:hAnsi="Calibri" w:cs="Calibri"/>
          <w:sz w:val="22"/>
          <w:szCs w:val="22"/>
        </w:rPr>
        <w:t xml:space="preserve"> 7</w:t>
      </w:r>
      <w:r w:rsidRPr="004E269C">
        <w:rPr>
          <w:rFonts w:ascii="Calibri" w:hAnsi="Calibri" w:cs="Calibri"/>
          <w:sz w:val="22"/>
          <w:szCs w:val="22"/>
        </w:rPr>
        <w:t xml:space="preserve"> ust.1.</w:t>
      </w:r>
    </w:p>
    <w:p w:rsidR="008116D7" w:rsidRPr="004E269C" w:rsidRDefault="008116D7" w:rsidP="008116D7">
      <w:pPr>
        <w:jc w:val="both"/>
        <w:rPr>
          <w:rFonts w:ascii="Calibri" w:hAnsi="Calibri" w:cs="Calibri"/>
          <w:sz w:val="22"/>
          <w:szCs w:val="22"/>
        </w:rPr>
      </w:pPr>
      <w:r w:rsidRPr="004E269C">
        <w:rPr>
          <w:rFonts w:ascii="Calibri" w:hAnsi="Calibri" w:cs="Calibri"/>
          <w:sz w:val="22"/>
          <w:szCs w:val="22"/>
        </w:rPr>
        <w:t>2. Wykonawca płaci Zamawiającemu kary umowne:</w:t>
      </w:r>
    </w:p>
    <w:p w:rsidR="008116D7" w:rsidRPr="004E269C" w:rsidRDefault="008116D7" w:rsidP="00ED6C9A">
      <w:pPr>
        <w:pStyle w:val="Tekstpodstawowy"/>
        <w:numPr>
          <w:ilvl w:val="0"/>
          <w:numId w:val="11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Calibri" w:hAnsi="Calibri" w:cs="Calibri"/>
          <w:sz w:val="22"/>
          <w:szCs w:val="22"/>
        </w:rPr>
      </w:pPr>
      <w:r w:rsidRPr="004E269C">
        <w:rPr>
          <w:rFonts w:ascii="Calibri" w:hAnsi="Calibri" w:cs="Calibri"/>
          <w:sz w:val="22"/>
          <w:szCs w:val="22"/>
        </w:rPr>
        <w:t xml:space="preserve">za opóźnienie w wykonaniu przedmiotu umowy określonego w </w:t>
      </w:r>
      <w:r w:rsidRPr="004E269C">
        <w:rPr>
          <w:rFonts w:ascii="Calibri" w:hAnsi="Calibri" w:cs="Calibri"/>
          <w:sz w:val="22"/>
          <w:szCs w:val="22"/>
        </w:rPr>
        <w:sym w:font="Times New Roman" w:char="00A7"/>
      </w:r>
      <w:r w:rsidRPr="004E269C">
        <w:rPr>
          <w:rFonts w:ascii="Calibri" w:hAnsi="Calibri" w:cs="Calibri"/>
          <w:sz w:val="22"/>
          <w:szCs w:val="22"/>
        </w:rPr>
        <w:t xml:space="preserve"> 1 w wysokości</w:t>
      </w:r>
      <w:r w:rsidR="00256780" w:rsidRPr="004E269C">
        <w:rPr>
          <w:rFonts w:ascii="Calibri" w:hAnsi="Calibri" w:cs="Calibri"/>
          <w:sz w:val="22"/>
          <w:szCs w:val="22"/>
        </w:rPr>
        <w:t xml:space="preserve"> </w:t>
      </w:r>
      <w:r w:rsidR="00256780" w:rsidRPr="004E269C">
        <w:rPr>
          <w:rFonts w:ascii="Calibri" w:hAnsi="Calibri" w:cs="Calibri"/>
          <w:b/>
          <w:sz w:val="22"/>
          <w:szCs w:val="22"/>
        </w:rPr>
        <w:t>0, 25% wynagrodzenia</w:t>
      </w:r>
      <w:r w:rsidRPr="004E269C">
        <w:rPr>
          <w:rFonts w:ascii="Calibri" w:hAnsi="Calibri" w:cs="Calibri"/>
          <w:sz w:val="22"/>
          <w:szCs w:val="22"/>
        </w:rPr>
        <w:t xml:space="preserve"> określonego w §</w:t>
      </w:r>
      <w:r>
        <w:rPr>
          <w:rFonts w:ascii="Calibri" w:hAnsi="Calibri" w:cs="Calibri"/>
          <w:sz w:val="22"/>
          <w:szCs w:val="22"/>
        </w:rPr>
        <w:t xml:space="preserve"> 7</w:t>
      </w:r>
      <w:r w:rsidRPr="004E269C">
        <w:rPr>
          <w:rFonts w:ascii="Calibri" w:hAnsi="Calibri" w:cs="Calibri"/>
          <w:sz w:val="22"/>
          <w:szCs w:val="22"/>
        </w:rPr>
        <w:t xml:space="preserve"> ust.1</w:t>
      </w:r>
      <w:r>
        <w:rPr>
          <w:rFonts w:ascii="Calibri" w:hAnsi="Calibri" w:cs="Calibri"/>
          <w:sz w:val="22"/>
          <w:szCs w:val="22"/>
        </w:rPr>
        <w:t xml:space="preserve"> </w:t>
      </w:r>
      <w:r w:rsidRPr="004E269C">
        <w:rPr>
          <w:rFonts w:ascii="Calibri" w:hAnsi="Calibri" w:cs="Calibri"/>
          <w:sz w:val="22"/>
          <w:szCs w:val="22"/>
        </w:rPr>
        <w:t>za każdy dzień opóźnienia,</w:t>
      </w:r>
    </w:p>
    <w:p w:rsidR="008116D7" w:rsidRPr="004E269C" w:rsidRDefault="008116D7" w:rsidP="00ED6C9A">
      <w:pPr>
        <w:pStyle w:val="Tekstpodstawowy"/>
        <w:numPr>
          <w:ilvl w:val="0"/>
          <w:numId w:val="11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 w:rsidRPr="004E269C">
        <w:rPr>
          <w:rFonts w:ascii="Calibri" w:hAnsi="Calibri" w:cs="Calibri"/>
          <w:sz w:val="22"/>
          <w:szCs w:val="22"/>
        </w:rPr>
        <w:t xml:space="preserve">z tytułu odstąpienie od umowy z </w:t>
      </w:r>
      <w:r w:rsidR="00256780" w:rsidRPr="004E269C">
        <w:rPr>
          <w:rFonts w:ascii="Calibri" w:hAnsi="Calibri" w:cs="Calibri"/>
          <w:sz w:val="22"/>
          <w:szCs w:val="22"/>
        </w:rPr>
        <w:t>przyczyn, za które</w:t>
      </w:r>
      <w:r w:rsidRPr="004E269C">
        <w:rPr>
          <w:rFonts w:ascii="Calibri" w:hAnsi="Calibri" w:cs="Calibri"/>
          <w:sz w:val="22"/>
          <w:szCs w:val="22"/>
        </w:rPr>
        <w:t xml:space="preserve"> odpowiedzialność ponosi Wykonawca w wysokości </w:t>
      </w:r>
      <w:r w:rsidRPr="004E269C">
        <w:rPr>
          <w:rFonts w:ascii="Calibri" w:hAnsi="Calibri" w:cs="Calibri"/>
          <w:b/>
          <w:color w:val="000000"/>
          <w:sz w:val="22"/>
          <w:szCs w:val="22"/>
        </w:rPr>
        <w:t>10 %</w:t>
      </w:r>
      <w:r w:rsidRPr="004E269C">
        <w:rPr>
          <w:rFonts w:ascii="Calibri" w:hAnsi="Calibri" w:cs="Calibri"/>
          <w:color w:val="000000"/>
          <w:sz w:val="22"/>
          <w:szCs w:val="22"/>
        </w:rPr>
        <w:t xml:space="preserve"> wynagrodzenia </w:t>
      </w:r>
      <w:r w:rsidRPr="004E269C">
        <w:rPr>
          <w:rFonts w:ascii="Calibri" w:hAnsi="Calibri" w:cs="Calibri"/>
          <w:sz w:val="22"/>
          <w:szCs w:val="22"/>
        </w:rPr>
        <w:t xml:space="preserve">określonego w </w:t>
      </w:r>
      <w:r>
        <w:rPr>
          <w:rFonts w:ascii="Calibri" w:hAnsi="Calibri" w:cs="Calibri"/>
          <w:sz w:val="22"/>
          <w:szCs w:val="22"/>
        </w:rPr>
        <w:t>§ 7</w:t>
      </w:r>
      <w:r w:rsidRPr="004E269C">
        <w:rPr>
          <w:rFonts w:ascii="Calibri" w:hAnsi="Calibri" w:cs="Calibri"/>
          <w:sz w:val="22"/>
          <w:szCs w:val="22"/>
        </w:rPr>
        <w:t xml:space="preserve"> ust.1.</w:t>
      </w:r>
    </w:p>
    <w:p w:rsidR="008116D7" w:rsidRDefault="008116D7" w:rsidP="00256780">
      <w:pPr>
        <w:pStyle w:val="Tekstpodstawowywcity"/>
        <w:numPr>
          <w:ilvl w:val="0"/>
          <w:numId w:val="24"/>
        </w:numPr>
        <w:tabs>
          <w:tab w:val="left" w:pos="360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4E269C">
        <w:rPr>
          <w:rFonts w:ascii="Calibri" w:hAnsi="Calibri" w:cs="Calibri"/>
          <w:sz w:val="22"/>
          <w:szCs w:val="22"/>
        </w:rPr>
        <w:t>Zamawiający zastrzega sobie prawo potrącenia kary umow</w:t>
      </w:r>
      <w:r w:rsidR="00256780">
        <w:rPr>
          <w:rFonts w:ascii="Calibri" w:hAnsi="Calibri" w:cs="Calibri"/>
          <w:sz w:val="22"/>
          <w:szCs w:val="22"/>
        </w:rPr>
        <w:t xml:space="preserve">nej z wynagrodzenia należnego </w:t>
      </w:r>
      <w:r w:rsidRPr="004E269C">
        <w:rPr>
          <w:rFonts w:ascii="Calibri" w:hAnsi="Calibri" w:cs="Calibri"/>
          <w:sz w:val="22"/>
          <w:szCs w:val="22"/>
        </w:rPr>
        <w:t>Wykonawcy.</w:t>
      </w:r>
    </w:p>
    <w:p w:rsidR="00481075" w:rsidRPr="00256780" w:rsidRDefault="008116D7" w:rsidP="00256780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56780">
        <w:rPr>
          <w:rFonts w:ascii="Calibri" w:hAnsi="Calibri" w:cs="Calibri"/>
          <w:sz w:val="22"/>
          <w:szCs w:val="22"/>
        </w:rPr>
        <w:t>Strony zastrzegają sobie prawo do odszkodowania uzupełniającego przekraczającego wysokość kar umownych do wysokości faktycznie poniesionej szkody.</w:t>
      </w:r>
    </w:p>
    <w:p w:rsidR="00481075" w:rsidRPr="00463BA8" w:rsidRDefault="00481075" w:rsidP="00DA2000">
      <w:pPr>
        <w:pStyle w:val="Tekstpodstawowy3"/>
        <w:spacing w:after="0"/>
        <w:rPr>
          <w:rFonts w:ascii="Calibri" w:hAnsi="Calibri" w:cs="Calibri"/>
          <w:sz w:val="22"/>
          <w:szCs w:val="22"/>
        </w:rPr>
      </w:pPr>
    </w:p>
    <w:p w:rsidR="00E35405" w:rsidRPr="00463BA8" w:rsidRDefault="00E35405" w:rsidP="00DA2000">
      <w:pPr>
        <w:pStyle w:val="Tekstpodstawowy3"/>
        <w:spacing w:after="0"/>
        <w:rPr>
          <w:rFonts w:ascii="Calibri" w:hAnsi="Calibri" w:cs="Calibri"/>
          <w:sz w:val="22"/>
          <w:szCs w:val="22"/>
        </w:rPr>
      </w:pPr>
    </w:p>
    <w:p w:rsidR="001D43C8" w:rsidRPr="00463BA8" w:rsidRDefault="00F77A15" w:rsidP="00C47860">
      <w:pPr>
        <w:pStyle w:val="Tekstpodstawowy3"/>
        <w:spacing w:after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9</w:t>
      </w:r>
    </w:p>
    <w:p w:rsidR="00782B59" w:rsidRPr="00C55644" w:rsidRDefault="00782B59" w:rsidP="00782B59">
      <w:pPr>
        <w:pStyle w:val="Tekstpodstawowywcity"/>
        <w:spacing w:after="0"/>
        <w:ind w:left="0"/>
        <w:jc w:val="both"/>
        <w:rPr>
          <w:rFonts w:ascii="Calibri" w:hAnsi="Calibri" w:cs="Calibri"/>
          <w:sz w:val="22"/>
          <w:szCs w:val="22"/>
        </w:rPr>
      </w:pPr>
      <w:r w:rsidRPr="00C55644">
        <w:rPr>
          <w:rFonts w:ascii="Calibri" w:hAnsi="Calibri" w:cs="Calibri"/>
          <w:sz w:val="22"/>
          <w:szCs w:val="22"/>
        </w:rPr>
        <w:t>Wykonawca zobowiązuje się do zapoznania swoich pracowników - wykonujących przedmiotowe zamówienie dla Zamawiającego - z informacjami zawartymi w „Wytycznych postępowania dla wykonawców i dostawców działających na zlecenie Toruńskich Wodociągów Sp. z o.o.” oraz „Polityką Jakości i Środowiska Toruńskich Wodociągów Sp. z o.o.” (zał. 2 i 3). Wykonawca oświadcza, że jego pracownicy wykonujący zamówienie będą przestrzegali zasad określonych w/w dokumentach.</w:t>
      </w:r>
    </w:p>
    <w:p w:rsidR="001D43C8" w:rsidRPr="00463BA8" w:rsidRDefault="001D43C8" w:rsidP="00DA2000">
      <w:pPr>
        <w:pStyle w:val="Tekstpodstawowy3"/>
        <w:spacing w:after="0"/>
        <w:rPr>
          <w:rFonts w:ascii="Calibri" w:hAnsi="Calibri" w:cs="Calibri"/>
          <w:sz w:val="22"/>
          <w:szCs w:val="22"/>
        </w:rPr>
      </w:pPr>
    </w:p>
    <w:p w:rsidR="001D43C8" w:rsidRPr="00463BA8" w:rsidRDefault="001D43C8" w:rsidP="00DA2000">
      <w:pPr>
        <w:pStyle w:val="Tekstpodstawowy3"/>
        <w:spacing w:after="0"/>
        <w:rPr>
          <w:rFonts w:ascii="Calibri" w:hAnsi="Calibri" w:cs="Calibri"/>
          <w:sz w:val="22"/>
          <w:szCs w:val="22"/>
        </w:rPr>
      </w:pPr>
    </w:p>
    <w:p w:rsidR="006570DB" w:rsidRPr="00463BA8" w:rsidRDefault="006570DB" w:rsidP="00DA2000">
      <w:pPr>
        <w:pStyle w:val="Tekstpodstawowy3"/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463BA8">
        <w:rPr>
          <w:rFonts w:ascii="Calibri" w:hAnsi="Calibri" w:cs="Calibri"/>
          <w:b/>
          <w:sz w:val="22"/>
          <w:szCs w:val="22"/>
        </w:rPr>
        <w:t>§</w:t>
      </w:r>
      <w:r w:rsidR="00F77A15">
        <w:rPr>
          <w:rFonts w:ascii="Calibri" w:hAnsi="Calibri" w:cs="Calibri"/>
          <w:b/>
          <w:sz w:val="22"/>
          <w:szCs w:val="22"/>
        </w:rPr>
        <w:t xml:space="preserve"> 10</w:t>
      </w:r>
    </w:p>
    <w:p w:rsidR="00885710" w:rsidRPr="00256780" w:rsidRDefault="005F46B9" w:rsidP="00256780">
      <w:pPr>
        <w:pStyle w:val="Tekstpodstawowy3"/>
        <w:numPr>
          <w:ilvl w:val="0"/>
          <w:numId w:val="26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463BA8">
        <w:rPr>
          <w:rFonts w:ascii="Calibri" w:hAnsi="Calibri" w:cs="Calibri"/>
          <w:sz w:val="22"/>
          <w:szCs w:val="22"/>
        </w:rPr>
        <w:t>Przedstawicie</w:t>
      </w:r>
      <w:r w:rsidR="00782B59">
        <w:rPr>
          <w:rFonts w:ascii="Calibri" w:hAnsi="Calibri" w:cs="Calibri"/>
          <w:sz w:val="22"/>
          <w:szCs w:val="22"/>
        </w:rPr>
        <w:t>lem</w:t>
      </w:r>
      <w:r w:rsidRPr="00463BA8">
        <w:rPr>
          <w:rFonts w:ascii="Calibri" w:hAnsi="Calibri" w:cs="Calibri"/>
          <w:sz w:val="22"/>
          <w:szCs w:val="22"/>
        </w:rPr>
        <w:t xml:space="preserve"> Wykonawcy w zakresie realizacji obowiązków umownych</w:t>
      </w:r>
      <w:r w:rsidR="00AB215C">
        <w:rPr>
          <w:rFonts w:ascii="Calibri" w:hAnsi="Calibri" w:cs="Calibri"/>
          <w:sz w:val="22"/>
          <w:szCs w:val="22"/>
        </w:rPr>
        <w:t xml:space="preserve"> będzie </w:t>
      </w:r>
      <w:r w:rsidR="0089239C">
        <w:rPr>
          <w:rFonts w:ascii="Calibri" w:hAnsi="Calibri" w:cs="Calibri"/>
          <w:sz w:val="22"/>
          <w:szCs w:val="22"/>
        </w:rPr>
        <w:t>……………………………….</w:t>
      </w:r>
    </w:p>
    <w:p w:rsidR="00782B59" w:rsidRPr="00256780" w:rsidRDefault="006B7653" w:rsidP="00256780">
      <w:pPr>
        <w:pStyle w:val="Tekstpodstawowy3"/>
        <w:numPr>
          <w:ilvl w:val="0"/>
          <w:numId w:val="26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Nadzór nad wykonaniem przedmiotu umowy z ramienia Zamawiającego</w:t>
      </w:r>
      <w:r w:rsidR="00AB215C">
        <w:rPr>
          <w:rFonts w:ascii="Calibri" w:hAnsi="Calibri" w:cs="Calibri"/>
          <w:sz w:val="22"/>
          <w:szCs w:val="22"/>
        </w:rPr>
        <w:t xml:space="preserve"> będzie </w:t>
      </w:r>
      <w:r w:rsidR="00256780">
        <w:rPr>
          <w:rFonts w:ascii="Calibri" w:hAnsi="Calibri" w:cs="Calibri"/>
          <w:sz w:val="22"/>
          <w:szCs w:val="22"/>
        </w:rPr>
        <w:t>sprawował Aleksander</w:t>
      </w:r>
      <w:r>
        <w:rPr>
          <w:rFonts w:ascii="Calibri" w:hAnsi="Calibri" w:cs="Calibri"/>
          <w:sz w:val="22"/>
          <w:szCs w:val="22"/>
        </w:rPr>
        <w:t xml:space="preserve"> Kułaga, który jest uprawniony d</w:t>
      </w:r>
      <w:r w:rsidR="0089239C">
        <w:rPr>
          <w:rFonts w:ascii="Calibri" w:hAnsi="Calibri" w:cs="Calibri"/>
          <w:sz w:val="22"/>
          <w:szCs w:val="22"/>
        </w:rPr>
        <w:t xml:space="preserve">o podpisania protokołu odbioru, który stanowić będzie podstawę do wystawienia faktury. </w:t>
      </w:r>
    </w:p>
    <w:p w:rsidR="00DA2000" w:rsidRPr="00256780" w:rsidRDefault="00782B59" w:rsidP="00256780">
      <w:pPr>
        <w:pStyle w:val="Tekstpodstawowy3"/>
        <w:numPr>
          <w:ilvl w:val="0"/>
          <w:numId w:val="26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zobowiązany jest do stosowania się do wszystkich poleceń i instrukcji, dotyczących prawidłowości i zakresu wykonania przedmiotu umowy. </w:t>
      </w:r>
    </w:p>
    <w:p w:rsidR="00214CB7" w:rsidRPr="00463BA8" w:rsidRDefault="00214CB7" w:rsidP="00B43583">
      <w:pPr>
        <w:pStyle w:val="Tekstpodstawowy3"/>
        <w:spacing w:after="0"/>
        <w:jc w:val="center"/>
        <w:rPr>
          <w:rFonts w:ascii="Calibri" w:hAnsi="Calibri" w:cs="Calibri"/>
          <w:sz w:val="22"/>
          <w:szCs w:val="22"/>
        </w:rPr>
      </w:pPr>
    </w:p>
    <w:p w:rsidR="00386514" w:rsidRPr="00463BA8" w:rsidRDefault="00B43583" w:rsidP="00B43583">
      <w:pPr>
        <w:pStyle w:val="Tekstpodstawowy3"/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463BA8">
        <w:rPr>
          <w:rFonts w:ascii="Calibri" w:hAnsi="Calibri" w:cs="Calibri"/>
          <w:b/>
          <w:sz w:val="22"/>
          <w:szCs w:val="22"/>
        </w:rPr>
        <w:t>§</w:t>
      </w:r>
      <w:r w:rsidR="00214CB7" w:rsidRPr="00463BA8">
        <w:rPr>
          <w:rFonts w:ascii="Calibri" w:hAnsi="Calibri" w:cs="Calibri"/>
          <w:b/>
          <w:sz w:val="22"/>
          <w:szCs w:val="22"/>
        </w:rPr>
        <w:t xml:space="preserve"> </w:t>
      </w:r>
      <w:r w:rsidRPr="00463BA8">
        <w:rPr>
          <w:rFonts w:ascii="Calibri" w:hAnsi="Calibri" w:cs="Calibri"/>
          <w:b/>
          <w:sz w:val="22"/>
          <w:szCs w:val="22"/>
        </w:rPr>
        <w:t>1</w:t>
      </w:r>
      <w:r w:rsidR="00F77A15">
        <w:rPr>
          <w:rFonts w:ascii="Calibri" w:hAnsi="Calibri" w:cs="Calibri"/>
          <w:b/>
          <w:sz w:val="22"/>
          <w:szCs w:val="22"/>
        </w:rPr>
        <w:t>1</w:t>
      </w:r>
    </w:p>
    <w:p w:rsidR="00F77A15" w:rsidRPr="002C6A27" w:rsidRDefault="00F77A15" w:rsidP="00ED6C9A">
      <w:pPr>
        <w:numPr>
          <w:ilvl w:val="0"/>
          <w:numId w:val="9"/>
        </w:numPr>
        <w:tabs>
          <w:tab w:val="decimal" w:pos="56"/>
        </w:tabs>
        <w:ind w:right="-1"/>
        <w:jc w:val="both"/>
        <w:rPr>
          <w:rFonts w:ascii="Calibri" w:hAnsi="Calibri" w:cs="Calibri"/>
          <w:snapToGrid w:val="0"/>
          <w:sz w:val="22"/>
          <w:szCs w:val="22"/>
        </w:rPr>
      </w:pPr>
      <w:r w:rsidRPr="002C6A27">
        <w:rPr>
          <w:rFonts w:ascii="Calibri" w:hAnsi="Calibri" w:cs="Calibri"/>
          <w:snapToGrid w:val="0"/>
          <w:sz w:val="22"/>
          <w:szCs w:val="22"/>
        </w:rPr>
        <w:t>Wszelkie zmiany umowy, uzupełnienia i oświadczenia składane z niniejszą Umową wymagają formy pisemnej, pod rygorem ich nieważności.</w:t>
      </w:r>
    </w:p>
    <w:p w:rsidR="00F77A15" w:rsidRPr="002C6A27" w:rsidRDefault="00F77A15" w:rsidP="00ED6C9A">
      <w:pPr>
        <w:numPr>
          <w:ilvl w:val="0"/>
          <w:numId w:val="9"/>
        </w:numPr>
        <w:tabs>
          <w:tab w:val="decimal" w:pos="56"/>
        </w:tabs>
        <w:ind w:right="-1"/>
        <w:jc w:val="both"/>
        <w:rPr>
          <w:rFonts w:ascii="Calibri" w:hAnsi="Calibri" w:cs="Calibri"/>
          <w:snapToGrid w:val="0"/>
          <w:sz w:val="22"/>
          <w:szCs w:val="22"/>
        </w:rPr>
      </w:pPr>
      <w:r w:rsidRPr="002C6A27">
        <w:rPr>
          <w:rFonts w:ascii="Calibri" w:hAnsi="Calibri" w:cs="Calibri"/>
          <w:snapToGrid w:val="0"/>
          <w:sz w:val="22"/>
          <w:szCs w:val="22"/>
        </w:rPr>
        <w:lastRenderedPageBreak/>
        <w:t>W sprawach nieuregulowanych niniejszą Umową zastosowanie mają przepisy Kodeksu Cywilnego.</w:t>
      </w:r>
    </w:p>
    <w:p w:rsidR="00F77A15" w:rsidRPr="002C6A27" w:rsidRDefault="00F77A15" w:rsidP="00ED6C9A">
      <w:pPr>
        <w:numPr>
          <w:ilvl w:val="0"/>
          <w:numId w:val="9"/>
        </w:numPr>
        <w:tabs>
          <w:tab w:val="decimal" w:pos="56"/>
        </w:tabs>
        <w:ind w:right="-1"/>
        <w:jc w:val="both"/>
        <w:rPr>
          <w:rFonts w:ascii="Calibri" w:hAnsi="Calibri" w:cs="Calibri"/>
          <w:snapToGrid w:val="0"/>
          <w:sz w:val="22"/>
          <w:szCs w:val="22"/>
        </w:rPr>
      </w:pPr>
      <w:r w:rsidRPr="002C6A27">
        <w:rPr>
          <w:rFonts w:ascii="Calibri" w:hAnsi="Calibri" w:cs="Calibri"/>
          <w:snapToGrid w:val="0"/>
          <w:sz w:val="22"/>
          <w:szCs w:val="22"/>
        </w:rPr>
        <w:t>Spory mogące powstać w związku z realizacją niniejszej Umowy Strony zobowiązują się rozstrzygnąć w drodze wzajemnej negocjacji, a dopiero w przypadku ich niepowodzenia przed sądem powszechnym właściwym miejscowo dla siedziby Zamawiającego.</w:t>
      </w:r>
    </w:p>
    <w:p w:rsidR="00F77A15" w:rsidRPr="002C6A27" w:rsidRDefault="00F77A15" w:rsidP="00ED6C9A">
      <w:pPr>
        <w:numPr>
          <w:ilvl w:val="0"/>
          <w:numId w:val="9"/>
        </w:numPr>
        <w:tabs>
          <w:tab w:val="decimal" w:pos="56"/>
        </w:tabs>
        <w:ind w:right="-1"/>
        <w:jc w:val="both"/>
        <w:rPr>
          <w:rFonts w:ascii="Calibri" w:hAnsi="Calibri" w:cs="Calibri"/>
          <w:snapToGrid w:val="0"/>
          <w:sz w:val="22"/>
          <w:szCs w:val="22"/>
        </w:rPr>
      </w:pPr>
      <w:r w:rsidRPr="002C6A27">
        <w:rPr>
          <w:rFonts w:ascii="Calibri" w:hAnsi="Calibri" w:cs="Calibri"/>
          <w:snapToGrid w:val="0"/>
          <w:sz w:val="22"/>
          <w:szCs w:val="22"/>
        </w:rPr>
        <w:t xml:space="preserve">Umowę sporządzono w 2 jednobrzmiących egzemplarzach, po jednej dla każdej ze Stron. </w:t>
      </w:r>
    </w:p>
    <w:p w:rsidR="00F77A15" w:rsidRDefault="00F77A15" w:rsidP="00F77A15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</w:p>
    <w:p w:rsidR="00F77A15" w:rsidRDefault="00F77A15" w:rsidP="00F77A15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</w:p>
    <w:p w:rsidR="00256780" w:rsidRDefault="00256780" w:rsidP="00F77A15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</w:p>
    <w:p w:rsidR="00F77A15" w:rsidRPr="002C6A27" w:rsidRDefault="00F77A15" w:rsidP="00F77A15">
      <w:pPr>
        <w:pStyle w:val="tyt"/>
        <w:spacing w:before="0" w:after="0"/>
        <w:jc w:val="left"/>
        <w:rPr>
          <w:rFonts w:ascii="Calibri" w:hAnsi="Calibri" w:cs="Calibri"/>
          <w:sz w:val="22"/>
          <w:szCs w:val="22"/>
        </w:rPr>
      </w:pPr>
      <w:r w:rsidRPr="002C6A27">
        <w:rPr>
          <w:rFonts w:ascii="Calibri" w:hAnsi="Calibri" w:cs="Calibri"/>
          <w:sz w:val="22"/>
          <w:szCs w:val="22"/>
        </w:rPr>
        <w:t xml:space="preserve">                 WYKONAWCA</w:t>
      </w:r>
      <w:r w:rsidRPr="002C6A27">
        <w:rPr>
          <w:rFonts w:ascii="Calibri" w:hAnsi="Calibri" w:cs="Calibri"/>
          <w:sz w:val="22"/>
          <w:szCs w:val="22"/>
        </w:rPr>
        <w:tab/>
      </w:r>
      <w:r w:rsidRPr="002C6A27">
        <w:rPr>
          <w:rFonts w:ascii="Calibri" w:hAnsi="Calibri" w:cs="Calibri"/>
          <w:sz w:val="22"/>
          <w:szCs w:val="22"/>
        </w:rPr>
        <w:tab/>
      </w:r>
      <w:r w:rsidRPr="002C6A27">
        <w:rPr>
          <w:rFonts w:ascii="Calibri" w:hAnsi="Calibri" w:cs="Calibri"/>
          <w:sz w:val="22"/>
          <w:szCs w:val="22"/>
        </w:rPr>
        <w:tab/>
      </w:r>
      <w:r w:rsidRPr="002C6A27">
        <w:rPr>
          <w:rFonts w:ascii="Calibri" w:hAnsi="Calibri" w:cs="Calibri"/>
          <w:sz w:val="22"/>
          <w:szCs w:val="22"/>
        </w:rPr>
        <w:tab/>
      </w:r>
      <w:r w:rsidRPr="002C6A27">
        <w:rPr>
          <w:rFonts w:ascii="Calibri" w:hAnsi="Calibri" w:cs="Calibri"/>
          <w:sz w:val="22"/>
          <w:szCs w:val="22"/>
        </w:rPr>
        <w:tab/>
        <w:t>ZAMAWIAJĄCY</w:t>
      </w:r>
    </w:p>
    <w:p w:rsidR="00F77A15" w:rsidRPr="002C6A27" w:rsidRDefault="00F77A15" w:rsidP="00F77A15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</w:p>
    <w:p w:rsidR="00F77A15" w:rsidRPr="002C6A27" w:rsidRDefault="00F77A15" w:rsidP="00F77A15">
      <w:pPr>
        <w:jc w:val="both"/>
        <w:rPr>
          <w:rFonts w:ascii="Calibri" w:hAnsi="Calibri" w:cs="Calibri"/>
          <w:sz w:val="22"/>
          <w:szCs w:val="22"/>
        </w:rPr>
      </w:pPr>
    </w:p>
    <w:p w:rsidR="00F77A15" w:rsidRDefault="00F77A15" w:rsidP="00F77A15">
      <w:pPr>
        <w:jc w:val="both"/>
        <w:rPr>
          <w:rFonts w:ascii="Calibri" w:hAnsi="Calibri" w:cs="Calibri"/>
          <w:sz w:val="22"/>
          <w:szCs w:val="22"/>
        </w:rPr>
      </w:pPr>
    </w:p>
    <w:p w:rsidR="00F77A15" w:rsidRDefault="00F77A15" w:rsidP="00F77A15">
      <w:pPr>
        <w:jc w:val="both"/>
        <w:rPr>
          <w:rFonts w:ascii="Calibri" w:hAnsi="Calibri" w:cs="Calibri"/>
          <w:sz w:val="22"/>
          <w:szCs w:val="22"/>
        </w:rPr>
      </w:pPr>
    </w:p>
    <w:p w:rsidR="00F77A15" w:rsidRPr="004E269C" w:rsidRDefault="00F77A15" w:rsidP="00F77A15">
      <w:pPr>
        <w:jc w:val="both"/>
        <w:rPr>
          <w:rFonts w:ascii="Calibri" w:hAnsi="Calibri" w:cs="Calibri"/>
          <w:sz w:val="22"/>
          <w:szCs w:val="22"/>
        </w:rPr>
      </w:pPr>
    </w:p>
    <w:p w:rsidR="00F77A15" w:rsidRPr="004E269C" w:rsidRDefault="00F77A15" w:rsidP="00F77A15">
      <w:pPr>
        <w:jc w:val="both"/>
        <w:rPr>
          <w:rFonts w:ascii="Calibri" w:hAnsi="Calibri" w:cs="Calibri"/>
          <w:sz w:val="22"/>
          <w:szCs w:val="22"/>
        </w:rPr>
      </w:pPr>
    </w:p>
    <w:p w:rsidR="00F77A15" w:rsidRPr="002C6A27" w:rsidRDefault="00F77A15" w:rsidP="00F77A1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Załączniki do </w:t>
      </w:r>
      <w:r w:rsidR="00256780">
        <w:rPr>
          <w:rFonts w:ascii="Calibri" w:hAnsi="Calibri" w:cs="Calibri"/>
          <w:sz w:val="22"/>
          <w:szCs w:val="22"/>
        </w:rPr>
        <w:t>umowy:</w:t>
      </w:r>
    </w:p>
    <w:p w:rsidR="00F77A15" w:rsidRPr="002C6A27" w:rsidRDefault="00F77A15" w:rsidP="00F77A15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</w:p>
    <w:p w:rsidR="00F77A15" w:rsidRPr="005D24E5" w:rsidRDefault="00413266" w:rsidP="00ED6C9A">
      <w:pPr>
        <w:pStyle w:val="Tekstpodstawowy"/>
        <w:numPr>
          <w:ilvl w:val="0"/>
          <w:numId w:val="10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Oferta Wykonawcy </w:t>
      </w:r>
    </w:p>
    <w:p w:rsidR="00F77A15" w:rsidRPr="002C6A27" w:rsidRDefault="00F77A15" w:rsidP="00ED6C9A">
      <w:pPr>
        <w:pStyle w:val="Tekstpodstawowy"/>
        <w:numPr>
          <w:ilvl w:val="0"/>
          <w:numId w:val="10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2C6A27">
        <w:rPr>
          <w:rFonts w:ascii="Calibri" w:hAnsi="Calibri" w:cs="Calibri"/>
          <w:sz w:val="22"/>
          <w:szCs w:val="22"/>
        </w:rPr>
        <w:t xml:space="preserve">Polityka Jakości i Środowiska Toruńskich Wodociągów Sp. z o.o., </w:t>
      </w:r>
    </w:p>
    <w:p w:rsidR="00F77A15" w:rsidRDefault="00F77A15" w:rsidP="00ED6C9A">
      <w:pPr>
        <w:pStyle w:val="Tekstpodstawowy"/>
        <w:numPr>
          <w:ilvl w:val="0"/>
          <w:numId w:val="10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2C6A27">
        <w:rPr>
          <w:rFonts w:ascii="Calibri" w:hAnsi="Calibri" w:cs="Calibri"/>
          <w:sz w:val="22"/>
          <w:szCs w:val="22"/>
        </w:rPr>
        <w:t>Wytyczne postępowania dla wykonawców i dostawców działających na zlecenie Toruńskich Wodociągów Sp. z o.o.</w:t>
      </w:r>
    </w:p>
    <w:p w:rsidR="009600C0" w:rsidRPr="00463BA8" w:rsidRDefault="009600C0" w:rsidP="006570DB">
      <w:pPr>
        <w:rPr>
          <w:rFonts w:ascii="Calibri" w:hAnsi="Calibri" w:cs="Calibri"/>
          <w:b/>
          <w:bCs/>
          <w:sz w:val="22"/>
          <w:szCs w:val="22"/>
        </w:rPr>
      </w:pPr>
    </w:p>
    <w:p w:rsidR="00AB42D7" w:rsidRPr="00463BA8" w:rsidRDefault="00C47860" w:rsidP="00B43583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463BA8">
        <w:rPr>
          <w:rFonts w:ascii="Calibri" w:hAnsi="Calibri" w:cs="Calibri"/>
          <w:b/>
          <w:sz w:val="22"/>
          <w:szCs w:val="22"/>
        </w:rPr>
        <w:t xml:space="preserve"> </w:t>
      </w:r>
    </w:p>
    <w:sectPr w:rsidR="00AB42D7" w:rsidRPr="00463BA8" w:rsidSect="0086469E">
      <w:footerReference w:type="even" r:id="rId8"/>
      <w:footerReference w:type="default" r:id="rId9"/>
      <w:pgSz w:w="11907" w:h="16840" w:code="9"/>
      <w:pgMar w:top="1418" w:right="1418" w:bottom="1418" w:left="1418" w:header="709" w:footer="709" w:gutter="0"/>
      <w:cols w:space="708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5A5" w:rsidRDefault="004775A5">
      <w:r>
        <w:separator/>
      </w:r>
    </w:p>
  </w:endnote>
  <w:endnote w:type="continuationSeparator" w:id="0">
    <w:p w:rsidR="004775A5" w:rsidRDefault="0047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238" w:rsidRDefault="00B375B9" w:rsidP="008646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2023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0238" w:rsidRDefault="00320238" w:rsidP="008646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238" w:rsidRDefault="00B375B9" w:rsidP="008646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2023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7BE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320238" w:rsidRDefault="00320238" w:rsidP="008646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5A5" w:rsidRDefault="004775A5">
      <w:r>
        <w:separator/>
      </w:r>
    </w:p>
  </w:footnote>
  <w:footnote w:type="continuationSeparator" w:id="0">
    <w:p w:rsidR="004775A5" w:rsidRDefault="00477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9FE"/>
    <w:multiLevelType w:val="hybridMultilevel"/>
    <w:tmpl w:val="3CB42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02CB5"/>
    <w:multiLevelType w:val="hybridMultilevel"/>
    <w:tmpl w:val="0F22DD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D3DBD"/>
    <w:multiLevelType w:val="multilevel"/>
    <w:tmpl w:val="049C2E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EDF29C8"/>
    <w:multiLevelType w:val="hybridMultilevel"/>
    <w:tmpl w:val="ED881D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035B57"/>
    <w:multiLevelType w:val="singleLevel"/>
    <w:tmpl w:val="C09A6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5">
    <w:nsid w:val="1B0F4448"/>
    <w:multiLevelType w:val="hybridMultilevel"/>
    <w:tmpl w:val="279038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D777BD"/>
    <w:multiLevelType w:val="singleLevel"/>
    <w:tmpl w:val="AD6E013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565F10"/>
    <w:multiLevelType w:val="singleLevel"/>
    <w:tmpl w:val="4A4A4F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8">
    <w:nsid w:val="2948782E"/>
    <w:multiLevelType w:val="hybridMultilevel"/>
    <w:tmpl w:val="77B850A6"/>
    <w:lvl w:ilvl="0" w:tplc="3A16DA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A3285"/>
    <w:multiLevelType w:val="hybridMultilevel"/>
    <w:tmpl w:val="6B507614"/>
    <w:lvl w:ilvl="0" w:tplc="1BD634F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0D3461"/>
    <w:multiLevelType w:val="hybridMultilevel"/>
    <w:tmpl w:val="14729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8411B"/>
    <w:multiLevelType w:val="hybridMultilevel"/>
    <w:tmpl w:val="F83A919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3E2139B"/>
    <w:multiLevelType w:val="hybridMultilevel"/>
    <w:tmpl w:val="A5BA3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F7366"/>
    <w:multiLevelType w:val="hybridMultilevel"/>
    <w:tmpl w:val="87903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1248D1"/>
    <w:multiLevelType w:val="hybridMultilevel"/>
    <w:tmpl w:val="A05A4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050775"/>
    <w:multiLevelType w:val="hybridMultilevel"/>
    <w:tmpl w:val="28D4B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3017F"/>
    <w:multiLevelType w:val="hybridMultilevel"/>
    <w:tmpl w:val="97C28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9D6801"/>
    <w:multiLevelType w:val="hybridMultilevel"/>
    <w:tmpl w:val="7CE27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F182A"/>
    <w:multiLevelType w:val="hybridMultilevel"/>
    <w:tmpl w:val="297E1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8426A"/>
    <w:multiLevelType w:val="hybridMultilevel"/>
    <w:tmpl w:val="4FF002EE"/>
    <w:lvl w:ilvl="0" w:tplc="0415000F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0">
    <w:nsid w:val="59624CDF"/>
    <w:multiLevelType w:val="hybridMultilevel"/>
    <w:tmpl w:val="EE1A1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B8380B"/>
    <w:multiLevelType w:val="hybridMultilevel"/>
    <w:tmpl w:val="29F4FC24"/>
    <w:lvl w:ilvl="0" w:tplc="7B04A77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A15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AC563B"/>
    <w:multiLevelType w:val="hybridMultilevel"/>
    <w:tmpl w:val="DABE37FC"/>
    <w:lvl w:ilvl="0" w:tplc="7B04A77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15185"/>
    <w:multiLevelType w:val="hybridMultilevel"/>
    <w:tmpl w:val="C89A78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314866"/>
    <w:multiLevelType w:val="hybridMultilevel"/>
    <w:tmpl w:val="A1885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4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22"/>
  </w:num>
  <w:num w:numId="8">
    <w:abstractNumId w:val="25"/>
  </w:num>
  <w:num w:numId="9">
    <w:abstractNumId w:val="7"/>
    <w:lvlOverride w:ilvl="0">
      <w:startOverride w:val="1"/>
    </w:lvlOverride>
  </w:num>
  <w:num w:numId="10">
    <w:abstractNumId w:val="14"/>
  </w:num>
  <w:num w:numId="11">
    <w:abstractNumId w:val="6"/>
  </w:num>
  <w:num w:numId="12">
    <w:abstractNumId w:val="8"/>
  </w:num>
  <w:num w:numId="13">
    <w:abstractNumId w:val="3"/>
  </w:num>
  <w:num w:numId="14">
    <w:abstractNumId w:val="15"/>
  </w:num>
  <w:num w:numId="15">
    <w:abstractNumId w:val="18"/>
  </w:num>
  <w:num w:numId="16">
    <w:abstractNumId w:val="16"/>
  </w:num>
  <w:num w:numId="17">
    <w:abstractNumId w:val="17"/>
  </w:num>
  <w:num w:numId="18">
    <w:abstractNumId w:val="13"/>
  </w:num>
  <w:num w:numId="19">
    <w:abstractNumId w:val="2"/>
  </w:num>
  <w:num w:numId="20">
    <w:abstractNumId w:val="19"/>
  </w:num>
  <w:num w:numId="21">
    <w:abstractNumId w:val="5"/>
  </w:num>
  <w:num w:numId="22">
    <w:abstractNumId w:val="12"/>
  </w:num>
  <w:num w:numId="23">
    <w:abstractNumId w:val="11"/>
  </w:num>
  <w:num w:numId="24">
    <w:abstractNumId w:val="21"/>
  </w:num>
  <w:num w:numId="25">
    <w:abstractNumId w:val="23"/>
  </w:num>
  <w:num w:numId="26">
    <w:abstractNumId w:val="2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FAA"/>
    <w:rsid w:val="00000935"/>
    <w:rsid w:val="0001514F"/>
    <w:rsid w:val="000161CF"/>
    <w:rsid w:val="0001793A"/>
    <w:rsid w:val="000758C1"/>
    <w:rsid w:val="000B425A"/>
    <w:rsid w:val="000C0F94"/>
    <w:rsid w:val="000F1849"/>
    <w:rsid w:val="00126325"/>
    <w:rsid w:val="001266A8"/>
    <w:rsid w:val="00127686"/>
    <w:rsid w:val="00145DCC"/>
    <w:rsid w:val="001467D0"/>
    <w:rsid w:val="00150EA9"/>
    <w:rsid w:val="00151E14"/>
    <w:rsid w:val="00174F84"/>
    <w:rsid w:val="00186461"/>
    <w:rsid w:val="001A72D2"/>
    <w:rsid w:val="001B1C5D"/>
    <w:rsid w:val="001B38F7"/>
    <w:rsid w:val="001D43C8"/>
    <w:rsid w:val="002007B0"/>
    <w:rsid w:val="002017E0"/>
    <w:rsid w:val="00203BD2"/>
    <w:rsid w:val="00203CFB"/>
    <w:rsid w:val="002044FD"/>
    <w:rsid w:val="00214CB7"/>
    <w:rsid w:val="00215B92"/>
    <w:rsid w:val="002525A9"/>
    <w:rsid w:val="00256780"/>
    <w:rsid w:val="00275C33"/>
    <w:rsid w:val="002904A7"/>
    <w:rsid w:val="00295ED6"/>
    <w:rsid w:val="002A7E0D"/>
    <w:rsid w:val="002C0033"/>
    <w:rsid w:val="002E5225"/>
    <w:rsid w:val="002F0F3A"/>
    <w:rsid w:val="002F1B3D"/>
    <w:rsid w:val="002F7603"/>
    <w:rsid w:val="003153FC"/>
    <w:rsid w:val="00320238"/>
    <w:rsid w:val="00330E73"/>
    <w:rsid w:val="003310B3"/>
    <w:rsid w:val="003334C7"/>
    <w:rsid w:val="00333F43"/>
    <w:rsid w:val="00334F8C"/>
    <w:rsid w:val="0033587D"/>
    <w:rsid w:val="00347185"/>
    <w:rsid w:val="00354B55"/>
    <w:rsid w:val="00386514"/>
    <w:rsid w:val="003921E6"/>
    <w:rsid w:val="00396A91"/>
    <w:rsid w:val="003A6889"/>
    <w:rsid w:val="003F6685"/>
    <w:rsid w:val="00413266"/>
    <w:rsid w:val="00425D86"/>
    <w:rsid w:val="00451F32"/>
    <w:rsid w:val="00463BA8"/>
    <w:rsid w:val="004775A5"/>
    <w:rsid w:val="00481075"/>
    <w:rsid w:val="004869DC"/>
    <w:rsid w:val="004A45DF"/>
    <w:rsid w:val="004A48F7"/>
    <w:rsid w:val="004A61DB"/>
    <w:rsid w:val="004C0F96"/>
    <w:rsid w:val="004C1E44"/>
    <w:rsid w:val="004C3F59"/>
    <w:rsid w:val="004C4605"/>
    <w:rsid w:val="004F090C"/>
    <w:rsid w:val="00521FF8"/>
    <w:rsid w:val="00522663"/>
    <w:rsid w:val="00531133"/>
    <w:rsid w:val="00531341"/>
    <w:rsid w:val="00594334"/>
    <w:rsid w:val="005A135D"/>
    <w:rsid w:val="005C7A29"/>
    <w:rsid w:val="005E1FA3"/>
    <w:rsid w:val="005F46B9"/>
    <w:rsid w:val="00624D32"/>
    <w:rsid w:val="006302C9"/>
    <w:rsid w:val="00643293"/>
    <w:rsid w:val="006570DB"/>
    <w:rsid w:val="006968A0"/>
    <w:rsid w:val="006B7653"/>
    <w:rsid w:val="006F0BCB"/>
    <w:rsid w:val="006F31D2"/>
    <w:rsid w:val="006F7456"/>
    <w:rsid w:val="007118C9"/>
    <w:rsid w:val="0074322F"/>
    <w:rsid w:val="00745799"/>
    <w:rsid w:val="00776B48"/>
    <w:rsid w:val="00777C7B"/>
    <w:rsid w:val="00777FAA"/>
    <w:rsid w:val="00782B59"/>
    <w:rsid w:val="007A0ADA"/>
    <w:rsid w:val="007B1B02"/>
    <w:rsid w:val="007D3C77"/>
    <w:rsid w:val="007F1AE8"/>
    <w:rsid w:val="00810676"/>
    <w:rsid w:val="008116D7"/>
    <w:rsid w:val="00811CED"/>
    <w:rsid w:val="00835CA9"/>
    <w:rsid w:val="0086469E"/>
    <w:rsid w:val="00885710"/>
    <w:rsid w:val="0089239C"/>
    <w:rsid w:val="0090141A"/>
    <w:rsid w:val="00924F99"/>
    <w:rsid w:val="009250FC"/>
    <w:rsid w:val="00951094"/>
    <w:rsid w:val="00952E0E"/>
    <w:rsid w:val="009600C0"/>
    <w:rsid w:val="00964CE9"/>
    <w:rsid w:val="00977424"/>
    <w:rsid w:val="009B6795"/>
    <w:rsid w:val="009D030B"/>
    <w:rsid w:val="009E0D87"/>
    <w:rsid w:val="009E4660"/>
    <w:rsid w:val="009F35CC"/>
    <w:rsid w:val="00A44F50"/>
    <w:rsid w:val="00A528A3"/>
    <w:rsid w:val="00A561F8"/>
    <w:rsid w:val="00A92F03"/>
    <w:rsid w:val="00A97B60"/>
    <w:rsid w:val="00AB18F1"/>
    <w:rsid w:val="00AB215C"/>
    <w:rsid w:val="00AB42D7"/>
    <w:rsid w:val="00AC1A33"/>
    <w:rsid w:val="00AC642D"/>
    <w:rsid w:val="00AE243B"/>
    <w:rsid w:val="00AE5D86"/>
    <w:rsid w:val="00B34A11"/>
    <w:rsid w:val="00B375B9"/>
    <w:rsid w:val="00B40C2B"/>
    <w:rsid w:val="00B43583"/>
    <w:rsid w:val="00B45BE8"/>
    <w:rsid w:val="00B62A1C"/>
    <w:rsid w:val="00B92C3E"/>
    <w:rsid w:val="00B95029"/>
    <w:rsid w:val="00BC0271"/>
    <w:rsid w:val="00BE3641"/>
    <w:rsid w:val="00BE5EF7"/>
    <w:rsid w:val="00BF0E8E"/>
    <w:rsid w:val="00BF317E"/>
    <w:rsid w:val="00BF3EB3"/>
    <w:rsid w:val="00BF67BE"/>
    <w:rsid w:val="00C11ABE"/>
    <w:rsid w:val="00C259D6"/>
    <w:rsid w:val="00C270CA"/>
    <w:rsid w:val="00C47860"/>
    <w:rsid w:val="00C512F4"/>
    <w:rsid w:val="00CB12EE"/>
    <w:rsid w:val="00CD7396"/>
    <w:rsid w:val="00CF13F7"/>
    <w:rsid w:val="00D15AD6"/>
    <w:rsid w:val="00D26310"/>
    <w:rsid w:val="00D72514"/>
    <w:rsid w:val="00D840BC"/>
    <w:rsid w:val="00DA2000"/>
    <w:rsid w:val="00DB3BA6"/>
    <w:rsid w:val="00DB414A"/>
    <w:rsid w:val="00DD0CD8"/>
    <w:rsid w:val="00DD0DF3"/>
    <w:rsid w:val="00DD267F"/>
    <w:rsid w:val="00DD7921"/>
    <w:rsid w:val="00DD7D82"/>
    <w:rsid w:val="00DF03F9"/>
    <w:rsid w:val="00DF0AF6"/>
    <w:rsid w:val="00DF7044"/>
    <w:rsid w:val="00E07A96"/>
    <w:rsid w:val="00E07DD6"/>
    <w:rsid w:val="00E13D57"/>
    <w:rsid w:val="00E14596"/>
    <w:rsid w:val="00E35405"/>
    <w:rsid w:val="00E4049B"/>
    <w:rsid w:val="00E4641F"/>
    <w:rsid w:val="00E57BEF"/>
    <w:rsid w:val="00E829CE"/>
    <w:rsid w:val="00E9278D"/>
    <w:rsid w:val="00ED6C9A"/>
    <w:rsid w:val="00EE74F7"/>
    <w:rsid w:val="00EE758B"/>
    <w:rsid w:val="00EF099D"/>
    <w:rsid w:val="00F01686"/>
    <w:rsid w:val="00F160F6"/>
    <w:rsid w:val="00F22300"/>
    <w:rsid w:val="00F25FC9"/>
    <w:rsid w:val="00F270E1"/>
    <w:rsid w:val="00F44069"/>
    <w:rsid w:val="00F6454B"/>
    <w:rsid w:val="00F77A15"/>
    <w:rsid w:val="00F94514"/>
    <w:rsid w:val="00FB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8A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528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77F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ramowanie">
    <w:name w:val="Obramowanie"/>
    <w:basedOn w:val="Domylnaczcionkaakapitu"/>
    <w:rsid w:val="00A528A3"/>
    <w:rPr>
      <w:rFonts w:ascii="Times New Roman" w:hAnsi="Times New Roman"/>
      <w:outline/>
      <w:sz w:val="20"/>
      <w:bdr w:val="single" w:sz="4" w:space="0" w:color="auto"/>
    </w:rPr>
  </w:style>
  <w:style w:type="paragraph" w:styleId="Tekstpodstawowy">
    <w:name w:val="Body Text"/>
    <w:basedOn w:val="Normalny"/>
    <w:rsid w:val="00A528A3"/>
    <w:pPr>
      <w:spacing w:after="120"/>
    </w:pPr>
  </w:style>
  <w:style w:type="paragraph" w:styleId="Tekstpodstawowy3">
    <w:name w:val="Body Text 3"/>
    <w:basedOn w:val="Normalny"/>
    <w:rsid w:val="00A528A3"/>
    <w:pPr>
      <w:spacing w:after="120"/>
    </w:pPr>
    <w:rPr>
      <w:sz w:val="16"/>
      <w:szCs w:val="16"/>
    </w:rPr>
  </w:style>
  <w:style w:type="paragraph" w:styleId="Stopka">
    <w:name w:val="footer"/>
    <w:basedOn w:val="Normalny"/>
    <w:rsid w:val="00A528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528A3"/>
  </w:style>
  <w:style w:type="paragraph" w:styleId="Tekstpodstawowywcity3">
    <w:name w:val="Body Text Indent 3"/>
    <w:basedOn w:val="Normalny"/>
    <w:rsid w:val="00777FAA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77FAA"/>
    <w:pPr>
      <w:spacing w:after="120"/>
      <w:ind w:left="283"/>
    </w:pPr>
    <w:rPr>
      <w:sz w:val="20"/>
      <w:szCs w:val="20"/>
    </w:rPr>
  </w:style>
  <w:style w:type="paragraph" w:styleId="Tekstpodstawowywcity2">
    <w:name w:val="Body Text Indent 2"/>
    <w:basedOn w:val="Normalny"/>
    <w:rsid w:val="00777FAA"/>
    <w:pPr>
      <w:spacing w:after="120" w:line="480" w:lineRule="auto"/>
      <w:ind w:left="283"/>
    </w:pPr>
    <w:rPr>
      <w:sz w:val="20"/>
      <w:szCs w:val="20"/>
    </w:rPr>
  </w:style>
  <w:style w:type="paragraph" w:styleId="Tekstpodstawowy2">
    <w:name w:val="Body Text 2"/>
    <w:basedOn w:val="Normalny"/>
    <w:rsid w:val="00777FAA"/>
    <w:pPr>
      <w:spacing w:after="120" w:line="480" w:lineRule="auto"/>
    </w:pPr>
    <w:rPr>
      <w:sz w:val="20"/>
      <w:szCs w:val="20"/>
    </w:rPr>
  </w:style>
  <w:style w:type="character" w:styleId="Hipercze">
    <w:name w:val="Hyperlink"/>
    <w:basedOn w:val="Domylnaczcionkaakapitu"/>
    <w:rsid w:val="00386514"/>
    <w:rPr>
      <w:color w:val="0000FF"/>
      <w:u w:val="single"/>
    </w:rPr>
  </w:style>
  <w:style w:type="paragraph" w:customStyle="1" w:styleId="ZnakZnak1">
    <w:name w:val="Znak Znak1"/>
    <w:basedOn w:val="Normalny"/>
    <w:rsid w:val="003334C7"/>
    <w:rPr>
      <w:rFonts w:ascii="Arial" w:hAnsi="Arial" w:cs="Arial"/>
    </w:rPr>
  </w:style>
  <w:style w:type="paragraph" w:styleId="Nagwek">
    <w:name w:val="header"/>
    <w:basedOn w:val="Normalny"/>
    <w:rsid w:val="0086469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2E5225"/>
    <w:pPr>
      <w:spacing w:before="100" w:beforeAutospacing="1" w:after="100" w:afterAutospacing="1"/>
    </w:pPr>
  </w:style>
  <w:style w:type="paragraph" w:customStyle="1" w:styleId="ZnakZnak1ZnakZnakZnak">
    <w:name w:val="Znak Znak1 Znak Znak Znak"/>
    <w:basedOn w:val="Normalny"/>
    <w:rsid w:val="00F94514"/>
    <w:rPr>
      <w:rFonts w:ascii="Arial" w:hAnsi="Arial" w:cs="Arial"/>
    </w:rPr>
  </w:style>
  <w:style w:type="character" w:styleId="Odwoaniedokomentarza">
    <w:name w:val="annotation reference"/>
    <w:basedOn w:val="Domylnaczcionkaakapitu"/>
    <w:semiHidden/>
    <w:rsid w:val="00CB12EE"/>
    <w:rPr>
      <w:sz w:val="16"/>
      <w:szCs w:val="16"/>
    </w:rPr>
  </w:style>
  <w:style w:type="paragraph" w:styleId="Tekstkomentarza">
    <w:name w:val="annotation text"/>
    <w:basedOn w:val="Normalny"/>
    <w:semiHidden/>
    <w:rsid w:val="00CB12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B12EE"/>
    <w:rPr>
      <w:b/>
      <w:bCs/>
    </w:rPr>
  </w:style>
  <w:style w:type="paragraph" w:styleId="Tekstdymka">
    <w:name w:val="Balloon Text"/>
    <w:basedOn w:val="Normalny"/>
    <w:semiHidden/>
    <w:rsid w:val="00CB12EE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74579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45799"/>
    <w:rPr>
      <w:b/>
      <w:bCs/>
    </w:rPr>
  </w:style>
  <w:style w:type="character" w:customStyle="1" w:styleId="breakpossible">
    <w:name w:val="breakpossible"/>
    <w:basedOn w:val="Domylnaczcionkaakapitu"/>
    <w:rsid w:val="00745799"/>
  </w:style>
  <w:style w:type="character" w:customStyle="1" w:styleId="searchitspanbold">
    <w:name w:val="searchitspanbold"/>
    <w:basedOn w:val="Domylnaczcionkaakapitu"/>
    <w:rsid w:val="00AC642D"/>
  </w:style>
  <w:style w:type="paragraph" w:styleId="Akapitzlist">
    <w:name w:val="List Paragraph"/>
    <w:basedOn w:val="Normalny"/>
    <w:uiPriority w:val="34"/>
    <w:qFormat/>
    <w:rsid w:val="00463BA8"/>
    <w:pPr>
      <w:ind w:left="708"/>
    </w:pPr>
  </w:style>
  <w:style w:type="paragraph" w:styleId="Tytu">
    <w:name w:val="Title"/>
    <w:basedOn w:val="Normalny"/>
    <w:link w:val="TytuZnak"/>
    <w:qFormat/>
    <w:rsid w:val="00463BA8"/>
    <w:pPr>
      <w:jc w:val="center"/>
    </w:pPr>
    <w:rPr>
      <w:rFonts w:ascii="Arial" w:hAnsi="Arial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463BA8"/>
    <w:rPr>
      <w:rFonts w:ascii="Arial" w:hAnsi="Arial"/>
      <w:b/>
    </w:rPr>
  </w:style>
  <w:style w:type="paragraph" w:customStyle="1" w:styleId="tyt">
    <w:name w:val="tyt"/>
    <w:basedOn w:val="Normalny"/>
    <w:rsid w:val="00F77A15"/>
    <w:pPr>
      <w:keepNext/>
      <w:spacing w:before="60" w:after="60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80AA8-C8BC-4370-8261-67341552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1177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</vt:lpstr>
    </vt:vector>
  </TitlesOfParts>
  <Company>Torunskie Wodociagi Sp. z o.o</Company>
  <LinksUpToDate>false</LinksUpToDate>
  <CharactersWithSpaces>8226</CharactersWithSpaces>
  <SharedDoc>false</SharedDoc>
  <HLinks>
    <vt:vector size="6" baseType="variant">
      <vt:variant>
        <vt:i4>3801123</vt:i4>
      </vt:variant>
      <vt:variant>
        <vt:i4>0</vt:i4>
      </vt:variant>
      <vt:variant>
        <vt:i4>0</vt:i4>
      </vt:variant>
      <vt:variant>
        <vt:i4>5</vt:i4>
      </vt:variant>
      <vt:variant>
        <vt:lpwstr>https://prod.ceidg.gov.pl/CEIDG/Ceidg.Public.UI/SearchDetails.aspx?Id=54f6239a-d508-4235-824d-8ba7f012f110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</dc:title>
  <dc:creator>Wojciech Walkowiak</dc:creator>
  <cp:lastModifiedBy>Agnieszka Jasińska</cp:lastModifiedBy>
  <cp:revision>3</cp:revision>
  <cp:lastPrinted>2018-04-24T09:09:00Z</cp:lastPrinted>
  <dcterms:created xsi:type="dcterms:W3CDTF">2018-04-24T09:34:00Z</dcterms:created>
  <dcterms:modified xsi:type="dcterms:W3CDTF">2018-04-24T09:41:00Z</dcterms:modified>
</cp:coreProperties>
</file>