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0E96F2EF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B849B3">
      <w:pPr>
        <w:pStyle w:val="Tekstdymka"/>
        <w:ind w:left="5812" w:hanging="140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060690D" w14:textId="70D6A5F2" w:rsidR="003E3F07" w:rsidRPr="007275C3" w:rsidRDefault="00A72524" w:rsidP="003E3F07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38BB8AC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5E6ACE33" w:rsidR="00B849B3" w:rsidRDefault="0057771D" w:rsidP="00B849B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</w:t>
      </w:r>
      <w:r w:rsidR="00B05BAA">
        <w:rPr>
          <w:rFonts w:ascii="Arial" w:hAnsi="Arial" w:cs="Arial"/>
          <w:bCs/>
          <w:sz w:val="24"/>
          <w:szCs w:val="24"/>
        </w:rPr>
        <w:t xml:space="preserve">podstawowym bez negocjacji </w:t>
      </w:r>
      <w:r w:rsidRPr="00B849B3">
        <w:rPr>
          <w:rFonts w:ascii="Arial" w:hAnsi="Arial" w:cs="Arial"/>
          <w:bCs/>
          <w:sz w:val="24"/>
          <w:szCs w:val="24"/>
        </w:rPr>
        <w:t xml:space="preserve">na </w:t>
      </w:r>
      <w:r w:rsidR="00B05BAA">
        <w:rPr>
          <w:rFonts w:ascii="Arial" w:hAnsi="Arial" w:cs="Arial"/>
          <w:bCs/>
          <w:sz w:val="24"/>
          <w:szCs w:val="24"/>
        </w:rPr>
        <w:t>dostawy</w:t>
      </w:r>
      <w:r w:rsidRPr="00B849B3">
        <w:rPr>
          <w:rFonts w:ascii="Arial" w:hAnsi="Arial" w:cs="Arial"/>
          <w:bCs/>
          <w:sz w:val="24"/>
          <w:szCs w:val="24"/>
        </w:rPr>
        <w:t xml:space="preserve"> o wartości zamówienia </w:t>
      </w:r>
      <w:r w:rsidR="00B05BAA">
        <w:rPr>
          <w:rFonts w:ascii="Arial" w:hAnsi="Arial" w:cs="Arial"/>
          <w:bCs/>
          <w:sz w:val="24"/>
          <w:szCs w:val="24"/>
        </w:rPr>
        <w:t xml:space="preserve">nie </w:t>
      </w:r>
      <w:r w:rsidRPr="00B849B3">
        <w:rPr>
          <w:rFonts w:ascii="Arial" w:hAnsi="Arial" w:cs="Arial"/>
          <w:bCs/>
          <w:sz w:val="24"/>
          <w:szCs w:val="24"/>
        </w:rPr>
        <w:t>przekraczającej prog</w:t>
      </w:r>
      <w:r w:rsidR="00B05BAA">
        <w:rPr>
          <w:rFonts w:ascii="Arial" w:hAnsi="Arial" w:cs="Arial"/>
          <w:bCs/>
          <w:sz w:val="24"/>
          <w:szCs w:val="24"/>
        </w:rPr>
        <w:t>ów</w:t>
      </w:r>
      <w:r w:rsidRPr="00B849B3">
        <w:rPr>
          <w:rFonts w:ascii="Arial" w:hAnsi="Arial" w:cs="Arial"/>
          <w:bCs/>
          <w:sz w:val="24"/>
          <w:szCs w:val="24"/>
        </w:rPr>
        <w:t xml:space="preserve"> unijn</w:t>
      </w:r>
      <w:r w:rsidR="00B05BAA">
        <w:rPr>
          <w:rFonts w:ascii="Arial" w:hAnsi="Arial" w:cs="Arial"/>
          <w:bCs/>
          <w:sz w:val="24"/>
          <w:szCs w:val="24"/>
        </w:rPr>
        <w:t>ych</w:t>
      </w:r>
      <w:r w:rsidRPr="00B849B3">
        <w:rPr>
          <w:rFonts w:ascii="Arial" w:hAnsi="Arial" w:cs="Arial"/>
          <w:bCs/>
          <w:sz w:val="24"/>
          <w:szCs w:val="24"/>
        </w:rPr>
        <w:t>, o jakich stanowi art. 3 ustawy z dnia 11 września 2019 r. ustaw</w:t>
      </w:r>
      <w:r w:rsidR="00530E55">
        <w:rPr>
          <w:rFonts w:ascii="Arial" w:hAnsi="Arial" w:cs="Arial"/>
          <w:bCs/>
          <w:sz w:val="24"/>
          <w:szCs w:val="24"/>
        </w:rPr>
        <w:t>y Prawo zamówień publicznych na</w:t>
      </w:r>
      <w:r w:rsidRPr="00B849B3">
        <w:rPr>
          <w:rFonts w:ascii="Arial" w:hAnsi="Arial" w:cs="Arial"/>
          <w:bCs/>
          <w:sz w:val="24"/>
          <w:szCs w:val="24"/>
        </w:rPr>
        <w:t xml:space="preserve"> </w:t>
      </w:r>
      <w:r w:rsidR="00530E55" w:rsidRPr="00530E55">
        <w:rPr>
          <w:rFonts w:ascii="Arial" w:hAnsi="Arial" w:cs="Arial"/>
          <w:bCs/>
          <w:sz w:val="24"/>
          <w:szCs w:val="24"/>
          <w:lang w:eastAsia="pl-PL"/>
        </w:rPr>
        <w:t>Dostaw</w:t>
      </w:r>
      <w:r w:rsidR="00530E55">
        <w:rPr>
          <w:rFonts w:ascii="Arial" w:hAnsi="Arial" w:cs="Arial"/>
          <w:bCs/>
          <w:sz w:val="24"/>
          <w:szCs w:val="24"/>
          <w:lang w:eastAsia="pl-PL"/>
        </w:rPr>
        <w:t>ę</w:t>
      </w:r>
      <w:r w:rsidR="00530E55" w:rsidRPr="00530E55">
        <w:rPr>
          <w:rFonts w:ascii="Arial" w:hAnsi="Arial" w:cs="Arial"/>
          <w:bCs/>
          <w:sz w:val="24"/>
          <w:szCs w:val="24"/>
          <w:lang w:eastAsia="pl-PL"/>
        </w:rPr>
        <w:t xml:space="preserve"> części oraz materiałów eksploatacyjnych do pojazdów mechanicznych.</w:t>
      </w:r>
      <w:r w:rsidR="00B849B3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>
        <w:rPr>
          <w:rFonts w:ascii="Arial" w:hAnsi="Arial" w:cs="Arial"/>
          <w:bCs/>
        </w:rPr>
        <w:t xml:space="preserve">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2CB723D0" w:rsidR="00B849B3" w:rsidRP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1076 z </w:t>
      </w:r>
      <w:r>
        <w:rPr>
          <w:rFonts w:ascii="Arial" w:eastAsia="Calibri" w:hAnsi="Arial" w:cs="Arial"/>
          <w:sz w:val="24"/>
          <w:szCs w:val="24"/>
        </w:rPr>
        <w:t xml:space="preserve">późn.zm.),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>art. 108 ust. 1 pkt 5</w:t>
      </w:r>
      <w:r w:rsidR="00B05BAA">
        <w:rPr>
          <w:rFonts w:ascii="Arial" w:eastAsia="Calibri" w:hAnsi="Arial" w:cs="Arial"/>
          <w:noProof/>
          <w:sz w:val="24"/>
          <w:szCs w:val="24"/>
        </w:rPr>
        <w:t>)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w skład której </w:t>
      </w:r>
      <w:bookmarkStart w:id="0" w:name="_GoBack"/>
      <w:bookmarkEnd w:id="0"/>
      <w:r w:rsidRPr="00B849B3">
        <w:rPr>
          <w:rFonts w:ascii="Arial" w:eastAsia="Calibri" w:hAnsi="Arial" w:cs="Arial"/>
          <w:sz w:val="24"/>
          <w:szCs w:val="24"/>
        </w:rPr>
        <w:t>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960"/>
        <w:gridCol w:w="4613"/>
      </w:tblGrid>
      <w:tr w:rsidR="00B05BAA" w:rsidRPr="0027033A" w14:paraId="477A5FCD" w14:textId="77777777" w:rsidTr="00B05BAA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B05BAA" w:rsidRPr="0027033A" w:rsidRDefault="00B05BAA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960" w:type="dxa"/>
          </w:tcPr>
          <w:p w14:paraId="748F8B20" w14:textId="77777777" w:rsidR="00B05BAA" w:rsidRPr="0027033A" w:rsidRDefault="00B05BAA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41D946B5" w14:textId="77777777" w:rsidR="00B05BAA" w:rsidRPr="0027033A" w:rsidRDefault="00B05BAA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B05BAA" w:rsidRPr="0027033A" w14:paraId="05864E75" w14:textId="77777777" w:rsidTr="00B05BAA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960" w:type="dxa"/>
          </w:tcPr>
          <w:p w14:paraId="07C76C7C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13" w:type="dxa"/>
            <w:shd w:val="clear" w:color="auto" w:fill="auto"/>
          </w:tcPr>
          <w:p w14:paraId="08998B6B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5BAA" w:rsidRPr="0027033A" w14:paraId="1B90E78B" w14:textId="77777777" w:rsidTr="00B05BAA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960" w:type="dxa"/>
          </w:tcPr>
          <w:p w14:paraId="2F88D00C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13" w:type="dxa"/>
            <w:shd w:val="clear" w:color="auto" w:fill="auto"/>
          </w:tcPr>
          <w:p w14:paraId="2EA21874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5BAA" w:rsidRPr="0027033A" w14:paraId="730A85A5" w14:textId="77777777" w:rsidTr="00B05BAA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3960" w:type="dxa"/>
          </w:tcPr>
          <w:p w14:paraId="570315D8" w14:textId="77777777" w:rsidR="00B05BAA" w:rsidRPr="0027033A" w:rsidRDefault="00B05BAA" w:rsidP="00B05BAA">
            <w:pPr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4613" w:type="dxa"/>
            <w:shd w:val="clear" w:color="auto" w:fill="auto"/>
          </w:tcPr>
          <w:p w14:paraId="2C69D484" w14:textId="77777777" w:rsidR="00B05BAA" w:rsidRPr="0027033A" w:rsidRDefault="00B05BAA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5A91473" w14:textId="2E772AF1" w:rsidR="00345914" w:rsidRPr="00B05BAA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</w:t>
      </w:r>
      <w:r w:rsidR="000C274C">
        <w:rPr>
          <w:rFonts w:ascii="Arial" w:eastAsia="Calibri" w:hAnsi="Arial" w:cs="Arial"/>
          <w:sz w:val="24"/>
          <w:szCs w:val="24"/>
        </w:rPr>
        <w:t xml:space="preserve">1076 z późn.zm.),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>art. 108 ust. 1 pkt 5</w:t>
      </w:r>
      <w:r w:rsidR="00B05BAA">
        <w:rPr>
          <w:rFonts w:ascii="Arial" w:eastAsia="Calibri" w:hAnsi="Arial" w:cs="Arial"/>
          <w:noProof/>
          <w:sz w:val="24"/>
          <w:szCs w:val="24"/>
        </w:rPr>
        <w:t>)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8D5BA16" w:rsidR="00BA7612" w:rsidRDefault="00B05BAA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*</w:t>
      </w:r>
      <w:r w:rsidR="00BA7612"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1868249E" w14:textId="3D2DBCA8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103B9DB4" w14:textId="091CBC5D" w:rsidR="00967542" w:rsidRPr="00B05BAA" w:rsidRDefault="000C274C" w:rsidP="00B05BAA">
      <w:pPr>
        <w:ind w:right="306"/>
        <w:rPr>
          <w:rFonts w:ascii="Arial" w:hAnsi="Arial" w:cs="Arial"/>
          <w:b/>
          <w:i/>
          <w:sz w:val="22"/>
          <w:szCs w:val="22"/>
          <w:lang w:val="x-none" w:eastAsia="x-none"/>
        </w:rPr>
      </w:pPr>
      <w:r w:rsidRPr="00B05BAA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Dokument </w:t>
      </w:r>
      <w:r w:rsidR="00D56C5C" w:rsidRPr="00B05BAA">
        <w:rPr>
          <w:rFonts w:ascii="Arial" w:hAnsi="Arial" w:cs="Arial"/>
          <w:b/>
          <w:i/>
          <w:sz w:val="22"/>
          <w:szCs w:val="22"/>
          <w:lang w:eastAsia="x-none"/>
        </w:rPr>
        <w:t>musi</w:t>
      </w:r>
      <w:r w:rsidRPr="00B05BAA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być podpisany kwalifikowanym podpisem elektronicznym</w:t>
      </w:r>
      <w:r w:rsidR="00B05BAA">
        <w:t xml:space="preserve"> </w:t>
      </w:r>
      <w:r w:rsidR="00B05BAA" w:rsidRPr="00B05BAA">
        <w:rPr>
          <w:rFonts w:ascii="Arial" w:hAnsi="Arial" w:cs="Arial"/>
          <w:b/>
          <w:i/>
          <w:sz w:val="22"/>
          <w:szCs w:val="22"/>
        </w:rPr>
        <w:t xml:space="preserve">lub </w:t>
      </w:r>
      <w:r w:rsidR="00BF581D" w:rsidRPr="00B05BAA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podpisem zaufanym lub podpisem osobistym </w:t>
      </w:r>
      <w:r w:rsidRPr="00B05BAA">
        <w:rPr>
          <w:rFonts w:ascii="Arial" w:hAnsi="Arial" w:cs="Arial"/>
          <w:b/>
          <w:i/>
          <w:sz w:val="22"/>
          <w:szCs w:val="22"/>
          <w:lang w:val="x-none" w:eastAsia="x-none"/>
        </w:rPr>
        <w:t>przez osoby upoważnione do reprezentowania Wykonawcy.</w:t>
      </w:r>
    </w:p>
    <w:p w14:paraId="164B13A0" w14:textId="7FBA5755" w:rsidR="00D56C5C" w:rsidRDefault="00D56C5C" w:rsidP="000C274C">
      <w:pPr>
        <w:ind w:right="306"/>
        <w:jc w:val="center"/>
        <w:rPr>
          <w:rFonts w:ascii="Arial" w:hAnsi="Arial" w:cs="Arial"/>
          <w:b/>
          <w:i/>
          <w:sz w:val="22"/>
          <w:szCs w:val="22"/>
          <w:lang w:val="x-none" w:eastAsia="x-none"/>
        </w:rPr>
      </w:pPr>
    </w:p>
    <w:p w14:paraId="3D366A69" w14:textId="0BA81799" w:rsidR="00D56C5C" w:rsidRPr="00B304D9" w:rsidRDefault="00D56C5C" w:rsidP="00D56C5C">
      <w:pPr>
        <w:jc w:val="both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 xml:space="preserve">               </w:t>
      </w:r>
    </w:p>
    <w:p w14:paraId="2AB541FB" w14:textId="7C4998C8" w:rsidR="00D56C5C" w:rsidRPr="000C274C" w:rsidRDefault="00D56C5C" w:rsidP="00B05BAA">
      <w:pPr>
        <w:ind w:right="306"/>
        <w:rPr>
          <w:rFonts w:ascii="Arial" w:hAnsi="Arial" w:cs="Arial"/>
          <w:sz w:val="22"/>
          <w:szCs w:val="22"/>
        </w:rPr>
      </w:pPr>
    </w:p>
    <w:sectPr w:rsidR="00D56C5C" w:rsidRPr="000C274C" w:rsidSect="00833CB0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EDC9" w14:textId="77777777" w:rsidR="002E14ED" w:rsidRDefault="002E14ED" w:rsidP="00887ED6">
      <w:r>
        <w:separator/>
      </w:r>
    </w:p>
  </w:endnote>
  <w:endnote w:type="continuationSeparator" w:id="0">
    <w:p w14:paraId="43B57432" w14:textId="77777777" w:rsidR="002E14ED" w:rsidRDefault="002E14ED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CBC5" w14:textId="77777777" w:rsidR="002E14ED" w:rsidRDefault="002E14ED" w:rsidP="00887ED6">
      <w:r>
        <w:separator/>
      </w:r>
    </w:p>
  </w:footnote>
  <w:footnote w:type="continuationSeparator" w:id="0">
    <w:p w14:paraId="1D56481E" w14:textId="77777777" w:rsidR="002E14ED" w:rsidRDefault="002E14ED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6BE3" w14:textId="7AE2A956" w:rsidR="00A72524" w:rsidRPr="00A72524" w:rsidRDefault="00A72524" w:rsidP="00A72524">
    <w:pPr>
      <w:ind w:hanging="2"/>
      <w:jc w:val="both"/>
      <w:rPr>
        <w:rFonts w:ascii="Arial" w:hAnsi="Arial" w:cs="Arial"/>
        <w:bCs/>
        <w:sz w:val="22"/>
        <w:szCs w:val="22"/>
      </w:rPr>
    </w:pPr>
    <w:r w:rsidRPr="00A72524">
      <w:rPr>
        <w:rFonts w:ascii="Arial" w:hAnsi="Arial" w:cs="Arial"/>
        <w:bCs/>
        <w:sz w:val="22"/>
        <w:szCs w:val="22"/>
      </w:rPr>
      <w:t xml:space="preserve">Nr sprawy </w:t>
    </w:r>
    <w:r w:rsidR="007342A9">
      <w:rPr>
        <w:rFonts w:ascii="Arial" w:hAnsi="Arial" w:cs="Arial"/>
        <w:bCs/>
        <w:sz w:val="22"/>
        <w:szCs w:val="22"/>
      </w:rPr>
      <w:t>6</w:t>
    </w:r>
    <w:r w:rsidRPr="00A72524">
      <w:rPr>
        <w:rFonts w:ascii="Arial" w:hAnsi="Arial" w:cs="Arial"/>
        <w:bCs/>
        <w:sz w:val="22"/>
        <w:szCs w:val="22"/>
      </w:rPr>
      <w:t>/2021</w:t>
    </w:r>
    <w:r w:rsidRPr="00A72524">
      <w:rPr>
        <w:bCs/>
        <w:sz w:val="22"/>
        <w:szCs w:val="22"/>
      </w:rPr>
      <w:tab/>
    </w:r>
    <w:r w:rsidRPr="0062534E">
      <w:rPr>
        <w:b/>
        <w:bCs/>
        <w:sz w:val="24"/>
        <w:szCs w:val="24"/>
      </w:rPr>
      <w:tab/>
    </w:r>
    <w:r w:rsidRPr="0062534E">
      <w:rPr>
        <w:b/>
        <w:bCs/>
        <w:sz w:val="24"/>
        <w:szCs w:val="24"/>
      </w:rPr>
      <w:tab/>
    </w:r>
    <w:r w:rsidRPr="0062534E">
      <w:rPr>
        <w:b/>
        <w:bCs/>
        <w:sz w:val="24"/>
        <w:szCs w:val="24"/>
      </w:rPr>
      <w:tab/>
    </w:r>
    <w:r w:rsidRPr="0062534E">
      <w:rPr>
        <w:b/>
        <w:bCs/>
        <w:sz w:val="24"/>
        <w:szCs w:val="24"/>
      </w:rPr>
      <w:tab/>
    </w:r>
    <w:r w:rsidRPr="0062534E">
      <w:rPr>
        <w:b/>
        <w:bCs/>
        <w:sz w:val="24"/>
        <w:szCs w:val="24"/>
      </w:rPr>
      <w:tab/>
    </w:r>
    <w:r w:rsidRPr="0062534E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A72524">
      <w:rPr>
        <w:rFonts w:ascii="Arial" w:hAnsi="Arial" w:cs="Arial"/>
        <w:bCs/>
        <w:sz w:val="22"/>
        <w:szCs w:val="22"/>
      </w:rPr>
      <w:t xml:space="preserve">Załącznik nr </w:t>
    </w:r>
    <w:r w:rsidR="007342A9">
      <w:rPr>
        <w:rFonts w:ascii="Arial" w:hAnsi="Arial" w:cs="Arial"/>
        <w:bCs/>
        <w:sz w:val="22"/>
        <w:szCs w:val="22"/>
      </w:rPr>
      <w:t>5</w:t>
    </w:r>
    <w:r w:rsidRPr="00A72524">
      <w:rPr>
        <w:rFonts w:ascii="Arial" w:hAnsi="Arial" w:cs="Arial"/>
        <w:bCs/>
        <w:sz w:val="22"/>
        <w:szCs w:val="22"/>
      </w:rPr>
      <w:t xml:space="preserve"> do SWZ</w:t>
    </w:r>
  </w:p>
  <w:p w14:paraId="0C9566F0" w14:textId="77777777" w:rsidR="00A72524" w:rsidRDefault="00A72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61BCB"/>
    <w:multiLevelType w:val="hybridMultilevel"/>
    <w:tmpl w:val="1F0EBC7E"/>
    <w:lvl w:ilvl="0" w:tplc="265E65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A3D8D"/>
    <w:rsid w:val="002D282F"/>
    <w:rsid w:val="002E14ED"/>
    <w:rsid w:val="00345914"/>
    <w:rsid w:val="00365328"/>
    <w:rsid w:val="003718FB"/>
    <w:rsid w:val="003E3F07"/>
    <w:rsid w:val="004422D9"/>
    <w:rsid w:val="004B2A9E"/>
    <w:rsid w:val="004B5CEB"/>
    <w:rsid w:val="004C031D"/>
    <w:rsid w:val="00530E55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342A9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913ABF"/>
    <w:rsid w:val="00967542"/>
    <w:rsid w:val="009D0CCD"/>
    <w:rsid w:val="00A53239"/>
    <w:rsid w:val="00A72524"/>
    <w:rsid w:val="00B05BAA"/>
    <w:rsid w:val="00B849B3"/>
    <w:rsid w:val="00B90202"/>
    <w:rsid w:val="00BA7612"/>
    <w:rsid w:val="00BB57C3"/>
    <w:rsid w:val="00BE16D9"/>
    <w:rsid w:val="00BF581D"/>
    <w:rsid w:val="00C7572B"/>
    <w:rsid w:val="00CA7543"/>
    <w:rsid w:val="00CF46B7"/>
    <w:rsid w:val="00D56C5C"/>
    <w:rsid w:val="00D77E32"/>
    <w:rsid w:val="00E036D4"/>
    <w:rsid w:val="00E72629"/>
    <w:rsid w:val="00EB44E8"/>
    <w:rsid w:val="00F14BC2"/>
    <w:rsid w:val="00F17D5F"/>
    <w:rsid w:val="00F541E0"/>
    <w:rsid w:val="00F72DCE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9B0B-2C64-4163-8A14-966C0FB3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Zielińska Marzena</cp:lastModifiedBy>
  <cp:revision>8</cp:revision>
  <cp:lastPrinted>2021-03-22T11:03:00Z</cp:lastPrinted>
  <dcterms:created xsi:type="dcterms:W3CDTF">2021-03-04T09:13:00Z</dcterms:created>
  <dcterms:modified xsi:type="dcterms:W3CDTF">2021-03-23T10:34:00Z</dcterms:modified>
</cp:coreProperties>
</file>