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5980E" w14:textId="10D15DA7" w:rsidR="00BD41EE" w:rsidRPr="00E040AE" w:rsidRDefault="00D50905" w:rsidP="00740775">
      <w:pPr>
        <w:pStyle w:val="Default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E040AE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BD41EE" w:rsidRPr="00E040AE">
        <w:rPr>
          <w:rFonts w:ascii="Times New Roman" w:hAnsi="Times New Roman" w:cs="Times New Roman"/>
          <w:b/>
          <w:sz w:val="22"/>
          <w:szCs w:val="22"/>
        </w:rPr>
        <w:t xml:space="preserve">Załącznik nr </w:t>
      </w:r>
      <w:r w:rsidR="0021679B" w:rsidRPr="00E040AE">
        <w:rPr>
          <w:rFonts w:ascii="Times New Roman" w:hAnsi="Times New Roman" w:cs="Times New Roman"/>
          <w:b/>
          <w:sz w:val="22"/>
          <w:szCs w:val="22"/>
        </w:rPr>
        <w:t>8</w:t>
      </w:r>
      <w:r w:rsidR="00BD41EE" w:rsidRPr="00E040AE">
        <w:rPr>
          <w:rFonts w:ascii="Times New Roman" w:hAnsi="Times New Roman" w:cs="Times New Roman"/>
          <w:b/>
          <w:sz w:val="22"/>
          <w:szCs w:val="22"/>
        </w:rPr>
        <w:t xml:space="preserve"> do SWZ</w:t>
      </w:r>
    </w:p>
    <w:p w14:paraId="0D0CD432" w14:textId="68B9DF7D" w:rsidR="00BD41EE" w:rsidRPr="00E040AE" w:rsidRDefault="00BD41EE" w:rsidP="00BD41E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124831C" w14:textId="44222087" w:rsidR="00E102C4" w:rsidRDefault="00E102C4" w:rsidP="00BD41E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DAB98FA" w14:textId="77777777" w:rsidR="00E102C4" w:rsidRPr="00E040AE" w:rsidRDefault="00E102C4" w:rsidP="00BD41E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702B6C3" w14:textId="01BDF022" w:rsidR="00BD41EE" w:rsidRPr="00E102C4" w:rsidRDefault="00BD41EE" w:rsidP="0021679B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02C4">
        <w:rPr>
          <w:rFonts w:ascii="Times New Roman" w:hAnsi="Times New Roman" w:cs="Times New Roman"/>
          <w:b/>
          <w:bCs/>
          <w:sz w:val="28"/>
          <w:szCs w:val="28"/>
        </w:rPr>
        <w:t>Projektowane postanowienia umowy w sprawie zamówienia publicznego</w:t>
      </w:r>
    </w:p>
    <w:p w14:paraId="64CA682C" w14:textId="77C0CCAC" w:rsidR="00BD41EE" w:rsidRPr="00E102C4" w:rsidRDefault="00E102C4" w:rsidP="00E102C4">
      <w:pPr>
        <w:pStyle w:val="Default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</w:t>
      </w:r>
      <w:r w:rsidRPr="00E102C4">
        <w:rPr>
          <w:rFonts w:ascii="Times New Roman" w:hAnsi="Times New Roman" w:cs="Times New Roman"/>
          <w:sz w:val="22"/>
          <w:szCs w:val="22"/>
        </w:rPr>
        <w:t>postępowani</w:t>
      </w:r>
      <w:r>
        <w:rPr>
          <w:rFonts w:ascii="Times New Roman" w:hAnsi="Times New Roman" w:cs="Times New Roman"/>
          <w:sz w:val="22"/>
          <w:szCs w:val="22"/>
        </w:rPr>
        <w:t>u</w:t>
      </w:r>
      <w:r w:rsidRPr="00E102C4">
        <w:rPr>
          <w:rFonts w:ascii="Times New Roman" w:hAnsi="Times New Roman" w:cs="Times New Roman"/>
          <w:sz w:val="22"/>
          <w:szCs w:val="22"/>
        </w:rPr>
        <w:t xml:space="preserve"> o udzielenie zamówienia publicznego pn. „</w:t>
      </w:r>
      <w:r w:rsidRPr="00E102C4">
        <w:rPr>
          <w:rFonts w:ascii="Times New Roman" w:hAnsi="Times New Roman" w:cs="Times New Roman"/>
          <w:b/>
          <w:sz w:val="22"/>
          <w:szCs w:val="22"/>
        </w:rPr>
        <w:t>Udzielenie kredytu długoterminowego w wysokości 5 533 495,42 zł z przeznaczeniem na finansowanie planowanego deficytu budżetu Gminy Kępice oraz wcześniej zaciągniętych zobowiązań z tytułu emisji papierów wartościowych oraz zaciągniętych kredytów”.</w:t>
      </w:r>
    </w:p>
    <w:p w14:paraId="3AF3E1C7" w14:textId="77777777" w:rsidR="00E102C4" w:rsidRPr="00E040AE" w:rsidRDefault="00E102C4" w:rsidP="00740775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01EB2527" w14:textId="3EAC1375" w:rsidR="00BD41EE" w:rsidRPr="00E040AE" w:rsidRDefault="00BD41EE" w:rsidP="00210F38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040AE">
        <w:rPr>
          <w:rFonts w:ascii="Times New Roman" w:hAnsi="Times New Roman" w:cs="Times New Roman"/>
          <w:sz w:val="22"/>
          <w:szCs w:val="22"/>
        </w:rPr>
        <w:t>Oferent przedstawi projekt umowy uwzględniający następujące założenia:</w:t>
      </w:r>
    </w:p>
    <w:p w14:paraId="75D9B321" w14:textId="77777777" w:rsidR="00D50905" w:rsidRPr="00E040AE" w:rsidRDefault="00D50905" w:rsidP="00D50905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F87F20D" w14:textId="67DE2556" w:rsidR="00D50905" w:rsidRPr="00E040AE" w:rsidRDefault="00BD41EE" w:rsidP="00965A0E">
      <w:pPr>
        <w:pStyle w:val="Defaul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E040AE">
        <w:rPr>
          <w:rFonts w:ascii="Times New Roman" w:hAnsi="Times New Roman" w:cs="Times New Roman"/>
          <w:sz w:val="22"/>
          <w:szCs w:val="22"/>
        </w:rPr>
        <w:t xml:space="preserve">Środki udostępnione w ramach kredytu wykorzystane zostaną </w:t>
      </w:r>
      <w:r w:rsidRPr="00E040AE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na finansowanie planowanego deficytu budżetu Gminy Kępice oraz </w:t>
      </w:r>
      <w:r w:rsidRPr="00E040AE">
        <w:rPr>
          <w:rFonts w:ascii="Times New Roman" w:hAnsi="Times New Roman" w:cs="Times New Roman"/>
          <w:b/>
          <w:color w:val="auto"/>
          <w:sz w:val="22"/>
          <w:szCs w:val="22"/>
        </w:rPr>
        <w:t>wcześniej zaciągniętych zobowiązań z tytułu emisji papierów wartościowych oraz zaciągniętych kredytów.</w:t>
      </w:r>
    </w:p>
    <w:p w14:paraId="504B337A" w14:textId="77777777" w:rsidR="00D50905" w:rsidRPr="00E040AE" w:rsidRDefault="00D50905" w:rsidP="00965A0E">
      <w:pPr>
        <w:pStyle w:val="Default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76E70B98" w14:textId="77777777" w:rsidR="00D50905" w:rsidRPr="00E040AE" w:rsidRDefault="00BD41EE" w:rsidP="00965A0E">
      <w:pPr>
        <w:pStyle w:val="Defaul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E040AE">
        <w:rPr>
          <w:rFonts w:ascii="Times New Roman" w:hAnsi="Times New Roman" w:cs="Times New Roman"/>
          <w:sz w:val="22"/>
          <w:szCs w:val="22"/>
        </w:rPr>
        <w:t xml:space="preserve">Uruchomienie i wypłata kredytu nastąpi – na podstawie pisemnych dyspozycji Zamawiającego w terminie do …… dni roboczych (zgodnie ze złożoną ofertą) od daty ich przekazania Wykonawcy w formie elektronicznej na wskazany przez Wykonawcę w umowie adres poczty email – na rachunek budżetu Zamawiającego - Gminy Kępice w Banku Spółdzielczym w Ustce Nr </w:t>
      </w:r>
      <w:r w:rsidRPr="00E040AE">
        <w:rPr>
          <w:rFonts w:ascii="Times New Roman" w:hAnsi="Times New Roman" w:cs="Times New Roman"/>
          <w:b/>
          <w:bCs/>
          <w:sz w:val="22"/>
          <w:szCs w:val="22"/>
        </w:rPr>
        <w:t xml:space="preserve">86 9315 1043 0040 3768 2000 0020. </w:t>
      </w:r>
      <w:r w:rsidRPr="00E040AE">
        <w:rPr>
          <w:rFonts w:ascii="Times New Roman" w:hAnsi="Times New Roman" w:cs="Times New Roman"/>
          <w:sz w:val="22"/>
          <w:szCs w:val="22"/>
        </w:rPr>
        <w:t xml:space="preserve">Wykonawca uruchomi kredyt w taki sposób, aby środki były dostępne na rachunku Zamawiającego w wyżej wymienionym terminie. Postawienie kredytu do dyspozycji nastąpi po złożeniu przez Zamawiającego zabezpieczenia w formie weksla „in blanco”. </w:t>
      </w:r>
    </w:p>
    <w:p w14:paraId="4F8C50E6" w14:textId="77777777" w:rsidR="00D50905" w:rsidRPr="00E040AE" w:rsidRDefault="00D50905" w:rsidP="00965A0E">
      <w:pPr>
        <w:pStyle w:val="Akapitzlist"/>
        <w:spacing w:line="240" w:lineRule="auto"/>
        <w:rPr>
          <w:rFonts w:ascii="Times New Roman" w:hAnsi="Times New Roman" w:cs="Times New Roman"/>
        </w:rPr>
      </w:pPr>
    </w:p>
    <w:p w14:paraId="10A1C524" w14:textId="77777777" w:rsidR="00D50905" w:rsidRPr="00E040AE" w:rsidRDefault="00BD41EE" w:rsidP="00965A0E">
      <w:pPr>
        <w:pStyle w:val="Defaul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E040AE">
        <w:rPr>
          <w:rFonts w:ascii="Times New Roman" w:hAnsi="Times New Roman" w:cs="Times New Roman"/>
          <w:sz w:val="22"/>
          <w:szCs w:val="22"/>
        </w:rPr>
        <w:t xml:space="preserve">Zamawiający zastrzega sobie możliwość niewykorzystania w całości przyznanego kredytu bez ponoszenia dodatkowych prowizji i opłat z tego tytułu. </w:t>
      </w:r>
    </w:p>
    <w:p w14:paraId="519AF98D" w14:textId="77777777" w:rsidR="00D50905" w:rsidRPr="00E040AE" w:rsidRDefault="00D50905" w:rsidP="00965A0E">
      <w:pPr>
        <w:pStyle w:val="Akapitzlist"/>
        <w:spacing w:line="240" w:lineRule="auto"/>
        <w:rPr>
          <w:rFonts w:ascii="Times New Roman" w:hAnsi="Times New Roman" w:cs="Times New Roman"/>
        </w:rPr>
      </w:pPr>
    </w:p>
    <w:p w14:paraId="63E2160F" w14:textId="77777777" w:rsidR="00D50905" w:rsidRPr="00E040AE" w:rsidRDefault="00BD41EE" w:rsidP="00965A0E">
      <w:pPr>
        <w:pStyle w:val="Defaul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E040AE">
        <w:rPr>
          <w:rFonts w:ascii="Times New Roman" w:hAnsi="Times New Roman" w:cs="Times New Roman"/>
          <w:sz w:val="22"/>
          <w:szCs w:val="22"/>
        </w:rPr>
        <w:t xml:space="preserve">Kredyt jest oprocentowany według zmiennej stopy procentowej, przy czym w dniu zawarcia umowy wynosi ona ........ % w stosunku rocznym. </w:t>
      </w:r>
    </w:p>
    <w:p w14:paraId="74D7508C" w14:textId="658DAB22" w:rsidR="00BD41EE" w:rsidRPr="00E040AE" w:rsidRDefault="00D50905" w:rsidP="00965A0E">
      <w:pPr>
        <w:pStyle w:val="Default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E040AE">
        <w:rPr>
          <w:rFonts w:ascii="Times New Roman" w:hAnsi="Times New Roman" w:cs="Times New Roman"/>
          <w:color w:val="auto"/>
          <w:kern w:val="2"/>
          <w:sz w:val="22"/>
          <w:szCs w:val="22"/>
        </w:rPr>
        <w:t xml:space="preserve">     </w:t>
      </w:r>
      <w:r w:rsidR="00BD41EE" w:rsidRPr="00E040AE">
        <w:rPr>
          <w:rFonts w:ascii="Times New Roman" w:hAnsi="Times New Roman" w:cs="Times New Roman"/>
          <w:sz w:val="22"/>
          <w:szCs w:val="22"/>
        </w:rPr>
        <w:t>Oprocentowanie kredytu będzie zmienne, uzależnione od stawki WIBOR t</w:t>
      </w:r>
      <w:r w:rsidRPr="00E040AE">
        <w:rPr>
          <w:rFonts w:ascii="Times New Roman" w:hAnsi="Times New Roman" w:cs="Times New Roman"/>
          <w:sz w:val="22"/>
          <w:szCs w:val="22"/>
        </w:rPr>
        <w:t xml:space="preserve">rzymiesięcznej, wyliczonej jako </w:t>
      </w:r>
      <w:r w:rsidR="00BD41EE" w:rsidRPr="00E040AE">
        <w:rPr>
          <w:rFonts w:ascii="Times New Roman" w:hAnsi="Times New Roman" w:cs="Times New Roman"/>
          <w:sz w:val="22"/>
          <w:szCs w:val="22"/>
        </w:rPr>
        <w:t xml:space="preserve">średnia arytmetyczna notowań pomiędzy pierwszym, a ostatnim dniem kwartału poprzedzającego kwartał, za który naliczane są odsetki, skorygowanej o stałą w całym okresie kredytowania marżę Wykonawcy określoną w formularzu ofertowym i wynoszącą ......... punktów procentowych. </w:t>
      </w:r>
    </w:p>
    <w:p w14:paraId="0339FFFA" w14:textId="5BD8C79D" w:rsidR="00BD41EE" w:rsidRPr="00E040AE" w:rsidRDefault="00D50905" w:rsidP="00965A0E">
      <w:pPr>
        <w:pStyle w:val="Default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E040AE">
        <w:rPr>
          <w:rFonts w:ascii="Times New Roman" w:hAnsi="Times New Roman" w:cs="Times New Roman"/>
          <w:sz w:val="22"/>
          <w:szCs w:val="22"/>
        </w:rPr>
        <w:t xml:space="preserve">     </w:t>
      </w:r>
      <w:r w:rsidR="00BD41EE" w:rsidRPr="00E040AE">
        <w:rPr>
          <w:rFonts w:ascii="Times New Roman" w:hAnsi="Times New Roman" w:cs="Times New Roman"/>
          <w:sz w:val="22"/>
          <w:szCs w:val="22"/>
        </w:rPr>
        <w:t>W przypadku, gdy stawka bazowa WIBOR trzymiesięczna będzie ujemna, to</w:t>
      </w:r>
      <w:r w:rsidRPr="00E040AE">
        <w:rPr>
          <w:rFonts w:ascii="Times New Roman" w:hAnsi="Times New Roman" w:cs="Times New Roman"/>
          <w:sz w:val="22"/>
          <w:szCs w:val="22"/>
        </w:rPr>
        <w:t xml:space="preserve"> do czasu osiągnięcia przez nią </w:t>
      </w:r>
      <w:r w:rsidR="00BD41EE" w:rsidRPr="00E040AE">
        <w:rPr>
          <w:rFonts w:ascii="Times New Roman" w:hAnsi="Times New Roman" w:cs="Times New Roman"/>
          <w:sz w:val="22"/>
          <w:szCs w:val="22"/>
        </w:rPr>
        <w:t xml:space="preserve">wartości dodatnich, przyjmuje się do wyliczenia odsetek stawkę bazową równą zero. </w:t>
      </w:r>
    </w:p>
    <w:p w14:paraId="39FE7E64" w14:textId="1B4D6D22" w:rsidR="00D50905" w:rsidRPr="00E040AE" w:rsidRDefault="00BD41EE" w:rsidP="00965A0E">
      <w:pPr>
        <w:pStyle w:val="Default"/>
        <w:ind w:left="284" w:right="-5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040AE">
        <w:rPr>
          <w:rFonts w:ascii="Times New Roman" w:hAnsi="Times New Roman" w:cs="Times New Roman"/>
          <w:sz w:val="22"/>
          <w:szCs w:val="22"/>
        </w:rPr>
        <w:t>Do wyliczenia średniej arytmetycznej notowań, o której mowa wyże</w:t>
      </w:r>
      <w:r w:rsidR="00347E34" w:rsidRPr="00E040AE">
        <w:rPr>
          <w:rFonts w:ascii="Times New Roman" w:hAnsi="Times New Roman" w:cs="Times New Roman"/>
          <w:sz w:val="22"/>
          <w:szCs w:val="22"/>
        </w:rPr>
        <w:t xml:space="preserve">j przyjmowane są stawki </w:t>
      </w:r>
      <w:r w:rsidRPr="00E040AE">
        <w:rPr>
          <w:rFonts w:ascii="Times New Roman" w:hAnsi="Times New Roman" w:cs="Times New Roman"/>
          <w:sz w:val="22"/>
          <w:szCs w:val="22"/>
        </w:rPr>
        <w:t xml:space="preserve">notowań z dni roboczych, z wyjątkiem sobót, niedziel oraz świąt, w których </w:t>
      </w:r>
      <w:r w:rsidRPr="00E040AE">
        <w:rPr>
          <w:rFonts w:ascii="Times New Roman" w:hAnsi="Times New Roman" w:cs="Times New Roman"/>
          <w:color w:val="auto"/>
          <w:sz w:val="22"/>
          <w:szCs w:val="22"/>
        </w:rPr>
        <w:t xml:space="preserve">organizowany jest </w:t>
      </w:r>
      <w:proofErr w:type="spellStart"/>
      <w:r w:rsidRPr="00E040AE">
        <w:rPr>
          <w:rFonts w:ascii="Times New Roman" w:hAnsi="Times New Roman" w:cs="Times New Roman"/>
          <w:color w:val="auto"/>
          <w:sz w:val="22"/>
          <w:szCs w:val="22"/>
        </w:rPr>
        <w:t>Fixing</w:t>
      </w:r>
      <w:proofErr w:type="spellEnd"/>
      <w:r w:rsidRPr="00E040AE">
        <w:rPr>
          <w:rFonts w:ascii="Times New Roman" w:hAnsi="Times New Roman" w:cs="Times New Roman"/>
          <w:color w:val="auto"/>
          <w:sz w:val="22"/>
          <w:szCs w:val="22"/>
        </w:rPr>
        <w:t xml:space="preserve"> stawek referencyjnych WIBOR i WIBID dla depozytów złotowych n</w:t>
      </w:r>
      <w:r w:rsidR="00D50905" w:rsidRPr="00E040AE">
        <w:rPr>
          <w:rFonts w:ascii="Times New Roman" w:hAnsi="Times New Roman" w:cs="Times New Roman"/>
          <w:color w:val="auto"/>
          <w:sz w:val="22"/>
          <w:szCs w:val="22"/>
        </w:rPr>
        <w:t>a polskim rynku międzybankowym.</w:t>
      </w:r>
    </w:p>
    <w:p w14:paraId="1AFC4D9D" w14:textId="77777777" w:rsidR="00D50905" w:rsidRPr="00E040AE" w:rsidRDefault="00D50905" w:rsidP="00D50905">
      <w:pPr>
        <w:pStyle w:val="Default"/>
        <w:spacing w:line="276" w:lineRule="auto"/>
        <w:ind w:left="284" w:right="468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D677D82" w14:textId="1651EA88" w:rsidR="00D50905" w:rsidRPr="00E040AE" w:rsidRDefault="00BD41EE" w:rsidP="00965A0E">
      <w:pPr>
        <w:pStyle w:val="Default"/>
        <w:numPr>
          <w:ilvl w:val="0"/>
          <w:numId w:val="22"/>
        </w:numPr>
        <w:ind w:left="284" w:right="-5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040AE">
        <w:rPr>
          <w:rFonts w:ascii="Times New Roman" w:hAnsi="Times New Roman" w:cs="Times New Roman"/>
          <w:color w:val="auto"/>
          <w:sz w:val="22"/>
          <w:szCs w:val="22"/>
        </w:rPr>
        <w:t xml:space="preserve">Wykonawca nalicza odsetki od kredytu wykorzystanego w kwartalnych okresach obrachunkowych. Odsetki naliczane będą w oparciu o rzeczywiste saldo zadłużenia. Przy naliczaniu odsetek przyjmuje się, że miesiąc ma rzeczywistą liczbę dni. </w:t>
      </w:r>
    </w:p>
    <w:p w14:paraId="5F9F25F1" w14:textId="77777777" w:rsidR="00D50905" w:rsidRPr="00C34CE0" w:rsidRDefault="00D50905" w:rsidP="00965A0E">
      <w:pPr>
        <w:pStyle w:val="Default"/>
        <w:ind w:left="284" w:right="468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6E438ED" w14:textId="77777777" w:rsidR="00D50905" w:rsidRPr="00C34CE0" w:rsidRDefault="00BD41EE" w:rsidP="00965A0E">
      <w:pPr>
        <w:pStyle w:val="Default"/>
        <w:numPr>
          <w:ilvl w:val="0"/>
          <w:numId w:val="22"/>
        </w:numPr>
        <w:ind w:left="284" w:right="-5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34CE0">
        <w:rPr>
          <w:rFonts w:ascii="Times New Roman" w:hAnsi="Times New Roman" w:cs="Times New Roman"/>
          <w:color w:val="auto"/>
          <w:sz w:val="22"/>
          <w:szCs w:val="22"/>
        </w:rPr>
        <w:t xml:space="preserve">Od zadłużenia powstałego w wyniku niespłacenia części lub całości kredytu w terminach określonych umową pobiera się odsetki podwyższone, w wysokości określonej w obowiązujących w tym zakresie regulaminach Wykonawcy. </w:t>
      </w:r>
    </w:p>
    <w:p w14:paraId="2A2953DD" w14:textId="77777777" w:rsidR="00D50905" w:rsidRPr="00C34CE0" w:rsidRDefault="00D50905" w:rsidP="00965A0E">
      <w:pPr>
        <w:pStyle w:val="Akapitzlist"/>
        <w:spacing w:line="240" w:lineRule="auto"/>
        <w:rPr>
          <w:rFonts w:ascii="Times New Roman" w:hAnsi="Times New Roman" w:cs="Times New Roman"/>
        </w:rPr>
      </w:pPr>
    </w:p>
    <w:p w14:paraId="708D0737" w14:textId="539D7651" w:rsidR="00D50905" w:rsidRPr="00F430DC" w:rsidRDefault="00BD41EE" w:rsidP="00965A0E">
      <w:pPr>
        <w:pStyle w:val="Default"/>
        <w:numPr>
          <w:ilvl w:val="0"/>
          <w:numId w:val="22"/>
        </w:numPr>
        <w:ind w:left="284" w:right="-54" w:hanging="28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430D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Odsetki od wykorzystanego kredytu naliczane będą kwartalnie od kwoty aktualnego zadłużenia i będą podlegać spłacie na podstawie zawiadomienia wystawionego przez Wykonawcę najwcześniej w ostatnim dniu kwartału, za który naliczane będą odsetki i przesyłanego Zamawiającemu bez naliczania dodatkowych opłat. Spłata odsetek nastąpi w terminie 7 dni od otrzymania zawiadomienia w miesiącu następnym po upływie kwartału, za który są naliczane. Ostatnie odsetki płatne będą do dnia </w:t>
      </w:r>
      <w:r w:rsidR="003802B3" w:rsidRPr="00F430DC">
        <w:rPr>
          <w:rFonts w:ascii="Times New Roman" w:hAnsi="Times New Roman" w:cs="Times New Roman"/>
          <w:color w:val="000000" w:themeColor="text1"/>
          <w:sz w:val="22"/>
          <w:szCs w:val="22"/>
        </w:rPr>
        <w:t>3</w:t>
      </w:r>
      <w:r w:rsidR="00702FA7" w:rsidRPr="00F430D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 października </w:t>
      </w:r>
      <w:r w:rsidR="003802B3" w:rsidRPr="00F430DC">
        <w:rPr>
          <w:rFonts w:ascii="Times New Roman" w:hAnsi="Times New Roman" w:cs="Times New Roman"/>
          <w:color w:val="000000" w:themeColor="text1"/>
          <w:sz w:val="22"/>
          <w:szCs w:val="22"/>
        </w:rPr>
        <w:t>2040</w:t>
      </w:r>
      <w:r w:rsidRPr="00F430D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roku. </w:t>
      </w:r>
    </w:p>
    <w:p w14:paraId="269903CB" w14:textId="77777777" w:rsidR="00D50905" w:rsidRPr="00F430DC" w:rsidRDefault="00D50905" w:rsidP="00965A0E">
      <w:pPr>
        <w:pStyle w:val="Akapitzlist"/>
        <w:spacing w:line="240" w:lineRule="auto"/>
        <w:rPr>
          <w:rFonts w:ascii="Times New Roman" w:hAnsi="Times New Roman" w:cs="Times New Roman"/>
          <w:color w:val="000000" w:themeColor="text1"/>
        </w:rPr>
      </w:pPr>
    </w:p>
    <w:p w14:paraId="213933D6" w14:textId="77777777" w:rsidR="00D50905" w:rsidRPr="00F430DC" w:rsidRDefault="00BD41EE" w:rsidP="00965A0E">
      <w:pPr>
        <w:pStyle w:val="Default"/>
        <w:numPr>
          <w:ilvl w:val="0"/>
          <w:numId w:val="22"/>
        </w:numPr>
        <w:ind w:left="284" w:right="468" w:hanging="28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430D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Odsetki nie mogą podlegać kapitalizacji. </w:t>
      </w:r>
    </w:p>
    <w:p w14:paraId="2FBF1CB8" w14:textId="332776E5" w:rsidR="009A00BE" w:rsidRPr="00E102C4" w:rsidRDefault="009A00BE" w:rsidP="00E102C4">
      <w:pPr>
        <w:jc w:val="both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</w:p>
    <w:p w14:paraId="0C80A99F" w14:textId="50E777D6" w:rsidR="00702FA7" w:rsidRPr="00F430DC" w:rsidRDefault="00702FA7" w:rsidP="00FB521D">
      <w:pPr>
        <w:pStyle w:val="Default"/>
        <w:numPr>
          <w:ilvl w:val="0"/>
          <w:numId w:val="22"/>
        </w:numPr>
        <w:ind w:left="284" w:right="468" w:hanging="28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430D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Kredytobiorca zobowiązuje się do spłaty kredytu w okresie od października 2027 do 31 października 2040 roku w 14 ratach rocznych, płatnych do 31 października każdego roku. Spłata rat kapitałowych następować będzie w następujących terminach i wielkościach: </w:t>
      </w:r>
    </w:p>
    <w:p w14:paraId="3EF7F095" w14:textId="594B3AFC" w:rsidR="00702FA7" w:rsidRPr="00F430DC" w:rsidRDefault="00702FA7" w:rsidP="00702FA7">
      <w:pPr>
        <w:pStyle w:val="Default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430D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do 31.10.2027r. kwota 33 495,42 zł, </w:t>
      </w:r>
    </w:p>
    <w:p w14:paraId="48D56A55" w14:textId="6331A2D1" w:rsidR="00702FA7" w:rsidRPr="00F430DC" w:rsidRDefault="00702FA7" w:rsidP="00702FA7">
      <w:pPr>
        <w:pStyle w:val="Default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430D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do 31.10.2028r. kwota 300 000,00 zł, </w:t>
      </w:r>
    </w:p>
    <w:p w14:paraId="3E5D0F6D" w14:textId="024013A1" w:rsidR="00702FA7" w:rsidRPr="00F430DC" w:rsidRDefault="00702FA7" w:rsidP="00702FA7">
      <w:pPr>
        <w:pStyle w:val="Default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430D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do 31.10.2029r. kwota 300 000,00 zł, </w:t>
      </w:r>
    </w:p>
    <w:p w14:paraId="1325AC8E" w14:textId="6F3DC9F2" w:rsidR="00702FA7" w:rsidRPr="00F430DC" w:rsidRDefault="00702FA7" w:rsidP="00702FA7">
      <w:pPr>
        <w:pStyle w:val="Default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430D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do 31.10.2030r. kwota 300 000,00 zł, </w:t>
      </w:r>
    </w:p>
    <w:p w14:paraId="275982E7" w14:textId="30794D8A" w:rsidR="00702FA7" w:rsidRPr="00F430DC" w:rsidRDefault="00702FA7" w:rsidP="00702FA7">
      <w:pPr>
        <w:pStyle w:val="Default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430D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do 31.10.2031r. kwota 300 000,00 zł, </w:t>
      </w:r>
    </w:p>
    <w:p w14:paraId="2FFF9E0D" w14:textId="38A08505" w:rsidR="00702FA7" w:rsidRPr="00F430DC" w:rsidRDefault="00702FA7" w:rsidP="00702FA7">
      <w:pPr>
        <w:pStyle w:val="Default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430D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do 31.10.2032r. kwota 300 000,00 zł, </w:t>
      </w:r>
    </w:p>
    <w:p w14:paraId="7C5F3328" w14:textId="011BDB26" w:rsidR="00702FA7" w:rsidRPr="00F430DC" w:rsidRDefault="00702FA7" w:rsidP="00702FA7">
      <w:pPr>
        <w:pStyle w:val="Default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430D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do 31.10.2033r. kwota 300 000,00 zł, </w:t>
      </w:r>
    </w:p>
    <w:p w14:paraId="6B3A8EF3" w14:textId="24B2FB7A" w:rsidR="00702FA7" w:rsidRPr="00F430DC" w:rsidRDefault="00702FA7" w:rsidP="00702FA7">
      <w:pPr>
        <w:pStyle w:val="Default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430D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do 31.10.2034r. kwota 300 000,00 zł, </w:t>
      </w:r>
    </w:p>
    <w:p w14:paraId="408ADF36" w14:textId="0166336B" w:rsidR="00702FA7" w:rsidRPr="00F430DC" w:rsidRDefault="00702FA7" w:rsidP="00702FA7">
      <w:pPr>
        <w:pStyle w:val="Default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430D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do 31.10.2035r. kwota 300 000,00 zł, </w:t>
      </w:r>
    </w:p>
    <w:p w14:paraId="2AA1F9DA" w14:textId="48CF4269" w:rsidR="00702FA7" w:rsidRPr="00F430DC" w:rsidRDefault="00702FA7" w:rsidP="00702FA7">
      <w:pPr>
        <w:pStyle w:val="Default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430D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do 31.10.2036r. kwota 350 000,00 zł, </w:t>
      </w:r>
    </w:p>
    <w:p w14:paraId="22FAF4DE" w14:textId="5233909F" w:rsidR="00702FA7" w:rsidRPr="00F430DC" w:rsidRDefault="00702FA7" w:rsidP="00702FA7">
      <w:pPr>
        <w:pStyle w:val="Default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430D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do 31.10.2037r. kwota 350 000,00 zł, </w:t>
      </w:r>
    </w:p>
    <w:p w14:paraId="1090A5DE" w14:textId="7B7EF12C" w:rsidR="00702FA7" w:rsidRPr="00F430DC" w:rsidRDefault="00702FA7" w:rsidP="00702FA7">
      <w:pPr>
        <w:pStyle w:val="Default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430D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do 31.10.2038r. kwota 800 000,00 zł, </w:t>
      </w:r>
    </w:p>
    <w:p w14:paraId="1837F87D" w14:textId="1F4002A0" w:rsidR="00702FA7" w:rsidRPr="00F430DC" w:rsidRDefault="00702FA7" w:rsidP="00702FA7">
      <w:pPr>
        <w:pStyle w:val="Default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430D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do 31.10.2039r. kwota 800 000,00 zł, </w:t>
      </w:r>
    </w:p>
    <w:p w14:paraId="364487C9" w14:textId="75B165F3" w:rsidR="00702FA7" w:rsidRPr="00F430DC" w:rsidRDefault="00702FA7" w:rsidP="00702FA7">
      <w:pPr>
        <w:pStyle w:val="Default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430D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do 31.10.2040r. kwota 800 000,00 zł, </w:t>
      </w:r>
    </w:p>
    <w:p w14:paraId="61049F51" w14:textId="77777777" w:rsidR="00347E34" w:rsidRPr="00F430DC" w:rsidRDefault="00347E34" w:rsidP="00965A0E">
      <w:pPr>
        <w:pStyle w:val="Defaul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79E6A1EA" w14:textId="7F1D26C9" w:rsidR="00347E34" w:rsidRPr="00F430DC" w:rsidRDefault="00BD41EE" w:rsidP="00965A0E">
      <w:pPr>
        <w:pStyle w:val="Default"/>
        <w:numPr>
          <w:ilvl w:val="0"/>
          <w:numId w:val="22"/>
        </w:numPr>
        <w:ind w:left="284" w:right="-54" w:hanging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430DC">
        <w:rPr>
          <w:rFonts w:ascii="Times New Roman" w:hAnsi="Times New Roman" w:cs="Times New Roman"/>
          <w:color w:val="000000" w:themeColor="text1"/>
          <w:sz w:val="22"/>
          <w:szCs w:val="22"/>
        </w:rPr>
        <w:t>Wysokość spłat kapitału może ulec zmianie w zależności od faktycznego wykorzystania kredytu. W przypadku niewykorzystania w całości przyznanego kredytu, obniżenie rat nastąpi proporcjonalnie do wysokości kredytu, przy jednoczesnym uwzględnieniu zaokrągleń nowych wi</w:t>
      </w:r>
      <w:r w:rsidR="00347E34" w:rsidRPr="00F430DC">
        <w:rPr>
          <w:rFonts w:ascii="Times New Roman" w:hAnsi="Times New Roman" w:cs="Times New Roman"/>
          <w:color w:val="000000" w:themeColor="text1"/>
          <w:sz w:val="22"/>
          <w:szCs w:val="22"/>
        </w:rPr>
        <w:t>elkości rat do tysiąca złotych.</w:t>
      </w:r>
    </w:p>
    <w:p w14:paraId="1C65EB5A" w14:textId="77777777" w:rsidR="00347E34" w:rsidRPr="00F430DC" w:rsidRDefault="00347E34" w:rsidP="00965A0E">
      <w:pPr>
        <w:pStyle w:val="Default"/>
        <w:ind w:left="284" w:right="513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0A609C4D" w14:textId="2250F4E0" w:rsidR="00347E34" w:rsidRPr="00E040AE" w:rsidRDefault="00BD41EE" w:rsidP="00965A0E">
      <w:pPr>
        <w:pStyle w:val="Default"/>
        <w:numPr>
          <w:ilvl w:val="0"/>
          <w:numId w:val="22"/>
        </w:numPr>
        <w:ind w:left="284" w:right="-54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430DC">
        <w:rPr>
          <w:rFonts w:ascii="Times New Roman" w:hAnsi="Times New Roman" w:cs="Times New Roman"/>
          <w:color w:val="000000" w:themeColor="text1"/>
          <w:sz w:val="22"/>
          <w:szCs w:val="22"/>
        </w:rPr>
        <w:t>Zamawiający zastrzega sobie możliwość, w trakcie obowiązywania umowy, dokonania zmian w zakresie wydłużenia okresu spłaty kredytu. Wszystkie zmiany będą dokonywane po uprzednim uzgodnieniu nowego harmonogramu spłaty kredytu pomiędzy stronami umowy. Przesłanką do zmiany harmonogramu spłaty kredytu będą uwarunkowania wynikające z obowiązku zachowania przez Zamawiającego wymogów zawartych w art. 243 ustawy z dnia 27 sierpnia 2009 roku o finansach publicznych (</w:t>
      </w:r>
      <w:r w:rsidR="009D2D19" w:rsidRPr="00F430D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t. j. </w:t>
      </w:r>
      <w:r w:rsidRPr="00F430DC">
        <w:rPr>
          <w:rFonts w:ascii="Times New Roman" w:hAnsi="Times New Roman" w:cs="Times New Roman"/>
          <w:color w:val="000000" w:themeColor="text1"/>
          <w:sz w:val="22"/>
          <w:szCs w:val="22"/>
        </w:rPr>
        <w:t>Dz. U. z 202</w:t>
      </w:r>
      <w:r w:rsidR="00702FA7" w:rsidRPr="00F430DC">
        <w:rPr>
          <w:rFonts w:ascii="Times New Roman" w:hAnsi="Times New Roman" w:cs="Times New Roman"/>
          <w:color w:val="000000" w:themeColor="text1"/>
          <w:sz w:val="22"/>
          <w:szCs w:val="22"/>
        </w:rPr>
        <w:t>3</w:t>
      </w:r>
      <w:r w:rsidRPr="00F430D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r. poz. </w:t>
      </w:r>
      <w:r w:rsidR="00702FA7" w:rsidRPr="00F430DC">
        <w:rPr>
          <w:rFonts w:ascii="Times New Roman" w:hAnsi="Times New Roman" w:cs="Times New Roman"/>
          <w:color w:val="000000" w:themeColor="text1"/>
          <w:sz w:val="22"/>
          <w:szCs w:val="22"/>
        </w:rPr>
        <w:t>1270</w:t>
      </w:r>
      <w:r w:rsidRPr="00F430D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9D2D19" w:rsidRPr="00F430DC">
        <w:rPr>
          <w:rFonts w:ascii="Times New Roman" w:hAnsi="Times New Roman" w:cs="Times New Roman"/>
          <w:color w:val="000000" w:themeColor="text1"/>
          <w:sz w:val="22"/>
          <w:szCs w:val="22"/>
        </w:rPr>
        <w:t>z późn. zm.</w:t>
      </w:r>
      <w:r w:rsidRPr="00F430D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) lub zaistnienia innej okoliczności prawnej, ekonomicznej lub technicznej, skutkującej niemożnością wykonania lub należytego wykonania umowy zgodnie ze Specyfikacją Warunków Zamówienia, powodujących </w:t>
      </w:r>
      <w:r w:rsidRPr="00E040AE">
        <w:rPr>
          <w:rFonts w:ascii="Times New Roman" w:hAnsi="Times New Roman" w:cs="Times New Roman"/>
          <w:color w:val="auto"/>
          <w:sz w:val="22"/>
          <w:szCs w:val="22"/>
        </w:rPr>
        <w:t xml:space="preserve">zmianę istotnych postanowień umowy. </w:t>
      </w:r>
    </w:p>
    <w:p w14:paraId="5A60506F" w14:textId="77777777" w:rsidR="00347E34" w:rsidRPr="00E040AE" w:rsidRDefault="00347E34" w:rsidP="00965A0E">
      <w:pPr>
        <w:pStyle w:val="Akapitzlist"/>
        <w:spacing w:line="240" w:lineRule="auto"/>
        <w:rPr>
          <w:rFonts w:ascii="Times New Roman" w:hAnsi="Times New Roman" w:cs="Times New Roman"/>
        </w:rPr>
      </w:pPr>
    </w:p>
    <w:p w14:paraId="15DAEE7C" w14:textId="77777777" w:rsidR="00347E34" w:rsidRPr="00E040AE" w:rsidRDefault="00BD41EE" w:rsidP="00965A0E">
      <w:pPr>
        <w:pStyle w:val="Default"/>
        <w:numPr>
          <w:ilvl w:val="0"/>
          <w:numId w:val="22"/>
        </w:numPr>
        <w:ind w:left="284" w:right="-54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040AE">
        <w:rPr>
          <w:rFonts w:ascii="Times New Roman" w:hAnsi="Times New Roman" w:cs="Times New Roman"/>
          <w:color w:val="auto"/>
          <w:sz w:val="22"/>
          <w:szCs w:val="22"/>
        </w:rPr>
        <w:t xml:space="preserve">Koszt kredytu stanowią odsetki od przyznanego kredytu. Zamawiający nie będzie ponosił żadnych innych kosztów i opłat związanych z przygotowaniem, udzieleniem, ubezpieczeniem i obsługą kredytu, niż wskazanych w formularzu ofertowym. </w:t>
      </w:r>
    </w:p>
    <w:p w14:paraId="7C23FD34" w14:textId="77777777" w:rsidR="00347E34" w:rsidRPr="00E040AE" w:rsidRDefault="00347E34" w:rsidP="00965A0E">
      <w:pPr>
        <w:pStyle w:val="Akapitzlist"/>
        <w:spacing w:line="240" w:lineRule="auto"/>
        <w:rPr>
          <w:rFonts w:ascii="Times New Roman" w:hAnsi="Times New Roman" w:cs="Times New Roman"/>
        </w:rPr>
      </w:pPr>
    </w:p>
    <w:p w14:paraId="75D5E235" w14:textId="77777777" w:rsidR="00347E34" w:rsidRPr="00E040AE" w:rsidRDefault="00BD41EE" w:rsidP="00965A0E">
      <w:pPr>
        <w:pStyle w:val="Default"/>
        <w:numPr>
          <w:ilvl w:val="0"/>
          <w:numId w:val="22"/>
        </w:numPr>
        <w:ind w:left="284" w:right="-54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040AE">
        <w:rPr>
          <w:rFonts w:ascii="Times New Roman" w:hAnsi="Times New Roman" w:cs="Times New Roman"/>
          <w:color w:val="auto"/>
          <w:sz w:val="22"/>
          <w:szCs w:val="22"/>
        </w:rPr>
        <w:t xml:space="preserve">Zamawiający zastrzega sobie możliwość wcześniejszej spłaty kredytu lub jego wybranych części bez doliczania jakichkolwiek opłat, kar, itp. </w:t>
      </w:r>
    </w:p>
    <w:p w14:paraId="48CA430F" w14:textId="77777777" w:rsidR="00347E34" w:rsidRPr="00E040AE" w:rsidRDefault="00347E34" w:rsidP="00965A0E">
      <w:pPr>
        <w:pStyle w:val="Akapitzlist"/>
        <w:spacing w:line="240" w:lineRule="auto"/>
        <w:rPr>
          <w:rFonts w:ascii="Times New Roman" w:hAnsi="Times New Roman" w:cs="Times New Roman"/>
        </w:rPr>
      </w:pPr>
    </w:p>
    <w:p w14:paraId="0D13FE1A" w14:textId="77777777" w:rsidR="00347E34" w:rsidRPr="00E040AE" w:rsidRDefault="00BD41EE" w:rsidP="00965A0E">
      <w:pPr>
        <w:pStyle w:val="Default"/>
        <w:numPr>
          <w:ilvl w:val="0"/>
          <w:numId w:val="22"/>
        </w:numPr>
        <w:ind w:left="284" w:right="513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040AE">
        <w:rPr>
          <w:rFonts w:ascii="Times New Roman" w:hAnsi="Times New Roman" w:cs="Times New Roman"/>
          <w:color w:val="auto"/>
          <w:sz w:val="22"/>
          <w:szCs w:val="22"/>
        </w:rPr>
        <w:t xml:space="preserve">Marża banku jest stała dla całego okresu kredytowania. </w:t>
      </w:r>
    </w:p>
    <w:p w14:paraId="697CE6C3" w14:textId="77777777" w:rsidR="00347E34" w:rsidRPr="00E040AE" w:rsidRDefault="00347E34" w:rsidP="00965A0E">
      <w:pPr>
        <w:pStyle w:val="Akapitzlist"/>
        <w:spacing w:line="240" w:lineRule="auto"/>
        <w:rPr>
          <w:rFonts w:ascii="Times New Roman" w:hAnsi="Times New Roman" w:cs="Times New Roman"/>
        </w:rPr>
      </w:pPr>
    </w:p>
    <w:p w14:paraId="6A9453B6" w14:textId="77777777" w:rsidR="00347E34" w:rsidRPr="00E040AE" w:rsidRDefault="00BD41EE" w:rsidP="00965A0E">
      <w:pPr>
        <w:pStyle w:val="Default"/>
        <w:numPr>
          <w:ilvl w:val="0"/>
          <w:numId w:val="22"/>
        </w:numPr>
        <w:ind w:left="284" w:right="-54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040AE">
        <w:rPr>
          <w:rFonts w:ascii="Times New Roman" w:hAnsi="Times New Roman" w:cs="Times New Roman"/>
          <w:color w:val="auto"/>
          <w:sz w:val="22"/>
          <w:szCs w:val="22"/>
        </w:rPr>
        <w:t xml:space="preserve">Przy naliczeniu odsetek przyjmuje się, że miesiąc ma rzeczywistą liczbę dni kalendarzowych, natomiast rok 365 dni. </w:t>
      </w:r>
    </w:p>
    <w:p w14:paraId="33F526EB" w14:textId="77777777" w:rsidR="00347E34" w:rsidRPr="00E040AE" w:rsidRDefault="00347E34" w:rsidP="00965A0E">
      <w:pPr>
        <w:pStyle w:val="Akapitzlist"/>
        <w:spacing w:line="240" w:lineRule="auto"/>
        <w:rPr>
          <w:rFonts w:ascii="Times New Roman" w:hAnsi="Times New Roman" w:cs="Times New Roman"/>
        </w:rPr>
      </w:pPr>
    </w:p>
    <w:p w14:paraId="6FB09366" w14:textId="77777777" w:rsidR="00965A0E" w:rsidRPr="00E040AE" w:rsidRDefault="00BD41EE" w:rsidP="00965A0E">
      <w:pPr>
        <w:pStyle w:val="Default"/>
        <w:numPr>
          <w:ilvl w:val="0"/>
          <w:numId w:val="22"/>
        </w:numPr>
        <w:ind w:left="284" w:right="-54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040AE">
        <w:rPr>
          <w:rFonts w:ascii="Times New Roman" w:hAnsi="Times New Roman" w:cs="Times New Roman"/>
          <w:color w:val="auto"/>
          <w:sz w:val="22"/>
          <w:szCs w:val="22"/>
        </w:rPr>
        <w:t xml:space="preserve">Zamawiający nie dopuszcza zamieszczenia w treści umowy klauzul stawiających Zamawiającego w sytuacji mniej korzystnej, niż te określone w Specyfikacji Warunków Zamówienia. </w:t>
      </w:r>
    </w:p>
    <w:p w14:paraId="2B85F770" w14:textId="77777777" w:rsidR="00965A0E" w:rsidRPr="00E040AE" w:rsidRDefault="00965A0E" w:rsidP="00965A0E">
      <w:pPr>
        <w:pStyle w:val="Akapitzlist"/>
        <w:rPr>
          <w:rFonts w:ascii="Times New Roman" w:hAnsi="Times New Roman" w:cs="Times New Roman"/>
        </w:rPr>
      </w:pPr>
    </w:p>
    <w:p w14:paraId="4F413B09" w14:textId="602DD61A" w:rsidR="00965A0E" w:rsidRPr="00E040AE" w:rsidRDefault="00BD41EE" w:rsidP="00702FA7">
      <w:pPr>
        <w:pStyle w:val="Default"/>
        <w:numPr>
          <w:ilvl w:val="0"/>
          <w:numId w:val="22"/>
        </w:numPr>
        <w:ind w:left="284" w:right="88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040AE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W sprawach nieuregulowanych umową mają zastosowanie ogólnie obowiązujące przepisy prawne, a w szczególności ustawa Prawo zamówień publicznych, Kodeks cywilny oraz wymogi określone w Specyfikacji Warunków Zamówienia. </w:t>
      </w:r>
    </w:p>
    <w:p w14:paraId="152BD804" w14:textId="74F039B9" w:rsidR="009A00BE" w:rsidRPr="00FB521D" w:rsidRDefault="009A00BE" w:rsidP="00FB521D">
      <w:pPr>
        <w:rPr>
          <w:rFonts w:ascii="Times New Roman" w:hAnsi="Times New Roman" w:cs="Times New Roman"/>
        </w:rPr>
      </w:pPr>
    </w:p>
    <w:p w14:paraId="48DDB387" w14:textId="0A5E3AC3" w:rsidR="00965A0E" w:rsidRPr="00E040AE" w:rsidRDefault="00BD41EE" w:rsidP="001F5E89">
      <w:pPr>
        <w:pStyle w:val="Default"/>
        <w:numPr>
          <w:ilvl w:val="0"/>
          <w:numId w:val="22"/>
        </w:numPr>
        <w:ind w:left="284" w:right="88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040AE">
        <w:rPr>
          <w:rFonts w:ascii="Times New Roman" w:hAnsi="Times New Roman" w:cs="Times New Roman"/>
          <w:color w:val="auto"/>
          <w:sz w:val="22"/>
          <w:szCs w:val="22"/>
        </w:rPr>
        <w:t xml:space="preserve">Poza przypadkami określonymi prawem, Zamawiający zastrzega sobie prawo odstąpienia od umowy w każdym czasie, w przypadku stwierdzenia nienależytego wykonania postanowień umownych przez Wykonawcę, w szczególności w przypadku zwłoki w przekazaniu kredytu lub transzy kredytu wynoszącego ponad 2 tygodnie. Oświadczenie o odstąpieniu od umowy Zamawiający winien złożyć Wykonawcy w terminie do tygodnia od wystąpienia podstawy do odstąpienia od umowy. </w:t>
      </w:r>
    </w:p>
    <w:p w14:paraId="5C00F70C" w14:textId="77777777" w:rsidR="00965A0E" w:rsidRPr="00E040AE" w:rsidRDefault="00965A0E" w:rsidP="00965A0E">
      <w:pPr>
        <w:pStyle w:val="Default"/>
        <w:ind w:left="284" w:right="513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C0D2C2C" w14:textId="77777777" w:rsidR="00965A0E" w:rsidRPr="00E040AE" w:rsidRDefault="00BD41EE" w:rsidP="001F5E89">
      <w:pPr>
        <w:pStyle w:val="Default"/>
        <w:numPr>
          <w:ilvl w:val="0"/>
          <w:numId w:val="22"/>
        </w:numPr>
        <w:ind w:left="284" w:right="-54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040AE">
        <w:rPr>
          <w:rFonts w:ascii="Times New Roman" w:hAnsi="Times New Roman" w:cs="Times New Roman"/>
          <w:color w:val="auto"/>
          <w:sz w:val="22"/>
          <w:szCs w:val="22"/>
        </w:rPr>
        <w:t xml:space="preserve">Zgodnie z art. 436 punkt 4 lit. a ustawy Prawo zamówień publicznych, Zamawiający naliczy Wykonawcy kary umowne z tytułu braku zapłaty lub nieterminowej zapłaty wynagrodzenia należnego podwykonawcom, w związku ze zmianą wysokości wynagrodzenia Wykonawcy, o której mowa w art. 439 ust. 5 ustawy Prawo zamówień publicznych, o ile została mu przedstawiona umowa pomiędzy Wykonawcą, a podwykonawcami. Zamawiający ustala wysokość kary umownej naliczanej Wykonawcy w sytuacji, o której mowa </w:t>
      </w:r>
      <w:r w:rsidR="00965A0E" w:rsidRPr="00E040AE">
        <w:rPr>
          <w:rFonts w:ascii="Times New Roman" w:hAnsi="Times New Roman" w:cs="Times New Roman"/>
          <w:color w:val="auto"/>
          <w:sz w:val="22"/>
          <w:szCs w:val="22"/>
        </w:rPr>
        <w:t xml:space="preserve">w zdaniu powyżej, w wysokości 1 </w:t>
      </w:r>
      <w:r w:rsidRPr="00E040AE">
        <w:rPr>
          <w:rFonts w:ascii="Times New Roman" w:hAnsi="Times New Roman" w:cs="Times New Roman"/>
          <w:color w:val="auto"/>
          <w:sz w:val="22"/>
          <w:szCs w:val="22"/>
        </w:rPr>
        <w:t>000,00 zł za każdy przypadek braku zapłaty lub nieterminowej zapłaty wynagrodzenia należnego podwykonawcom. Łączna wysokość kar umownych, o których mowa powyżej</w:t>
      </w:r>
      <w:r w:rsidR="00965A0E" w:rsidRPr="00E040AE">
        <w:rPr>
          <w:rFonts w:ascii="Times New Roman" w:hAnsi="Times New Roman" w:cs="Times New Roman"/>
          <w:color w:val="auto"/>
          <w:sz w:val="22"/>
          <w:szCs w:val="22"/>
        </w:rPr>
        <w:t xml:space="preserve">, nie może przekroczyć kwoty 10 </w:t>
      </w:r>
      <w:r w:rsidRPr="00E040AE">
        <w:rPr>
          <w:rFonts w:ascii="Times New Roman" w:hAnsi="Times New Roman" w:cs="Times New Roman"/>
          <w:color w:val="auto"/>
          <w:sz w:val="22"/>
          <w:szCs w:val="22"/>
        </w:rPr>
        <w:t xml:space="preserve">000,00 zł. </w:t>
      </w:r>
    </w:p>
    <w:p w14:paraId="1EA18BDC" w14:textId="77777777" w:rsidR="00965A0E" w:rsidRPr="00E040AE" w:rsidRDefault="00965A0E" w:rsidP="00965A0E">
      <w:pPr>
        <w:pStyle w:val="Akapitzlist"/>
        <w:rPr>
          <w:rFonts w:ascii="Times New Roman" w:hAnsi="Times New Roman" w:cs="Times New Roman"/>
        </w:rPr>
      </w:pPr>
    </w:p>
    <w:p w14:paraId="65653134" w14:textId="637AC796" w:rsidR="00965A0E" w:rsidRPr="00E040AE" w:rsidRDefault="00BD41EE" w:rsidP="001F5E89">
      <w:pPr>
        <w:pStyle w:val="Default"/>
        <w:numPr>
          <w:ilvl w:val="0"/>
          <w:numId w:val="22"/>
        </w:numPr>
        <w:ind w:left="284" w:right="-54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040AE">
        <w:rPr>
          <w:rFonts w:ascii="Times New Roman" w:hAnsi="Times New Roman" w:cs="Times New Roman"/>
          <w:color w:val="auto"/>
          <w:sz w:val="22"/>
          <w:szCs w:val="22"/>
        </w:rPr>
        <w:t>Wszelkie zmiany do umowy mogą być dokonywane na zasadach określonych w art. 455 ustawy z dnia 11 września 2019 roku - Prawo zamówień p</w:t>
      </w:r>
      <w:r w:rsidR="006259EC" w:rsidRPr="00E040AE">
        <w:rPr>
          <w:rFonts w:ascii="Times New Roman" w:hAnsi="Times New Roman" w:cs="Times New Roman"/>
          <w:color w:val="auto"/>
          <w:sz w:val="22"/>
          <w:szCs w:val="22"/>
        </w:rPr>
        <w:t xml:space="preserve">ublicznych </w:t>
      </w:r>
      <w:r w:rsidRPr="00E040AE">
        <w:rPr>
          <w:rFonts w:ascii="Times New Roman" w:hAnsi="Times New Roman" w:cs="Times New Roman"/>
          <w:color w:val="auto"/>
          <w:sz w:val="22"/>
          <w:szCs w:val="22"/>
        </w:rPr>
        <w:t xml:space="preserve">oraz w zakresie wskazanym w Specyfikacji Warunków Zamówienia i ogólnych warunkach umowy. </w:t>
      </w:r>
    </w:p>
    <w:p w14:paraId="3776CDC3" w14:textId="77777777" w:rsidR="00965A0E" w:rsidRPr="00E040AE" w:rsidRDefault="00965A0E" w:rsidP="00965A0E">
      <w:pPr>
        <w:pStyle w:val="Akapitzlist"/>
        <w:spacing w:line="240" w:lineRule="auto"/>
        <w:rPr>
          <w:rFonts w:ascii="Times New Roman" w:hAnsi="Times New Roman" w:cs="Times New Roman"/>
        </w:rPr>
      </w:pPr>
    </w:p>
    <w:p w14:paraId="32694844" w14:textId="77777777" w:rsidR="001F5E89" w:rsidRPr="00E040AE" w:rsidRDefault="00BD41EE" w:rsidP="001F5E89">
      <w:pPr>
        <w:pStyle w:val="Default"/>
        <w:numPr>
          <w:ilvl w:val="0"/>
          <w:numId w:val="22"/>
        </w:numPr>
        <w:ind w:left="284" w:right="-54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040AE">
        <w:rPr>
          <w:rFonts w:ascii="Times New Roman" w:hAnsi="Times New Roman" w:cs="Times New Roman"/>
          <w:color w:val="auto"/>
          <w:sz w:val="22"/>
          <w:szCs w:val="22"/>
        </w:rPr>
        <w:t xml:space="preserve">Wszelkie zmiany i uzupełnienia treści niniejszej umowy wymagają formy pisemnej za zgodą Zamawiającego i Wykonawcy. </w:t>
      </w:r>
    </w:p>
    <w:p w14:paraId="79747E80" w14:textId="77777777" w:rsidR="001F5E89" w:rsidRPr="00E040AE" w:rsidRDefault="001F5E89" w:rsidP="001F5E89">
      <w:pPr>
        <w:pStyle w:val="Akapitzlist"/>
        <w:rPr>
          <w:rFonts w:ascii="Times New Roman" w:hAnsi="Times New Roman" w:cs="Times New Roman"/>
          <w:b/>
          <w:bCs/>
        </w:rPr>
      </w:pPr>
    </w:p>
    <w:p w14:paraId="520679B6" w14:textId="5345A8CB" w:rsidR="00BD41EE" w:rsidRPr="00E040AE" w:rsidRDefault="00BD41EE" w:rsidP="001F5E89">
      <w:pPr>
        <w:pStyle w:val="Default"/>
        <w:numPr>
          <w:ilvl w:val="0"/>
          <w:numId w:val="22"/>
        </w:numPr>
        <w:ind w:left="284" w:right="-54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040AE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Zamawiający dopuszcza zmiany postanowień zawartej umowy w następujących okolicznościach i przypadkach: </w:t>
      </w:r>
    </w:p>
    <w:p w14:paraId="149B6916" w14:textId="40A59C29" w:rsidR="001F5E89" w:rsidRPr="00F430DC" w:rsidRDefault="00BD41EE" w:rsidP="001F5E89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040AE">
        <w:rPr>
          <w:rFonts w:ascii="Times New Roman" w:hAnsi="Times New Roman" w:cs="Times New Roman"/>
          <w:color w:val="auto"/>
          <w:sz w:val="22"/>
          <w:szCs w:val="22"/>
        </w:rPr>
        <w:t>zmiany harmonogramu spłaty kredytu w przypadku zmiany sytuacji finansowej Zamawiającego, tj.</w:t>
      </w:r>
      <w:r w:rsidR="00347C8A" w:rsidRPr="00E040AE">
        <w:rPr>
          <w:rFonts w:ascii="Times New Roman" w:hAnsi="Times New Roman" w:cs="Times New Roman"/>
          <w:color w:val="auto"/>
          <w:sz w:val="22"/>
          <w:szCs w:val="22"/>
        </w:rPr>
        <w:t>,</w:t>
      </w:r>
      <w:r w:rsidRPr="00E040AE">
        <w:rPr>
          <w:rFonts w:ascii="Times New Roman" w:hAnsi="Times New Roman" w:cs="Times New Roman"/>
          <w:color w:val="auto"/>
          <w:sz w:val="22"/>
          <w:szCs w:val="22"/>
        </w:rPr>
        <w:t xml:space="preserve"> gdy w okresie obowiązywania umowy kredytowej zaistnieje zagrożenie przekroczenia relacji, o której mowa w art. 243 ustawy z dnia 27 sierpnia 2009 roku o finansach </w:t>
      </w:r>
      <w:r w:rsidRPr="00F430DC">
        <w:rPr>
          <w:rFonts w:ascii="Times New Roman" w:hAnsi="Times New Roman" w:cs="Times New Roman"/>
          <w:color w:val="000000" w:themeColor="text1"/>
          <w:sz w:val="22"/>
          <w:szCs w:val="22"/>
        </w:rPr>
        <w:t>publicznych (</w:t>
      </w:r>
      <w:r w:rsidR="009D2D19" w:rsidRPr="00F430D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t. j. </w:t>
      </w:r>
      <w:r w:rsidRPr="00F430DC">
        <w:rPr>
          <w:rFonts w:ascii="Times New Roman" w:hAnsi="Times New Roman" w:cs="Times New Roman"/>
          <w:color w:val="000000" w:themeColor="text1"/>
          <w:sz w:val="22"/>
          <w:szCs w:val="22"/>
        </w:rPr>
        <w:t>Dz. U. z 202</w:t>
      </w:r>
      <w:r w:rsidR="00702FA7" w:rsidRPr="00F430DC">
        <w:rPr>
          <w:rFonts w:ascii="Times New Roman" w:hAnsi="Times New Roman" w:cs="Times New Roman"/>
          <w:color w:val="000000" w:themeColor="text1"/>
          <w:sz w:val="22"/>
          <w:szCs w:val="22"/>
        </w:rPr>
        <w:t>3</w:t>
      </w:r>
      <w:r w:rsidRPr="00F430D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r. poz. </w:t>
      </w:r>
      <w:r w:rsidR="00702FA7" w:rsidRPr="00F430DC">
        <w:rPr>
          <w:rFonts w:ascii="Times New Roman" w:hAnsi="Times New Roman" w:cs="Times New Roman"/>
          <w:color w:val="000000" w:themeColor="text1"/>
          <w:sz w:val="22"/>
          <w:szCs w:val="22"/>
        </w:rPr>
        <w:t>1270 z późn. zm.</w:t>
      </w:r>
      <w:r w:rsidRPr="00F430DC">
        <w:rPr>
          <w:rFonts w:ascii="Times New Roman" w:hAnsi="Times New Roman" w:cs="Times New Roman"/>
          <w:color w:val="000000" w:themeColor="text1"/>
          <w:sz w:val="22"/>
          <w:szCs w:val="22"/>
        </w:rPr>
        <w:t>), wówczas Zamawiający może zwrócić się do Wykonawcy z wnioskiem o zmianę harmonogramu spłat, który zostanie zaakceptowa</w:t>
      </w:r>
      <w:r w:rsidR="001F5E89" w:rsidRPr="00F430DC">
        <w:rPr>
          <w:rFonts w:ascii="Times New Roman" w:hAnsi="Times New Roman" w:cs="Times New Roman"/>
          <w:color w:val="000000" w:themeColor="text1"/>
          <w:sz w:val="22"/>
          <w:szCs w:val="22"/>
        </w:rPr>
        <w:t>ny przez obie strony umowy,</w:t>
      </w:r>
    </w:p>
    <w:p w14:paraId="04894614" w14:textId="77777777" w:rsidR="006259EC" w:rsidRPr="00E040AE" w:rsidRDefault="00BD41EE" w:rsidP="001F5E89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430D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zmiany harmonogramu spłaty, bez pobierania dodatkowych opłat i prowizji z </w:t>
      </w:r>
      <w:r w:rsidR="006259EC" w:rsidRPr="00F430D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tego tytułu na </w:t>
      </w:r>
      <w:r w:rsidR="006259EC" w:rsidRPr="00E040AE">
        <w:rPr>
          <w:rFonts w:ascii="Times New Roman" w:hAnsi="Times New Roman" w:cs="Times New Roman"/>
          <w:color w:val="auto"/>
          <w:sz w:val="22"/>
          <w:szCs w:val="22"/>
        </w:rPr>
        <w:t>rzecz Wykonawcy,</w:t>
      </w:r>
    </w:p>
    <w:p w14:paraId="425B65EA" w14:textId="77777777" w:rsidR="006259EC" w:rsidRPr="00E040AE" w:rsidRDefault="00BD41EE" w:rsidP="001F5E89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040AE">
        <w:rPr>
          <w:rFonts w:ascii="Times New Roman" w:hAnsi="Times New Roman" w:cs="Times New Roman"/>
          <w:color w:val="auto"/>
          <w:sz w:val="22"/>
          <w:szCs w:val="22"/>
        </w:rPr>
        <w:t>prawo do wcześniejszej spłaty części lub całości kredytu bez konieczności ponoszenia z tego tytułu dodatkowych opł</w:t>
      </w:r>
      <w:r w:rsidR="006259EC" w:rsidRPr="00E040AE">
        <w:rPr>
          <w:rFonts w:ascii="Times New Roman" w:hAnsi="Times New Roman" w:cs="Times New Roman"/>
          <w:color w:val="auto"/>
          <w:sz w:val="22"/>
          <w:szCs w:val="22"/>
        </w:rPr>
        <w:t>at i prowizji,</w:t>
      </w:r>
    </w:p>
    <w:p w14:paraId="7F7C5434" w14:textId="77777777" w:rsidR="006259EC" w:rsidRPr="00E040AE" w:rsidRDefault="00BD41EE" w:rsidP="001F5E89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040AE">
        <w:rPr>
          <w:rFonts w:ascii="Times New Roman" w:hAnsi="Times New Roman" w:cs="Times New Roman"/>
          <w:color w:val="auto"/>
          <w:sz w:val="22"/>
          <w:szCs w:val="22"/>
        </w:rPr>
        <w:t>zmiany w poszczególnych latach wysokości rat przyjętych do spłaty be</w:t>
      </w:r>
      <w:r w:rsidR="006259EC" w:rsidRPr="00E040AE">
        <w:rPr>
          <w:rFonts w:ascii="Times New Roman" w:hAnsi="Times New Roman" w:cs="Times New Roman"/>
          <w:color w:val="auto"/>
          <w:sz w:val="22"/>
          <w:szCs w:val="22"/>
        </w:rPr>
        <w:t>z dodatkowych prowizji i opłat,</w:t>
      </w:r>
    </w:p>
    <w:p w14:paraId="440CA78F" w14:textId="77777777" w:rsidR="006259EC" w:rsidRPr="00E040AE" w:rsidRDefault="00BD41EE" w:rsidP="001F5E89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040AE">
        <w:rPr>
          <w:rFonts w:ascii="Times New Roman" w:hAnsi="Times New Roman" w:cs="Times New Roman"/>
          <w:color w:val="auto"/>
          <w:sz w:val="22"/>
          <w:szCs w:val="22"/>
        </w:rPr>
        <w:t>prawo do przesunięcia terminu spłaty raty kapitałowej bez konieczności ponoszenia z tego tytuł</w:t>
      </w:r>
      <w:r w:rsidR="006259EC" w:rsidRPr="00E040AE">
        <w:rPr>
          <w:rFonts w:ascii="Times New Roman" w:hAnsi="Times New Roman" w:cs="Times New Roman"/>
          <w:color w:val="auto"/>
          <w:sz w:val="22"/>
          <w:szCs w:val="22"/>
        </w:rPr>
        <w:t>u dodatkowych opłat i prowizji,</w:t>
      </w:r>
    </w:p>
    <w:p w14:paraId="1AAC080C" w14:textId="77777777" w:rsidR="006259EC" w:rsidRPr="00E040AE" w:rsidRDefault="00BD41EE" w:rsidP="001F5E89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040AE">
        <w:rPr>
          <w:rFonts w:ascii="Times New Roman" w:hAnsi="Times New Roman" w:cs="Times New Roman"/>
          <w:color w:val="auto"/>
          <w:sz w:val="22"/>
          <w:szCs w:val="22"/>
        </w:rPr>
        <w:t>w przypadku okoliczności, których nie można było przewidzieć w chwili zawarcia umowy, Zamawiający zastrzega sobie prawo przedłużenia terminu spłaty kredytu o czas oznaczony. Powyższa zmiana wymaga formy pisemnej i może być dokonana jedynie przed 31 grudnia 20</w:t>
      </w:r>
      <w:r w:rsidR="006259EC" w:rsidRPr="00E040AE">
        <w:rPr>
          <w:rFonts w:ascii="Times New Roman" w:hAnsi="Times New Roman" w:cs="Times New Roman"/>
          <w:color w:val="auto"/>
          <w:sz w:val="22"/>
          <w:szCs w:val="22"/>
        </w:rPr>
        <w:t>37 roku,</w:t>
      </w:r>
    </w:p>
    <w:p w14:paraId="1F4DD185" w14:textId="088EB0DE" w:rsidR="006259EC" w:rsidRDefault="00BD41EE" w:rsidP="006259EC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040AE">
        <w:rPr>
          <w:rFonts w:ascii="Times New Roman" w:hAnsi="Times New Roman" w:cs="Times New Roman"/>
          <w:color w:val="auto"/>
          <w:sz w:val="22"/>
          <w:szCs w:val="22"/>
        </w:rPr>
        <w:t>zmiany harmonogramu spłat rat kapitałowych kredytu w przypadku zmiany w poszczególnych latach wysokości rat przyjętych do spłaty, wcześniejszej spłaty kredytu lub przed</w:t>
      </w:r>
      <w:r w:rsidR="006259EC" w:rsidRPr="00E040AE">
        <w:rPr>
          <w:rFonts w:ascii="Times New Roman" w:hAnsi="Times New Roman" w:cs="Times New Roman"/>
          <w:color w:val="auto"/>
          <w:sz w:val="22"/>
          <w:szCs w:val="22"/>
        </w:rPr>
        <w:t xml:space="preserve">łużenia terminu spłaty kredytu. </w:t>
      </w:r>
      <w:r w:rsidRPr="00E040AE">
        <w:rPr>
          <w:rFonts w:ascii="Times New Roman" w:hAnsi="Times New Roman" w:cs="Times New Roman"/>
          <w:color w:val="auto"/>
          <w:sz w:val="22"/>
          <w:szCs w:val="22"/>
        </w:rPr>
        <w:t>Wysokość i termin spłaty kredytu/raty kredytu, mogą być zmienione na wniosek Zamawiającego złożony wraz z uzasadnieniem, najpóźniej na 15 dni roboczych przed terminem spłaty kredytu/raty kredytu, zaakceptowanym przez Wykonawcę. Zmiany w powyższym zakresie będą dokonywane w formie aneksu do umowy. Aktualizacja harmonogramu spłaty rat kredytu ustalona zostanie w formie aneksu do umowy,</w:t>
      </w:r>
      <w:r w:rsidR="006259EC" w:rsidRPr="00E040AE">
        <w:rPr>
          <w:rFonts w:ascii="Times New Roman" w:hAnsi="Times New Roman" w:cs="Times New Roman"/>
          <w:color w:val="auto"/>
          <w:sz w:val="22"/>
          <w:szCs w:val="22"/>
        </w:rPr>
        <w:t xml:space="preserve"> podpisanego przez obie strony;</w:t>
      </w:r>
    </w:p>
    <w:p w14:paraId="6523DF48" w14:textId="2B1EABCD" w:rsidR="00FB521D" w:rsidRDefault="00FB521D" w:rsidP="00FB521D">
      <w:pPr>
        <w:pStyle w:val="Default"/>
        <w:ind w:left="585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2B194B0" w14:textId="77777777" w:rsidR="00FB521D" w:rsidRPr="00E040AE" w:rsidRDefault="00FB521D" w:rsidP="00FB521D">
      <w:pPr>
        <w:pStyle w:val="Default"/>
        <w:ind w:left="585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6AD0ECA" w14:textId="77777777" w:rsidR="006259EC" w:rsidRPr="00E040AE" w:rsidRDefault="00BD41EE" w:rsidP="006259EC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040AE">
        <w:rPr>
          <w:rFonts w:ascii="Times New Roman" w:hAnsi="Times New Roman" w:cs="Times New Roman"/>
          <w:color w:val="auto"/>
          <w:sz w:val="22"/>
          <w:szCs w:val="22"/>
        </w:rPr>
        <w:lastRenderedPageBreak/>
        <w:t>zmiany warunków realizacji zamówienia i/lub wysokości wynagrodzenia i czasu trwania umowy z przyczyn, których nie można było przewidzieć przed zawarciem umowy, to jest działanie siły wyższej (w szczególności powódź, pożar, ataki terrorystyczne, epidemie), zmiany obowiązującego prawa powodujące, że realizacja przedmiotu umowy w niezmienne</w:t>
      </w:r>
      <w:r w:rsidR="006259EC" w:rsidRPr="00E040AE">
        <w:rPr>
          <w:rFonts w:ascii="Times New Roman" w:hAnsi="Times New Roman" w:cs="Times New Roman"/>
          <w:color w:val="auto"/>
          <w:sz w:val="22"/>
          <w:szCs w:val="22"/>
        </w:rPr>
        <w:t>j postaci stanie się niecelowa,</w:t>
      </w:r>
    </w:p>
    <w:p w14:paraId="45BC0AC7" w14:textId="77777777" w:rsidR="006259EC" w:rsidRPr="00E040AE" w:rsidRDefault="00BD41EE" w:rsidP="006259EC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040AE">
        <w:rPr>
          <w:rFonts w:ascii="Times New Roman" w:hAnsi="Times New Roman" w:cs="Times New Roman"/>
          <w:color w:val="auto"/>
          <w:sz w:val="22"/>
          <w:szCs w:val="22"/>
        </w:rPr>
        <w:t>zmiany podwykonawcy - na pisemny wniosek Wykonawcy dopuszcza się zmianę podwykonawcy, wprowadzenie nowego podwykonawcy lub rezygnację z udziału podwykonawcy przy realizacji przedmiotu zamówienia. Zmiana może nastąpić wyłącznie po przedstawieniu przez Wykonawcę oświadczenia podwykonawcy o jego rezygnacji z udziału w realizacji przedmiotu zamówienia oraz o braku roszczeń podwykonawcy wobec Wykon</w:t>
      </w:r>
      <w:r w:rsidR="006259EC" w:rsidRPr="00E040AE">
        <w:rPr>
          <w:rFonts w:ascii="Times New Roman" w:hAnsi="Times New Roman" w:cs="Times New Roman"/>
          <w:color w:val="auto"/>
          <w:sz w:val="22"/>
          <w:szCs w:val="22"/>
        </w:rPr>
        <w:t>awcy z tytułu realizacji usług,</w:t>
      </w:r>
    </w:p>
    <w:p w14:paraId="77B803FD" w14:textId="77777777" w:rsidR="006259EC" w:rsidRPr="00E040AE" w:rsidRDefault="00BD41EE" w:rsidP="006259EC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040AE">
        <w:rPr>
          <w:rFonts w:ascii="Times New Roman" w:hAnsi="Times New Roman" w:cs="Times New Roman"/>
          <w:color w:val="auto"/>
          <w:sz w:val="22"/>
          <w:szCs w:val="22"/>
        </w:rPr>
        <w:t>zmiany powszechnie obowiązujących przepisów prawa w przypadku urzędowej zmiany wysokości staw</w:t>
      </w:r>
      <w:r w:rsidR="006259EC" w:rsidRPr="00E040AE">
        <w:rPr>
          <w:rFonts w:ascii="Times New Roman" w:hAnsi="Times New Roman" w:cs="Times New Roman"/>
          <w:color w:val="auto"/>
          <w:sz w:val="22"/>
          <w:szCs w:val="22"/>
        </w:rPr>
        <w:t>ki podatku VAT,</w:t>
      </w:r>
    </w:p>
    <w:p w14:paraId="2698376B" w14:textId="77777777" w:rsidR="006259EC" w:rsidRPr="00E040AE" w:rsidRDefault="00BD41EE" w:rsidP="006259EC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040AE">
        <w:rPr>
          <w:rFonts w:ascii="Times New Roman" w:hAnsi="Times New Roman" w:cs="Times New Roman"/>
          <w:color w:val="auto"/>
          <w:sz w:val="22"/>
          <w:szCs w:val="22"/>
        </w:rPr>
        <w:t>gdy zmiany treści umowy są korzystne dla Zamawiającego; gdy konieczność zmiany, w tym zmiany zakresu przedmiotu zamówienia wraz ze skutkami wprowadzenia takiej zmiany, związana jest ze zmianą powszechnie obowiązujących przepisów prawa, w tym prawa miejscowego, mają</w:t>
      </w:r>
      <w:r w:rsidR="006259EC" w:rsidRPr="00E040AE">
        <w:rPr>
          <w:rFonts w:ascii="Times New Roman" w:hAnsi="Times New Roman" w:cs="Times New Roman"/>
          <w:color w:val="auto"/>
          <w:sz w:val="22"/>
          <w:szCs w:val="22"/>
        </w:rPr>
        <w:t>cych wpływ na realizację umowy,</w:t>
      </w:r>
    </w:p>
    <w:p w14:paraId="5AA32DB0" w14:textId="77777777" w:rsidR="006259EC" w:rsidRPr="00E040AE" w:rsidRDefault="00BD41EE" w:rsidP="006259EC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040AE">
        <w:rPr>
          <w:rFonts w:ascii="Times New Roman" w:hAnsi="Times New Roman" w:cs="Times New Roman"/>
          <w:color w:val="auto"/>
          <w:sz w:val="22"/>
          <w:szCs w:val="22"/>
        </w:rPr>
        <w:t>zaistnienia omy</w:t>
      </w:r>
      <w:r w:rsidR="006259EC" w:rsidRPr="00E040AE">
        <w:rPr>
          <w:rFonts w:ascii="Times New Roman" w:hAnsi="Times New Roman" w:cs="Times New Roman"/>
          <w:color w:val="auto"/>
          <w:sz w:val="22"/>
          <w:szCs w:val="22"/>
        </w:rPr>
        <w:t>łki pisarskiej lub rachunkowej,</w:t>
      </w:r>
    </w:p>
    <w:p w14:paraId="1A2C36FE" w14:textId="77777777" w:rsidR="006259EC" w:rsidRPr="00E040AE" w:rsidRDefault="00BD41EE" w:rsidP="006259EC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040AE">
        <w:rPr>
          <w:rFonts w:ascii="Times New Roman" w:hAnsi="Times New Roman" w:cs="Times New Roman"/>
          <w:color w:val="auto"/>
          <w:sz w:val="22"/>
          <w:szCs w:val="22"/>
        </w:rPr>
        <w:t>w przypadku zmian w prawie mających istotny wpływ na zakres lub sposób wykonania umowy, przy czym zmianę w prawie strony rozumieją jako wejście w życie nowych przepisów prawa lub zmian obowiązujących przepisów prawa, norm technicznych, a także zmianę aktów prawa miejscowego związanych z przedmiotem umowy - w takim przypadku możliwa jest zmiana każdego z postanowień umowy w celu dostosowania jego treści do stos</w:t>
      </w:r>
      <w:r w:rsidR="006259EC" w:rsidRPr="00E040AE">
        <w:rPr>
          <w:rFonts w:ascii="Times New Roman" w:hAnsi="Times New Roman" w:cs="Times New Roman"/>
          <w:color w:val="auto"/>
          <w:sz w:val="22"/>
          <w:szCs w:val="22"/>
        </w:rPr>
        <w:t>ownych przepisów,</w:t>
      </w:r>
    </w:p>
    <w:p w14:paraId="11BECB46" w14:textId="77777777" w:rsidR="006259EC" w:rsidRPr="00E040AE" w:rsidRDefault="00BD41EE" w:rsidP="006259EC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040AE">
        <w:rPr>
          <w:rFonts w:ascii="Times New Roman" w:hAnsi="Times New Roman" w:cs="Times New Roman"/>
          <w:color w:val="auto"/>
          <w:sz w:val="22"/>
          <w:szCs w:val="22"/>
        </w:rPr>
        <w:t>w razie wydania aktów administracyjnych (decyzji lub innych aktów organów administracji publicznej wiążących Zamawiającego) mających istotny wpływ na zakres lub sposób wykonania umowy - w takim przypadku możliwa jest zmiana każdego z postanowień umowy w celu dostosow</w:t>
      </w:r>
      <w:r w:rsidR="006259EC" w:rsidRPr="00E040AE">
        <w:rPr>
          <w:rFonts w:ascii="Times New Roman" w:hAnsi="Times New Roman" w:cs="Times New Roman"/>
          <w:color w:val="auto"/>
          <w:sz w:val="22"/>
          <w:szCs w:val="22"/>
        </w:rPr>
        <w:t>ania jego treści do tych aktów,</w:t>
      </w:r>
    </w:p>
    <w:p w14:paraId="0321EF69" w14:textId="77777777" w:rsidR="006259EC" w:rsidRPr="00E040AE" w:rsidRDefault="00BD41EE" w:rsidP="006259EC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040AE">
        <w:rPr>
          <w:rFonts w:ascii="Times New Roman" w:hAnsi="Times New Roman" w:cs="Times New Roman"/>
          <w:color w:val="auto"/>
          <w:sz w:val="22"/>
          <w:szCs w:val="22"/>
        </w:rPr>
        <w:t xml:space="preserve">w przypadku wprowadzenia rozwiązań korzystnych dla Zamawiającego ze względów organizacyjnych, technicznych lub ekonomicznych prowadzących do podniesienia poziomu jakości usługi - w takim przypadku możliwa jest zmiana postanowień umowy dotyczących zobowiązań Wykonawcy poprzez modyfikację zakresu i sposobu realizacji umowy, jak również zmiana innych powiązanych postanowień, w tym dotyczących terminów wykonania umowy oraz wysokości i sposobu </w:t>
      </w:r>
      <w:r w:rsidR="006259EC" w:rsidRPr="00E040AE">
        <w:rPr>
          <w:rFonts w:ascii="Times New Roman" w:hAnsi="Times New Roman" w:cs="Times New Roman"/>
          <w:color w:val="auto"/>
          <w:sz w:val="22"/>
          <w:szCs w:val="22"/>
        </w:rPr>
        <w:t>zapłaty wynagrodzenia,</w:t>
      </w:r>
    </w:p>
    <w:p w14:paraId="207252CF" w14:textId="77777777" w:rsidR="006259EC" w:rsidRPr="00E040AE" w:rsidRDefault="00BD41EE" w:rsidP="006259EC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040AE">
        <w:rPr>
          <w:rFonts w:ascii="Times New Roman" w:hAnsi="Times New Roman" w:cs="Times New Roman"/>
          <w:color w:val="auto"/>
          <w:sz w:val="22"/>
          <w:szCs w:val="22"/>
        </w:rPr>
        <w:t>gdy zaistnieje inna, niemożliwa do przewidzenia w momencie zawarcia umowy okoliczność prawna, ekonomiczna lub techniczna, za którą żadna ze stron nie ponosi odpowiedzialności, skutkująca brakiem możliwości należytego wykonania umowy, zgodnie ze Specyfikacją Warunków Zamówienia - Zamawiający dopuszcza możliwość zmiany umowy, w szczególności terminu realizac</w:t>
      </w:r>
      <w:r w:rsidR="006259EC" w:rsidRPr="00E040AE">
        <w:rPr>
          <w:rFonts w:ascii="Times New Roman" w:hAnsi="Times New Roman" w:cs="Times New Roman"/>
          <w:color w:val="auto"/>
          <w:sz w:val="22"/>
          <w:szCs w:val="22"/>
        </w:rPr>
        <w:t>ji zamówienia i wartości umowy,</w:t>
      </w:r>
    </w:p>
    <w:p w14:paraId="4CEA23CC" w14:textId="77777777" w:rsidR="006259EC" w:rsidRPr="00E040AE" w:rsidRDefault="00BD41EE" w:rsidP="006259EC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040AE">
        <w:rPr>
          <w:rFonts w:ascii="Times New Roman" w:hAnsi="Times New Roman" w:cs="Times New Roman"/>
          <w:color w:val="auto"/>
          <w:sz w:val="22"/>
          <w:szCs w:val="22"/>
        </w:rPr>
        <w:t>zmniejszenia zakresu przedmiotu umowy, a tym samym wartości umowy z uwagi na nieprzewidzian</w:t>
      </w:r>
      <w:r w:rsidR="006259EC" w:rsidRPr="00E040AE">
        <w:rPr>
          <w:rFonts w:ascii="Times New Roman" w:hAnsi="Times New Roman" w:cs="Times New Roman"/>
          <w:color w:val="auto"/>
          <w:sz w:val="22"/>
          <w:szCs w:val="22"/>
        </w:rPr>
        <w:t>e okoliczności,</w:t>
      </w:r>
    </w:p>
    <w:p w14:paraId="516719FE" w14:textId="77777777" w:rsidR="006259EC" w:rsidRPr="00E040AE" w:rsidRDefault="00BD41EE" w:rsidP="006259EC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040AE">
        <w:rPr>
          <w:rFonts w:ascii="Times New Roman" w:hAnsi="Times New Roman" w:cs="Times New Roman"/>
          <w:color w:val="auto"/>
          <w:sz w:val="22"/>
          <w:szCs w:val="22"/>
        </w:rPr>
        <w:t>niezależnie od Zamawiającego i Wykonawcy przewlekłość postępowania o uzyskanie od instytucji i urzędów dokumentów (na przykład: pozwoleń, decyzji, uzgodnień) niezbędnych do realizacji przedmiotu umowy - zmianie może ulec termin realizac</w:t>
      </w:r>
      <w:r w:rsidR="006259EC" w:rsidRPr="00E040AE">
        <w:rPr>
          <w:rFonts w:ascii="Times New Roman" w:hAnsi="Times New Roman" w:cs="Times New Roman"/>
          <w:color w:val="auto"/>
          <w:sz w:val="22"/>
          <w:szCs w:val="22"/>
        </w:rPr>
        <w:t>ji umowy,</w:t>
      </w:r>
    </w:p>
    <w:p w14:paraId="4D6BA3E0" w14:textId="77777777" w:rsidR="006259EC" w:rsidRPr="00E040AE" w:rsidRDefault="00BD41EE" w:rsidP="006259EC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040AE">
        <w:rPr>
          <w:rFonts w:ascii="Times New Roman" w:hAnsi="Times New Roman" w:cs="Times New Roman"/>
          <w:color w:val="auto"/>
          <w:sz w:val="22"/>
          <w:szCs w:val="22"/>
        </w:rPr>
        <w:t xml:space="preserve">okoliczności leżących po stronie Zamawiającego spowodowanych sytuacją finansową, zdolnościami płatniczymi, warunkami organizacyjnymi oraz przewlekłość postępowania o udzielenie zamówienia publicznego związana z </w:t>
      </w:r>
      <w:proofErr w:type="spellStart"/>
      <w:r w:rsidRPr="00E040AE">
        <w:rPr>
          <w:rFonts w:ascii="Times New Roman" w:hAnsi="Times New Roman" w:cs="Times New Roman"/>
          <w:color w:val="auto"/>
          <w:sz w:val="22"/>
          <w:szCs w:val="22"/>
        </w:rPr>
        <w:t>odwołaniami</w:t>
      </w:r>
      <w:proofErr w:type="spellEnd"/>
      <w:r w:rsidRPr="00E040AE">
        <w:rPr>
          <w:rFonts w:ascii="Times New Roman" w:hAnsi="Times New Roman" w:cs="Times New Roman"/>
          <w:color w:val="auto"/>
          <w:sz w:val="22"/>
          <w:szCs w:val="22"/>
        </w:rPr>
        <w:t xml:space="preserve"> Wykonawcy - zmianie moż</w:t>
      </w:r>
      <w:r w:rsidR="006259EC" w:rsidRPr="00E040AE">
        <w:rPr>
          <w:rFonts w:ascii="Times New Roman" w:hAnsi="Times New Roman" w:cs="Times New Roman"/>
          <w:color w:val="auto"/>
          <w:sz w:val="22"/>
          <w:szCs w:val="22"/>
        </w:rPr>
        <w:t>e ulec termin realizacji umowy,</w:t>
      </w:r>
    </w:p>
    <w:p w14:paraId="1F04837A" w14:textId="77777777" w:rsidR="006259EC" w:rsidRPr="00E040AE" w:rsidRDefault="00BD41EE" w:rsidP="006259EC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040AE">
        <w:rPr>
          <w:rFonts w:ascii="Times New Roman" w:hAnsi="Times New Roman" w:cs="Times New Roman"/>
          <w:color w:val="auto"/>
          <w:sz w:val="22"/>
          <w:szCs w:val="22"/>
        </w:rPr>
        <w:t>zmiany podwykonawcy z uwagi na rozwiązanie umowy z Wykonawcą, jego likwidacja, nienależyta staranność s</w:t>
      </w:r>
      <w:r w:rsidR="006259EC" w:rsidRPr="00E040AE">
        <w:rPr>
          <w:rFonts w:ascii="Times New Roman" w:hAnsi="Times New Roman" w:cs="Times New Roman"/>
          <w:color w:val="auto"/>
          <w:sz w:val="22"/>
          <w:szCs w:val="22"/>
        </w:rPr>
        <w:t>twierdzona przez Zamawiającego,</w:t>
      </w:r>
    </w:p>
    <w:p w14:paraId="6C804EBA" w14:textId="11661B02" w:rsidR="009506C3" w:rsidRPr="00E040AE" w:rsidRDefault="00BD41EE" w:rsidP="009506C3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040AE">
        <w:rPr>
          <w:rFonts w:ascii="Times New Roman" w:hAnsi="Times New Roman" w:cs="Times New Roman"/>
          <w:color w:val="auto"/>
          <w:sz w:val="22"/>
          <w:szCs w:val="22"/>
        </w:rPr>
        <w:t xml:space="preserve">zmiany oznaczenia danych dotyczących Zamawiającego i/lub Wykonawcy. </w:t>
      </w:r>
    </w:p>
    <w:p w14:paraId="1526D7E6" w14:textId="77777777" w:rsidR="009506C3" w:rsidRPr="00E040AE" w:rsidRDefault="009506C3" w:rsidP="009506C3">
      <w:pPr>
        <w:pStyle w:val="Default"/>
        <w:ind w:left="585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9D258CD" w14:textId="77777777" w:rsidR="009506C3" w:rsidRPr="00E040AE" w:rsidRDefault="00BD41EE" w:rsidP="009506C3">
      <w:pPr>
        <w:pStyle w:val="Default"/>
        <w:numPr>
          <w:ilvl w:val="0"/>
          <w:numId w:val="22"/>
        </w:numPr>
        <w:ind w:left="284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040AE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Strony zobowiązują się dokonać zmiany wysokości wynagrodzenia należnego Wykonawcy, w formie </w:t>
      </w:r>
      <w:r w:rsidR="009506C3" w:rsidRPr="00E040AE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E040AE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pisemnego aneksu, każdorazowo w przypadku wystąpienia jednej z następujących okoliczności: </w:t>
      </w:r>
    </w:p>
    <w:p w14:paraId="2E6C4D13" w14:textId="5D84E96F" w:rsidR="009506C3" w:rsidRDefault="00BD41EE" w:rsidP="009506C3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040AE">
        <w:rPr>
          <w:rFonts w:ascii="Times New Roman" w:hAnsi="Times New Roman" w:cs="Times New Roman"/>
          <w:color w:val="auto"/>
          <w:sz w:val="22"/>
          <w:szCs w:val="22"/>
        </w:rPr>
        <w:t xml:space="preserve">zmiany stawki podatku od towarów i usług, jeżeli zmiany te będą miały wpływ na koszty wykonania zamówienia przez Wykonawcę - wynagrodzenie brutto zostanie określone z uwzględnieniem obowiązującej (aktualnej) stawki podatku, </w:t>
      </w:r>
      <w:r w:rsidR="009506C3" w:rsidRPr="00E040AE">
        <w:rPr>
          <w:rFonts w:ascii="Times New Roman" w:hAnsi="Times New Roman" w:cs="Times New Roman"/>
          <w:color w:val="auto"/>
          <w:sz w:val="22"/>
          <w:szCs w:val="22"/>
        </w:rPr>
        <w:t>bez zmiany wynagrodzenia netto;</w:t>
      </w:r>
    </w:p>
    <w:p w14:paraId="4EFC34A5" w14:textId="38492F7D" w:rsidR="00FB521D" w:rsidRDefault="00FB521D" w:rsidP="00FB521D">
      <w:pPr>
        <w:pStyle w:val="Default"/>
        <w:ind w:left="644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AAF8E2C" w14:textId="77777777" w:rsidR="00FB521D" w:rsidRPr="00E040AE" w:rsidRDefault="00FB521D" w:rsidP="00FB521D">
      <w:pPr>
        <w:pStyle w:val="Default"/>
        <w:ind w:left="644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8FC25E1" w14:textId="77777777" w:rsidR="009506C3" w:rsidRPr="00E040AE" w:rsidRDefault="00BD41EE" w:rsidP="009506C3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040AE">
        <w:rPr>
          <w:rFonts w:ascii="Times New Roman" w:hAnsi="Times New Roman" w:cs="Times New Roman"/>
          <w:color w:val="auto"/>
          <w:sz w:val="22"/>
          <w:szCs w:val="22"/>
        </w:rPr>
        <w:lastRenderedPageBreak/>
        <w:t>zmiany wysokości minimalnego wynagrodzenia za pracę albo wysokości minimalnej stawki godzinowej, ustalonych na podstawie przepisów ustawy z dnia 10 października 2002 roku o minimalnym wynagrodzeniu za pracę (Dz. U. z 2020 r. poz. 2207), jeżeli zmiany te będą miały wpływ na koszty wykona</w:t>
      </w:r>
      <w:r w:rsidR="009506C3" w:rsidRPr="00E040AE">
        <w:rPr>
          <w:rFonts w:ascii="Times New Roman" w:hAnsi="Times New Roman" w:cs="Times New Roman"/>
          <w:color w:val="auto"/>
          <w:sz w:val="22"/>
          <w:szCs w:val="22"/>
        </w:rPr>
        <w:t>nia zamówienia przez Wykonawcę;</w:t>
      </w:r>
    </w:p>
    <w:p w14:paraId="53889313" w14:textId="77777777" w:rsidR="009506C3" w:rsidRPr="00E040AE" w:rsidRDefault="00BD41EE" w:rsidP="009506C3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040AE">
        <w:rPr>
          <w:rFonts w:ascii="Times New Roman" w:hAnsi="Times New Roman" w:cs="Times New Roman"/>
          <w:color w:val="auto"/>
          <w:sz w:val="22"/>
          <w:szCs w:val="22"/>
        </w:rPr>
        <w:t>zmiany zasad podlegania ubezpieczeniom społecznym lub ubezpieczeniu zdrowotnemu lub wysokości stawki składki na ubezpieczenia społeczne lub ubezpieczenie zdrowotne, jeżeli zmiany te będą miały wpływ na koszty wykona</w:t>
      </w:r>
      <w:r w:rsidR="009506C3" w:rsidRPr="00E040AE">
        <w:rPr>
          <w:rFonts w:ascii="Times New Roman" w:hAnsi="Times New Roman" w:cs="Times New Roman"/>
          <w:color w:val="auto"/>
          <w:sz w:val="22"/>
          <w:szCs w:val="22"/>
        </w:rPr>
        <w:t>nia zamówienia przez Wykonawcę;</w:t>
      </w:r>
    </w:p>
    <w:p w14:paraId="08AFE617" w14:textId="7623B377" w:rsidR="00D921E7" w:rsidRPr="009A00BE" w:rsidRDefault="00BD41EE" w:rsidP="00823BA4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040AE">
        <w:rPr>
          <w:rFonts w:ascii="Times New Roman" w:hAnsi="Times New Roman" w:cs="Times New Roman"/>
          <w:color w:val="auto"/>
          <w:sz w:val="22"/>
          <w:szCs w:val="22"/>
        </w:rPr>
        <w:t xml:space="preserve">zmiany zasad gromadzenia i wysokości wpłat do pracowniczych planów kapitałowych, o których mowa w ustawie z dnia 4 października 2018 roku o pracowniczych planach </w:t>
      </w:r>
      <w:r w:rsidRPr="009A00BE">
        <w:rPr>
          <w:rFonts w:ascii="Times New Roman" w:hAnsi="Times New Roman" w:cs="Times New Roman"/>
          <w:color w:val="000000" w:themeColor="text1"/>
          <w:sz w:val="22"/>
          <w:szCs w:val="22"/>
        </w:rPr>
        <w:t>kapitałowych (</w:t>
      </w:r>
      <w:r w:rsidR="00E040AE" w:rsidRPr="009A00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t. j. </w:t>
      </w:r>
      <w:r w:rsidRPr="009A00BE">
        <w:rPr>
          <w:rFonts w:ascii="Times New Roman" w:hAnsi="Times New Roman" w:cs="Times New Roman"/>
          <w:color w:val="000000" w:themeColor="text1"/>
          <w:sz w:val="22"/>
          <w:szCs w:val="22"/>
        </w:rPr>
        <w:t>Dz. U. z 202</w:t>
      </w:r>
      <w:r w:rsidR="00E040AE" w:rsidRPr="009A00BE">
        <w:rPr>
          <w:rFonts w:ascii="Times New Roman" w:hAnsi="Times New Roman" w:cs="Times New Roman"/>
          <w:color w:val="000000" w:themeColor="text1"/>
          <w:sz w:val="22"/>
          <w:szCs w:val="22"/>
        </w:rPr>
        <w:t>4</w:t>
      </w:r>
      <w:r w:rsidRPr="009A00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r. poz. </w:t>
      </w:r>
      <w:r w:rsidR="00E040AE" w:rsidRPr="009A00BE">
        <w:rPr>
          <w:rFonts w:ascii="Times New Roman" w:hAnsi="Times New Roman" w:cs="Times New Roman"/>
          <w:color w:val="000000" w:themeColor="text1"/>
          <w:sz w:val="22"/>
          <w:szCs w:val="22"/>
        </w:rPr>
        <w:t>427</w:t>
      </w:r>
      <w:r w:rsidRPr="009A00BE">
        <w:rPr>
          <w:rFonts w:ascii="Times New Roman" w:hAnsi="Times New Roman" w:cs="Times New Roman"/>
          <w:color w:val="000000" w:themeColor="text1"/>
          <w:sz w:val="22"/>
          <w:szCs w:val="22"/>
        </w:rPr>
        <w:t>), jeżeli zmiany te będą miały wpływ na koszty wykonania zamów</w:t>
      </w:r>
      <w:r w:rsidR="009506C3" w:rsidRPr="009A00BE">
        <w:rPr>
          <w:rFonts w:ascii="Times New Roman" w:hAnsi="Times New Roman" w:cs="Times New Roman"/>
          <w:color w:val="000000" w:themeColor="text1"/>
          <w:sz w:val="22"/>
          <w:szCs w:val="22"/>
        </w:rPr>
        <w:t>ienia przez Wykonawcę.</w:t>
      </w:r>
    </w:p>
    <w:p w14:paraId="79460E8A" w14:textId="69634EAD" w:rsidR="00D921E7" w:rsidRDefault="00D921E7" w:rsidP="009506C3">
      <w:pPr>
        <w:pStyle w:val="Default"/>
        <w:ind w:left="644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1CE4214" w14:textId="77777777" w:rsidR="009A00BE" w:rsidRPr="00E040AE" w:rsidRDefault="009A00BE" w:rsidP="009506C3">
      <w:pPr>
        <w:pStyle w:val="Default"/>
        <w:ind w:left="644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A7F01E7" w14:textId="2B9857B8" w:rsidR="00D921E7" w:rsidRPr="00E040AE" w:rsidRDefault="00BD41EE" w:rsidP="009506C3">
      <w:pPr>
        <w:pStyle w:val="Default"/>
        <w:numPr>
          <w:ilvl w:val="0"/>
          <w:numId w:val="22"/>
        </w:numPr>
        <w:ind w:left="284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040AE">
        <w:rPr>
          <w:rFonts w:ascii="Times New Roman" w:hAnsi="Times New Roman" w:cs="Times New Roman"/>
          <w:color w:val="auto"/>
          <w:sz w:val="22"/>
          <w:szCs w:val="22"/>
        </w:rPr>
        <w:t>Zmiana wysokości wynagrodzenia należnego Wykonawcy w przypadku zaistnienia pr</w:t>
      </w:r>
      <w:r w:rsidR="009506C3" w:rsidRPr="00E040AE">
        <w:rPr>
          <w:rFonts w:ascii="Times New Roman" w:hAnsi="Times New Roman" w:cs="Times New Roman"/>
          <w:color w:val="auto"/>
          <w:sz w:val="22"/>
          <w:szCs w:val="22"/>
        </w:rPr>
        <w:t>zesłanki, o której mowa w ust. 2</w:t>
      </w:r>
      <w:r w:rsidRPr="00E040AE">
        <w:rPr>
          <w:rFonts w:ascii="Times New Roman" w:hAnsi="Times New Roman" w:cs="Times New Roman"/>
          <w:color w:val="auto"/>
          <w:sz w:val="22"/>
          <w:szCs w:val="22"/>
        </w:rPr>
        <w:t xml:space="preserve">3 lit. a, będzie odnosić się wyłącznie do części przedmiotu Umowy zrealizowanej, zgodnie z terminami ustalonymi Umową, po dniu wejścia w życie przepisów zmieniających stawkę podatku od towarów i usług oraz wyłącznie do części przedmiotu Umowy, do której zastosowanie znajdzie zmiana stawki podatku od towarów i usług. </w:t>
      </w:r>
    </w:p>
    <w:p w14:paraId="0E69FB53" w14:textId="77777777" w:rsidR="00D921E7" w:rsidRPr="00E040AE" w:rsidRDefault="00D921E7" w:rsidP="00D921E7">
      <w:pPr>
        <w:pStyle w:val="Default"/>
        <w:ind w:left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8C94C46" w14:textId="77777777" w:rsidR="00D921E7" w:rsidRPr="00E040AE" w:rsidRDefault="00BD41EE" w:rsidP="009506C3">
      <w:pPr>
        <w:pStyle w:val="Default"/>
        <w:numPr>
          <w:ilvl w:val="0"/>
          <w:numId w:val="22"/>
        </w:numPr>
        <w:ind w:left="284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040AE">
        <w:rPr>
          <w:rFonts w:ascii="Times New Roman" w:hAnsi="Times New Roman" w:cs="Times New Roman"/>
          <w:color w:val="auto"/>
          <w:sz w:val="22"/>
          <w:szCs w:val="22"/>
        </w:rPr>
        <w:t>W przypadk</w:t>
      </w:r>
      <w:r w:rsidR="00D921E7" w:rsidRPr="00E040AE">
        <w:rPr>
          <w:rFonts w:ascii="Times New Roman" w:hAnsi="Times New Roman" w:cs="Times New Roman"/>
          <w:color w:val="auto"/>
          <w:sz w:val="22"/>
          <w:szCs w:val="22"/>
        </w:rPr>
        <w:t>u zmiany, o której mowa w ust. 2</w:t>
      </w:r>
      <w:r w:rsidRPr="00E040AE">
        <w:rPr>
          <w:rFonts w:ascii="Times New Roman" w:hAnsi="Times New Roman" w:cs="Times New Roman"/>
          <w:color w:val="auto"/>
          <w:sz w:val="22"/>
          <w:szCs w:val="22"/>
        </w:rPr>
        <w:t xml:space="preserve">3 lit. a, wartość wynagrodzenia netto nie zmieni się, a wartość wynagrodzenia brutto zostanie wyliczona na podstawie nowych przepisów. </w:t>
      </w:r>
    </w:p>
    <w:p w14:paraId="05041EB4" w14:textId="77777777" w:rsidR="00D921E7" w:rsidRPr="00E040AE" w:rsidRDefault="00D921E7" w:rsidP="00D921E7">
      <w:pPr>
        <w:pStyle w:val="Akapitzlist"/>
        <w:rPr>
          <w:rFonts w:ascii="Times New Roman" w:hAnsi="Times New Roman" w:cs="Times New Roman"/>
        </w:rPr>
      </w:pPr>
    </w:p>
    <w:p w14:paraId="570D1DD7" w14:textId="77777777" w:rsidR="00D921E7" w:rsidRPr="00E040AE" w:rsidRDefault="00BD41EE" w:rsidP="009506C3">
      <w:pPr>
        <w:pStyle w:val="Default"/>
        <w:numPr>
          <w:ilvl w:val="0"/>
          <w:numId w:val="22"/>
        </w:numPr>
        <w:ind w:left="284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040AE">
        <w:rPr>
          <w:rFonts w:ascii="Times New Roman" w:hAnsi="Times New Roman" w:cs="Times New Roman"/>
          <w:color w:val="auto"/>
          <w:sz w:val="22"/>
          <w:szCs w:val="22"/>
        </w:rPr>
        <w:t>Zmiana wysokości wynagrodzenia w przypadku zaistnienia pr</w:t>
      </w:r>
      <w:r w:rsidR="00D921E7" w:rsidRPr="00E040AE">
        <w:rPr>
          <w:rFonts w:ascii="Times New Roman" w:hAnsi="Times New Roman" w:cs="Times New Roman"/>
          <w:color w:val="auto"/>
          <w:sz w:val="22"/>
          <w:szCs w:val="22"/>
        </w:rPr>
        <w:t>zesłanki, o której mowa w ust. 2</w:t>
      </w:r>
      <w:r w:rsidRPr="00E040AE">
        <w:rPr>
          <w:rFonts w:ascii="Times New Roman" w:hAnsi="Times New Roman" w:cs="Times New Roman"/>
          <w:color w:val="auto"/>
          <w:sz w:val="22"/>
          <w:szCs w:val="22"/>
        </w:rPr>
        <w:t xml:space="preserve">3 lit. b lub c, będzie obejmować wyłącznie część wynagrodzenia należnego Wykonawcy, w odniesieniu do której nastąpiła zmiana wysokości kosztów wykonania umowy przez Wykonawcę w związku z wejściem w życie przepisów odpowiednio zmieniających wysokość minimalnego wynagrodzenia za pracę albo wysokość minimalnej stawki godzinowej lub dokonujących zmian w zakresie zasad podlegania ubezpieczeniom społecznym lub ubezpieczeniu zdrowotnemu lub w zakresie wysokości stawki składki na ubezpieczenia społeczne lub zdrowotne. </w:t>
      </w:r>
    </w:p>
    <w:p w14:paraId="26BD7106" w14:textId="77777777" w:rsidR="00D921E7" w:rsidRPr="00E040AE" w:rsidRDefault="00D921E7" w:rsidP="00D921E7">
      <w:pPr>
        <w:pStyle w:val="Akapitzlist"/>
        <w:rPr>
          <w:rFonts w:ascii="Times New Roman" w:hAnsi="Times New Roman" w:cs="Times New Roman"/>
        </w:rPr>
      </w:pPr>
    </w:p>
    <w:p w14:paraId="0B5FE341" w14:textId="77777777" w:rsidR="00D921E7" w:rsidRPr="00E040AE" w:rsidRDefault="00BD41EE" w:rsidP="009506C3">
      <w:pPr>
        <w:pStyle w:val="Default"/>
        <w:numPr>
          <w:ilvl w:val="0"/>
          <w:numId w:val="22"/>
        </w:numPr>
        <w:ind w:left="284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040AE">
        <w:rPr>
          <w:rFonts w:ascii="Times New Roman" w:hAnsi="Times New Roman" w:cs="Times New Roman"/>
          <w:color w:val="auto"/>
          <w:sz w:val="22"/>
          <w:szCs w:val="22"/>
        </w:rPr>
        <w:t>W przypadk</w:t>
      </w:r>
      <w:r w:rsidR="00D921E7" w:rsidRPr="00E040AE">
        <w:rPr>
          <w:rFonts w:ascii="Times New Roman" w:hAnsi="Times New Roman" w:cs="Times New Roman"/>
          <w:color w:val="auto"/>
          <w:sz w:val="22"/>
          <w:szCs w:val="22"/>
        </w:rPr>
        <w:t>u zmiany, o której mowa w ust. 2</w:t>
      </w:r>
      <w:r w:rsidRPr="00E040AE">
        <w:rPr>
          <w:rFonts w:ascii="Times New Roman" w:hAnsi="Times New Roman" w:cs="Times New Roman"/>
          <w:color w:val="auto"/>
          <w:sz w:val="22"/>
          <w:szCs w:val="22"/>
        </w:rPr>
        <w:t xml:space="preserve">3 lit. b, wynagrodzenie Wykonawcy ulegnie zmianie o kwotę odpowiadającą wzrostowi kosztu Wykonawcy w związku ze zwiększeniem wysokości wynagrodzeń pracowników świadczących usługi do wysokości aktualnie obowiązującego minimalnego wynagrodzenia za pracę, z uwzględnieniem wszystkich obciążeń publicznoprawnych od kwoty wzrostu minimalnego wynagrodzenia. Kwota odpowiadająca wzrostowi kosztu Wykonawcy będzie odnosić się wyłącznie do części wynagrodzenia pracowników świadczących usługi, o których mowa w zdaniu poprzedzającym, odpowiadającej zakresowi, w jakim wykonują oni prace bezpośrednio związane z realizacją przedmiotu umowy. </w:t>
      </w:r>
    </w:p>
    <w:p w14:paraId="7A2A31EC" w14:textId="77777777" w:rsidR="00D921E7" w:rsidRPr="00E040AE" w:rsidRDefault="00D921E7" w:rsidP="00D921E7">
      <w:pPr>
        <w:pStyle w:val="Akapitzlist"/>
        <w:rPr>
          <w:rFonts w:ascii="Times New Roman" w:hAnsi="Times New Roman" w:cs="Times New Roman"/>
        </w:rPr>
      </w:pPr>
    </w:p>
    <w:p w14:paraId="765284B3" w14:textId="77777777" w:rsidR="00D921E7" w:rsidRPr="00E040AE" w:rsidRDefault="00BD41EE" w:rsidP="009506C3">
      <w:pPr>
        <w:pStyle w:val="Default"/>
        <w:numPr>
          <w:ilvl w:val="0"/>
          <w:numId w:val="22"/>
        </w:numPr>
        <w:ind w:left="284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040AE">
        <w:rPr>
          <w:rFonts w:ascii="Times New Roman" w:hAnsi="Times New Roman" w:cs="Times New Roman"/>
          <w:color w:val="auto"/>
          <w:sz w:val="22"/>
          <w:szCs w:val="22"/>
        </w:rPr>
        <w:t>W przypadk</w:t>
      </w:r>
      <w:r w:rsidR="00D921E7" w:rsidRPr="00E040AE">
        <w:rPr>
          <w:rFonts w:ascii="Times New Roman" w:hAnsi="Times New Roman" w:cs="Times New Roman"/>
          <w:color w:val="auto"/>
          <w:sz w:val="22"/>
          <w:szCs w:val="22"/>
        </w:rPr>
        <w:t>u zmiany, o której mowa w ust. 2</w:t>
      </w:r>
      <w:r w:rsidRPr="00E040AE">
        <w:rPr>
          <w:rFonts w:ascii="Times New Roman" w:hAnsi="Times New Roman" w:cs="Times New Roman"/>
          <w:color w:val="auto"/>
          <w:sz w:val="22"/>
          <w:szCs w:val="22"/>
        </w:rPr>
        <w:t xml:space="preserve">3 lit. c, wynagrodzenie Wykonawcy ulegnie zmianie o kwotę odpowiadającą zmianie kosztu Wykonawcy ponoszonego w związku z wypłatą wynagrodzenia pracownikom świadczącym usługi. Kwota odpowiadająca zmianie kosztu Wykonawcy będzie odnosić się wyłącznie do części wynagrodzenia pracowników świadczących usługi, o których mowa w zdaniu poprzedzającym, odpowiadającej zakresowi, w jakim wykonują oni prace bezpośrednio związane z realizacją przedmiotu umowy. </w:t>
      </w:r>
    </w:p>
    <w:p w14:paraId="60FA074D" w14:textId="77777777" w:rsidR="00D921E7" w:rsidRPr="00E040AE" w:rsidRDefault="00D921E7" w:rsidP="00D921E7">
      <w:pPr>
        <w:pStyle w:val="Akapitzlist"/>
        <w:rPr>
          <w:rFonts w:ascii="Times New Roman" w:hAnsi="Times New Roman" w:cs="Times New Roman"/>
        </w:rPr>
      </w:pPr>
    </w:p>
    <w:p w14:paraId="7A7CC9E3" w14:textId="77777777" w:rsidR="00D921E7" w:rsidRPr="00E040AE" w:rsidRDefault="00BD41EE" w:rsidP="009506C3">
      <w:pPr>
        <w:pStyle w:val="Default"/>
        <w:numPr>
          <w:ilvl w:val="0"/>
          <w:numId w:val="22"/>
        </w:numPr>
        <w:ind w:left="284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040AE">
        <w:rPr>
          <w:rFonts w:ascii="Times New Roman" w:hAnsi="Times New Roman" w:cs="Times New Roman"/>
          <w:color w:val="auto"/>
          <w:sz w:val="22"/>
          <w:szCs w:val="22"/>
        </w:rPr>
        <w:t>W przypadku</w:t>
      </w:r>
      <w:r w:rsidR="00D921E7" w:rsidRPr="00E040AE">
        <w:rPr>
          <w:rFonts w:ascii="Times New Roman" w:hAnsi="Times New Roman" w:cs="Times New Roman"/>
          <w:color w:val="auto"/>
          <w:sz w:val="22"/>
          <w:szCs w:val="22"/>
        </w:rPr>
        <w:t xml:space="preserve"> zmiany, o której mowa w ust. 2</w:t>
      </w:r>
      <w:r w:rsidRPr="00E040AE">
        <w:rPr>
          <w:rFonts w:ascii="Times New Roman" w:hAnsi="Times New Roman" w:cs="Times New Roman"/>
          <w:color w:val="auto"/>
          <w:sz w:val="22"/>
          <w:szCs w:val="22"/>
        </w:rPr>
        <w:t>3 lit. d, wynagrodzenie Wykonawcy ulegnie zmianie o kwotę odpowiadającą zmianie kosztu Wykonawcy ponoszonego w związku z odpowiednią zmianą wynagrodzenia, rozumianą jako suma wzrostu kosztów realizacji zamówienia publicznego wynikająca z wpłat do PPK przez podmioty zatrudniające, uczestniczące w realizacji zamówienia publicznego.</w:t>
      </w:r>
    </w:p>
    <w:p w14:paraId="246ECA28" w14:textId="7D735E25" w:rsidR="00D921E7" w:rsidRDefault="00D921E7" w:rsidP="00D921E7">
      <w:pPr>
        <w:pStyle w:val="Akapitzlist"/>
        <w:rPr>
          <w:rFonts w:ascii="Times New Roman" w:hAnsi="Times New Roman" w:cs="Times New Roman"/>
        </w:rPr>
      </w:pPr>
    </w:p>
    <w:p w14:paraId="4DEFB28B" w14:textId="77777777" w:rsidR="00FB521D" w:rsidRPr="00E040AE" w:rsidRDefault="00FB521D" w:rsidP="00D921E7">
      <w:pPr>
        <w:pStyle w:val="Akapitzlist"/>
        <w:rPr>
          <w:rFonts w:ascii="Times New Roman" w:hAnsi="Times New Roman" w:cs="Times New Roman"/>
        </w:rPr>
      </w:pPr>
    </w:p>
    <w:p w14:paraId="1B0B3912" w14:textId="77777777" w:rsidR="00D921E7" w:rsidRPr="00E040AE" w:rsidRDefault="00BD41EE" w:rsidP="009506C3">
      <w:pPr>
        <w:pStyle w:val="Default"/>
        <w:numPr>
          <w:ilvl w:val="0"/>
          <w:numId w:val="22"/>
        </w:numPr>
        <w:ind w:left="284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040AE">
        <w:rPr>
          <w:rFonts w:ascii="Times New Roman" w:hAnsi="Times New Roman" w:cs="Times New Roman"/>
          <w:color w:val="auto"/>
          <w:sz w:val="22"/>
          <w:szCs w:val="22"/>
        </w:rPr>
        <w:lastRenderedPageBreak/>
        <w:t>W celu zawarci</w:t>
      </w:r>
      <w:r w:rsidR="00D921E7" w:rsidRPr="00E040AE">
        <w:rPr>
          <w:rFonts w:ascii="Times New Roman" w:hAnsi="Times New Roman" w:cs="Times New Roman"/>
          <w:color w:val="auto"/>
          <w:sz w:val="22"/>
          <w:szCs w:val="22"/>
        </w:rPr>
        <w:t>a aneksu, o którym mowa w ust. 2</w:t>
      </w:r>
      <w:r w:rsidRPr="00E040AE">
        <w:rPr>
          <w:rFonts w:ascii="Times New Roman" w:hAnsi="Times New Roman" w:cs="Times New Roman"/>
          <w:color w:val="auto"/>
          <w:sz w:val="22"/>
          <w:szCs w:val="22"/>
        </w:rPr>
        <w:t xml:space="preserve">3, każda ze Stron może wystąpić do drugiej Strony z wnioskiem o dokonanie zmiany wysokości wynagrodzenia należnego Wykonawcy, wraz z uzasadnieniem zawierającym w szczególności szczegółowe wyliczenie całkowitej kwoty, o jaką wynagrodzenie Wykonawcy powinno ulec zmianie, oraz wskazaniem daty, od której nastąpiła bądź nastąpi zmiana wysokości kosztów wykonania umowy uzasadniająca zmianę wysokości wynagrodzenia należnego Wykonawcy. </w:t>
      </w:r>
    </w:p>
    <w:p w14:paraId="1FD92CA9" w14:textId="77777777" w:rsidR="00D921E7" w:rsidRPr="00E040AE" w:rsidRDefault="00D921E7" w:rsidP="00D921E7">
      <w:pPr>
        <w:pStyle w:val="Akapitzlist"/>
        <w:rPr>
          <w:rFonts w:ascii="Times New Roman" w:hAnsi="Times New Roman" w:cs="Times New Roman"/>
        </w:rPr>
      </w:pPr>
    </w:p>
    <w:p w14:paraId="3624E6ED" w14:textId="77777777" w:rsidR="00D921E7" w:rsidRPr="00E040AE" w:rsidRDefault="00BD41EE" w:rsidP="009506C3">
      <w:pPr>
        <w:pStyle w:val="Default"/>
        <w:numPr>
          <w:ilvl w:val="0"/>
          <w:numId w:val="22"/>
        </w:numPr>
        <w:ind w:left="284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040AE">
        <w:rPr>
          <w:rFonts w:ascii="Times New Roman" w:hAnsi="Times New Roman" w:cs="Times New Roman"/>
          <w:color w:val="auto"/>
          <w:sz w:val="22"/>
          <w:szCs w:val="22"/>
        </w:rPr>
        <w:t>W przypadk</w:t>
      </w:r>
      <w:r w:rsidR="00D921E7" w:rsidRPr="00E040AE">
        <w:rPr>
          <w:rFonts w:ascii="Times New Roman" w:hAnsi="Times New Roman" w:cs="Times New Roman"/>
          <w:color w:val="auto"/>
          <w:sz w:val="22"/>
          <w:szCs w:val="22"/>
        </w:rPr>
        <w:t>u zmian, o których mowa w ust. 2</w:t>
      </w:r>
      <w:r w:rsidRPr="00E040AE">
        <w:rPr>
          <w:rFonts w:ascii="Times New Roman" w:hAnsi="Times New Roman" w:cs="Times New Roman"/>
          <w:color w:val="auto"/>
          <w:sz w:val="22"/>
          <w:szCs w:val="22"/>
        </w:rPr>
        <w:t xml:space="preserve">3 lit. b lub lit. c lub lit. d, jeżeli z wnioskiem występuje Wykonawca, jest on zobowiązany dołączyć do wniosku dokumenty, z których będzie wynikać, w jakim zakresie zmiany te mają wpływ na koszty wykonania umowy, w szczególności: </w:t>
      </w:r>
    </w:p>
    <w:p w14:paraId="77B2B80B" w14:textId="1360BF9B" w:rsidR="00D921E7" w:rsidRDefault="00BD41EE" w:rsidP="00C07B9F">
      <w:pPr>
        <w:pStyle w:val="Default"/>
        <w:numPr>
          <w:ilvl w:val="0"/>
          <w:numId w:val="25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040AE">
        <w:rPr>
          <w:rFonts w:ascii="Times New Roman" w:hAnsi="Times New Roman" w:cs="Times New Roman"/>
          <w:color w:val="auto"/>
          <w:sz w:val="22"/>
          <w:szCs w:val="22"/>
        </w:rPr>
        <w:t>pisemne zestawienie wynagrodzeń (zarówno przed, jak i po zmianie) pracowników świadczących usługi, wraz z określeniem zakresu (części etatu), w jakim wykonują oni prace bezpośrednio związane z realizacją przedmiotu umowy oraz części wynagrodzenia odpowiadającej temu zakresowi - w przypadk</w:t>
      </w:r>
      <w:r w:rsidR="00D921E7" w:rsidRPr="00E040AE">
        <w:rPr>
          <w:rFonts w:ascii="Times New Roman" w:hAnsi="Times New Roman" w:cs="Times New Roman"/>
          <w:color w:val="auto"/>
          <w:sz w:val="22"/>
          <w:szCs w:val="22"/>
        </w:rPr>
        <w:t>u zmiany, o której mowa w ust. 2</w:t>
      </w:r>
      <w:r w:rsidRPr="00E040AE">
        <w:rPr>
          <w:rFonts w:ascii="Times New Roman" w:hAnsi="Times New Roman" w:cs="Times New Roman"/>
          <w:color w:val="auto"/>
          <w:sz w:val="22"/>
          <w:szCs w:val="22"/>
        </w:rPr>
        <w:t>3 lit. b, lub</w:t>
      </w:r>
    </w:p>
    <w:p w14:paraId="40E15A91" w14:textId="72193267" w:rsidR="009A00BE" w:rsidRPr="00E040AE" w:rsidRDefault="009A00BE" w:rsidP="009A00BE">
      <w:pPr>
        <w:pStyle w:val="Default"/>
        <w:ind w:left="585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A231985" w14:textId="09465B7D" w:rsidR="00BD41EE" w:rsidRPr="00E040AE" w:rsidRDefault="00D921E7" w:rsidP="00D921E7">
      <w:pPr>
        <w:pStyle w:val="Default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040AE">
        <w:rPr>
          <w:rFonts w:ascii="Times New Roman" w:hAnsi="Times New Roman" w:cs="Times New Roman"/>
          <w:color w:val="auto"/>
          <w:sz w:val="22"/>
          <w:szCs w:val="22"/>
        </w:rPr>
        <w:t xml:space="preserve">    </w:t>
      </w:r>
      <w:r w:rsidR="00BD41EE" w:rsidRPr="00E040AE">
        <w:rPr>
          <w:rFonts w:ascii="Times New Roman" w:hAnsi="Times New Roman" w:cs="Times New Roman"/>
          <w:color w:val="auto"/>
          <w:sz w:val="22"/>
          <w:szCs w:val="22"/>
        </w:rPr>
        <w:t>2) pisemne zestawienie wynagrodzeń (zarówno przed, jak i po zmianie) pracowników świadczących usługi, wraz z kwotami składek uiszczanych do Zakładu Ubezpieczeń Społecznych/Kasy Rolniczego Ubezpieczenia Społecznego w części finansowanej przez Wykonawcę, z określeniem zakresu (części etatu), w jakim wykonują oni prace bezpośrednio związane z realizacją przedmiotu umowy oraz części wynagrodzenia odpowiadającej temu zakresowi - w przypadk</w:t>
      </w:r>
      <w:r w:rsidRPr="00E040AE">
        <w:rPr>
          <w:rFonts w:ascii="Times New Roman" w:hAnsi="Times New Roman" w:cs="Times New Roman"/>
          <w:color w:val="auto"/>
          <w:sz w:val="22"/>
          <w:szCs w:val="22"/>
        </w:rPr>
        <w:t>u zmiany, o której mowa w ust. 2</w:t>
      </w:r>
      <w:r w:rsidR="00BD41EE" w:rsidRPr="00E040AE">
        <w:rPr>
          <w:rFonts w:ascii="Times New Roman" w:hAnsi="Times New Roman" w:cs="Times New Roman"/>
          <w:color w:val="auto"/>
          <w:sz w:val="22"/>
          <w:szCs w:val="22"/>
        </w:rPr>
        <w:t xml:space="preserve">3 lit. c, </w:t>
      </w:r>
    </w:p>
    <w:p w14:paraId="37208F4F" w14:textId="36657A30" w:rsidR="00D921E7" w:rsidRPr="00E040AE" w:rsidRDefault="00D921E7" w:rsidP="00D921E7">
      <w:pPr>
        <w:pStyle w:val="Default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040AE">
        <w:rPr>
          <w:rFonts w:ascii="Times New Roman" w:hAnsi="Times New Roman" w:cs="Times New Roman"/>
          <w:color w:val="auto"/>
          <w:sz w:val="22"/>
          <w:szCs w:val="22"/>
        </w:rPr>
        <w:t xml:space="preserve">   </w:t>
      </w:r>
      <w:r w:rsidR="00BD41EE" w:rsidRPr="00E040AE">
        <w:rPr>
          <w:rFonts w:ascii="Times New Roman" w:hAnsi="Times New Roman" w:cs="Times New Roman"/>
          <w:color w:val="auto"/>
          <w:sz w:val="22"/>
          <w:szCs w:val="22"/>
        </w:rPr>
        <w:t>3) pisemne zestawienie wynagrodzeń (zarówno przed, jak i po zmianie) pracowników świadczących usługi, wraz z kwotami składek uiszczanych do Pracowniczych Planów Kapitałowych w części finansowanej przez Wykonawcę, z określeniem zakresu (części etatu), w jakim wykonują oni prace bezpośrednio związane z realizacją przedmiotu umowy oraz części wynagrodzenia odpowiadającej temu zakresowi - w przypadk</w:t>
      </w:r>
      <w:r w:rsidRPr="00E040AE">
        <w:rPr>
          <w:rFonts w:ascii="Times New Roman" w:hAnsi="Times New Roman" w:cs="Times New Roman"/>
          <w:color w:val="auto"/>
          <w:sz w:val="22"/>
          <w:szCs w:val="22"/>
        </w:rPr>
        <w:t>u zmiany, o której mowa w ust. 23 lit. d.</w:t>
      </w:r>
    </w:p>
    <w:p w14:paraId="6E0D4284" w14:textId="77777777" w:rsidR="00D921E7" w:rsidRPr="00E040AE" w:rsidRDefault="00D921E7" w:rsidP="00D921E7">
      <w:pPr>
        <w:pStyle w:val="Default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2B6E76F" w14:textId="3EB6E40F" w:rsidR="00D921E7" w:rsidRPr="00E040AE" w:rsidRDefault="00BD41EE" w:rsidP="00D921E7">
      <w:pPr>
        <w:pStyle w:val="Default"/>
        <w:numPr>
          <w:ilvl w:val="0"/>
          <w:numId w:val="22"/>
        </w:numPr>
        <w:ind w:left="284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040AE">
        <w:rPr>
          <w:rFonts w:ascii="Times New Roman" w:hAnsi="Times New Roman" w:cs="Times New Roman"/>
          <w:color w:val="auto"/>
          <w:sz w:val="22"/>
          <w:szCs w:val="22"/>
        </w:rPr>
        <w:t>W przypadk</w:t>
      </w:r>
      <w:r w:rsidR="00D921E7" w:rsidRPr="00E040AE">
        <w:rPr>
          <w:rFonts w:ascii="Times New Roman" w:hAnsi="Times New Roman" w:cs="Times New Roman"/>
          <w:color w:val="auto"/>
          <w:sz w:val="22"/>
          <w:szCs w:val="22"/>
        </w:rPr>
        <w:t>u zmiany, o której mowa w ust. 2</w:t>
      </w:r>
      <w:r w:rsidRPr="00E040AE">
        <w:rPr>
          <w:rFonts w:ascii="Times New Roman" w:hAnsi="Times New Roman" w:cs="Times New Roman"/>
          <w:color w:val="auto"/>
          <w:sz w:val="22"/>
          <w:szCs w:val="22"/>
        </w:rPr>
        <w:t>3 lit. c, jeżeli z wnioskiem występuje Zamawiający, jest on uprawniony do zobowiązania Wykonawcy do przedstawienia w wyznaczonym terminie, nie krótszym niż 10 dni roboczych, dokumentów, z których będzie wynikać w jakim zakresie zmiana ta ma wpływ na koszty wykonania umowy, w tym pisemnego zestawienia wyn</w:t>
      </w:r>
      <w:r w:rsidR="00D921E7" w:rsidRPr="00E040AE">
        <w:rPr>
          <w:rFonts w:ascii="Times New Roman" w:hAnsi="Times New Roman" w:cs="Times New Roman"/>
          <w:color w:val="auto"/>
          <w:sz w:val="22"/>
          <w:szCs w:val="22"/>
        </w:rPr>
        <w:t>agrodzeń, o którym mowa w ust. 31 pkt 2.</w:t>
      </w:r>
    </w:p>
    <w:p w14:paraId="0957F576" w14:textId="77777777" w:rsidR="00D921E7" w:rsidRPr="00E040AE" w:rsidRDefault="00D921E7" w:rsidP="00D921E7">
      <w:pPr>
        <w:pStyle w:val="Default"/>
        <w:ind w:left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35F2B9A" w14:textId="77777777" w:rsidR="00D921E7" w:rsidRPr="00E040AE" w:rsidRDefault="00BD41EE" w:rsidP="009506C3">
      <w:pPr>
        <w:pStyle w:val="Default"/>
        <w:numPr>
          <w:ilvl w:val="0"/>
          <w:numId w:val="22"/>
        </w:numPr>
        <w:ind w:left="284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040AE">
        <w:rPr>
          <w:rFonts w:ascii="Times New Roman" w:hAnsi="Times New Roman" w:cs="Times New Roman"/>
          <w:color w:val="auto"/>
          <w:sz w:val="22"/>
          <w:szCs w:val="22"/>
        </w:rPr>
        <w:t>W terminie 10 dni roboczych od dnia przekazania</w:t>
      </w:r>
      <w:r w:rsidR="00D921E7" w:rsidRPr="00E040AE">
        <w:rPr>
          <w:rFonts w:ascii="Times New Roman" w:hAnsi="Times New Roman" w:cs="Times New Roman"/>
          <w:color w:val="auto"/>
          <w:sz w:val="22"/>
          <w:szCs w:val="22"/>
        </w:rPr>
        <w:t xml:space="preserve"> wniosku, o którym mowa w ust. 3</w:t>
      </w:r>
      <w:r w:rsidRPr="00E040AE">
        <w:rPr>
          <w:rFonts w:ascii="Times New Roman" w:hAnsi="Times New Roman" w:cs="Times New Roman"/>
          <w:color w:val="auto"/>
          <w:sz w:val="22"/>
          <w:szCs w:val="22"/>
        </w:rPr>
        <w:t>0, strona, która otrzymała wniosek, przekaże drugiej Stronie informację o zakresie, w jakim zatwierdza wniosek oraz wskaże kwotę, o którą wynagrodzenie należne Wykonawcy powinno ulec zmianie, albo informację o niezatwierdzeniu wniosku wraz z uzasadnieniem.</w:t>
      </w:r>
    </w:p>
    <w:p w14:paraId="1B844378" w14:textId="77777777" w:rsidR="00D921E7" w:rsidRPr="00E040AE" w:rsidRDefault="00D921E7" w:rsidP="00D921E7">
      <w:pPr>
        <w:pStyle w:val="Akapitzlist"/>
        <w:rPr>
          <w:rFonts w:ascii="Times New Roman" w:hAnsi="Times New Roman" w:cs="Times New Roman"/>
        </w:rPr>
      </w:pPr>
    </w:p>
    <w:p w14:paraId="2B4ED560" w14:textId="77777777" w:rsidR="00D921E7" w:rsidRPr="00E040AE" w:rsidRDefault="00BD41EE" w:rsidP="009506C3">
      <w:pPr>
        <w:pStyle w:val="Default"/>
        <w:numPr>
          <w:ilvl w:val="0"/>
          <w:numId w:val="22"/>
        </w:numPr>
        <w:ind w:left="284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040AE">
        <w:rPr>
          <w:rFonts w:ascii="Times New Roman" w:hAnsi="Times New Roman" w:cs="Times New Roman"/>
          <w:color w:val="auto"/>
          <w:sz w:val="22"/>
          <w:szCs w:val="22"/>
        </w:rPr>
        <w:t>W przypadku otrzymania przez Stronę informacji o niezatwierdzeniu wniosku lub częściowym zatwierdzeniu wniosku, Strona ta może ponownie wystąpić z w</w:t>
      </w:r>
      <w:r w:rsidR="00D921E7" w:rsidRPr="00E040AE">
        <w:rPr>
          <w:rFonts w:ascii="Times New Roman" w:hAnsi="Times New Roman" w:cs="Times New Roman"/>
          <w:color w:val="auto"/>
          <w:sz w:val="22"/>
          <w:szCs w:val="22"/>
        </w:rPr>
        <w:t>nioskiem, o którym mowa w ust. 3</w:t>
      </w:r>
      <w:r w:rsidRPr="00E040AE">
        <w:rPr>
          <w:rFonts w:ascii="Times New Roman" w:hAnsi="Times New Roman" w:cs="Times New Roman"/>
          <w:color w:val="auto"/>
          <w:sz w:val="22"/>
          <w:szCs w:val="22"/>
        </w:rPr>
        <w:t>0. W takim przypadk</w:t>
      </w:r>
      <w:r w:rsidR="00D921E7" w:rsidRPr="00E040AE">
        <w:rPr>
          <w:rFonts w:ascii="Times New Roman" w:hAnsi="Times New Roman" w:cs="Times New Roman"/>
          <w:color w:val="auto"/>
          <w:sz w:val="22"/>
          <w:szCs w:val="22"/>
        </w:rPr>
        <w:t>u przepisy ust. 31-33 oraz 3</w:t>
      </w:r>
      <w:r w:rsidRPr="00E040AE">
        <w:rPr>
          <w:rFonts w:ascii="Times New Roman" w:hAnsi="Times New Roman" w:cs="Times New Roman"/>
          <w:color w:val="auto"/>
          <w:sz w:val="22"/>
          <w:szCs w:val="22"/>
        </w:rPr>
        <w:t xml:space="preserve">5 stosuje się odpowiednio. </w:t>
      </w:r>
    </w:p>
    <w:p w14:paraId="659C7F4F" w14:textId="77777777" w:rsidR="00D921E7" w:rsidRPr="00E040AE" w:rsidRDefault="00D921E7" w:rsidP="00D921E7">
      <w:pPr>
        <w:pStyle w:val="Akapitzlist"/>
        <w:rPr>
          <w:rFonts w:ascii="Times New Roman" w:hAnsi="Times New Roman" w:cs="Times New Roman"/>
        </w:rPr>
      </w:pPr>
    </w:p>
    <w:p w14:paraId="4B793B9D" w14:textId="77777777" w:rsidR="00D921E7" w:rsidRPr="00E040AE" w:rsidRDefault="00BD41EE" w:rsidP="009506C3">
      <w:pPr>
        <w:pStyle w:val="Default"/>
        <w:numPr>
          <w:ilvl w:val="0"/>
          <w:numId w:val="22"/>
        </w:numPr>
        <w:ind w:left="284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040AE">
        <w:rPr>
          <w:rFonts w:ascii="Times New Roman" w:hAnsi="Times New Roman" w:cs="Times New Roman"/>
          <w:color w:val="auto"/>
          <w:sz w:val="22"/>
          <w:szCs w:val="22"/>
        </w:rPr>
        <w:t xml:space="preserve">Zawarcie aneksu nastąpi nie później niż w terminie 10 dni roboczych od dnia zatwierdzenia wniosku o dokonanie zmiany wysokości wynagrodzenia należnego Wykonawcy. </w:t>
      </w:r>
    </w:p>
    <w:p w14:paraId="0E83AEAC" w14:textId="77777777" w:rsidR="00D921E7" w:rsidRPr="00E040AE" w:rsidRDefault="00D921E7" w:rsidP="00D921E7">
      <w:pPr>
        <w:pStyle w:val="Akapitzlist"/>
        <w:rPr>
          <w:rFonts w:ascii="Times New Roman" w:hAnsi="Times New Roman" w:cs="Times New Roman"/>
          <w:b/>
          <w:bCs/>
        </w:rPr>
      </w:pPr>
    </w:p>
    <w:p w14:paraId="28FDA556" w14:textId="77777777" w:rsidR="00D921E7" w:rsidRPr="00E040AE" w:rsidRDefault="00BD41EE" w:rsidP="009506C3">
      <w:pPr>
        <w:pStyle w:val="Default"/>
        <w:numPr>
          <w:ilvl w:val="0"/>
          <w:numId w:val="22"/>
        </w:numPr>
        <w:ind w:left="284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040AE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Strony postanawiają również, iż zgodnie z art. 439 ust. 2 ustawy Prawo zamówień publicznych, dokonają w formie pisemnego aneksu zmiany wynagrodzenia spowodowanej zmianą cen materiałów lub kosztów związanych z realizacją umowy rozumianej jako wzrost odpowiednio cen lub kosztów, jak i ich obniżenie względem ceny lub kosztu przyjętych w celu ustalenia wynagrodzenia Wykonawcy zawartego w ofercie, przy uwzględnieniu następujących warunków i zasad dokonania przedmiotowej </w:t>
      </w:r>
      <w:r w:rsidR="00D921E7" w:rsidRPr="00E040AE">
        <w:rPr>
          <w:rFonts w:ascii="Times New Roman" w:hAnsi="Times New Roman" w:cs="Times New Roman"/>
          <w:b/>
          <w:bCs/>
          <w:color w:val="auto"/>
          <w:sz w:val="22"/>
          <w:szCs w:val="22"/>
        </w:rPr>
        <w:t>zmiany wysokości wynagrodzenia:</w:t>
      </w:r>
    </w:p>
    <w:p w14:paraId="5AFB011D" w14:textId="0C9B6AE1" w:rsidR="00D921E7" w:rsidRPr="00E040AE" w:rsidRDefault="00BD41EE" w:rsidP="00D921E7">
      <w:pPr>
        <w:pStyle w:val="Default"/>
        <w:numPr>
          <w:ilvl w:val="0"/>
          <w:numId w:val="26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040AE">
        <w:rPr>
          <w:rFonts w:ascii="Times New Roman" w:hAnsi="Times New Roman" w:cs="Times New Roman"/>
          <w:color w:val="auto"/>
          <w:sz w:val="22"/>
          <w:szCs w:val="22"/>
        </w:rPr>
        <w:t>Strony mogą wnioskować o zmianę wysokości wynagrodzenia Wykonawcy, w przypadku zmiany ceny materiałów lub kosztów związanych z realizacją umowy po upływie 6 miesięcy, licząc od dnia zawarcia umowy oraz nie częściej niż po upływie kolejnych 6 miesięcy, licząc od dnia zawarcia aneksu zmieniającego wy</w:t>
      </w:r>
      <w:r w:rsidR="00D921E7" w:rsidRPr="00E040AE">
        <w:rPr>
          <w:rFonts w:ascii="Times New Roman" w:hAnsi="Times New Roman" w:cs="Times New Roman"/>
          <w:color w:val="auto"/>
          <w:sz w:val="22"/>
          <w:szCs w:val="22"/>
        </w:rPr>
        <w:t>sokość wynagrodzenia Wykonawcy,</w:t>
      </w:r>
    </w:p>
    <w:p w14:paraId="20BC04D5" w14:textId="77777777" w:rsidR="00D921E7" w:rsidRPr="00E040AE" w:rsidRDefault="00BD41EE" w:rsidP="009506C3">
      <w:pPr>
        <w:pStyle w:val="Default"/>
        <w:numPr>
          <w:ilvl w:val="0"/>
          <w:numId w:val="26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040AE">
        <w:rPr>
          <w:rFonts w:ascii="Times New Roman" w:hAnsi="Times New Roman" w:cs="Times New Roman"/>
          <w:color w:val="auto"/>
          <w:sz w:val="22"/>
          <w:szCs w:val="22"/>
        </w:rPr>
        <w:lastRenderedPageBreak/>
        <w:t>Strony mogą wnioskować o zmianę wysokości wynagrodzenia w przypadku</w:t>
      </w:r>
      <w:r w:rsidR="00347C8A" w:rsidRPr="00E040AE">
        <w:rPr>
          <w:rFonts w:ascii="Times New Roman" w:hAnsi="Times New Roman" w:cs="Times New Roman"/>
          <w:color w:val="auto"/>
          <w:sz w:val="22"/>
          <w:szCs w:val="22"/>
        </w:rPr>
        <w:t>,</w:t>
      </w:r>
      <w:r w:rsidRPr="00E040AE">
        <w:rPr>
          <w:rFonts w:ascii="Times New Roman" w:hAnsi="Times New Roman" w:cs="Times New Roman"/>
          <w:color w:val="auto"/>
          <w:sz w:val="22"/>
          <w:szCs w:val="22"/>
        </w:rPr>
        <w:t xml:space="preserve"> gdy zmiana ceny materiałów lub kosztów związanych z realizacją niniejszej umowy będzie wyższa lub niższa o co najmniej 5% niż wysokość wskaźnika cen towarów i usług konsumpcyjnych za I półrocze w stosunku do analogicznego okresu poprzedniego roku, ogłaszanym w komunikacie Prezesa GUS w Dzienniku Urzędowym RP „Monitor Polski” do 20 dni </w:t>
      </w:r>
      <w:r w:rsidR="00D921E7" w:rsidRPr="00E040AE">
        <w:rPr>
          <w:rFonts w:ascii="Times New Roman" w:hAnsi="Times New Roman" w:cs="Times New Roman"/>
          <w:color w:val="auto"/>
          <w:sz w:val="22"/>
          <w:szCs w:val="22"/>
        </w:rPr>
        <w:t>po upływie pierwszego półrocza,</w:t>
      </w:r>
    </w:p>
    <w:p w14:paraId="2530CBE8" w14:textId="77777777" w:rsidR="0070154D" w:rsidRPr="00E040AE" w:rsidRDefault="00BD41EE" w:rsidP="009506C3">
      <w:pPr>
        <w:pStyle w:val="Default"/>
        <w:numPr>
          <w:ilvl w:val="0"/>
          <w:numId w:val="26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040AE">
        <w:rPr>
          <w:rFonts w:ascii="Times New Roman" w:hAnsi="Times New Roman" w:cs="Times New Roman"/>
          <w:color w:val="auto"/>
          <w:sz w:val="22"/>
          <w:szCs w:val="22"/>
        </w:rPr>
        <w:t xml:space="preserve">Zamawiający nie dopuszcza zmian wynagrodzenia o </w:t>
      </w:r>
      <w:r w:rsidR="00D921E7" w:rsidRPr="00E040AE">
        <w:rPr>
          <w:rFonts w:ascii="Times New Roman" w:hAnsi="Times New Roman" w:cs="Times New Roman"/>
          <w:color w:val="auto"/>
          <w:sz w:val="22"/>
          <w:szCs w:val="22"/>
        </w:rPr>
        <w:t>wskaźnik, o którym mowa w ust. 3</w:t>
      </w:r>
      <w:r w:rsidR="0070154D" w:rsidRPr="00E040AE">
        <w:rPr>
          <w:rFonts w:ascii="Times New Roman" w:hAnsi="Times New Roman" w:cs="Times New Roman"/>
          <w:color w:val="auto"/>
          <w:sz w:val="22"/>
          <w:szCs w:val="22"/>
        </w:rPr>
        <w:t>6 p</w:t>
      </w:r>
      <w:r w:rsidRPr="00E040AE">
        <w:rPr>
          <w:rFonts w:ascii="Times New Roman" w:hAnsi="Times New Roman" w:cs="Times New Roman"/>
          <w:color w:val="auto"/>
          <w:sz w:val="22"/>
          <w:szCs w:val="22"/>
        </w:rPr>
        <w:t>kt 2 w zakresie kosztów objętych zmianami możliwymi do prz</w:t>
      </w:r>
      <w:r w:rsidR="00D921E7" w:rsidRPr="00E040AE">
        <w:rPr>
          <w:rFonts w:ascii="Times New Roman" w:hAnsi="Times New Roman" w:cs="Times New Roman"/>
          <w:color w:val="auto"/>
          <w:sz w:val="22"/>
          <w:szCs w:val="22"/>
        </w:rPr>
        <w:t>eprowadzenia na podstawie ust. 3</w:t>
      </w:r>
      <w:r w:rsidRPr="00E040AE">
        <w:rPr>
          <w:rFonts w:ascii="Times New Roman" w:hAnsi="Times New Roman" w:cs="Times New Roman"/>
          <w:color w:val="auto"/>
          <w:sz w:val="22"/>
          <w:szCs w:val="22"/>
        </w:rPr>
        <w:t>6, w szcze</w:t>
      </w:r>
      <w:r w:rsidR="0070154D" w:rsidRPr="00E040AE">
        <w:rPr>
          <w:rFonts w:ascii="Times New Roman" w:hAnsi="Times New Roman" w:cs="Times New Roman"/>
          <w:color w:val="auto"/>
          <w:sz w:val="22"/>
          <w:szCs w:val="22"/>
        </w:rPr>
        <w:t>gólności kosztów pracowniczych,</w:t>
      </w:r>
    </w:p>
    <w:p w14:paraId="7DFFB6A6" w14:textId="77777777" w:rsidR="0070154D" w:rsidRPr="00E040AE" w:rsidRDefault="00BD41EE" w:rsidP="009506C3">
      <w:pPr>
        <w:pStyle w:val="Default"/>
        <w:numPr>
          <w:ilvl w:val="0"/>
          <w:numId w:val="26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040AE">
        <w:rPr>
          <w:rFonts w:ascii="Times New Roman" w:hAnsi="Times New Roman" w:cs="Times New Roman"/>
          <w:color w:val="auto"/>
          <w:sz w:val="22"/>
          <w:szCs w:val="22"/>
        </w:rPr>
        <w:t>W przypadku wystąpienia</w:t>
      </w:r>
      <w:r w:rsidR="00D921E7" w:rsidRPr="00E040AE">
        <w:rPr>
          <w:rFonts w:ascii="Times New Roman" w:hAnsi="Times New Roman" w:cs="Times New Roman"/>
          <w:color w:val="auto"/>
          <w:sz w:val="22"/>
          <w:szCs w:val="22"/>
        </w:rPr>
        <w:t xml:space="preserve"> okoliczności wskazanej w ust. 36 p</w:t>
      </w:r>
      <w:r w:rsidRPr="00E040AE">
        <w:rPr>
          <w:rFonts w:ascii="Times New Roman" w:hAnsi="Times New Roman" w:cs="Times New Roman"/>
          <w:color w:val="auto"/>
          <w:sz w:val="22"/>
          <w:szCs w:val="22"/>
        </w:rPr>
        <w:t>kt 2 Wykonawca lub Zamawiający w terminie nie dłuższym niż 31 dni po upływie 6 miesięcy, licząc od dnia zawarcia umowy, może złożyć wniosek odpowiednio Zamawiającemu lub Wykonawcy o zmianę wynagrodzenia, jeżeli zmiany te będą miały wpływ na wynagrodzenie za wykonanie pr</w:t>
      </w:r>
      <w:r w:rsidR="0070154D" w:rsidRPr="00E040AE">
        <w:rPr>
          <w:rFonts w:ascii="Times New Roman" w:hAnsi="Times New Roman" w:cs="Times New Roman"/>
          <w:color w:val="auto"/>
          <w:sz w:val="22"/>
          <w:szCs w:val="22"/>
        </w:rPr>
        <w:t>zedmiotu umowy przez Wykonawcę,</w:t>
      </w:r>
    </w:p>
    <w:p w14:paraId="22E91A28" w14:textId="77777777" w:rsidR="0070154D" w:rsidRPr="00E040AE" w:rsidRDefault="00BD41EE" w:rsidP="009506C3">
      <w:pPr>
        <w:pStyle w:val="Default"/>
        <w:numPr>
          <w:ilvl w:val="0"/>
          <w:numId w:val="26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040AE">
        <w:rPr>
          <w:rFonts w:ascii="Times New Roman" w:hAnsi="Times New Roman" w:cs="Times New Roman"/>
          <w:color w:val="auto"/>
          <w:sz w:val="22"/>
          <w:szCs w:val="22"/>
        </w:rPr>
        <w:t>Wykonawca wraz z w</w:t>
      </w:r>
      <w:r w:rsidR="00D921E7" w:rsidRPr="00E040AE">
        <w:rPr>
          <w:rFonts w:ascii="Times New Roman" w:hAnsi="Times New Roman" w:cs="Times New Roman"/>
          <w:color w:val="auto"/>
          <w:sz w:val="22"/>
          <w:szCs w:val="22"/>
        </w:rPr>
        <w:t>nioskiem, o którym mowa w ust. 36 p</w:t>
      </w:r>
      <w:r w:rsidRPr="00E040AE">
        <w:rPr>
          <w:rFonts w:ascii="Times New Roman" w:hAnsi="Times New Roman" w:cs="Times New Roman"/>
          <w:color w:val="auto"/>
          <w:sz w:val="22"/>
          <w:szCs w:val="22"/>
        </w:rPr>
        <w:t>kt 4 jest zobowiązany przedłożyć Zamawiającemu pisemną kalkulację szczegółowo uzasadniającą zmianę cen materiałów lub kosztów. Z uprawnienia tego może</w:t>
      </w:r>
      <w:r w:rsidR="0070154D" w:rsidRPr="00E040AE">
        <w:rPr>
          <w:rFonts w:ascii="Times New Roman" w:hAnsi="Times New Roman" w:cs="Times New Roman"/>
          <w:color w:val="auto"/>
          <w:sz w:val="22"/>
          <w:szCs w:val="22"/>
        </w:rPr>
        <w:t xml:space="preserve"> skorzystać także Zamawiający,</w:t>
      </w:r>
    </w:p>
    <w:p w14:paraId="4DB894A9" w14:textId="77777777" w:rsidR="0070154D" w:rsidRPr="00E040AE" w:rsidRDefault="00BD41EE" w:rsidP="009506C3">
      <w:pPr>
        <w:pStyle w:val="Default"/>
        <w:numPr>
          <w:ilvl w:val="0"/>
          <w:numId w:val="26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040AE">
        <w:rPr>
          <w:rFonts w:ascii="Times New Roman" w:hAnsi="Times New Roman" w:cs="Times New Roman"/>
          <w:color w:val="auto"/>
          <w:sz w:val="22"/>
          <w:szCs w:val="22"/>
        </w:rPr>
        <w:t>Jeżeli Wykonawca</w:t>
      </w:r>
      <w:r w:rsidR="00D921E7" w:rsidRPr="00E040AE">
        <w:rPr>
          <w:rFonts w:ascii="Times New Roman" w:hAnsi="Times New Roman" w:cs="Times New Roman"/>
          <w:color w:val="auto"/>
          <w:sz w:val="22"/>
          <w:szCs w:val="22"/>
        </w:rPr>
        <w:t>, w terminie określonym w ust. 36 p</w:t>
      </w:r>
      <w:r w:rsidRPr="00E040AE">
        <w:rPr>
          <w:rFonts w:ascii="Times New Roman" w:hAnsi="Times New Roman" w:cs="Times New Roman"/>
          <w:color w:val="auto"/>
          <w:sz w:val="22"/>
          <w:szCs w:val="22"/>
        </w:rPr>
        <w:t>kt 4 nie wystąpi do Zamawiającego o zmianę wynagrodzenia Zamawiający uzna, że zmiany cen materiałów lub kosztów nie mają faktycznego wpływu na wynagrodzenie za wykonanie pr</w:t>
      </w:r>
      <w:r w:rsidR="0070154D" w:rsidRPr="00E040AE">
        <w:rPr>
          <w:rFonts w:ascii="Times New Roman" w:hAnsi="Times New Roman" w:cs="Times New Roman"/>
          <w:color w:val="auto"/>
          <w:sz w:val="22"/>
          <w:szCs w:val="22"/>
        </w:rPr>
        <w:t>zedmiotu umowy przez Wykonawcę,</w:t>
      </w:r>
    </w:p>
    <w:p w14:paraId="5F9CDA1D" w14:textId="77777777" w:rsidR="0070154D" w:rsidRPr="00E040AE" w:rsidRDefault="00BD41EE" w:rsidP="009506C3">
      <w:pPr>
        <w:pStyle w:val="Default"/>
        <w:numPr>
          <w:ilvl w:val="0"/>
          <w:numId w:val="26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040AE">
        <w:rPr>
          <w:rFonts w:ascii="Times New Roman" w:hAnsi="Times New Roman" w:cs="Times New Roman"/>
          <w:color w:val="auto"/>
          <w:sz w:val="22"/>
          <w:szCs w:val="22"/>
        </w:rPr>
        <w:t>Zamawiający w terminie do 21 dni roboczych od daty otrzymania kompletnego wniosku od Wykonawcy, rozpatrzy wniosek o zmianę umow</w:t>
      </w:r>
      <w:r w:rsidR="0070154D" w:rsidRPr="00E040AE">
        <w:rPr>
          <w:rFonts w:ascii="Times New Roman" w:hAnsi="Times New Roman" w:cs="Times New Roman"/>
          <w:color w:val="auto"/>
          <w:sz w:val="22"/>
          <w:szCs w:val="22"/>
        </w:rPr>
        <w:t>y w zakresie określonym w ust. 36 p</w:t>
      </w:r>
      <w:r w:rsidRPr="00E040AE">
        <w:rPr>
          <w:rFonts w:ascii="Times New Roman" w:hAnsi="Times New Roman" w:cs="Times New Roman"/>
          <w:color w:val="auto"/>
          <w:sz w:val="22"/>
          <w:szCs w:val="22"/>
        </w:rPr>
        <w:t xml:space="preserve">kt 2. </w:t>
      </w:r>
      <w:r w:rsidR="0070154D" w:rsidRPr="00E040AE">
        <w:rPr>
          <w:rFonts w:ascii="Times New Roman" w:hAnsi="Times New Roman" w:cs="Times New Roman"/>
          <w:color w:val="auto"/>
          <w:sz w:val="22"/>
          <w:szCs w:val="22"/>
        </w:rPr>
        <w:t>Zamawiający uprawniony jest do:</w:t>
      </w:r>
    </w:p>
    <w:p w14:paraId="1D64D298" w14:textId="77777777" w:rsidR="0070154D" w:rsidRPr="00E040AE" w:rsidRDefault="00BD41EE" w:rsidP="009506C3">
      <w:pPr>
        <w:pStyle w:val="Default"/>
        <w:numPr>
          <w:ilvl w:val="0"/>
          <w:numId w:val="27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040AE">
        <w:rPr>
          <w:rFonts w:ascii="Times New Roman" w:hAnsi="Times New Roman" w:cs="Times New Roman"/>
          <w:color w:val="auto"/>
          <w:sz w:val="22"/>
          <w:szCs w:val="22"/>
        </w:rPr>
        <w:t>dokonania zmiany umowy w przypadku uznania zasadności złożonego wniosku, tj. jeżeli przedłożona kalkulacja potwierdzi, że zmiany ceny materiałów i kosztów wpływają na wynagrodzenie</w:t>
      </w:r>
      <w:r w:rsidR="0070154D" w:rsidRPr="00E040AE">
        <w:rPr>
          <w:rFonts w:ascii="Times New Roman" w:hAnsi="Times New Roman" w:cs="Times New Roman"/>
          <w:color w:val="auto"/>
          <w:sz w:val="22"/>
          <w:szCs w:val="22"/>
        </w:rPr>
        <w:t xml:space="preserve"> za wykonanie przedmiotu umowy,</w:t>
      </w:r>
    </w:p>
    <w:p w14:paraId="4D7E8024" w14:textId="77777777" w:rsidR="0070154D" w:rsidRPr="00E040AE" w:rsidRDefault="00BD41EE" w:rsidP="009506C3">
      <w:pPr>
        <w:pStyle w:val="Default"/>
        <w:numPr>
          <w:ilvl w:val="0"/>
          <w:numId w:val="27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040AE">
        <w:rPr>
          <w:rFonts w:ascii="Times New Roman" w:hAnsi="Times New Roman" w:cs="Times New Roman"/>
          <w:color w:val="auto"/>
          <w:sz w:val="22"/>
          <w:szCs w:val="22"/>
        </w:rPr>
        <w:t>niewyrażenia zgody na dokonanie zmiany umowy, w przypadku uznania braku zasadności złożonego wniosku, tj. jeżeli przedłożona kalkulacja nie potwierdzi, że zmiany ceny materiałów i kosztów wpływają na wynagrodzenie za wykonanie przedmiotu umowy. O swoim stanowisku Zamawiający pisemnie powiadom</w:t>
      </w:r>
      <w:r w:rsidR="0070154D" w:rsidRPr="00E040AE">
        <w:rPr>
          <w:rFonts w:ascii="Times New Roman" w:hAnsi="Times New Roman" w:cs="Times New Roman"/>
          <w:color w:val="auto"/>
          <w:sz w:val="22"/>
          <w:szCs w:val="22"/>
        </w:rPr>
        <w:t>i Wykonawcę;</w:t>
      </w:r>
    </w:p>
    <w:p w14:paraId="2EA37A45" w14:textId="77777777" w:rsidR="00385308" w:rsidRPr="00E040AE" w:rsidRDefault="00BD41EE" w:rsidP="009506C3">
      <w:pPr>
        <w:pStyle w:val="Default"/>
        <w:numPr>
          <w:ilvl w:val="0"/>
          <w:numId w:val="26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040AE">
        <w:rPr>
          <w:rFonts w:ascii="Times New Roman" w:hAnsi="Times New Roman" w:cs="Times New Roman"/>
          <w:color w:val="auto"/>
          <w:sz w:val="22"/>
          <w:szCs w:val="22"/>
        </w:rPr>
        <w:t>W p</w:t>
      </w:r>
      <w:r w:rsidR="0070154D" w:rsidRPr="00E040AE">
        <w:rPr>
          <w:rFonts w:ascii="Times New Roman" w:hAnsi="Times New Roman" w:cs="Times New Roman"/>
          <w:color w:val="auto"/>
          <w:sz w:val="22"/>
          <w:szCs w:val="22"/>
        </w:rPr>
        <w:t>rzypadku, o którym mowa w ust. 3</w:t>
      </w:r>
      <w:r w:rsidRPr="00E040AE">
        <w:rPr>
          <w:rFonts w:ascii="Times New Roman" w:hAnsi="Times New Roman" w:cs="Times New Roman"/>
          <w:color w:val="auto"/>
          <w:sz w:val="22"/>
          <w:szCs w:val="22"/>
        </w:rPr>
        <w:t>6 punkt 7 lit. b Wykonawca w terminie 21 dni ponownie może przedstawić kalkulację uzasadniającą zmianę wynagrodzenia z uwzględnieniem uwag Zamawiającego. Zamawiający ponownie dokona analizy nowej kalkulacji w terminie nie dłuższym niż 21 dni od dnia jej otrzymania. Zamawiający uprawniony jest d</w:t>
      </w:r>
      <w:r w:rsidR="0070154D" w:rsidRPr="00E040AE">
        <w:rPr>
          <w:rFonts w:ascii="Times New Roman" w:hAnsi="Times New Roman" w:cs="Times New Roman"/>
          <w:color w:val="auto"/>
          <w:sz w:val="22"/>
          <w:szCs w:val="22"/>
        </w:rPr>
        <w:t>o czynności określonych w ust. 3</w:t>
      </w:r>
      <w:r w:rsidR="00385308" w:rsidRPr="00E040AE">
        <w:rPr>
          <w:rFonts w:ascii="Times New Roman" w:hAnsi="Times New Roman" w:cs="Times New Roman"/>
          <w:color w:val="auto"/>
          <w:sz w:val="22"/>
          <w:szCs w:val="22"/>
        </w:rPr>
        <w:t>6 punkt 7 lit. a i b,</w:t>
      </w:r>
    </w:p>
    <w:p w14:paraId="2BBB3379" w14:textId="77777777" w:rsidR="00385308" w:rsidRPr="00E040AE" w:rsidRDefault="00BD41EE" w:rsidP="009506C3">
      <w:pPr>
        <w:pStyle w:val="Default"/>
        <w:numPr>
          <w:ilvl w:val="0"/>
          <w:numId w:val="26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040AE">
        <w:rPr>
          <w:rFonts w:ascii="Times New Roman" w:hAnsi="Times New Roman" w:cs="Times New Roman"/>
          <w:color w:val="auto"/>
          <w:sz w:val="22"/>
          <w:szCs w:val="22"/>
        </w:rPr>
        <w:t>Zmiana wynagrodzenia wchodzi w życie z dniem zawarcia pisemnego aneksu do umowy, nastąpi od daty wprowadzenia zmiany w umowie i dotyczy wyłącznie</w:t>
      </w:r>
      <w:r w:rsidR="00385308" w:rsidRPr="00E040AE">
        <w:rPr>
          <w:rFonts w:ascii="Times New Roman" w:hAnsi="Times New Roman" w:cs="Times New Roman"/>
          <w:color w:val="auto"/>
          <w:sz w:val="22"/>
          <w:szCs w:val="22"/>
        </w:rPr>
        <w:t xml:space="preserve"> niezrealizowanej części umowy,</w:t>
      </w:r>
    </w:p>
    <w:p w14:paraId="2A7132BE" w14:textId="77777777" w:rsidR="00385308" w:rsidRPr="00E040AE" w:rsidRDefault="00BD41EE" w:rsidP="009506C3">
      <w:pPr>
        <w:pStyle w:val="Default"/>
        <w:numPr>
          <w:ilvl w:val="0"/>
          <w:numId w:val="26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040AE">
        <w:rPr>
          <w:rFonts w:ascii="Times New Roman" w:hAnsi="Times New Roman" w:cs="Times New Roman"/>
          <w:color w:val="auto"/>
          <w:sz w:val="22"/>
          <w:szCs w:val="22"/>
        </w:rPr>
        <w:t xml:space="preserve">Zamawiający wskazuje, że maksymalna wartość zmiany wynagrodzenia, jaką dopuszcza w efekcie zastosowania postanowień o zasadach wprowadzania zmian wysokości wynagrodzenia, o których </w:t>
      </w:r>
      <w:r w:rsidR="00385308" w:rsidRPr="00E040AE">
        <w:rPr>
          <w:rFonts w:ascii="Times New Roman" w:hAnsi="Times New Roman" w:cs="Times New Roman"/>
          <w:color w:val="auto"/>
          <w:sz w:val="22"/>
          <w:szCs w:val="22"/>
        </w:rPr>
        <w:t>mowa w ust. 36 to 5% wynagrodzenia brutto,</w:t>
      </w:r>
    </w:p>
    <w:p w14:paraId="2C82C062" w14:textId="77777777" w:rsidR="00385308" w:rsidRPr="00E040AE" w:rsidRDefault="00BD41EE" w:rsidP="009506C3">
      <w:pPr>
        <w:pStyle w:val="Default"/>
        <w:numPr>
          <w:ilvl w:val="0"/>
          <w:numId w:val="26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040AE">
        <w:rPr>
          <w:rFonts w:ascii="Times New Roman" w:hAnsi="Times New Roman" w:cs="Times New Roman"/>
          <w:color w:val="auto"/>
          <w:sz w:val="22"/>
          <w:szCs w:val="22"/>
        </w:rPr>
        <w:t>Wykonawca, którego wynagrodzenie zostało zmienione, w terminie 30 dni od daty zawarcia z Zamawiającym aneksu, o którym mowa w punkcie 9, zobowiązany jest do zmiany wynagrodzenia przysługującego podwykonawcy, z którym zawarł umowę, w zakresie odpowiadającym zmianom cen materiałów lub kosztów dotyczących zobowiązania podwykonawcy, jeżeli przedmiotem umowy zawartej pomiędzy podwykonawcą i Wykonawcą są roboty budowlane, dostawy lub usługi, a okres obowiązywania tej umowy przekracza 6 miesięcy na zasadac</w:t>
      </w:r>
      <w:r w:rsidR="0070154D" w:rsidRPr="00E040AE">
        <w:rPr>
          <w:rFonts w:ascii="Times New Roman" w:hAnsi="Times New Roman" w:cs="Times New Roman"/>
          <w:color w:val="auto"/>
          <w:sz w:val="22"/>
          <w:szCs w:val="22"/>
        </w:rPr>
        <w:t>h i w trybie określonym w ust. 3</w:t>
      </w:r>
      <w:r w:rsidR="00385308" w:rsidRPr="00E040AE">
        <w:rPr>
          <w:rFonts w:ascii="Times New Roman" w:hAnsi="Times New Roman" w:cs="Times New Roman"/>
          <w:color w:val="auto"/>
          <w:sz w:val="22"/>
          <w:szCs w:val="22"/>
        </w:rPr>
        <w:t>6;</w:t>
      </w:r>
    </w:p>
    <w:p w14:paraId="147C6394" w14:textId="07FA685F" w:rsidR="00BD41EE" w:rsidRPr="00E040AE" w:rsidRDefault="00BD41EE" w:rsidP="009506C3">
      <w:pPr>
        <w:pStyle w:val="Default"/>
        <w:numPr>
          <w:ilvl w:val="0"/>
          <w:numId w:val="26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040AE">
        <w:rPr>
          <w:rFonts w:ascii="Times New Roman" w:hAnsi="Times New Roman" w:cs="Times New Roman"/>
          <w:color w:val="auto"/>
          <w:sz w:val="22"/>
          <w:szCs w:val="22"/>
        </w:rPr>
        <w:t xml:space="preserve">początkowym terminem ustalenia zmiany wynagrodzenia jest dzień zawarcia umowy; jeżeli umowa została zawarta po upływie 180 dni od dnia upływu terminu składania ofert, początkowym terminem ustalenia zmiany wynagrodzenia jest dzień otwarcia ofert. </w:t>
      </w:r>
    </w:p>
    <w:p w14:paraId="77F52E36" w14:textId="77777777" w:rsidR="003907E9" w:rsidRPr="009506C3" w:rsidRDefault="003907E9" w:rsidP="009506C3">
      <w:pPr>
        <w:spacing w:line="240" w:lineRule="auto"/>
        <w:rPr>
          <w:rFonts w:ascii="Times New Roman" w:hAnsi="Times New Roman" w:cs="Times New Roman"/>
        </w:rPr>
      </w:pPr>
    </w:p>
    <w:sectPr w:rsidR="003907E9" w:rsidRPr="009506C3" w:rsidSect="001F5E89">
      <w:footerReference w:type="default" r:id="rId7"/>
      <w:pgSz w:w="11906" w:h="17338"/>
      <w:pgMar w:top="1141" w:right="1274" w:bottom="638" w:left="1188" w:header="708" w:footer="567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C7F4E" w14:textId="77777777" w:rsidR="00FE03F5" w:rsidRDefault="00FE03F5" w:rsidP="00210F38">
      <w:pPr>
        <w:spacing w:after="0" w:line="240" w:lineRule="auto"/>
      </w:pPr>
      <w:r>
        <w:separator/>
      </w:r>
    </w:p>
  </w:endnote>
  <w:endnote w:type="continuationSeparator" w:id="0">
    <w:p w14:paraId="0774F3D5" w14:textId="77777777" w:rsidR="00FE03F5" w:rsidRDefault="00FE03F5" w:rsidP="00210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9BB6C" w14:textId="77777777" w:rsidR="00FB521D" w:rsidRPr="00FB521D" w:rsidRDefault="00FB521D" w:rsidP="00FB521D">
    <w:pPr>
      <w:pStyle w:val="Stopka"/>
      <w:jc w:val="right"/>
      <w:rPr>
        <w:rFonts w:ascii="Times New Roman" w:eastAsiaTheme="majorEastAsia" w:hAnsi="Times New Roman" w:cs="Times New Roman"/>
        <w:sz w:val="16"/>
        <w:szCs w:val="16"/>
      </w:rPr>
    </w:pPr>
    <w:r w:rsidRPr="00FB521D">
      <w:rPr>
        <w:rFonts w:ascii="Times New Roman" w:eastAsiaTheme="majorEastAsia" w:hAnsi="Times New Roman" w:cs="Times New Roman"/>
        <w:sz w:val="16"/>
        <w:szCs w:val="16"/>
      </w:rPr>
      <w:t>w postępowaniu o udzielenie zamówienia publicznego, trybie przetargu nieograniczonego na podstawie art. 132 ustawy z dnia 11 września 2019 r.</w:t>
    </w:r>
  </w:p>
  <w:p w14:paraId="2FC12492" w14:textId="2D181BBE" w:rsidR="00FB521D" w:rsidRPr="00FB521D" w:rsidRDefault="00FB521D" w:rsidP="00FB521D">
    <w:pPr>
      <w:pStyle w:val="Stopka"/>
      <w:jc w:val="right"/>
      <w:rPr>
        <w:rFonts w:ascii="Times New Roman" w:eastAsiaTheme="majorEastAsia" w:hAnsi="Times New Roman" w:cs="Times New Roman"/>
        <w:sz w:val="16"/>
        <w:szCs w:val="16"/>
      </w:rPr>
    </w:pPr>
    <w:proofErr w:type="spellStart"/>
    <w:r w:rsidRPr="00FB521D">
      <w:rPr>
        <w:rFonts w:ascii="Times New Roman" w:eastAsiaTheme="majorEastAsia" w:hAnsi="Times New Roman" w:cs="Times New Roman"/>
        <w:sz w:val="16"/>
        <w:szCs w:val="16"/>
      </w:rPr>
      <w:t>pn</w:t>
    </w:r>
    <w:proofErr w:type="spellEnd"/>
    <w:r w:rsidRPr="00FB521D">
      <w:rPr>
        <w:rFonts w:ascii="Times New Roman" w:eastAsiaTheme="majorEastAsia" w:hAnsi="Times New Roman" w:cs="Times New Roman"/>
        <w:sz w:val="16"/>
        <w:szCs w:val="16"/>
      </w:rPr>
      <w:t>: „Udzielenie kredytu długoterminowego w wysokości 5 533 495,42 zł z przeznaczeniem na finansowanie planowanego deficytu budżetu Gminy Kępice oraz wcześniej zaciągniętych zobowiązań z tytułu emisji papierów wartościowych oraz zaciągniętych kredytów” ZP.271.12.2024</w:t>
    </w:r>
  </w:p>
  <w:sdt>
    <w:sdtPr>
      <w:rPr>
        <w:rFonts w:ascii="Times New Roman" w:eastAsiaTheme="majorEastAsia" w:hAnsi="Times New Roman" w:cs="Times New Roman"/>
        <w:sz w:val="16"/>
        <w:szCs w:val="16"/>
      </w:rPr>
      <w:id w:val="-1492718162"/>
      <w:docPartObj>
        <w:docPartGallery w:val="Page Numbers (Bottom of Page)"/>
        <w:docPartUnique/>
      </w:docPartObj>
    </w:sdtPr>
    <w:sdtEndPr/>
    <w:sdtContent>
      <w:p w14:paraId="2B310711" w14:textId="77777777" w:rsidR="00FB521D" w:rsidRDefault="00FB521D">
        <w:pPr>
          <w:pStyle w:val="Stopka"/>
          <w:jc w:val="right"/>
          <w:rPr>
            <w:rFonts w:ascii="Times New Roman" w:eastAsiaTheme="majorEastAsia" w:hAnsi="Times New Roman" w:cs="Times New Roman"/>
            <w:sz w:val="16"/>
            <w:szCs w:val="16"/>
          </w:rPr>
        </w:pPr>
      </w:p>
      <w:p w14:paraId="3121AC87" w14:textId="274F3FD9" w:rsidR="00FB521D" w:rsidRPr="00FB521D" w:rsidRDefault="00FB521D">
        <w:pPr>
          <w:pStyle w:val="Stopka"/>
          <w:jc w:val="right"/>
          <w:rPr>
            <w:rFonts w:ascii="Times New Roman" w:eastAsiaTheme="majorEastAsia" w:hAnsi="Times New Roman" w:cs="Times New Roman"/>
            <w:sz w:val="16"/>
            <w:szCs w:val="16"/>
          </w:rPr>
        </w:pPr>
        <w:r w:rsidRPr="00FB521D">
          <w:rPr>
            <w:rFonts w:ascii="Times New Roman" w:eastAsiaTheme="majorEastAsia" w:hAnsi="Times New Roman" w:cs="Times New Roman"/>
            <w:sz w:val="16"/>
            <w:szCs w:val="16"/>
          </w:rPr>
          <w:t xml:space="preserve">str. </w:t>
        </w:r>
        <w:r w:rsidRPr="00FB521D">
          <w:rPr>
            <w:rFonts w:ascii="Times New Roman" w:eastAsiaTheme="minorEastAsia" w:hAnsi="Times New Roman" w:cs="Times New Roman"/>
            <w:sz w:val="16"/>
            <w:szCs w:val="16"/>
          </w:rPr>
          <w:fldChar w:fldCharType="begin"/>
        </w:r>
        <w:r w:rsidRPr="00FB521D">
          <w:rPr>
            <w:rFonts w:ascii="Times New Roman" w:hAnsi="Times New Roman" w:cs="Times New Roman"/>
            <w:sz w:val="16"/>
            <w:szCs w:val="16"/>
          </w:rPr>
          <w:instrText>PAGE    \* MERGEFORMAT</w:instrText>
        </w:r>
        <w:r w:rsidRPr="00FB521D">
          <w:rPr>
            <w:rFonts w:ascii="Times New Roman" w:eastAsiaTheme="minorEastAsia" w:hAnsi="Times New Roman" w:cs="Times New Roman"/>
            <w:sz w:val="16"/>
            <w:szCs w:val="16"/>
          </w:rPr>
          <w:fldChar w:fldCharType="separate"/>
        </w:r>
        <w:r w:rsidR="00E102C4" w:rsidRPr="00E102C4">
          <w:rPr>
            <w:rFonts w:ascii="Times New Roman" w:eastAsiaTheme="majorEastAsia" w:hAnsi="Times New Roman" w:cs="Times New Roman"/>
            <w:noProof/>
            <w:sz w:val="16"/>
            <w:szCs w:val="16"/>
          </w:rPr>
          <w:t>5</w:t>
        </w:r>
        <w:r w:rsidRPr="00FB521D">
          <w:rPr>
            <w:rFonts w:ascii="Times New Roman" w:eastAsiaTheme="majorEastAsia" w:hAnsi="Times New Roman" w:cs="Times New Roman"/>
            <w:sz w:val="16"/>
            <w:szCs w:val="16"/>
          </w:rPr>
          <w:fldChar w:fldCharType="end"/>
        </w:r>
      </w:p>
    </w:sdtContent>
  </w:sdt>
  <w:p w14:paraId="6A0B4CE8" w14:textId="77777777" w:rsidR="00210F38" w:rsidRPr="00FB521D" w:rsidRDefault="00210F38">
    <w:pPr>
      <w:pStyle w:val="Stopka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F584A5" w14:textId="77777777" w:rsidR="00FE03F5" w:rsidRDefault="00FE03F5" w:rsidP="00210F38">
      <w:pPr>
        <w:spacing w:after="0" w:line="240" w:lineRule="auto"/>
      </w:pPr>
      <w:r>
        <w:separator/>
      </w:r>
    </w:p>
  </w:footnote>
  <w:footnote w:type="continuationSeparator" w:id="0">
    <w:p w14:paraId="49C9BCB4" w14:textId="77777777" w:rsidR="00FE03F5" w:rsidRDefault="00FE03F5" w:rsidP="00210F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B069DE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B770AF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8DF2B07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8ED88FE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9BDCC56F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A708F4C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D123542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D52AC9E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F2E8808F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4B88D3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A05A3C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883720C"/>
    <w:multiLevelType w:val="hybridMultilevel"/>
    <w:tmpl w:val="2DD6C1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6F964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29E143E"/>
    <w:multiLevelType w:val="hybridMultilevel"/>
    <w:tmpl w:val="2B524706"/>
    <w:lvl w:ilvl="0" w:tplc="971E027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5F94413"/>
    <w:multiLevelType w:val="hybridMultilevel"/>
    <w:tmpl w:val="B7605F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A736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415F1658"/>
    <w:multiLevelType w:val="hybridMultilevel"/>
    <w:tmpl w:val="298C65D0"/>
    <w:lvl w:ilvl="0" w:tplc="E3A24212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7" w15:restartNumberingAfterBreak="0">
    <w:nsid w:val="42753824"/>
    <w:multiLevelType w:val="hybridMultilevel"/>
    <w:tmpl w:val="D7405752"/>
    <w:lvl w:ilvl="0" w:tplc="D0B2EC6E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8" w15:restartNumberingAfterBreak="0">
    <w:nsid w:val="42807DC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43BD5D60"/>
    <w:multiLevelType w:val="hybridMultilevel"/>
    <w:tmpl w:val="FCD06BEE"/>
    <w:lvl w:ilvl="0" w:tplc="7F264680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0" w15:restartNumberingAfterBreak="0">
    <w:nsid w:val="44FB58E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45318FA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47775A40"/>
    <w:multiLevelType w:val="hybridMultilevel"/>
    <w:tmpl w:val="4282DD40"/>
    <w:lvl w:ilvl="0" w:tplc="0F86FC28">
      <w:start w:val="1"/>
      <w:numFmt w:val="lowerLetter"/>
      <w:lvlText w:val="%1)"/>
      <w:lvlJc w:val="left"/>
      <w:pPr>
        <w:ind w:left="9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3" w15:restartNumberingAfterBreak="0">
    <w:nsid w:val="54773E4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56D7EBA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57D24C61"/>
    <w:multiLevelType w:val="hybridMultilevel"/>
    <w:tmpl w:val="B74C5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E6E38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65A29FA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6F006544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5"/>
  </w:num>
  <w:num w:numId="2">
    <w:abstractNumId w:val="21"/>
  </w:num>
  <w:num w:numId="3">
    <w:abstractNumId w:val="8"/>
  </w:num>
  <w:num w:numId="4">
    <w:abstractNumId w:val="27"/>
  </w:num>
  <w:num w:numId="5">
    <w:abstractNumId w:val="4"/>
  </w:num>
  <w:num w:numId="6">
    <w:abstractNumId w:val="0"/>
  </w:num>
  <w:num w:numId="7">
    <w:abstractNumId w:val="9"/>
  </w:num>
  <w:num w:numId="8">
    <w:abstractNumId w:val="5"/>
  </w:num>
  <w:num w:numId="9">
    <w:abstractNumId w:val="1"/>
  </w:num>
  <w:num w:numId="10">
    <w:abstractNumId w:val="7"/>
  </w:num>
  <w:num w:numId="11">
    <w:abstractNumId w:val="26"/>
  </w:num>
  <w:num w:numId="12">
    <w:abstractNumId w:val="3"/>
  </w:num>
  <w:num w:numId="13">
    <w:abstractNumId w:val="6"/>
  </w:num>
  <w:num w:numId="14">
    <w:abstractNumId w:val="28"/>
  </w:num>
  <w:num w:numId="15">
    <w:abstractNumId w:val="12"/>
  </w:num>
  <w:num w:numId="16">
    <w:abstractNumId w:val="10"/>
  </w:num>
  <w:num w:numId="17">
    <w:abstractNumId w:val="18"/>
  </w:num>
  <w:num w:numId="18">
    <w:abstractNumId w:val="23"/>
  </w:num>
  <w:num w:numId="19">
    <w:abstractNumId w:val="24"/>
  </w:num>
  <w:num w:numId="20">
    <w:abstractNumId w:val="2"/>
  </w:num>
  <w:num w:numId="21">
    <w:abstractNumId w:val="20"/>
  </w:num>
  <w:num w:numId="22">
    <w:abstractNumId w:val="25"/>
  </w:num>
  <w:num w:numId="23">
    <w:abstractNumId w:val="17"/>
  </w:num>
  <w:num w:numId="24">
    <w:abstractNumId w:val="13"/>
  </w:num>
  <w:num w:numId="25">
    <w:abstractNumId w:val="19"/>
  </w:num>
  <w:num w:numId="26">
    <w:abstractNumId w:val="16"/>
  </w:num>
  <w:num w:numId="27">
    <w:abstractNumId w:val="22"/>
  </w:num>
  <w:num w:numId="28">
    <w:abstractNumId w:val="14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629"/>
    <w:rsid w:val="001F5E89"/>
    <w:rsid w:val="00210F38"/>
    <w:rsid w:val="0021679B"/>
    <w:rsid w:val="00347C8A"/>
    <w:rsid w:val="00347E34"/>
    <w:rsid w:val="00361726"/>
    <w:rsid w:val="003626B9"/>
    <w:rsid w:val="003802B3"/>
    <w:rsid w:val="00385308"/>
    <w:rsid w:val="003907E9"/>
    <w:rsid w:val="004179D2"/>
    <w:rsid w:val="004E6E3D"/>
    <w:rsid w:val="00545079"/>
    <w:rsid w:val="005A21D0"/>
    <w:rsid w:val="005E3976"/>
    <w:rsid w:val="006259EC"/>
    <w:rsid w:val="0070154D"/>
    <w:rsid w:val="00702FA7"/>
    <w:rsid w:val="00740775"/>
    <w:rsid w:val="00806A86"/>
    <w:rsid w:val="00823BA4"/>
    <w:rsid w:val="009506C3"/>
    <w:rsid w:val="00965A0E"/>
    <w:rsid w:val="009A00BE"/>
    <w:rsid w:val="009D2D19"/>
    <w:rsid w:val="00AA042D"/>
    <w:rsid w:val="00B12EF9"/>
    <w:rsid w:val="00B944BC"/>
    <w:rsid w:val="00BD41EE"/>
    <w:rsid w:val="00C34CE0"/>
    <w:rsid w:val="00D50905"/>
    <w:rsid w:val="00D921E7"/>
    <w:rsid w:val="00E040AE"/>
    <w:rsid w:val="00E102C4"/>
    <w:rsid w:val="00F430DC"/>
    <w:rsid w:val="00FA1629"/>
    <w:rsid w:val="00FB521D"/>
    <w:rsid w:val="00FE03F5"/>
    <w:rsid w:val="00FE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A51BA"/>
  <w15:chartTrackingRefBased/>
  <w15:docId w15:val="{C55FDAFC-E92F-48B0-AB5E-D2FC5DDA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D41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10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0F38"/>
  </w:style>
  <w:style w:type="paragraph" w:styleId="Stopka">
    <w:name w:val="footer"/>
    <w:basedOn w:val="Normalny"/>
    <w:link w:val="StopkaZnak"/>
    <w:uiPriority w:val="99"/>
    <w:unhideWhenUsed/>
    <w:rsid w:val="00210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0F38"/>
  </w:style>
  <w:style w:type="paragraph" w:styleId="Akapitzlist">
    <w:name w:val="List Paragraph"/>
    <w:basedOn w:val="Normalny"/>
    <w:uiPriority w:val="34"/>
    <w:qFormat/>
    <w:rsid w:val="00D50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7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7</Pages>
  <Words>3598</Words>
  <Characters>21589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AnnaKaczmaryk</dc:creator>
  <cp:keywords/>
  <dc:description/>
  <cp:lastModifiedBy>amloc</cp:lastModifiedBy>
  <cp:revision>14</cp:revision>
  <cp:lastPrinted>2023-07-24T11:24:00Z</cp:lastPrinted>
  <dcterms:created xsi:type="dcterms:W3CDTF">2023-07-24T10:36:00Z</dcterms:created>
  <dcterms:modified xsi:type="dcterms:W3CDTF">2024-09-09T09:32:00Z</dcterms:modified>
</cp:coreProperties>
</file>