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E8" w:rsidRPr="002A5E8E" w:rsidRDefault="006A3CAD" w:rsidP="002A5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8E">
        <w:rPr>
          <w:rFonts w:ascii="Times New Roman" w:hAnsi="Times New Roman" w:cs="Times New Roman"/>
          <w:b/>
          <w:sz w:val="24"/>
          <w:szCs w:val="24"/>
        </w:rPr>
        <w:t>SPECYFIKACJA TECHNICZNA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820"/>
      </w:tblGrid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Klasa procesora</w:t>
            </w:r>
          </w:p>
        </w:tc>
        <w:tc>
          <w:tcPr>
            <w:tcW w:w="4820" w:type="dxa"/>
          </w:tcPr>
          <w:p w:rsidR="006A3CAD" w:rsidRPr="002A5E8E" w:rsidRDefault="000C43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 xml:space="preserve">Intel </w:t>
            </w:r>
            <w:proofErr w:type="spellStart"/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2A5E8E">
              <w:rPr>
                <w:rFonts w:ascii="Times New Roman" w:hAnsi="Times New Roman" w:cs="Times New Roman"/>
                <w:sz w:val="24"/>
                <w:szCs w:val="24"/>
              </w:rPr>
              <w:t xml:space="preserve"> i5 Mobile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 xml:space="preserve">Kod </w:t>
            </w:r>
            <w:proofErr w:type="spellStart"/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precesora</w:t>
            </w:r>
            <w:proofErr w:type="spellEnd"/>
          </w:p>
        </w:tc>
        <w:tc>
          <w:tcPr>
            <w:tcW w:w="4820" w:type="dxa"/>
          </w:tcPr>
          <w:p w:rsidR="006A3CAD" w:rsidRPr="002A5E8E" w:rsidRDefault="000C43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i5-7200U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Prędkość procesora</w:t>
            </w:r>
          </w:p>
        </w:tc>
        <w:tc>
          <w:tcPr>
            <w:tcW w:w="4820" w:type="dxa"/>
          </w:tcPr>
          <w:p w:rsidR="006A3CAD" w:rsidRPr="002A5E8E" w:rsidRDefault="000C43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2,5 GHz / 3,1 GHz turbo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Częstotliwość szyny FSB</w:t>
            </w:r>
          </w:p>
        </w:tc>
        <w:tc>
          <w:tcPr>
            <w:tcW w:w="4820" w:type="dxa"/>
          </w:tcPr>
          <w:p w:rsidR="006A3CAD" w:rsidRPr="002A5E8E" w:rsidRDefault="000C43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2133 MHz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Częstotliwość szyny QPI/DMI</w:t>
            </w:r>
          </w:p>
        </w:tc>
        <w:tc>
          <w:tcPr>
            <w:tcW w:w="4820" w:type="dxa"/>
          </w:tcPr>
          <w:p w:rsidR="006A3CAD" w:rsidRPr="002A5E8E" w:rsidRDefault="000C43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4 GT/s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Pojemność pamięci podręcznej</w:t>
            </w:r>
          </w:p>
        </w:tc>
        <w:tc>
          <w:tcPr>
            <w:tcW w:w="4820" w:type="dxa"/>
          </w:tcPr>
          <w:p w:rsidR="006A3CAD" w:rsidRPr="002A5E8E" w:rsidRDefault="000C43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3 MB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 xml:space="preserve">Technologia </w:t>
            </w:r>
            <w:proofErr w:type="spellStart"/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Hyperthreading</w:t>
            </w:r>
            <w:proofErr w:type="spellEnd"/>
          </w:p>
        </w:tc>
        <w:tc>
          <w:tcPr>
            <w:tcW w:w="4820" w:type="dxa"/>
          </w:tcPr>
          <w:p w:rsidR="006A3CAD" w:rsidRPr="002A5E8E" w:rsidRDefault="000C43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2A5E8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Technologia</w:t>
            </w:r>
            <w:proofErr w:type="spellEnd"/>
            <w:r w:rsidRPr="002A5E8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Intel Wireless Display (</w:t>
            </w:r>
            <w:proofErr w:type="spellStart"/>
            <w:r w:rsidRPr="002A5E8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WiDi</w:t>
            </w:r>
            <w:proofErr w:type="spellEnd"/>
            <w:r w:rsidRPr="002A5E8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  <w:tc>
          <w:tcPr>
            <w:tcW w:w="4820" w:type="dxa"/>
          </w:tcPr>
          <w:p w:rsidR="006A3CAD" w:rsidRPr="002A5E8E" w:rsidRDefault="000C43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Brak danych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Napędy wbudowane (zainstalowane)</w:t>
            </w:r>
          </w:p>
        </w:tc>
        <w:tc>
          <w:tcPr>
            <w:tcW w:w="4820" w:type="dxa"/>
          </w:tcPr>
          <w:p w:rsidR="006A3CAD" w:rsidRPr="002A5E8E" w:rsidRDefault="000C43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DVD RW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Rodzaj pamięci</w:t>
            </w:r>
          </w:p>
        </w:tc>
        <w:tc>
          <w:tcPr>
            <w:tcW w:w="4820" w:type="dxa"/>
          </w:tcPr>
          <w:p w:rsidR="006A3CAD" w:rsidRPr="002A5E8E" w:rsidRDefault="000C43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SODIMM DDR4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Częstotliwość szyny pamięci</w:t>
            </w:r>
          </w:p>
        </w:tc>
        <w:tc>
          <w:tcPr>
            <w:tcW w:w="4820" w:type="dxa"/>
          </w:tcPr>
          <w:p w:rsidR="006A3CAD" w:rsidRPr="002A5E8E" w:rsidRDefault="000C43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2133 MHz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Maksymalna wielkość pamięci</w:t>
            </w:r>
          </w:p>
        </w:tc>
        <w:tc>
          <w:tcPr>
            <w:tcW w:w="4820" w:type="dxa"/>
          </w:tcPr>
          <w:p w:rsidR="006A3CAD" w:rsidRPr="002A5E8E" w:rsidRDefault="000C43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20 GB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Przekątna ekranu LCD</w:t>
            </w:r>
          </w:p>
        </w:tc>
        <w:tc>
          <w:tcPr>
            <w:tcW w:w="4820" w:type="dxa"/>
          </w:tcPr>
          <w:p w:rsidR="006A3CAD" w:rsidRPr="002A5E8E" w:rsidRDefault="000C43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15,6’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Typ ekranu</w:t>
            </w:r>
          </w:p>
        </w:tc>
        <w:tc>
          <w:tcPr>
            <w:tcW w:w="4820" w:type="dxa"/>
          </w:tcPr>
          <w:p w:rsidR="006A3CAD" w:rsidRPr="002A5E8E" w:rsidRDefault="000C43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TFT HD [LED] Anti-Glare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Maksymalna rozdzielczość LCD</w:t>
            </w:r>
          </w:p>
        </w:tc>
        <w:tc>
          <w:tcPr>
            <w:tcW w:w="4820" w:type="dxa"/>
          </w:tcPr>
          <w:p w:rsidR="006A3CAD" w:rsidRPr="002A5E8E" w:rsidRDefault="000C43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1366 x 768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Typ karty graficznej</w:t>
            </w:r>
          </w:p>
        </w:tc>
        <w:tc>
          <w:tcPr>
            <w:tcW w:w="4820" w:type="dxa"/>
          </w:tcPr>
          <w:p w:rsidR="006A3CAD" w:rsidRPr="002A5E8E" w:rsidRDefault="000C43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Intel HD Graphics 620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 xml:space="preserve">Dodatkowe informacje n/t </w:t>
            </w:r>
            <w:proofErr w:type="spellStart"/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zainst</w:t>
            </w:r>
            <w:proofErr w:type="spellEnd"/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. Pamięci</w:t>
            </w:r>
          </w:p>
        </w:tc>
        <w:tc>
          <w:tcPr>
            <w:tcW w:w="4820" w:type="dxa"/>
          </w:tcPr>
          <w:p w:rsidR="006A3CAD" w:rsidRPr="002A5E8E" w:rsidRDefault="000C43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Przydzielana dynamicznie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Urządzenie wskazujące</w:t>
            </w:r>
          </w:p>
        </w:tc>
        <w:tc>
          <w:tcPr>
            <w:tcW w:w="4820" w:type="dxa"/>
          </w:tcPr>
          <w:p w:rsidR="006A3CAD" w:rsidRPr="002A5E8E" w:rsidRDefault="000C43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TouchPad</w:t>
            </w:r>
            <w:proofErr w:type="spellEnd"/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Klawiatura numeryczna</w:t>
            </w:r>
          </w:p>
        </w:tc>
        <w:tc>
          <w:tcPr>
            <w:tcW w:w="4820" w:type="dxa"/>
          </w:tcPr>
          <w:p w:rsidR="006A3CAD" w:rsidRPr="002A5E8E" w:rsidRDefault="000C43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Złącza zewnętrzne</w:t>
            </w:r>
          </w:p>
        </w:tc>
        <w:tc>
          <w:tcPr>
            <w:tcW w:w="4820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2x USB 3.0, 1x USB 2.0, 1x 15-stykowe D-Sub (</w:t>
            </w:r>
            <w:proofErr w:type="spellStart"/>
            <w:r w:rsidRPr="002A5E8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wyjście</w:t>
            </w:r>
            <w:proofErr w:type="spellEnd"/>
            <w:r w:rsidRPr="002A5E8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A5E8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na</w:t>
            </w:r>
            <w:proofErr w:type="spellEnd"/>
            <w:r w:rsidRPr="002A5E8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monitor), 1x RJ-45*LAN), 1x combo audio (mic/audio), 1Xhdmi, 1 X docking connector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Bezprzewodowa karta sieciowa</w:t>
            </w:r>
          </w:p>
        </w:tc>
        <w:tc>
          <w:tcPr>
            <w:tcW w:w="4820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Typ bezprzewodowej karty sieciowej</w:t>
            </w:r>
          </w:p>
        </w:tc>
        <w:tc>
          <w:tcPr>
            <w:tcW w:w="4820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IEEE 802.11a/b/g/n/ac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</w:p>
        </w:tc>
        <w:tc>
          <w:tcPr>
            <w:tcW w:w="4820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Czytnik kart pamięci</w:t>
            </w:r>
          </w:p>
        </w:tc>
        <w:tc>
          <w:tcPr>
            <w:tcW w:w="4820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Typy odczytywanych kart pamięci</w:t>
            </w:r>
          </w:p>
        </w:tc>
        <w:tc>
          <w:tcPr>
            <w:tcW w:w="4820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2A5E8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MultiMedia</w:t>
            </w:r>
            <w:proofErr w:type="spellEnd"/>
            <w:r w:rsidRPr="002A5E8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Card, </w:t>
            </w:r>
            <w:proofErr w:type="spellStart"/>
            <w:r w:rsidRPr="002A5E8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SecureDigital</w:t>
            </w:r>
            <w:proofErr w:type="spellEnd"/>
            <w:r w:rsidRPr="002A5E8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Card, </w:t>
            </w:r>
            <w:proofErr w:type="spellStart"/>
            <w:r w:rsidRPr="002A5E8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SecureDigital</w:t>
            </w:r>
            <w:proofErr w:type="spellEnd"/>
            <w:r w:rsidRPr="002A5E8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Card High-Capacity (SDHC), </w:t>
            </w:r>
            <w:proofErr w:type="spellStart"/>
            <w:r w:rsidRPr="002A5E8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SecureDigital</w:t>
            </w:r>
            <w:proofErr w:type="spellEnd"/>
            <w:r w:rsidRPr="002A5E8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A5E8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eXtended</w:t>
            </w:r>
            <w:proofErr w:type="spellEnd"/>
            <w:r w:rsidRPr="002A5E8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Capacity (SDXC)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Wyposażenie standardowe</w:t>
            </w:r>
          </w:p>
        </w:tc>
        <w:tc>
          <w:tcPr>
            <w:tcW w:w="4820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Kamera internetowa, AC Adapter, Głośniki stereo (wbudowane), mikrofon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Rodzaj baterii</w:t>
            </w:r>
          </w:p>
        </w:tc>
        <w:tc>
          <w:tcPr>
            <w:tcW w:w="4820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Li-</w:t>
            </w:r>
            <w:proofErr w:type="spellStart"/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  <w:r w:rsidRPr="002A5E8E"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proofErr w:type="spellStart"/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Cells</w:t>
            </w:r>
            <w:proofErr w:type="spellEnd"/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Pojemność – watogodziny (</w:t>
            </w:r>
            <w:proofErr w:type="spellStart"/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proofErr w:type="spellEnd"/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proofErr w:type="spellEnd"/>
          </w:p>
        </w:tc>
      </w:tr>
      <w:tr w:rsidR="006A3CAD" w:rsidRPr="002A5E8E" w:rsidTr="002A5E8E">
        <w:trPr>
          <w:jc w:val="center"/>
        </w:trPr>
        <w:tc>
          <w:tcPr>
            <w:tcW w:w="4106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Zainstalowany system operacyjny</w:t>
            </w:r>
          </w:p>
        </w:tc>
        <w:tc>
          <w:tcPr>
            <w:tcW w:w="4820" w:type="dxa"/>
          </w:tcPr>
          <w:p w:rsidR="006A3CAD" w:rsidRPr="002A5E8E" w:rsidRDefault="006A3CAD" w:rsidP="002A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8E">
              <w:rPr>
                <w:rFonts w:ascii="Times New Roman" w:hAnsi="Times New Roman" w:cs="Times New Roman"/>
                <w:sz w:val="24"/>
                <w:szCs w:val="24"/>
              </w:rPr>
              <w:t>Windows 10 Pro, licencja wieczysta</w:t>
            </w:r>
          </w:p>
        </w:tc>
      </w:tr>
    </w:tbl>
    <w:p w:rsidR="006A3CAD" w:rsidRPr="002A5E8E" w:rsidRDefault="006A3CAD">
      <w:pPr>
        <w:rPr>
          <w:rFonts w:ascii="Times New Roman" w:hAnsi="Times New Roman" w:cs="Times New Roman"/>
          <w:sz w:val="24"/>
          <w:szCs w:val="24"/>
        </w:rPr>
      </w:pPr>
    </w:p>
    <w:sectPr w:rsidR="006A3CAD" w:rsidRPr="002A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AD"/>
    <w:rsid w:val="000C43AD"/>
    <w:rsid w:val="002A5E8E"/>
    <w:rsid w:val="006A3CAD"/>
    <w:rsid w:val="00E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9F23A-AD52-458B-809B-702D6A35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Szewczyk</dc:creator>
  <cp:keywords/>
  <dc:description/>
  <cp:lastModifiedBy>Katarzyna Kłeczek</cp:lastModifiedBy>
  <cp:revision>2</cp:revision>
  <dcterms:created xsi:type="dcterms:W3CDTF">2020-09-24T08:58:00Z</dcterms:created>
  <dcterms:modified xsi:type="dcterms:W3CDTF">2020-09-24T08:58:00Z</dcterms:modified>
</cp:coreProperties>
</file>