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EACF" w14:textId="682B6FEF" w:rsidR="00D83692" w:rsidRPr="0087343F" w:rsidRDefault="00D83692" w:rsidP="00D83692">
      <w:pPr>
        <w:spacing w:before="240"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7343F">
        <w:rPr>
          <w:rFonts w:ascii="Arial" w:eastAsia="Times New Roman" w:hAnsi="Arial" w:cs="Arial"/>
          <w:b/>
          <w:color w:val="auto"/>
          <w:sz w:val="22"/>
        </w:rPr>
        <w:t xml:space="preserve">UMOWA NR </w:t>
      </w:r>
      <w:r w:rsidR="00666282" w:rsidRPr="0087343F">
        <w:rPr>
          <w:rFonts w:ascii="Arial" w:eastAsia="Times New Roman" w:hAnsi="Arial" w:cs="Arial"/>
          <w:b/>
          <w:color w:val="auto"/>
          <w:sz w:val="22"/>
        </w:rPr>
        <w:t>………………</w:t>
      </w:r>
    </w:p>
    <w:p w14:paraId="7DCBE23C" w14:textId="6F362E8F" w:rsidR="00D83692" w:rsidRPr="0087343F" w:rsidRDefault="00404017" w:rsidP="00D83692">
      <w:pPr>
        <w:spacing w:before="36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Zawarta w</w:t>
      </w:r>
      <w:r w:rsidR="00D83692" w:rsidRPr="0087343F">
        <w:rPr>
          <w:rFonts w:ascii="Arial" w:eastAsia="Times New Roman" w:hAnsi="Arial" w:cs="Arial"/>
          <w:color w:val="auto"/>
          <w:sz w:val="22"/>
        </w:rPr>
        <w:t xml:space="preserve"> dniu ................ 202</w:t>
      </w:r>
      <w:r w:rsidR="00A97BB8" w:rsidRPr="0087343F">
        <w:rPr>
          <w:rFonts w:ascii="Arial" w:eastAsia="Times New Roman" w:hAnsi="Arial" w:cs="Arial"/>
          <w:color w:val="auto"/>
          <w:sz w:val="22"/>
        </w:rPr>
        <w:t>2</w:t>
      </w:r>
      <w:r w:rsidR="00D83692" w:rsidRPr="0087343F">
        <w:rPr>
          <w:rFonts w:ascii="Arial" w:eastAsia="Times New Roman" w:hAnsi="Arial" w:cs="Arial"/>
          <w:color w:val="auto"/>
          <w:sz w:val="22"/>
        </w:rPr>
        <w:t xml:space="preserve"> r. pomiędzy Rządową Agencją Rezerw Strategicznych,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="00D83692" w:rsidRPr="0087343F">
        <w:rPr>
          <w:rFonts w:ascii="Arial" w:eastAsia="Times New Roman" w:hAnsi="Arial" w:cs="Arial"/>
          <w:color w:val="auto"/>
          <w:sz w:val="22"/>
        </w:rPr>
        <w:t xml:space="preserve">ul. Grzybowska 45, 00-844 Warszawa, działającą na podstawie ustawy z dnia 17 grudnia 2020 r.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="00D83692" w:rsidRPr="0087343F">
        <w:rPr>
          <w:rFonts w:ascii="Arial" w:eastAsia="Times New Roman" w:hAnsi="Arial" w:cs="Arial"/>
          <w:color w:val="auto"/>
          <w:sz w:val="22"/>
        </w:rPr>
        <w:t xml:space="preserve">o rezerwach strategicznych (Dz. U. z 2021 r. poz. 255), NIP 526-00-02-004, REGON 012199305, którą </w:t>
      </w:r>
      <w:r w:rsidR="00A97BB8" w:rsidRPr="0087343F">
        <w:rPr>
          <w:rFonts w:ascii="Arial" w:eastAsia="Times New Roman" w:hAnsi="Arial" w:cs="Arial"/>
          <w:color w:val="auto"/>
          <w:sz w:val="22"/>
        </w:rPr>
        <w:t>reprezentuje:</w:t>
      </w:r>
    </w:p>
    <w:p w14:paraId="11B30C3D" w14:textId="77777777" w:rsidR="00D83692" w:rsidRPr="0087343F" w:rsidRDefault="00D83692" w:rsidP="00D83692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……………………………</w:t>
      </w:r>
    </w:p>
    <w:p w14:paraId="1CE93E21" w14:textId="77777777" w:rsidR="00D83692" w:rsidRPr="0087343F" w:rsidRDefault="00D83692" w:rsidP="00D83692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……………………………</w:t>
      </w:r>
    </w:p>
    <w:p w14:paraId="3B0133C8" w14:textId="77777777" w:rsidR="00D83692" w:rsidRPr="0087343F" w:rsidRDefault="00D83692" w:rsidP="00D83692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a</w:t>
      </w:r>
    </w:p>
    <w:p w14:paraId="382C578C" w14:textId="153F36D3" w:rsidR="00D83692" w:rsidRPr="0087343F" w:rsidRDefault="00D83692" w:rsidP="00D83692">
      <w:pPr>
        <w:tabs>
          <w:tab w:val="left" w:pos="5529"/>
          <w:tab w:val="left" w:pos="7230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.……………………… NIP ……………………… Regon ……………… wpisaną do Rejestru Przedsiębiorców Krajowego Rejestru Sądowego/CEIDG pod KRS ………………prowadzonego przez Sąd Rejonowy dla ………………………… Wydział Krajowego Rejestru Sądowego, reprezentowaną przez:</w:t>
      </w:r>
    </w:p>
    <w:p w14:paraId="1827722C" w14:textId="3B3EA7CE" w:rsidR="00D83692" w:rsidRPr="0087343F" w:rsidRDefault="0004546F" w:rsidP="00D83692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…..</w:t>
      </w:r>
      <w:r w:rsidR="00D83692" w:rsidRPr="0087343F">
        <w:rPr>
          <w:rFonts w:ascii="Arial" w:eastAsia="Times New Roman" w:hAnsi="Arial" w:cs="Arial"/>
          <w:color w:val="auto"/>
          <w:sz w:val="22"/>
        </w:rPr>
        <w:t xml:space="preserve"> ……………………-………………..</w:t>
      </w:r>
    </w:p>
    <w:p w14:paraId="3C53D36F" w14:textId="6E904C9D" w:rsidR="00D83692" w:rsidRPr="0087343F" w:rsidRDefault="00D83692" w:rsidP="00D83692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zwaną dalej “Wykonawcą”, 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 xml:space="preserve">łącznie dalej zwanymi </w:t>
      </w:r>
      <w:r w:rsidRPr="0087343F">
        <w:rPr>
          <w:rFonts w:ascii="Arial" w:eastAsia="Calibri" w:hAnsi="Arial" w:cs="Arial"/>
          <w:b/>
          <w:color w:val="auto"/>
          <w:sz w:val="22"/>
          <w:lang w:eastAsia="en-US"/>
        </w:rPr>
        <w:t>„Stronami”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 xml:space="preserve">, </w:t>
      </w:r>
      <w:r w:rsidRPr="0087343F">
        <w:rPr>
          <w:rFonts w:ascii="Arial" w:eastAsia="Times New Roman" w:hAnsi="Arial" w:cs="Arial"/>
          <w:color w:val="auto"/>
          <w:sz w:val="22"/>
        </w:rPr>
        <w:t>w rezultacie dokonania przez Zamawiającego wyboru oferty Wykonawcy w trybie podstawowym, zgodnie z art. 275 ustawy z dnia 11 września 2019 r. Prawo zamówień publicznych (Dz. U. z 20</w:t>
      </w:r>
      <w:r w:rsidR="00471E6F" w:rsidRPr="0087343F">
        <w:rPr>
          <w:rFonts w:ascii="Arial" w:eastAsia="Times New Roman" w:hAnsi="Arial" w:cs="Arial"/>
          <w:color w:val="auto"/>
          <w:sz w:val="22"/>
        </w:rPr>
        <w:t>21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r. poz. </w:t>
      </w:r>
      <w:r w:rsidR="00471E6F" w:rsidRPr="0087343F">
        <w:rPr>
          <w:rFonts w:ascii="Arial" w:eastAsia="Times New Roman" w:hAnsi="Arial" w:cs="Arial"/>
          <w:color w:val="auto"/>
          <w:sz w:val="22"/>
        </w:rPr>
        <w:t>1129</w:t>
      </w:r>
      <w:r w:rsidRPr="0087343F">
        <w:rPr>
          <w:rFonts w:ascii="Arial" w:eastAsia="Times New Roman" w:hAnsi="Arial" w:cs="Arial"/>
          <w:color w:val="auto"/>
          <w:sz w:val="22"/>
        </w:rPr>
        <w:t xml:space="preserve">, z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>. z</w:t>
      </w:r>
      <w:r w:rsidR="00283DE5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Pr="0087343F">
        <w:rPr>
          <w:rFonts w:ascii="Arial" w:eastAsia="Times New Roman" w:hAnsi="Arial" w:cs="Arial"/>
          <w:color w:val="auto"/>
          <w:sz w:val="22"/>
        </w:rPr>
        <w:t>m.), zostaje zawarta umowa następującej treści:</w:t>
      </w:r>
    </w:p>
    <w:p w14:paraId="658DD2DC" w14:textId="4C1B117D" w:rsidR="00283DE5" w:rsidRPr="0087343F" w:rsidRDefault="00283DE5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§ 1</w:t>
      </w:r>
    </w:p>
    <w:p w14:paraId="1FFDA698" w14:textId="0D82800F" w:rsidR="00063956" w:rsidRPr="0087343F" w:rsidRDefault="00283DE5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DEFINICJE POJĘĆ</w:t>
      </w:r>
    </w:p>
    <w:p w14:paraId="58AA62DE" w14:textId="77777777" w:rsidR="00283DE5" w:rsidRPr="0087343F" w:rsidRDefault="00283DE5" w:rsidP="00283DE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rozumieniu Umowy wskazane poniżej wyrażenia, wyszczególnione w kolejności alfabetycznej, oznaczają:</w:t>
      </w:r>
    </w:p>
    <w:p w14:paraId="1B9FD38A" w14:textId="097FB7F3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dokumentacja powykonawcza – dokumentacja opracowana przez Wykonawcę odzwierciedlająca stan faktyczny zrealizowanych robót budowlanych i wbudowanych materiałów w zakresie określonym przedmiotem Umowy</w:t>
      </w:r>
      <w:r w:rsidR="00A442A4" w:rsidRPr="0087343F">
        <w:rPr>
          <w:rFonts w:ascii="Arial" w:eastAsia="Times New Roman" w:hAnsi="Arial" w:cs="Arial"/>
          <w:color w:val="auto"/>
          <w:sz w:val="22"/>
        </w:rPr>
        <w:t>, w szczególności</w:t>
      </w:r>
      <w:r w:rsidR="00BE042F" w:rsidRPr="0087343F">
        <w:rPr>
          <w:rFonts w:ascii="Arial" w:eastAsia="Times New Roman" w:hAnsi="Arial" w:cs="Arial"/>
          <w:color w:val="auto"/>
          <w:sz w:val="22"/>
        </w:rPr>
        <w:t>: oświadczenie kierownika budowy o zakończeniu robót budowlanych, karty gwarancyjne urządzeń, charakterystyki użytych materiałów,</w:t>
      </w:r>
    </w:p>
    <w:p w14:paraId="5D831665" w14:textId="1ACCA8D5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elementy robót budowlanych – części robót budowlanych wyodrębnione i nazwane w </w:t>
      </w:r>
      <w:r w:rsidR="00C31696" w:rsidRPr="0087343F">
        <w:rPr>
          <w:rFonts w:ascii="Arial" w:eastAsia="Times New Roman" w:hAnsi="Arial" w:cs="Arial"/>
          <w:color w:val="auto"/>
          <w:sz w:val="22"/>
        </w:rPr>
        <w:t>h</w:t>
      </w:r>
      <w:r w:rsidRPr="0087343F">
        <w:rPr>
          <w:rFonts w:ascii="Arial" w:eastAsia="Times New Roman" w:hAnsi="Arial" w:cs="Arial"/>
          <w:color w:val="auto"/>
          <w:sz w:val="22"/>
        </w:rPr>
        <w:t>armonogramie;</w:t>
      </w:r>
    </w:p>
    <w:p w14:paraId="08FF028D" w14:textId="7247908A" w:rsidR="00283DE5" w:rsidRPr="0087343F" w:rsidRDefault="001A4830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h</w:t>
      </w:r>
      <w:r w:rsidR="00283DE5" w:rsidRPr="0087343F">
        <w:rPr>
          <w:rFonts w:ascii="Arial" w:eastAsia="Times New Roman" w:hAnsi="Arial" w:cs="Arial"/>
          <w:color w:val="auto"/>
          <w:sz w:val="22"/>
        </w:rPr>
        <w:t>armonogram –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="00283DE5" w:rsidRPr="0087343F">
        <w:rPr>
          <w:rFonts w:ascii="Arial" w:eastAsia="Times New Roman" w:hAnsi="Arial" w:cs="Arial"/>
          <w:color w:val="auto"/>
          <w:sz w:val="22"/>
        </w:rPr>
        <w:t>harmonogram rzeczow</w:t>
      </w:r>
      <w:r w:rsidR="00A442A4" w:rsidRPr="0087343F">
        <w:rPr>
          <w:rFonts w:ascii="Arial" w:eastAsia="Times New Roman" w:hAnsi="Arial" w:cs="Arial"/>
          <w:color w:val="auto"/>
          <w:sz w:val="22"/>
        </w:rPr>
        <w:t>y</w:t>
      </w:r>
      <w:r w:rsidR="00283DE5" w:rsidRPr="0087343F">
        <w:rPr>
          <w:rFonts w:ascii="Arial" w:eastAsia="Times New Roman" w:hAnsi="Arial" w:cs="Arial"/>
          <w:color w:val="auto"/>
          <w:sz w:val="22"/>
        </w:rPr>
        <w:t>, określający</w:t>
      </w:r>
      <w:r w:rsidR="00283DE5" w:rsidRPr="0087343F" w:rsidDel="00C31F32">
        <w:rPr>
          <w:rFonts w:ascii="Arial" w:eastAsia="Times New Roman" w:hAnsi="Arial" w:cs="Arial"/>
          <w:color w:val="auto"/>
          <w:sz w:val="22"/>
        </w:rPr>
        <w:t xml:space="preserve"> </w:t>
      </w:r>
      <w:r w:rsidR="00283DE5" w:rsidRPr="0087343F">
        <w:rPr>
          <w:rFonts w:ascii="Arial" w:eastAsia="Times New Roman" w:hAnsi="Arial" w:cs="Arial"/>
          <w:color w:val="auto"/>
          <w:sz w:val="22"/>
        </w:rPr>
        <w:t>planowane zaawansowanie terminowe poszczególnych elementów robót budowlanych</w:t>
      </w:r>
      <w:r w:rsidR="00A442A4" w:rsidRPr="0087343F">
        <w:rPr>
          <w:rFonts w:ascii="Arial" w:eastAsia="Times New Roman" w:hAnsi="Arial" w:cs="Arial"/>
          <w:color w:val="auto"/>
          <w:sz w:val="22"/>
        </w:rPr>
        <w:t>,</w:t>
      </w:r>
    </w:p>
    <w:p w14:paraId="3A11973E" w14:textId="77777777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Inspektor – inspektor nadzoru inwestorskiego – osoba pełniąca samodzielną funkcję techniczną w budownictwie zgodnie z obowiązującym prawem, upoważniona przez Zamawiającego do jego reprezentowania w zakresie realizacji inwestycji poprzez:</w:t>
      </w:r>
    </w:p>
    <w:p w14:paraId="4FE3EBF5" w14:textId="02960FF8" w:rsidR="00283DE5" w:rsidRPr="0087343F" w:rsidRDefault="00283DE5" w:rsidP="00273FD7">
      <w:pPr>
        <w:pStyle w:val="Bezodstpw"/>
        <w:numPr>
          <w:ilvl w:val="0"/>
          <w:numId w:val="3"/>
        </w:numPr>
        <w:ind w:left="1077" w:right="0" w:hanging="357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sprawowanie kontroli zgodności jej realizacji z </w:t>
      </w:r>
      <w:r w:rsidR="00500714" w:rsidRPr="0087343F">
        <w:rPr>
          <w:rFonts w:ascii="Arial" w:hAnsi="Arial" w:cs="Arial"/>
          <w:sz w:val="22"/>
        </w:rPr>
        <w:t>dokumentacją techniczną</w:t>
      </w:r>
      <w:r w:rsidRPr="0087343F">
        <w:rPr>
          <w:rFonts w:ascii="Arial" w:hAnsi="Arial" w:cs="Arial"/>
          <w:sz w:val="22"/>
        </w:rPr>
        <w:t xml:space="preserve"> i decyzją o</w:t>
      </w:r>
      <w:r w:rsidR="00063956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>pozwoleniu na budowę, przepisami powszechnie obowiązującego prawa oraz zasadami wiedzy technicznej,</w:t>
      </w:r>
    </w:p>
    <w:p w14:paraId="75DFE5F3" w14:textId="77777777" w:rsidR="00283DE5" w:rsidRPr="0087343F" w:rsidRDefault="00283DE5" w:rsidP="00273FD7">
      <w:pPr>
        <w:pStyle w:val="Bezodstpw"/>
        <w:numPr>
          <w:ilvl w:val="0"/>
          <w:numId w:val="3"/>
        </w:numPr>
        <w:ind w:left="1077" w:right="0" w:hanging="357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sprawdzanie i odbiór robót budowlanych ulegających zakryciu lub zanikających,</w:t>
      </w:r>
    </w:p>
    <w:p w14:paraId="29859437" w14:textId="51EF5E21" w:rsidR="00283DE5" w:rsidRPr="0087343F" w:rsidRDefault="00283DE5" w:rsidP="00273FD7">
      <w:pPr>
        <w:pStyle w:val="Bezodstpw"/>
        <w:numPr>
          <w:ilvl w:val="0"/>
          <w:numId w:val="3"/>
        </w:numPr>
        <w:ind w:left="1077" w:right="0" w:hanging="357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uczestniczenie w próbach i odbiorach technicznych instalacji i urządzeń technicznych,</w:t>
      </w:r>
    </w:p>
    <w:p w14:paraId="0493BC0E" w14:textId="66FB0B4E" w:rsidR="00283DE5" w:rsidRPr="0087343F" w:rsidRDefault="00283DE5" w:rsidP="00273FD7">
      <w:pPr>
        <w:pStyle w:val="Bezodstpw"/>
        <w:numPr>
          <w:ilvl w:val="0"/>
          <w:numId w:val="3"/>
        </w:numPr>
        <w:ind w:left="1077" w:right="0" w:hanging="357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udział w czynnościach odbioru końcoweg</w:t>
      </w:r>
      <w:r w:rsidR="001C514E" w:rsidRPr="0087343F">
        <w:rPr>
          <w:rFonts w:ascii="Arial" w:hAnsi="Arial" w:cs="Arial"/>
          <w:sz w:val="22"/>
        </w:rPr>
        <w:t>o,</w:t>
      </w:r>
    </w:p>
    <w:p w14:paraId="32A20FCC" w14:textId="7F863F24" w:rsidR="00283DE5" w:rsidRPr="0087343F" w:rsidRDefault="00283DE5" w:rsidP="00273FD7">
      <w:pPr>
        <w:pStyle w:val="Bezodstpw"/>
        <w:numPr>
          <w:ilvl w:val="0"/>
          <w:numId w:val="3"/>
        </w:numPr>
        <w:ind w:left="1077" w:right="0" w:hanging="357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potwierdzanie faktycznie wykonanych robót budowlanych poprzez wpisy w dzienniku budowy,</w:t>
      </w:r>
    </w:p>
    <w:p w14:paraId="0E44CD1E" w14:textId="47ED8EB8" w:rsidR="00283DE5" w:rsidRPr="0087343F" w:rsidRDefault="00283DE5" w:rsidP="00273FD7">
      <w:pPr>
        <w:pStyle w:val="Bezodstpw"/>
        <w:numPr>
          <w:ilvl w:val="0"/>
          <w:numId w:val="3"/>
        </w:numPr>
        <w:ind w:left="1077" w:right="0" w:hanging="357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potwierdzanie usunięcia wad i usterek</w:t>
      </w:r>
      <w:r w:rsidR="00063956" w:rsidRPr="0087343F">
        <w:rPr>
          <w:rFonts w:ascii="Arial" w:hAnsi="Arial" w:cs="Arial"/>
          <w:sz w:val="22"/>
        </w:rPr>
        <w:t>.</w:t>
      </w:r>
    </w:p>
    <w:p w14:paraId="73578EB0" w14:textId="708B69E4" w:rsidR="00283DE5" w:rsidRPr="0087343F" w:rsidRDefault="00C31696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K</w:t>
      </w:r>
      <w:r w:rsidR="00283DE5" w:rsidRPr="0087343F">
        <w:rPr>
          <w:rFonts w:ascii="Arial" w:eastAsia="Times New Roman" w:hAnsi="Arial" w:cs="Arial"/>
          <w:color w:val="auto"/>
          <w:sz w:val="22"/>
        </w:rPr>
        <w:t>ierownik budowy – osoba pełniąca samodzielną funkcję techniczną w budownictwie wyznaczona przez Wykonawcę i zgłoszona przez niego Zamawiającemu do sprawowania czynności kierownika budowy wskazanych w ustawie Prawo budowlane;</w:t>
      </w:r>
    </w:p>
    <w:p w14:paraId="0109DE18" w14:textId="77777777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odbiór końcowy – odbiór wykonanej całości robót budowlanych stanowiących przedmiot Umowy;</w:t>
      </w:r>
    </w:p>
    <w:p w14:paraId="7299E9CD" w14:textId="6AD0DA07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odbiór robót zanikających lub ulegających zakryciu – odbiór wykonanych </w:t>
      </w:r>
      <w:r w:rsidR="002666DE" w:rsidRPr="0087343F">
        <w:rPr>
          <w:rFonts w:ascii="Arial" w:eastAsia="Times New Roman" w:hAnsi="Arial" w:cs="Arial"/>
          <w:color w:val="auto"/>
          <w:sz w:val="22"/>
        </w:rPr>
        <w:t>elementów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robót budowlanych, zanikających lub ulegających zakryciu, potwierdzonych przez Inspektora </w:t>
      </w:r>
      <w:r w:rsidR="00A85E34" w:rsidRPr="0087343F">
        <w:rPr>
          <w:rFonts w:ascii="Arial" w:eastAsia="Times New Roman" w:hAnsi="Arial" w:cs="Arial"/>
          <w:color w:val="auto"/>
          <w:sz w:val="22"/>
        </w:rPr>
        <w:t xml:space="preserve">protokołem, którego wzór stanowi załącznik nr </w:t>
      </w:r>
      <w:r w:rsidR="006B7F41" w:rsidRPr="0087343F">
        <w:rPr>
          <w:rFonts w:ascii="Arial" w:eastAsia="Times New Roman" w:hAnsi="Arial" w:cs="Arial"/>
          <w:color w:val="auto"/>
          <w:sz w:val="22"/>
        </w:rPr>
        <w:t>4</w:t>
      </w:r>
      <w:r w:rsidR="00A85E34" w:rsidRPr="0087343F">
        <w:rPr>
          <w:rFonts w:ascii="Arial" w:eastAsia="Times New Roman" w:hAnsi="Arial" w:cs="Arial"/>
          <w:color w:val="auto"/>
          <w:sz w:val="22"/>
        </w:rPr>
        <w:t xml:space="preserve"> do Umowy i </w:t>
      </w:r>
      <w:r w:rsidRPr="0087343F">
        <w:rPr>
          <w:rFonts w:ascii="Arial" w:eastAsia="Times New Roman" w:hAnsi="Arial" w:cs="Arial"/>
          <w:color w:val="auto"/>
          <w:sz w:val="22"/>
        </w:rPr>
        <w:t>wpisem do dziennika budowy;</w:t>
      </w:r>
    </w:p>
    <w:p w14:paraId="15AB4853" w14:textId="359FBCCF" w:rsidR="00283DE5" w:rsidRPr="0087343F" w:rsidRDefault="00454537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o</w:t>
      </w:r>
      <w:r w:rsidR="00283DE5" w:rsidRPr="0087343F">
        <w:rPr>
          <w:rFonts w:ascii="Arial" w:eastAsia="Times New Roman" w:hAnsi="Arial" w:cs="Arial"/>
          <w:color w:val="auto"/>
          <w:sz w:val="22"/>
        </w:rPr>
        <w:t>ferta – oferta Wykonawcy, na podstawie której została podpisana Umowa;</w:t>
      </w:r>
    </w:p>
    <w:p w14:paraId="670257EA" w14:textId="555A2939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lastRenderedPageBreak/>
        <w:t>reklamacja – zgłoszenie przez Zamawiającego, w formie pisemnej, do Wykonawcy faktu stwierdzenia w okresie gwarancji usterki lub wady</w:t>
      </w:r>
      <w:r w:rsidR="00F85CBF" w:rsidRPr="0087343F">
        <w:rPr>
          <w:rFonts w:ascii="Arial" w:eastAsia="Times New Roman" w:hAnsi="Arial" w:cs="Arial"/>
          <w:color w:val="auto"/>
          <w:sz w:val="22"/>
        </w:rPr>
        <w:t>,</w:t>
      </w:r>
    </w:p>
    <w:p w14:paraId="5FF39BF3" w14:textId="56B80A84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teren budowy – przestrzeń, w której prowadzone będą roboty budowlane, dodatkowe, zamienne lub poza przedmiotem Umowy wraz z powierzchnią zajmowaną przez zaplecze budowy, </w:t>
      </w:r>
    </w:p>
    <w:p w14:paraId="1FB2A15B" w14:textId="318082D7" w:rsidR="00283DE5" w:rsidRPr="0087343F" w:rsidRDefault="00283DE5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usterka – roboty budowlane, dodatkowe lub zamienne, nie mające istotnego wpływu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>na użytkowanie obiektu budowlanego</w:t>
      </w:r>
      <w:r w:rsidR="00895540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Pr="0087343F">
        <w:rPr>
          <w:rFonts w:ascii="Arial" w:eastAsia="Times New Roman" w:hAnsi="Arial" w:cs="Arial"/>
          <w:color w:val="auto"/>
          <w:sz w:val="22"/>
        </w:rPr>
        <w:t>lub nie wpływające na bezpieczeństwo osób przebywających na terenie i</w:t>
      </w:r>
      <w:r w:rsidR="00063956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="00895540" w:rsidRPr="0087343F">
        <w:rPr>
          <w:rFonts w:ascii="Arial" w:eastAsia="Times New Roman" w:hAnsi="Arial" w:cs="Arial"/>
          <w:color w:val="auto"/>
          <w:sz w:val="22"/>
        </w:rPr>
        <w:t>budowy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lub znajdującego się w niej mienia, wykonane niezgodnie ze sztuką budowlaną, normami, warunkami ich wykonania lub niezgodne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 xml:space="preserve">z </w:t>
      </w:r>
      <w:r w:rsidR="00895540" w:rsidRPr="0087343F">
        <w:rPr>
          <w:rFonts w:ascii="Arial" w:eastAsia="Times New Roman" w:hAnsi="Arial" w:cs="Arial"/>
          <w:color w:val="auto"/>
          <w:sz w:val="22"/>
        </w:rPr>
        <w:t>dokumentacją techniczną</w:t>
      </w:r>
      <w:r w:rsidRPr="0087343F">
        <w:rPr>
          <w:rFonts w:ascii="Arial" w:eastAsia="Times New Roman" w:hAnsi="Arial" w:cs="Arial"/>
          <w:color w:val="auto"/>
          <w:sz w:val="22"/>
        </w:rPr>
        <w:t xml:space="preserve">, która to niezgodność może zostać usunięta, o ile Strony nie uzgodnią inaczej; </w:t>
      </w:r>
    </w:p>
    <w:p w14:paraId="0AF95E97" w14:textId="45944B74" w:rsidR="00CF2A54" w:rsidRPr="0087343F" w:rsidRDefault="00CF2A54" w:rsidP="00273FD7">
      <w:pPr>
        <w:pStyle w:val="Akapitzlist"/>
        <w:numPr>
          <w:ilvl w:val="0"/>
          <w:numId w:val="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wada - roboty budowlane, dodatkowe lub zamienne, niebędące usterkami, wykonane niezgodnie ze sztuką budowlaną, normami, warunkami ich wykonania lub niezgodne z </w:t>
      </w:r>
      <w:r w:rsidR="007E2695" w:rsidRPr="0087343F">
        <w:rPr>
          <w:rFonts w:ascii="Arial" w:eastAsia="Times New Roman" w:hAnsi="Arial" w:cs="Arial"/>
          <w:color w:val="auto"/>
          <w:sz w:val="22"/>
        </w:rPr>
        <w:t>dokumentacją techniczną</w:t>
      </w:r>
      <w:r w:rsidRPr="0087343F">
        <w:rPr>
          <w:rFonts w:ascii="Arial" w:eastAsia="Times New Roman" w:hAnsi="Arial" w:cs="Arial"/>
          <w:color w:val="auto"/>
          <w:sz w:val="22"/>
        </w:rPr>
        <w:t>, które uważa się za uchybienie skutkujące uniemożliwieniem korzystania z obiektu budowlanego zgodnie z jego przeznaczeniem;</w:t>
      </w:r>
    </w:p>
    <w:p w14:paraId="76E30DCE" w14:textId="18EC0DA8" w:rsidR="00D83692" w:rsidRPr="0087343F" w:rsidRDefault="00D83692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454537" w:rsidRPr="0087343F">
        <w:rPr>
          <w:rFonts w:ascii="Arial" w:eastAsia="Times New Roman" w:hAnsi="Arial" w:cs="Arial"/>
          <w:b/>
          <w:bCs/>
          <w:color w:val="auto"/>
          <w:sz w:val="22"/>
        </w:rPr>
        <w:t>2</w:t>
      </w:r>
    </w:p>
    <w:p w14:paraId="32D49709" w14:textId="23AD99C7" w:rsidR="00454537" w:rsidRPr="0087343F" w:rsidRDefault="00454537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PRZEDMIOT UMOWY</w:t>
      </w:r>
    </w:p>
    <w:p w14:paraId="7F9598C9" w14:textId="27AAB06A" w:rsidR="00D83692" w:rsidRPr="0087343F" w:rsidRDefault="00D83692" w:rsidP="00273FD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Zamawiający powierza, a Wykonawca przyjmuje do realizacji zadanie </w:t>
      </w:r>
      <w:r w:rsidRPr="0087343F">
        <w:rPr>
          <w:rFonts w:ascii="Arial" w:eastAsia="Times New Roman" w:hAnsi="Arial" w:cs="Arial"/>
          <w:b/>
          <w:bCs/>
          <w:color w:val="auto"/>
          <w:sz w:val="22"/>
        </w:rPr>
        <w:t>„</w:t>
      </w:r>
      <w:r w:rsidR="0087343F">
        <w:rPr>
          <w:rFonts w:ascii="Arial" w:eastAsia="Times New Roman" w:hAnsi="Arial" w:cs="Arial"/>
          <w:b/>
          <w:bCs/>
          <w:color w:val="auto"/>
          <w:sz w:val="22"/>
        </w:rPr>
        <w:t>Modernizacja dróg wewnętrznych</w:t>
      </w:r>
      <w:r w:rsidRPr="0087343F">
        <w:rPr>
          <w:rFonts w:ascii="Arial" w:eastAsia="Times New Roman" w:hAnsi="Arial" w:cs="Arial"/>
          <w:b/>
          <w:bCs/>
          <w:color w:val="auto"/>
          <w:sz w:val="22"/>
        </w:rPr>
        <w:t>”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w</w:t>
      </w:r>
      <w:r w:rsidR="00063956" w:rsidRPr="0087343F">
        <w:rPr>
          <w:rFonts w:ascii="Arial" w:eastAsia="Times New Roman" w:hAnsi="Arial" w:cs="Arial"/>
          <w:b/>
          <w:color w:val="auto"/>
          <w:sz w:val="22"/>
        </w:rPr>
        <w:t> </w:t>
      </w:r>
      <w:r w:rsidRPr="0087343F">
        <w:rPr>
          <w:rFonts w:ascii="Arial" w:eastAsia="Times New Roman" w:hAnsi="Arial" w:cs="Arial"/>
          <w:bCs/>
          <w:color w:val="auto"/>
          <w:sz w:val="22"/>
        </w:rPr>
        <w:t xml:space="preserve">Składnicy </w:t>
      </w:r>
      <w:r w:rsidRPr="0087343F">
        <w:rPr>
          <w:rFonts w:ascii="Arial" w:eastAsia="Times New Roman" w:hAnsi="Arial" w:cs="Arial"/>
          <w:color w:val="auto"/>
          <w:sz w:val="22"/>
        </w:rPr>
        <w:t>Rządowej</w:t>
      </w:r>
      <w:r w:rsidRPr="0087343F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87343F">
        <w:rPr>
          <w:rFonts w:ascii="Arial" w:eastAsia="Times New Roman" w:hAnsi="Arial" w:cs="Arial"/>
          <w:color w:val="auto"/>
          <w:sz w:val="22"/>
        </w:rPr>
        <w:t xml:space="preserve">Agencji Rezerw Strategicznych w </w:t>
      </w:r>
      <w:r w:rsidR="0087343F">
        <w:rPr>
          <w:rFonts w:ascii="Arial" w:eastAsia="Times New Roman" w:hAnsi="Arial" w:cs="Arial"/>
          <w:color w:val="auto"/>
          <w:sz w:val="22"/>
        </w:rPr>
        <w:t>Lisowicach</w:t>
      </w:r>
      <w:r w:rsidR="00B37753" w:rsidRPr="0087343F">
        <w:rPr>
          <w:rFonts w:ascii="Arial" w:eastAsia="Times New Roman" w:hAnsi="Arial" w:cs="Arial"/>
          <w:color w:val="auto"/>
          <w:sz w:val="22"/>
        </w:rPr>
        <w:t xml:space="preserve">, </w:t>
      </w:r>
      <w:r w:rsidR="0087343F">
        <w:rPr>
          <w:rFonts w:ascii="Arial" w:eastAsia="Times New Roman" w:hAnsi="Arial" w:cs="Arial"/>
          <w:color w:val="auto"/>
          <w:sz w:val="22"/>
        </w:rPr>
        <w:br/>
        <w:t>59-230 Prochowice,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zwan</w:t>
      </w:r>
      <w:r w:rsidR="00A92155" w:rsidRPr="0087343F">
        <w:rPr>
          <w:rFonts w:ascii="Arial" w:eastAsia="Times New Roman" w:hAnsi="Arial" w:cs="Arial"/>
          <w:color w:val="auto"/>
          <w:sz w:val="22"/>
        </w:rPr>
        <w:t>ej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dalej Składnicą, wraz z dostawą wszelkich materiałów niezbędnych do realizacji całego zamówienia, zgodnie ze złożoną ofertą stanowiącą załącznik nr 1 do umowy oraz Dokumentacją Techniczną i Specyfikacją Techniczną Wykonania i Odbioru Robót Budowlanych, stanowiącymi załącznik nr </w:t>
      </w:r>
      <w:r w:rsidR="00FA7C99" w:rsidRPr="0087343F">
        <w:rPr>
          <w:rFonts w:ascii="Arial" w:eastAsia="Times New Roman" w:hAnsi="Arial" w:cs="Arial"/>
          <w:color w:val="auto"/>
          <w:sz w:val="22"/>
        </w:rPr>
        <w:t>2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do umowy.</w:t>
      </w:r>
    </w:p>
    <w:p w14:paraId="6BF77E78" w14:textId="563AE311" w:rsidR="000C3D37" w:rsidRPr="0087343F" w:rsidRDefault="000C3D37" w:rsidP="00273FD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Przedmiot umowy zostanie wykonany i zgłoszony przez Wykonawcę do odbioru końcowego w</w:t>
      </w:r>
      <w:r w:rsidR="00063956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 xml:space="preserve">trybie przewidzianym w § </w:t>
      </w:r>
      <w:r w:rsidR="00E055DE" w:rsidRPr="0087343F">
        <w:rPr>
          <w:rFonts w:ascii="Arial" w:eastAsia="Times New Roman" w:hAnsi="Arial" w:cs="Arial"/>
          <w:color w:val="auto"/>
          <w:sz w:val="22"/>
        </w:rPr>
        <w:t>6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ust. </w:t>
      </w:r>
      <w:r w:rsidR="00E055DE" w:rsidRPr="0087343F">
        <w:rPr>
          <w:rFonts w:ascii="Arial" w:eastAsia="Times New Roman" w:hAnsi="Arial" w:cs="Arial"/>
          <w:color w:val="auto"/>
          <w:sz w:val="22"/>
        </w:rPr>
        <w:t>1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w terminie </w:t>
      </w:r>
      <w:r w:rsidR="0087343F">
        <w:rPr>
          <w:rFonts w:ascii="Arial" w:eastAsia="Times New Roman" w:hAnsi="Arial" w:cs="Arial"/>
          <w:color w:val="auto"/>
          <w:sz w:val="22"/>
        </w:rPr>
        <w:t>90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dni od </w:t>
      </w:r>
      <w:r w:rsidR="00AB7BC9" w:rsidRPr="0087343F">
        <w:rPr>
          <w:rFonts w:ascii="Arial" w:eastAsia="Times New Roman" w:hAnsi="Arial" w:cs="Arial"/>
          <w:color w:val="auto"/>
          <w:sz w:val="22"/>
        </w:rPr>
        <w:t xml:space="preserve">protokolarnego </w:t>
      </w:r>
      <w:r w:rsidRPr="0087343F">
        <w:rPr>
          <w:rFonts w:ascii="Arial" w:eastAsia="Times New Roman" w:hAnsi="Arial" w:cs="Arial"/>
          <w:color w:val="auto"/>
          <w:sz w:val="22"/>
        </w:rPr>
        <w:t>przekazania terenu budowy.</w:t>
      </w:r>
    </w:p>
    <w:p w14:paraId="465C518D" w14:textId="56C2EE79" w:rsidR="00ED04C9" w:rsidRPr="0087343F" w:rsidRDefault="00ED04C9" w:rsidP="00273FD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Jako zakończenie wykonania przedmiotu umowy strony rozumieją datę zgłoszenia przez Wykonawcę gotowości do odbioru końcowego robót.</w:t>
      </w:r>
    </w:p>
    <w:p w14:paraId="49827F1F" w14:textId="2C25FA2A" w:rsidR="00ED04C9" w:rsidRPr="0087343F" w:rsidRDefault="00ED04C9" w:rsidP="00273FD7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oświadcza, że zapoznał się z warunkami prawnymi i lokalizacyjno-technicznymi oraz terenem budowy, jak również że uzyskał od Zamawiającego dokumenty i informacje niezbędne dla prawidłowej realizacji umowy</w:t>
      </w:r>
      <w:r w:rsidR="0087343F">
        <w:rPr>
          <w:rFonts w:ascii="Arial" w:eastAsia="Times New Roman" w:hAnsi="Arial" w:cs="Arial"/>
          <w:color w:val="auto"/>
          <w:sz w:val="22"/>
        </w:rPr>
        <w:t>.</w:t>
      </w:r>
    </w:p>
    <w:p w14:paraId="6CB330DC" w14:textId="47E15ABA" w:rsidR="00424F37" w:rsidRPr="0087343F" w:rsidRDefault="00424F37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§ 3</w:t>
      </w:r>
    </w:p>
    <w:p w14:paraId="31666A39" w14:textId="71DC2D16" w:rsidR="00424F37" w:rsidRPr="0087343F" w:rsidRDefault="00424F37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OBOWIĄZKI STRON</w:t>
      </w:r>
    </w:p>
    <w:p w14:paraId="5F3859BD" w14:textId="77777777" w:rsidR="00424F37" w:rsidRPr="0087343F" w:rsidRDefault="00424F37" w:rsidP="00273FD7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zobowiązuje się do:</w:t>
      </w:r>
    </w:p>
    <w:p w14:paraId="0FD7A000" w14:textId="2B627C45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wykonania przedmiotu umowy z należytą starannością, zgodnie z obowiązującymi przepisami, normami technicznymi, standardami sztuki budowlanej, etyką zawodową oraz postanowieniami umowy</w:t>
      </w:r>
      <w:r w:rsidR="008D27B9" w:rsidRPr="0087343F">
        <w:rPr>
          <w:rFonts w:ascii="Arial" w:hAnsi="Arial" w:cs="Arial"/>
          <w:sz w:val="22"/>
        </w:rPr>
        <w:t>,</w:t>
      </w:r>
    </w:p>
    <w:p w14:paraId="5E21C889" w14:textId="7C462FB7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przestrzegania przez siebie i zatrudnione osoby lub osoby którymi przy realizacji umowy się posługuje, przepisów BHP, przeciwpożarowych, ochrony środowiska i innych obowiązujących na terenie Składnicy w zakresie prowadzonych prac</w:t>
      </w:r>
      <w:r w:rsidR="008D27B9" w:rsidRPr="0087343F">
        <w:rPr>
          <w:rFonts w:ascii="Arial" w:hAnsi="Arial" w:cs="Arial"/>
          <w:sz w:val="22"/>
        </w:rPr>
        <w:t>,</w:t>
      </w:r>
    </w:p>
    <w:p w14:paraId="511713DF" w14:textId="2BA178B7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przestrzegania zasad ochrony informacji obowiązujących u Zamawiającego oraz przestrzegania zasad dotyczących wstępu i wjazdu na teren Składnicy</w:t>
      </w:r>
      <w:r w:rsidR="00582D25" w:rsidRPr="0087343F">
        <w:rPr>
          <w:rFonts w:ascii="Arial" w:hAnsi="Arial" w:cs="Arial"/>
          <w:sz w:val="22"/>
        </w:rPr>
        <w:t>, ustalonych w</w:t>
      </w:r>
      <w:r w:rsidR="008D27B9" w:rsidRPr="0087343F">
        <w:rPr>
          <w:rFonts w:ascii="Arial" w:hAnsi="Arial" w:cs="Arial"/>
          <w:sz w:val="22"/>
        </w:rPr>
        <w:t> </w:t>
      </w:r>
      <w:r w:rsidR="00582D25" w:rsidRPr="0087343F">
        <w:rPr>
          <w:rFonts w:ascii="Arial" w:hAnsi="Arial" w:cs="Arial"/>
          <w:sz w:val="22"/>
        </w:rPr>
        <w:t>trybie roboczym z Zamawiającym,</w:t>
      </w:r>
    </w:p>
    <w:p w14:paraId="3E15EF61" w14:textId="77262317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zachowania w tajemnicy wszelkich informacji dotyczących Zamawiającego, uzyskanych w</w:t>
      </w:r>
      <w:r w:rsidR="008D27B9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>związku z realizacją niniejszej Umowy – zarówno w czasie jej obowiązywania, jak też w</w:t>
      </w:r>
      <w:r w:rsidR="008D27B9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>późniejszym czasie, wyjąwszy przypadki przewidziane prawem</w:t>
      </w:r>
      <w:r w:rsidR="008D27B9" w:rsidRPr="0087343F">
        <w:rPr>
          <w:rFonts w:ascii="Arial" w:hAnsi="Arial" w:cs="Arial"/>
          <w:sz w:val="22"/>
        </w:rPr>
        <w:t>,</w:t>
      </w:r>
    </w:p>
    <w:p w14:paraId="6A8D3793" w14:textId="0D1D187A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umożliwienia wstępu na teren budowy pracownikom organów państwowego Nadzoru Budowlanego oraz udostępnienia im danych i informacji wymaganych obowiązującymi przepisami prawa</w:t>
      </w:r>
      <w:r w:rsidR="008D27B9" w:rsidRPr="0087343F">
        <w:rPr>
          <w:rFonts w:ascii="Arial" w:hAnsi="Arial" w:cs="Arial"/>
          <w:sz w:val="22"/>
        </w:rPr>
        <w:t>,</w:t>
      </w:r>
    </w:p>
    <w:p w14:paraId="3FA70484" w14:textId="3040C22F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zagospodarowania odpadów wytworzonych w trakcie realizacji robót będących przedmiotem umowy, gdyż jest on wytwórcą odpadów w rozumieniu art. 3 ust 1 pkt 32 ustawy z dnia 14 grudnia 2012 r. o odpadach (Dz. U. z 2021 r. poz. 779, z </w:t>
      </w:r>
      <w:proofErr w:type="spellStart"/>
      <w:r w:rsidRPr="0087343F">
        <w:rPr>
          <w:rFonts w:ascii="Arial" w:hAnsi="Arial" w:cs="Arial"/>
          <w:sz w:val="22"/>
        </w:rPr>
        <w:t>późn</w:t>
      </w:r>
      <w:proofErr w:type="spellEnd"/>
      <w:r w:rsidRPr="0087343F">
        <w:rPr>
          <w:rFonts w:ascii="Arial" w:hAnsi="Arial" w:cs="Arial"/>
          <w:sz w:val="22"/>
        </w:rPr>
        <w:t xml:space="preserve">. zm.) oraz oświadcza, że wytworzone odpady zostaną przekazane do odzysku lub unieszkodliwienia wyłącznie przez podmioty do tego uprawnione, posiadające stosowne </w:t>
      </w:r>
      <w:r w:rsidRPr="0087343F">
        <w:rPr>
          <w:rFonts w:ascii="Arial" w:hAnsi="Arial" w:cs="Arial"/>
          <w:sz w:val="22"/>
        </w:rPr>
        <w:lastRenderedPageBreak/>
        <w:t>zezwolenia w tym zakresie; jednocześnie Wykonawca dołoży starań, aby składowanie odebranych odpadów było ograniczone do niezbędnego minimum</w:t>
      </w:r>
      <w:r w:rsidR="008D27B9" w:rsidRPr="0087343F">
        <w:rPr>
          <w:rFonts w:ascii="Arial" w:hAnsi="Arial" w:cs="Arial"/>
          <w:sz w:val="22"/>
        </w:rPr>
        <w:t>,</w:t>
      </w:r>
    </w:p>
    <w:p w14:paraId="05651532" w14:textId="5362BF0D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oddania terenu budowy i pomieszczenia magazynowego w stanie nie pogorszonym oraz do wywiezienia z placu budowy wszelkich odpadów i śmieci po swoich robotach i</w:t>
      </w:r>
      <w:r w:rsidR="008D27B9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>uporządkowania terenu</w:t>
      </w:r>
      <w:r w:rsidR="008D27B9" w:rsidRPr="0087343F">
        <w:rPr>
          <w:rFonts w:ascii="Arial" w:hAnsi="Arial" w:cs="Arial"/>
          <w:sz w:val="22"/>
        </w:rPr>
        <w:t>,</w:t>
      </w:r>
    </w:p>
    <w:p w14:paraId="11EADF75" w14:textId="0E484585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utrzymywania terenu budowy w stanie wolnym od przeszkód komunikacyjnych oraz do usuwania wszelkich zbędnych materiałów, odpadów i śmieci a także niepotrzebnych urządzeń prowizorycznych</w:t>
      </w:r>
      <w:r w:rsidR="008D27B9" w:rsidRPr="0087343F">
        <w:rPr>
          <w:rFonts w:ascii="Arial" w:hAnsi="Arial" w:cs="Arial"/>
          <w:sz w:val="22"/>
        </w:rPr>
        <w:t>,</w:t>
      </w:r>
    </w:p>
    <w:p w14:paraId="7A8B3922" w14:textId="059FB319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 przypadku zniszczenia, uszkodzenia budynków lub innych obiektów w toku realizacji robót – do ich naprawienia i doprowadzenia do stanu poprzedniego</w:t>
      </w:r>
      <w:r w:rsidR="008D27B9" w:rsidRPr="0087343F">
        <w:rPr>
          <w:rFonts w:ascii="Arial" w:hAnsi="Arial" w:cs="Arial"/>
          <w:sz w:val="22"/>
        </w:rPr>
        <w:t>,</w:t>
      </w:r>
    </w:p>
    <w:p w14:paraId="4A1BBEF1" w14:textId="2A284CC5" w:rsidR="00424F37" w:rsidRPr="0087343F" w:rsidRDefault="00424F37" w:rsidP="00273FD7">
      <w:pPr>
        <w:pStyle w:val="Bezodstpw"/>
        <w:numPr>
          <w:ilvl w:val="0"/>
          <w:numId w:val="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wykonania robót budowlanych, które nie zostały wyszczególnione w dokumentacji projektowej i Specyfikacji Technicznej Wykonania i Odbioru Robót Budowlanych, </w:t>
      </w:r>
      <w:r w:rsidR="0087343F">
        <w:rPr>
          <w:rFonts w:ascii="Arial" w:hAnsi="Arial" w:cs="Arial"/>
          <w:sz w:val="22"/>
        </w:rPr>
        <w:br/>
      </w:r>
      <w:r w:rsidRPr="0087343F">
        <w:rPr>
          <w:rFonts w:ascii="Arial" w:hAnsi="Arial" w:cs="Arial"/>
          <w:sz w:val="22"/>
        </w:rPr>
        <w:t>a są niezbędne do prawidłowej realizacji przedmiotu umowy.</w:t>
      </w:r>
    </w:p>
    <w:p w14:paraId="25790B7A" w14:textId="77777777" w:rsidR="00424F37" w:rsidRPr="0087343F" w:rsidRDefault="00424F37" w:rsidP="00273FD7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ponosi pełną odpowiedzialność za szkody powstałe na terenie budowy wynikające z jego własnych działań i zaniechań, jak również z działań i zaniechań jego pracowników oraz osób trzecich, którym realizację robót będących przedmiotem umowy powierza lub którymi przy jego realizacji się posługuje.</w:t>
      </w:r>
    </w:p>
    <w:p w14:paraId="2FBA1EB0" w14:textId="6715F329" w:rsidR="00424F37" w:rsidRPr="0087343F" w:rsidRDefault="00424F37" w:rsidP="00273FD7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 okresie obowiązywania umowy Wykonawca zobowiązany jest do posiadania ubezpieczenia od odpowiedzialności cywilnej z tytułu szkód mogących powstać w związku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 xml:space="preserve">z realizacją niniejszej umowy, w szczególności szkód i następstw nieszczęśliwych wypadków dotyczących pracowników i osób trzecich na kwotę nie mniejszą niż </w:t>
      </w:r>
      <w:r w:rsidR="00F11D8D" w:rsidRPr="0087343F">
        <w:rPr>
          <w:rFonts w:ascii="Arial" w:eastAsia="Times New Roman" w:hAnsi="Arial" w:cs="Arial"/>
          <w:color w:val="auto"/>
          <w:sz w:val="22"/>
        </w:rPr>
        <w:t>1 000 000,00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zł (słownie zł: </w:t>
      </w:r>
      <w:r w:rsidR="00F11D8D" w:rsidRPr="0087343F">
        <w:rPr>
          <w:rFonts w:ascii="Arial" w:eastAsia="Times New Roman" w:hAnsi="Arial" w:cs="Arial"/>
          <w:color w:val="auto"/>
          <w:sz w:val="22"/>
        </w:rPr>
        <w:t>jeden milion złotych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="00F11D8D" w:rsidRPr="0087343F">
        <w:rPr>
          <w:rFonts w:ascii="Arial" w:eastAsia="Times New Roman" w:hAnsi="Arial" w:cs="Arial"/>
          <w:color w:val="auto"/>
          <w:sz w:val="22"/>
        </w:rPr>
        <w:t>00</w:t>
      </w:r>
      <w:r w:rsidRPr="0087343F">
        <w:rPr>
          <w:rFonts w:ascii="Arial" w:eastAsia="Times New Roman" w:hAnsi="Arial" w:cs="Arial"/>
          <w:color w:val="auto"/>
          <w:sz w:val="22"/>
        </w:rPr>
        <w:t>/100).</w:t>
      </w:r>
    </w:p>
    <w:p w14:paraId="6A25E652" w14:textId="768F3557" w:rsidR="00966B81" w:rsidRPr="0087343F" w:rsidRDefault="00966B81" w:rsidP="00273FD7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Zamawiający</w:t>
      </w:r>
      <w:r w:rsidR="00582D25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Pr="0087343F">
        <w:rPr>
          <w:rFonts w:ascii="Arial" w:eastAsia="Times New Roman" w:hAnsi="Arial" w:cs="Arial"/>
          <w:color w:val="auto"/>
          <w:sz w:val="22"/>
        </w:rPr>
        <w:t xml:space="preserve">zobowiązuje się: </w:t>
      </w:r>
    </w:p>
    <w:p w14:paraId="4B01C4A9" w14:textId="796AD6A5" w:rsidR="00966B81" w:rsidRPr="0087343F" w:rsidRDefault="00966B81" w:rsidP="00273FD7">
      <w:pPr>
        <w:pStyle w:val="Bezodstpw"/>
        <w:numPr>
          <w:ilvl w:val="0"/>
          <w:numId w:val="8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udostępnić nieodpłatnie Wykonawcy na czas trwania robót pomieszczenie przeznaczone na składowanie narzędzi, materiałów </w:t>
      </w:r>
      <w:r w:rsidR="000170AD" w:rsidRPr="0087343F">
        <w:rPr>
          <w:rFonts w:ascii="Arial" w:hAnsi="Arial" w:cs="Arial"/>
          <w:sz w:val="22"/>
        </w:rPr>
        <w:t>itp.,</w:t>
      </w:r>
    </w:p>
    <w:p w14:paraId="1DE25E50" w14:textId="0C149A91" w:rsidR="00966B81" w:rsidRPr="0087343F" w:rsidRDefault="00966B81" w:rsidP="00273FD7">
      <w:pPr>
        <w:pStyle w:val="Bezodstpw"/>
        <w:numPr>
          <w:ilvl w:val="0"/>
          <w:numId w:val="8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zapewnić odpłatnie dostęp do źródła poboru wody i energii elektrycznej – liczniki poboru wody i energii elektrycznej zainstaluje i zdemontuje Wykonawca na własny koszt.</w:t>
      </w:r>
    </w:p>
    <w:p w14:paraId="1048F184" w14:textId="0A919A0A" w:rsidR="00966B81" w:rsidRPr="0087343F" w:rsidRDefault="00966B81" w:rsidP="00273FD7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 zużyte media Wykonawca rozliczy się z Zamawiającym w oparciu o rzeczywiste wskazania liczników w terminie 14 dni od daty wystawienia przez Zamawiającego faktury.</w:t>
      </w:r>
    </w:p>
    <w:p w14:paraId="09CD1358" w14:textId="77777777" w:rsidR="002674B2" w:rsidRPr="0087343F" w:rsidRDefault="002674B2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§ 4</w:t>
      </w:r>
    </w:p>
    <w:p w14:paraId="1B6BD23D" w14:textId="52095B00" w:rsidR="002674B2" w:rsidRPr="0087343F" w:rsidRDefault="00E9417A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WYNAGRODZENIE</w:t>
      </w:r>
    </w:p>
    <w:p w14:paraId="01E9B7F9" w14:textId="0D7A6EB1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Wynagrodzenie za wykonanie przedmiotu umowy wynosi: xxx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xxx,xx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zł netto, powiększone o</w:t>
      </w:r>
      <w:r w:rsidR="008F5105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 xml:space="preserve">podatek VAT xxx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xxx,xx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zł co stanowi kwotę brutto xxx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xxx,xx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zł (słownie złotych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xx/100).</w:t>
      </w:r>
    </w:p>
    <w:p w14:paraId="440174CC" w14:textId="501E64AE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Strony ustalają, że obowiązującą formą wynagrodzenia, zgodnie z warunkami uczestnictwa w</w:t>
      </w:r>
      <w:r w:rsidR="008F5105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 xml:space="preserve">postępowaniu o udzielenie zamówienia publicznego oraz ofertą wykonawcy wybraną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>w trybie podstawowym jest wynagrodzenie ryczałtowe, do którego stosuje się art. 632 k.c.</w:t>
      </w:r>
    </w:p>
    <w:p w14:paraId="06EA8EC1" w14:textId="16693D83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Wynagrodzenie obejmuje wszelkie koszty niezbędne do prawidłowego wykonania przedmiotu umowy, w szczególności robocizny, mobilizacji sprzętu i transportu oraz materiałów niezbędnych do wykonania przedmiotu umowy oraz przeniesienia majątkowych praw autorskich i własności nośników, na których je utrwalon</w:t>
      </w:r>
      <w:r w:rsidR="00DE605A" w:rsidRPr="0087343F">
        <w:rPr>
          <w:rFonts w:ascii="Arial" w:eastAsia="Times New Roman" w:hAnsi="Arial" w:cs="Arial"/>
          <w:color w:val="auto"/>
          <w:sz w:val="22"/>
        </w:rPr>
        <w:t>o.</w:t>
      </w:r>
    </w:p>
    <w:p w14:paraId="312C5B6B" w14:textId="31F1EE54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Strony postanawiają, że rozliczenie za wykonanie przedmiotu umowy nastąpi jednorazowo, na podstawie faktury VAT, w formie i treści zgodnej z ustawą z dnia 11 marca 2004 r.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 xml:space="preserve">o podatku od towarów i usług (Dz. U. z 2021 r. poz. 685, z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. zm.) oraz rozporządzeniem Ministra Finansów z dnia </w:t>
      </w:r>
      <w:r w:rsidR="001D6393" w:rsidRPr="0087343F">
        <w:rPr>
          <w:rFonts w:ascii="Arial" w:eastAsia="Times New Roman" w:hAnsi="Arial" w:cs="Arial"/>
          <w:color w:val="auto"/>
          <w:sz w:val="22"/>
        </w:rPr>
        <w:t>29 października 2021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r. w sprawie wystawiania faktur (Dz. U.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 xml:space="preserve">z </w:t>
      </w:r>
      <w:r w:rsidR="001D6393" w:rsidRPr="0087343F">
        <w:rPr>
          <w:rFonts w:ascii="Arial" w:eastAsia="Times New Roman" w:hAnsi="Arial" w:cs="Arial"/>
          <w:color w:val="auto"/>
          <w:sz w:val="22"/>
        </w:rPr>
        <w:t xml:space="preserve">2021 </w:t>
      </w:r>
      <w:r w:rsidRPr="0087343F">
        <w:rPr>
          <w:rFonts w:ascii="Arial" w:eastAsia="Times New Roman" w:hAnsi="Arial" w:cs="Arial"/>
          <w:color w:val="auto"/>
          <w:sz w:val="22"/>
        </w:rPr>
        <w:t xml:space="preserve">r. poz. </w:t>
      </w:r>
      <w:r w:rsidR="001D6393" w:rsidRPr="0087343F">
        <w:rPr>
          <w:rFonts w:ascii="Arial" w:eastAsia="Times New Roman" w:hAnsi="Arial" w:cs="Arial"/>
          <w:color w:val="auto"/>
          <w:sz w:val="22"/>
        </w:rPr>
        <w:t>1979</w:t>
      </w:r>
      <w:r w:rsidRPr="0087343F">
        <w:rPr>
          <w:rFonts w:ascii="Arial" w:eastAsia="Times New Roman" w:hAnsi="Arial" w:cs="Arial"/>
          <w:color w:val="auto"/>
          <w:sz w:val="22"/>
        </w:rPr>
        <w:t>), prawidłowo wystawionej i zgodnej z umową.</w:t>
      </w:r>
    </w:p>
    <w:p w14:paraId="0DBBE02E" w14:textId="554450F5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Podstawą wystawienia faktury </w:t>
      </w:r>
      <w:r w:rsidR="00270692" w:rsidRPr="0087343F">
        <w:rPr>
          <w:rFonts w:ascii="Arial" w:eastAsia="Times New Roman" w:hAnsi="Arial" w:cs="Arial"/>
          <w:color w:val="auto"/>
          <w:sz w:val="22"/>
        </w:rPr>
        <w:t xml:space="preserve">jest dokonanie odbioru końcowego robót, potwierdzone </w:t>
      </w:r>
      <w:r w:rsidRPr="0087343F">
        <w:rPr>
          <w:rFonts w:ascii="Arial" w:eastAsia="Times New Roman" w:hAnsi="Arial" w:cs="Arial"/>
          <w:color w:val="auto"/>
          <w:sz w:val="22"/>
        </w:rPr>
        <w:t>pro</w:t>
      </w:r>
      <w:r w:rsidR="00270692" w:rsidRPr="0087343F">
        <w:rPr>
          <w:rFonts w:ascii="Arial" w:eastAsia="Times New Roman" w:hAnsi="Arial" w:cs="Arial"/>
          <w:color w:val="auto"/>
          <w:sz w:val="22"/>
        </w:rPr>
        <w:t>tokołem</w:t>
      </w:r>
      <w:r w:rsidRPr="0087343F">
        <w:rPr>
          <w:rFonts w:ascii="Arial" w:eastAsia="Times New Roman" w:hAnsi="Arial" w:cs="Arial"/>
          <w:color w:val="auto"/>
          <w:sz w:val="22"/>
        </w:rPr>
        <w:t xml:space="preserve">, o którym mowa w § </w:t>
      </w:r>
      <w:r w:rsidR="003B5124" w:rsidRPr="0087343F">
        <w:rPr>
          <w:rFonts w:ascii="Arial" w:eastAsia="Times New Roman" w:hAnsi="Arial" w:cs="Arial"/>
          <w:color w:val="auto"/>
          <w:sz w:val="22"/>
        </w:rPr>
        <w:t xml:space="preserve">6 </w:t>
      </w:r>
      <w:r w:rsidRPr="0087343F">
        <w:rPr>
          <w:rFonts w:ascii="Arial" w:eastAsia="Times New Roman" w:hAnsi="Arial" w:cs="Arial"/>
          <w:color w:val="auto"/>
          <w:sz w:val="22"/>
        </w:rPr>
        <w:t xml:space="preserve">ust. </w:t>
      </w:r>
      <w:r w:rsidR="004C2C02" w:rsidRPr="0087343F">
        <w:rPr>
          <w:rFonts w:ascii="Arial" w:eastAsia="Times New Roman" w:hAnsi="Arial" w:cs="Arial"/>
          <w:color w:val="auto"/>
          <w:sz w:val="22"/>
        </w:rPr>
        <w:t>3</w:t>
      </w:r>
      <w:r w:rsidR="001D6393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430CAF76" w14:textId="450E7C9D" w:rsidR="002A096A" w:rsidRPr="0087343F" w:rsidRDefault="002A096A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 przypadku </w:t>
      </w:r>
      <w:r w:rsidR="002655A1" w:rsidRPr="0087343F">
        <w:rPr>
          <w:rFonts w:ascii="Arial" w:eastAsia="Times New Roman" w:hAnsi="Arial" w:cs="Arial"/>
          <w:color w:val="auto"/>
          <w:sz w:val="22"/>
        </w:rPr>
        <w:t xml:space="preserve">roszczeń podwykonawców w stosunku do Wykonawcy lub nieprzedstawienia przez Wykonawcę </w:t>
      </w:r>
      <w:r w:rsidR="00072E93" w:rsidRPr="0087343F">
        <w:rPr>
          <w:rFonts w:ascii="Arial" w:eastAsia="Times New Roman" w:hAnsi="Arial" w:cs="Arial"/>
          <w:color w:val="auto"/>
          <w:sz w:val="22"/>
        </w:rPr>
        <w:t>oświadczenia,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o któr</w:t>
      </w:r>
      <w:r w:rsidR="00072E93" w:rsidRPr="0087343F">
        <w:rPr>
          <w:rFonts w:ascii="Arial" w:eastAsia="Times New Roman" w:hAnsi="Arial" w:cs="Arial"/>
          <w:color w:val="auto"/>
          <w:sz w:val="22"/>
        </w:rPr>
        <w:t>ym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mowa w § </w:t>
      </w:r>
      <w:r w:rsidR="00072E93" w:rsidRPr="0087343F">
        <w:rPr>
          <w:rFonts w:ascii="Arial" w:eastAsia="Times New Roman" w:hAnsi="Arial" w:cs="Arial"/>
          <w:color w:val="auto"/>
          <w:sz w:val="22"/>
        </w:rPr>
        <w:t>6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ust. </w:t>
      </w:r>
      <w:r w:rsidR="00072E93" w:rsidRPr="0087343F">
        <w:rPr>
          <w:rFonts w:ascii="Arial" w:eastAsia="Times New Roman" w:hAnsi="Arial" w:cs="Arial"/>
          <w:color w:val="auto"/>
          <w:sz w:val="22"/>
        </w:rPr>
        <w:t xml:space="preserve">1 pkt. 3) lit. d) Umowy, </w:t>
      </w:r>
      <w:r w:rsidRPr="0087343F">
        <w:rPr>
          <w:rFonts w:ascii="Arial" w:eastAsia="Times New Roman" w:hAnsi="Arial" w:cs="Arial"/>
          <w:color w:val="auto"/>
          <w:sz w:val="22"/>
        </w:rPr>
        <w:t>roszczenie Wykonawcy o zapłatę faktury nie jest wymagalne do czasu ustalenia zasadności i wysokości wynagrodzeń podwykonawców.</w:t>
      </w:r>
    </w:p>
    <w:p w14:paraId="7B94030C" w14:textId="2950DC04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Wykonawca wystawi fakturę na Rządową Agencję Rezerw Strategicznych ul. Grzybowska 45, 00-844 Warszawa i prześle na adres: Rządowa Agencja Rezerw Strategicznych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>ul. Grzybowska 45, 00-844 Warszawa, lub w formie elektronicznej:</w:t>
      </w:r>
    </w:p>
    <w:p w14:paraId="7845E85B" w14:textId="38E2BA05" w:rsidR="002D244F" w:rsidRPr="0087343F" w:rsidRDefault="002D244F" w:rsidP="00273FD7">
      <w:pPr>
        <w:pStyle w:val="Bezodstpw"/>
        <w:numPr>
          <w:ilvl w:val="0"/>
          <w:numId w:val="10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lastRenderedPageBreak/>
        <w:t xml:space="preserve">na </w:t>
      </w:r>
      <w:r w:rsidRPr="0087343F">
        <w:rPr>
          <w:rFonts w:ascii="Arial" w:hAnsi="Arial" w:cs="Arial"/>
          <w:sz w:val="22"/>
        </w:rPr>
        <w:t>adres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poczty elektronicznej RARS ustalonej dla odbioru faktur elektronicznych </w:t>
      </w:r>
      <w:hyperlink r:id="rId8" w:history="1">
        <w:r w:rsidRPr="0087343F">
          <w:rPr>
            <w:rFonts w:ascii="Arial" w:hAnsi="Arial" w:cs="Arial"/>
            <w:color w:val="0563C1"/>
            <w:sz w:val="22"/>
            <w:u w:val="single"/>
          </w:rPr>
          <w:t>efakturacent@</w:t>
        </w:r>
        <w:r w:rsidRPr="0087343F">
          <w:rPr>
            <w:rFonts w:ascii="Arial" w:eastAsia="Times New Roman" w:hAnsi="Arial" w:cs="Arial"/>
            <w:color w:val="0563C1"/>
            <w:sz w:val="22"/>
            <w:u w:val="single"/>
          </w:rPr>
          <w:t>rars</w:t>
        </w:r>
        <w:r w:rsidRPr="0087343F">
          <w:rPr>
            <w:rFonts w:ascii="Arial" w:hAnsi="Arial" w:cs="Arial"/>
            <w:color w:val="0563C1"/>
            <w:sz w:val="22"/>
            <w:u w:val="single"/>
          </w:rPr>
          <w:t>.gov.pl</w:t>
        </w:r>
      </w:hyperlink>
      <w:r w:rsidRPr="0087343F">
        <w:rPr>
          <w:rFonts w:ascii="Arial" w:eastAsia="Times New Roman" w:hAnsi="Arial" w:cs="Arial"/>
          <w:color w:val="auto"/>
          <w:sz w:val="22"/>
        </w:rPr>
        <w:t xml:space="preserve"> lub</w:t>
      </w:r>
    </w:p>
    <w:p w14:paraId="2CEFD4C9" w14:textId="77777777" w:rsidR="002D244F" w:rsidRPr="0087343F" w:rsidRDefault="002D244F" w:rsidP="00273FD7">
      <w:pPr>
        <w:pStyle w:val="Bezodstpw"/>
        <w:numPr>
          <w:ilvl w:val="0"/>
          <w:numId w:val="10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przez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platformę PEF zgodnie z art. 4 ust. 1 ustawy z dnia 9 listopada 2018 r. o elektronicznym fakturowaniu w zamówieniach publicznych, koncesjach na roboty budowlane lub usługi oraz partnerstwie publiczno-prywatnym (Dz. U. z 2020 r. poz. 1666, wraz ze zm.).</w:t>
      </w:r>
    </w:p>
    <w:p w14:paraId="07C2E1E3" w14:textId="461749BB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Zamawiający ma obowiązek zapłaty prawidłowo wystawionej i zgodnej z umową faktury w</w:t>
      </w:r>
      <w:r w:rsidR="001D6393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terminie 21 dni od daty jej otrzymania przez Rządową Agencję Rezerw Strategicznych, w</w:t>
      </w:r>
      <w:r w:rsidR="001D6393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drodze przelewu bankowego z konta Zamawiającego na rachunek bankowy Wykonawcy nr</w:t>
      </w:r>
      <w:r w:rsidR="009236F3" w:rsidRPr="0087343F">
        <w:rPr>
          <w:rFonts w:ascii="Arial" w:eastAsia="Times New Roman" w:hAnsi="Arial" w:cs="Arial"/>
          <w:color w:val="auto"/>
          <w:sz w:val="22"/>
        </w:rPr>
        <w:t>: xx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proofErr w:type="spellStart"/>
      <w:r w:rsidR="009236F3"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proofErr w:type="spellStart"/>
      <w:r w:rsidR="009236F3"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proofErr w:type="spellStart"/>
      <w:r w:rsidR="009236F3"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proofErr w:type="spellStart"/>
      <w:r w:rsidR="009236F3"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proofErr w:type="spellStart"/>
      <w:r w:rsidR="009236F3"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proofErr w:type="spellStart"/>
      <w:r w:rsidR="009236F3" w:rsidRPr="0087343F">
        <w:rPr>
          <w:rFonts w:ascii="Arial" w:eastAsia="Times New Roman" w:hAnsi="Arial" w:cs="Arial"/>
          <w:color w:val="auto"/>
          <w:sz w:val="22"/>
        </w:rPr>
        <w:t>xxxx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 xml:space="preserve"> z zastrzeżeniem ust. </w:t>
      </w:r>
      <w:r w:rsidR="004C59EA" w:rsidRPr="0087343F">
        <w:rPr>
          <w:rFonts w:ascii="Arial" w:eastAsia="Times New Roman" w:hAnsi="Arial" w:cs="Arial"/>
          <w:color w:val="auto"/>
          <w:sz w:val="22"/>
        </w:rPr>
        <w:t>6 powyżej</w:t>
      </w:r>
      <w:r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5A608426" w14:textId="1E155494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Płatności z tytułu niniejszej umowy będą dokonywane w formie podzielonej płatności, o której mowa w art. 108a ustawy z dnia 11 marca 2004 r. o podatku od towarów i usług (Dz. U.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 xml:space="preserve">z 2021 r. poz. 685, z </w:t>
      </w:r>
      <w:proofErr w:type="spellStart"/>
      <w:r w:rsidRPr="0087343F">
        <w:rPr>
          <w:rFonts w:ascii="Arial" w:eastAsia="Times New Roman" w:hAnsi="Arial" w:cs="Arial"/>
          <w:color w:val="auto"/>
          <w:sz w:val="22"/>
        </w:rPr>
        <w:t>późn</w:t>
      </w:r>
      <w:proofErr w:type="spellEnd"/>
      <w:r w:rsidRPr="0087343F">
        <w:rPr>
          <w:rFonts w:ascii="Arial" w:eastAsia="Times New Roman" w:hAnsi="Arial" w:cs="Arial"/>
          <w:color w:val="auto"/>
          <w:sz w:val="22"/>
        </w:rPr>
        <w:t>. zm.).</w:t>
      </w:r>
    </w:p>
    <w:p w14:paraId="43BA98F8" w14:textId="06746407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zastrzega sobie prawo dokonywania zmiany numeru rachunku bankowego, o</w:t>
      </w:r>
      <w:r w:rsidR="001D6393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 xml:space="preserve">którym mowa w ust. 8 </w:t>
      </w:r>
      <w:r w:rsidR="004B15A7" w:rsidRPr="0087343F">
        <w:rPr>
          <w:rFonts w:ascii="Arial" w:eastAsia="Times New Roman" w:hAnsi="Arial" w:cs="Arial"/>
          <w:color w:val="auto"/>
          <w:sz w:val="22"/>
        </w:rPr>
        <w:t xml:space="preserve">powyżej </w:t>
      </w:r>
      <w:r w:rsidRPr="0087343F">
        <w:rPr>
          <w:rFonts w:ascii="Arial" w:eastAsia="Times New Roman" w:hAnsi="Arial" w:cs="Arial"/>
          <w:color w:val="auto"/>
          <w:sz w:val="22"/>
        </w:rPr>
        <w:t>w trakcie obowiązywania niniejszej Umowy, poprzez złożenie</w:t>
      </w:r>
      <w:r w:rsidR="00582D25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Pr="0087343F">
        <w:rPr>
          <w:rFonts w:ascii="Arial" w:eastAsia="Times New Roman" w:hAnsi="Arial" w:cs="Arial"/>
          <w:color w:val="auto"/>
          <w:sz w:val="22"/>
        </w:rPr>
        <w:t>Zamawiające</w:t>
      </w:r>
      <w:r w:rsidR="00582D25" w:rsidRPr="0087343F">
        <w:rPr>
          <w:rFonts w:ascii="Arial" w:eastAsia="Times New Roman" w:hAnsi="Arial" w:cs="Arial"/>
          <w:color w:val="auto"/>
          <w:sz w:val="22"/>
        </w:rPr>
        <w:t>mu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pisma, podpisanego przez osoby umocowane do reprezentowania Wykonawcy. W piśmie tym powinna znaleźć się informacja o nowym rachunku bankowym Wykonawcy, na który Zamawiający będzie dokonywał płatności z tytułu Umowy.</w:t>
      </w:r>
    </w:p>
    <w:p w14:paraId="688B42E6" w14:textId="3323BB81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Zmiana numeru rachunku bankowego, dokonana zgodnie z postanowieniami ust. 10</w:t>
      </w:r>
      <w:r w:rsidR="004B15A7" w:rsidRPr="0087343F">
        <w:rPr>
          <w:rFonts w:ascii="Arial" w:eastAsia="Times New Roman" w:hAnsi="Arial" w:cs="Arial"/>
          <w:color w:val="auto"/>
          <w:sz w:val="22"/>
        </w:rPr>
        <w:t xml:space="preserve"> powyżej</w:t>
      </w:r>
      <w:r w:rsidRPr="0087343F">
        <w:rPr>
          <w:rFonts w:ascii="Arial" w:eastAsia="Times New Roman" w:hAnsi="Arial" w:cs="Arial"/>
          <w:color w:val="auto"/>
          <w:sz w:val="22"/>
        </w:rPr>
        <w:t>, nie wymaga zmiany warunków umowy w formie pisemnego aneksu.</w:t>
      </w:r>
    </w:p>
    <w:p w14:paraId="284B865C" w14:textId="77777777" w:rsidR="002D244F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 dzień zapłaty Strony uznają dzień obciążenia rachunku Zamawiającego.</w:t>
      </w:r>
    </w:p>
    <w:p w14:paraId="5221560F" w14:textId="7CDC8B90" w:rsidR="002674B2" w:rsidRPr="0087343F" w:rsidRDefault="002D244F" w:rsidP="00273FD7">
      <w:pPr>
        <w:pStyle w:val="Akapitzlist"/>
        <w:numPr>
          <w:ilvl w:val="0"/>
          <w:numId w:val="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nie może bez zgody Zamawiającego dokonywać przelewu wierzytelności wynikających z umowy. Zgoda Zamawiającego na dokonanie tych czynności pod rygorem nieważności musi być wyrażona w formie pisemnej. Wystawiane przez Wykonawcę dokumenty stwierdzające kwotę wierzytelności, w tym w szczególności faktura, powinny zawierać adnotację o zastrzeżeniu umownym, że przelew wierzytelności nie może nastąpić bez zgody Zamawiającego</w:t>
      </w:r>
      <w:r w:rsidR="001D6393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29134817" w14:textId="49AFC2AB" w:rsidR="00D83692" w:rsidRPr="0087343F" w:rsidRDefault="00D83692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D15049" w:rsidRPr="0087343F">
        <w:rPr>
          <w:rFonts w:ascii="Arial" w:eastAsia="Times New Roman" w:hAnsi="Arial" w:cs="Arial"/>
          <w:b/>
          <w:bCs/>
          <w:color w:val="auto"/>
          <w:sz w:val="22"/>
        </w:rPr>
        <w:t>5</w:t>
      </w:r>
    </w:p>
    <w:p w14:paraId="5940BEF9" w14:textId="401117E9" w:rsidR="00966B81" w:rsidRPr="0087343F" w:rsidRDefault="00966B81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PRZEKAZANIE TERENU BUDOWY</w:t>
      </w:r>
    </w:p>
    <w:p w14:paraId="738694B2" w14:textId="757ECF2B" w:rsidR="000D1231" w:rsidRPr="0087343F" w:rsidRDefault="000D1231" w:rsidP="00273FD7">
      <w:pPr>
        <w:pStyle w:val="Akapitzlist"/>
        <w:numPr>
          <w:ilvl w:val="0"/>
          <w:numId w:val="1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Zamawiając</w:t>
      </w:r>
      <w:r w:rsidR="00582D25" w:rsidRPr="0087343F">
        <w:rPr>
          <w:rFonts w:ascii="Arial" w:eastAsia="Times New Roman" w:hAnsi="Arial" w:cs="Arial"/>
          <w:color w:val="auto"/>
          <w:sz w:val="22"/>
        </w:rPr>
        <w:t>y powiadomi Wykonawcę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za pomocą poczty elektronicznej</w:t>
      </w:r>
      <w:r w:rsidR="00ED1B36" w:rsidRPr="0087343F">
        <w:rPr>
          <w:rFonts w:ascii="Arial" w:eastAsia="Times New Roman" w:hAnsi="Arial" w:cs="Arial"/>
          <w:color w:val="auto"/>
          <w:sz w:val="22"/>
        </w:rPr>
        <w:t>, na adres e-mail ustalony w § 1</w:t>
      </w:r>
      <w:r w:rsidR="00ED04C9" w:rsidRPr="0087343F">
        <w:rPr>
          <w:rFonts w:ascii="Arial" w:eastAsia="Times New Roman" w:hAnsi="Arial" w:cs="Arial"/>
          <w:color w:val="auto"/>
          <w:sz w:val="22"/>
        </w:rPr>
        <w:t>3</w:t>
      </w:r>
      <w:r w:rsidR="00ED1B36" w:rsidRPr="0087343F">
        <w:rPr>
          <w:rFonts w:ascii="Arial" w:eastAsia="Times New Roman" w:hAnsi="Arial" w:cs="Arial"/>
          <w:color w:val="auto"/>
          <w:sz w:val="22"/>
        </w:rPr>
        <w:t xml:space="preserve"> ust. 1 pkt. 2)</w:t>
      </w:r>
      <w:r w:rsidR="00951679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="00ED1B36" w:rsidRPr="0087343F">
        <w:rPr>
          <w:rFonts w:ascii="Arial" w:eastAsia="Times New Roman" w:hAnsi="Arial" w:cs="Arial"/>
          <w:color w:val="auto"/>
          <w:sz w:val="22"/>
        </w:rPr>
        <w:t xml:space="preserve">Umowy </w:t>
      </w:r>
      <w:r w:rsidRPr="0087343F">
        <w:rPr>
          <w:rFonts w:ascii="Arial" w:eastAsia="Times New Roman" w:hAnsi="Arial" w:cs="Arial"/>
          <w:color w:val="auto"/>
          <w:sz w:val="22"/>
        </w:rPr>
        <w:t xml:space="preserve">o wyznaczonym terminie przekazania terenu budowy, nie później niż </w:t>
      </w:r>
      <w:r w:rsidR="00951679" w:rsidRPr="0087343F">
        <w:rPr>
          <w:rFonts w:ascii="Arial" w:eastAsia="Times New Roman" w:hAnsi="Arial" w:cs="Arial"/>
          <w:color w:val="auto"/>
          <w:sz w:val="22"/>
        </w:rPr>
        <w:t>14</w:t>
      </w:r>
      <w:r w:rsidR="00ED04C9"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Pr="0087343F">
        <w:rPr>
          <w:rFonts w:ascii="Arial" w:eastAsia="Times New Roman" w:hAnsi="Arial" w:cs="Arial"/>
          <w:color w:val="auto"/>
          <w:sz w:val="22"/>
        </w:rPr>
        <w:t>dni od daty zawarcia niniejszej umowy</w:t>
      </w:r>
      <w:r w:rsidR="001D6393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56CB0348" w14:textId="35D643A9" w:rsidR="003246AA" w:rsidRPr="0087343F" w:rsidRDefault="003246AA" w:rsidP="00273FD7">
      <w:pPr>
        <w:pStyle w:val="Akapitzlist"/>
        <w:numPr>
          <w:ilvl w:val="0"/>
          <w:numId w:val="1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przypadku opóźnienia w przekazaniu terenu budowy z winy Zamawiającego, termin wykonania umowy ulega odpowiednio wydłużeniu o czas opóźnienia.</w:t>
      </w:r>
    </w:p>
    <w:p w14:paraId="77EE77DE" w14:textId="6092ABBE" w:rsidR="00E91EA7" w:rsidRPr="0087343F" w:rsidRDefault="00E91EA7" w:rsidP="00273FD7">
      <w:pPr>
        <w:pStyle w:val="Akapitzlist"/>
        <w:numPr>
          <w:ilvl w:val="0"/>
          <w:numId w:val="1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 dniu protokolarnego przekazania terenu budowy, </w:t>
      </w:r>
      <w:r w:rsidR="00582D25" w:rsidRPr="0087343F">
        <w:rPr>
          <w:rFonts w:ascii="Arial" w:eastAsia="Times New Roman" w:hAnsi="Arial" w:cs="Arial"/>
          <w:color w:val="auto"/>
          <w:sz w:val="22"/>
        </w:rPr>
        <w:t>Wykonawca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przekaże </w:t>
      </w:r>
      <w:r w:rsidR="000A63CC" w:rsidRPr="0087343F">
        <w:rPr>
          <w:rFonts w:ascii="Arial" w:eastAsia="Times New Roman" w:hAnsi="Arial" w:cs="Arial"/>
          <w:color w:val="auto"/>
          <w:sz w:val="22"/>
        </w:rPr>
        <w:t>Zamawiającemu</w:t>
      </w:r>
      <w:r w:rsidR="006F02B8" w:rsidRPr="0087343F">
        <w:rPr>
          <w:rFonts w:ascii="Arial" w:eastAsia="Times New Roman" w:hAnsi="Arial" w:cs="Arial"/>
          <w:color w:val="auto"/>
          <w:sz w:val="22"/>
        </w:rPr>
        <w:t>:</w:t>
      </w:r>
    </w:p>
    <w:p w14:paraId="7A3C18A0" w14:textId="3599BF96" w:rsidR="00E91EA7" w:rsidRPr="0087343F" w:rsidRDefault="00E91EA7" w:rsidP="00273FD7">
      <w:pPr>
        <w:pStyle w:val="Bezodstpw"/>
        <w:numPr>
          <w:ilvl w:val="0"/>
          <w:numId w:val="12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Harmonogram</w:t>
      </w:r>
      <w:r w:rsidR="00FB250B" w:rsidRPr="0087343F">
        <w:rPr>
          <w:rFonts w:ascii="Arial" w:hAnsi="Arial" w:cs="Arial"/>
          <w:sz w:val="22"/>
        </w:rPr>
        <w:t>,</w:t>
      </w:r>
    </w:p>
    <w:p w14:paraId="1FA476F2" w14:textId="605B27F9" w:rsidR="00E91EA7" w:rsidRPr="0087343F" w:rsidRDefault="00E91EA7" w:rsidP="00273FD7">
      <w:pPr>
        <w:pStyle w:val="Bezodstpw"/>
        <w:numPr>
          <w:ilvl w:val="0"/>
          <w:numId w:val="12"/>
        </w:numPr>
        <w:ind w:right="0"/>
        <w:rPr>
          <w:rFonts w:ascii="Arial" w:eastAsia="Times New Roman" w:hAnsi="Arial" w:cs="Arial"/>
          <w:b/>
          <w:color w:val="auto"/>
          <w:sz w:val="22"/>
        </w:rPr>
      </w:pPr>
      <w:r w:rsidRPr="0087343F">
        <w:rPr>
          <w:rFonts w:ascii="Arial" w:hAnsi="Arial" w:cs="Arial"/>
          <w:sz w:val="22"/>
        </w:rPr>
        <w:t>Polisę potwierdzająca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spełnienie warunku, o którym mowa w </w:t>
      </w:r>
      <w:r w:rsidRPr="0087343F">
        <w:rPr>
          <w:rFonts w:ascii="Arial" w:eastAsia="Times New Roman" w:hAnsi="Arial" w:cs="Arial"/>
          <w:bCs/>
          <w:color w:val="auto"/>
          <w:sz w:val="22"/>
        </w:rPr>
        <w:t xml:space="preserve">§ </w:t>
      </w:r>
      <w:r w:rsidR="00B219A3" w:rsidRPr="0087343F">
        <w:rPr>
          <w:rFonts w:ascii="Arial" w:eastAsia="Times New Roman" w:hAnsi="Arial" w:cs="Arial"/>
          <w:bCs/>
          <w:color w:val="auto"/>
          <w:sz w:val="22"/>
        </w:rPr>
        <w:t>3</w:t>
      </w:r>
      <w:r w:rsidRPr="0087343F">
        <w:rPr>
          <w:rFonts w:ascii="Arial" w:eastAsia="Times New Roman" w:hAnsi="Arial" w:cs="Arial"/>
          <w:bCs/>
          <w:color w:val="auto"/>
          <w:sz w:val="22"/>
        </w:rPr>
        <w:t xml:space="preserve"> </w:t>
      </w:r>
      <w:r w:rsidR="00BB79D5" w:rsidRPr="0087343F">
        <w:rPr>
          <w:rFonts w:ascii="Arial" w:eastAsia="Times New Roman" w:hAnsi="Arial" w:cs="Arial"/>
          <w:bCs/>
          <w:color w:val="auto"/>
          <w:sz w:val="22"/>
        </w:rPr>
        <w:t>u</w:t>
      </w:r>
      <w:r w:rsidRPr="0087343F">
        <w:rPr>
          <w:rFonts w:ascii="Arial" w:eastAsia="Times New Roman" w:hAnsi="Arial" w:cs="Arial"/>
          <w:bCs/>
          <w:color w:val="auto"/>
          <w:sz w:val="22"/>
        </w:rPr>
        <w:t xml:space="preserve">st. 3 </w:t>
      </w:r>
      <w:r w:rsidR="00F8649E" w:rsidRPr="0087343F">
        <w:rPr>
          <w:rFonts w:ascii="Arial" w:eastAsia="Times New Roman" w:hAnsi="Arial" w:cs="Arial"/>
          <w:bCs/>
          <w:color w:val="auto"/>
          <w:sz w:val="22"/>
        </w:rPr>
        <w:t>U</w:t>
      </w:r>
      <w:r w:rsidRPr="0087343F">
        <w:rPr>
          <w:rFonts w:ascii="Arial" w:eastAsia="Times New Roman" w:hAnsi="Arial" w:cs="Arial"/>
          <w:bCs/>
          <w:color w:val="auto"/>
          <w:sz w:val="22"/>
        </w:rPr>
        <w:t>mowy.</w:t>
      </w:r>
    </w:p>
    <w:p w14:paraId="4E632693" w14:textId="41B40B3F" w:rsidR="00FB250B" w:rsidRPr="0087343F" w:rsidRDefault="00FB250B" w:rsidP="00273FD7">
      <w:pPr>
        <w:pStyle w:val="Akapitzlist"/>
        <w:numPr>
          <w:ilvl w:val="0"/>
          <w:numId w:val="11"/>
        </w:numPr>
        <w:spacing w:after="0" w:line="240" w:lineRule="auto"/>
        <w:ind w:right="0"/>
        <w:rPr>
          <w:rFonts w:ascii="Arial" w:eastAsia="Times New Roman" w:hAnsi="Arial" w:cs="Arial"/>
          <w:b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 dniu protokolarnego przekazania terenu budowy, </w:t>
      </w:r>
      <w:r w:rsidR="006F02B8" w:rsidRPr="0087343F">
        <w:rPr>
          <w:rFonts w:ascii="Arial" w:eastAsia="Times New Roman" w:hAnsi="Arial" w:cs="Arial"/>
          <w:color w:val="auto"/>
          <w:sz w:val="22"/>
        </w:rPr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przekaże </w:t>
      </w:r>
      <w:r w:rsidR="006F02B8" w:rsidRPr="0087343F">
        <w:rPr>
          <w:rFonts w:ascii="Arial" w:eastAsia="Times New Roman" w:hAnsi="Arial" w:cs="Arial"/>
          <w:color w:val="auto"/>
          <w:sz w:val="22"/>
        </w:rPr>
        <w:t>Wykonawcy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dziennik budowy</w:t>
      </w:r>
      <w:r w:rsidR="001D6393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347504D3" w14:textId="33203E0A" w:rsidR="003246AA" w:rsidRPr="0087343F" w:rsidRDefault="003246AA" w:rsidP="00273FD7">
      <w:pPr>
        <w:pStyle w:val="Akapitzlist"/>
        <w:numPr>
          <w:ilvl w:val="0"/>
          <w:numId w:val="1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Wzór protokołu przekazania terenu budowy stanowi Załącznik nr </w:t>
      </w:r>
      <w:r w:rsidR="00FA7C99" w:rsidRPr="0087343F">
        <w:rPr>
          <w:rFonts w:ascii="Arial" w:eastAsia="Times New Roman" w:hAnsi="Arial" w:cs="Arial"/>
          <w:color w:val="auto"/>
          <w:sz w:val="22"/>
        </w:rPr>
        <w:t>3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do Umowy</w:t>
      </w:r>
      <w:r w:rsidR="001D6393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4B5E1122" w14:textId="2FD257A0" w:rsidR="00977961" w:rsidRPr="0087343F" w:rsidRDefault="00977961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2B2B80" w:rsidRPr="0087343F">
        <w:rPr>
          <w:rFonts w:ascii="Arial" w:eastAsia="Times New Roman" w:hAnsi="Arial" w:cs="Arial"/>
          <w:b/>
          <w:bCs/>
          <w:color w:val="auto"/>
          <w:sz w:val="22"/>
        </w:rPr>
        <w:t>6</w:t>
      </w:r>
    </w:p>
    <w:p w14:paraId="72C411B3" w14:textId="1A8DB4E5" w:rsidR="00977961" w:rsidRPr="0087343F" w:rsidRDefault="00977961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ODBIÓR KOŃCOWY</w:t>
      </w:r>
    </w:p>
    <w:p w14:paraId="25646E47" w14:textId="77777777" w:rsidR="00977961" w:rsidRPr="0087343F" w:rsidRDefault="00977961" w:rsidP="00273FD7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zakresie odbioru końcowego Strony zgodnie postanawiają:</w:t>
      </w:r>
    </w:p>
    <w:p w14:paraId="0026D83B" w14:textId="47FAE1D1" w:rsidR="00977961" w:rsidRPr="0087343F" w:rsidRDefault="00977961" w:rsidP="00273FD7">
      <w:pPr>
        <w:pStyle w:val="Bezodstpw"/>
        <w:numPr>
          <w:ilvl w:val="0"/>
          <w:numId w:val="14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Wykonawca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zawiadomi Zamawiającego </w:t>
      </w:r>
      <w:r w:rsidR="0040489A" w:rsidRPr="0087343F">
        <w:rPr>
          <w:rFonts w:ascii="Arial" w:eastAsia="Times New Roman" w:hAnsi="Arial" w:cs="Arial"/>
          <w:color w:val="auto"/>
          <w:sz w:val="22"/>
        </w:rPr>
        <w:t>za pomocą poczty elektronicznej</w:t>
      </w:r>
      <w:r w:rsidR="00901703" w:rsidRPr="0087343F">
        <w:rPr>
          <w:rFonts w:ascii="Arial" w:eastAsia="Times New Roman" w:hAnsi="Arial" w:cs="Arial"/>
          <w:color w:val="auto"/>
          <w:sz w:val="22"/>
        </w:rPr>
        <w:t xml:space="preserve">, na adres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="00901703" w:rsidRPr="0087343F">
        <w:rPr>
          <w:rFonts w:ascii="Arial" w:eastAsia="Times New Roman" w:hAnsi="Arial" w:cs="Arial"/>
          <w:color w:val="auto"/>
          <w:sz w:val="22"/>
        </w:rPr>
        <w:t>e-mail ustalony w § 1</w:t>
      </w:r>
      <w:r w:rsidR="00ED04C9" w:rsidRPr="0087343F">
        <w:rPr>
          <w:rFonts w:ascii="Arial" w:eastAsia="Times New Roman" w:hAnsi="Arial" w:cs="Arial"/>
          <w:color w:val="auto"/>
          <w:sz w:val="22"/>
        </w:rPr>
        <w:t>3</w:t>
      </w:r>
      <w:r w:rsidR="00901703" w:rsidRPr="0087343F">
        <w:rPr>
          <w:rFonts w:ascii="Arial" w:eastAsia="Times New Roman" w:hAnsi="Arial" w:cs="Arial"/>
          <w:color w:val="auto"/>
          <w:sz w:val="22"/>
        </w:rPr>
        <w:t xml:space="preserve"> ust. 1 pkt. 1) Umowy, </w:t>
      </w:r>
      <w:r w:rsidRPr="0087343F">
        <w:rPr>
          <w:rFonts w:ascii="Arial" w:eastAsia="Times New Roman" w:hAnsi="Arial" w:cs="Arial"/>
          <w:color w:val="auto"/>
          <w:sz w:val="22"/>
        </w:rPr>
        <w:t>o gotowości do przystąpienia do odbioru końcowego</w:t>
      </w:r>
      <w:r w:rsidR="0040489A" w:rsidRPr="0087343F">
        <w:rPr>
          <w:rFonts w:ascii="Arial" w:eastAsia="Times New Roman" w:hAnsi="Arial" w:cs="Arial"/>
          <w:color w:val="auto"/>
          <w:sz w:val="22"/>
        </w:rPr>
        <w:t>,</w:t>
      </w:r>
    </w:p>
    <w:p w14:paraId="6D41EFF3" w14:textId="5654E71E" w:rsidR="00977961" w:rsidRPr="0087343F" w:rsidRDefault="0040489A" w:rsidP="00273FD7">
      <w:pPr>
        <w:pStyle w:val="Bezodstpw"/>
        <w:numPr>
          <w:ilvl w:val="0"/>
          <w:numId w:val="14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przystąpi do odbioru końcowego nie później niż 14 dni roboczych od daty otrzymania zawiadomienia Zamawiającego o gotowości do przystąpienia do odbioru końcowego i o wyznaczonym terminie powiadomi Wykonawcę za pomocą poczty elektronicznej, </w:t>
      </w:r>
      <w:r w:rsidR="00901703" w:rsidRPr="0087343F">
        <w:rPr>
          <w:rFonts w:ascii="Arial" w:eastAsia="Times New Roman" w:hAnsi="Arial" w:cs="Arial"/>
          <w:color w:val="auto"/>
          <w:sz w:val="22"/>
        </w:rPr>
        <w:t>na adres e-mail ustalony w § 1</w:t>
      </w:r>
      <w:r w:rsidR="00ED04C9" w:rsidRPr="0087343F">
        <w:rPr>
          <w:rFonts w:ascii="Arial" w:eastAsia="Times New Roman" w:hAnsi="Arial" w:cs="Arial"/>
          <w:color w:val="auto"/>
          <w:sz w:val="22"/>
        </w:rPr>
        <w:t>3</w:t>
      </w:r>
      <w:r w:rsidR="00901703" w:rsidRPr="0087343F">
        <w:rPr>
          <w:rFonts w:ascii="Arial" w:eastAsia="Times New Roman" w:hAnsi="Arial" w:cs="Arial"/>
          <w:color w:val="auto"/>
          <w:sz w:val="22"/>
        </w:rPr>
        <w:t xml:space="preserve"> ust. 1 pkt. 2) Umowy,</w:t>
      </w:r>
    </w:p>
    <w:p w14:paraId="159F370A" w14:textId="73C04B8A" w:rsidR="00977961" w:rsidRPr="0087343F" w:rsidRDefault="00977961" w:rsidP="00273FD7">
      <w:pPr>
        <w:pStyle w:val="Bezodstpw"/>
        <w:numPr>
          <w:ilvl w:val="0"/>
          <w:numId w:val="14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Wykonawca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</w:t>
      </w:r>
      <w:r w:rsidR="0044064D" w:rsidRPr="0087343F">
        <w:rPr>
          <w:rFonts w:ascii="Arial" w:eastAsia="Times New Roman" w:hAnsi="Arial" w:cs="Arial"/>
          <w:color w:val="auto"/>
          <w:sz w:val="22"/>
        </w:rPr>
        <w:t>rzekaże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Zamawiającemu dokumenty, za wyjątkiem dokumentów, których nie można uzyskać przed dokonaniem odbioru końcowego, a w szczególności:</w:t>
      </w:r>
    </w:p>
    <w:p w14:paraId="180F42F1" w14:textId="5599F7DB" w:rsidR="00977961" w:rsidRPr="0087343F" w:rsidRDefault="00977961" w:rsidP="00273FD7">
      <w:pPr>
        <w:numPr>
          <w:ilvl w:val="3"/>
          <w:numId w:val="5"/>
        </w:numPr>
        <w:tabs>
          <w:tab w:val="clear" w:pos="1320"/>
        </w:tabs>
        <w:spacing w:after="0" w:line="240" w:lineRule="auto"/>
        <w:ind w:left="1434" w:right="0" w:hanging="357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dokumentację powykonawczą, sporządzoną w języku polskim, w formie wydruku oraz elektronicznej zawierającą między innymi protokoły odbioru służb administracji publicznej;</w:t>
      </w:r>
    </w:p>
    <w:p w14:paraId="1C87D5E5" w14:textId="155B5642" w:rsidR="00977961" w:rsidRPr="0087343F" w:rsidRDefault="00977961" w:rsidP="00273FD7">
      <w:pPr>
        <w:numPr>
          <w:ilvl w:val="3"/>
          <w:numId w:val="5"/>
        </w:numPr>
        <w:tabs>
          <w:tab w:val="clear" w:pos="1320"/>
        </w:tabs>
        <w:spacing w:after="0" w:line="240" w:lineRule="auto"/>
        <w:ind w:left="1434" w:right="0" w:hanging="357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lastRenderedPageBreak/>
        <w:t xml:space="preserve">oświadczenie </w:t>
      </w:r>
      <w:r w:rsidR="00F47AF6" w:rsidRPr="0087343F">
        <w:rPr>
          <w:rFonts w:ascii="Arial" w:eastAsia="Times New Roman" w:hAnsi="Arial" w:cs="Arial"/>
          <w:color w:val="auto"/>
          <w:sz w:val="22"/>
        </w:rPr>
        <w:t>Wykonawcy</w:t>
      </w:r>
      <w:r w:rsidR="0040489A" w:rsidRPr="0087343F">
        <w:rPr>
          <w:rFonts w:ascii="Arial" w:eastAsia="Times New Roman" w:hAnsi="Arial" w:cs="Arial"/>
          <w:color w:val="auto"/>
          <w:sz w:val="22"/>
        </w:rPr>
        <w:t xml:space="preserve"> i </w:t>
      </w:r>
      <w:r w:rsidRPr="0087343F">
        <w:rPr>
          <w:rFonts w:ascii="Arial" w:eastAsia="Times New Roman" w:hAnsi="Arial" w:cs="Arial"/>
          <w:color w:val="auto"/>
          <w:sz w:val="22"/>
        </w:rPr>
        <w:t>kierownika budowy o zgodności wykonania przedmiotu Umowy z </w:t>
      </w:r>
      <w:r w:rsidR="0040489A" w:rsidRPr="0087343F">
        <w:rPr>
          <w:rFonts w:ascii="Arial" w:eastAsia="Times New Roman" w:hAnsi="Arial" w:cs="Arial"/>
          <w:color w:val="auto"/>
          <w:sz w:val="22"/>
        </w:rPr>
        <w:t xml:space="preserve">warunkami określonymi w </w:t>
      </w:r>
      <w:r w:rsidR="002C7B1B" w:rsidRPr="0087343F">
        <w:rPr>
          <w:rFonts w:ascii="Arial" w:eastAsia="Times New Roman" w:hAnsi="Arial" w:cs="Arial"/>
          <w:color w:val="auto"/>
          <w:sz w:val="22"/>
        </w:rPr>
        <w:t>§ 2 ust. 1 Umowy</w:t>
      </w:r>
      <w:r w:rsidR="00074F08" w:rsidRPr="0087343F">
        <w:rPr>
          <w:rFonts w:ascii="Arial" w:eastAsia="Times New Roman" w:hAnsi="Arial" w:cs="Arial"/>
          <w:color w:val="auto"/>
          <w:sz w:val="22"/>
        </w:rPr>
        <w:t>;</w:t>
      </w:r>
    </w:p>
    <w:p w14:paraId="22256A77" w14:textId="119B9C68" w:rsidR="00977961" w:rsidRPr="0087343F" w:rsidRDefault="00977961" w:rsidP="00273FD7">
      <w:pPr>
        <w:numPr>
          <w:ilvl w:val="3"/>
          <w:numId w:val="5"/>
        </w:numPr>
        <w:tabs>
          <w:tab w:val="clear" w:pos="1320"/>
        </w:tabs>
        <w:spacing w:after="0" w:line="240" w:lineRule="auto"/>
        <w:ind w:left="1434" w:right="0" w:hanging="357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dziennik budowy;</w:t>
      </w:r>
    </w:p>
    <w:p w14:paraId="2F62DA45" w14:textId="44F9336C" w:rsidR="002A096A" w:rsidRPr="0087343F" w:rsidRDefault="004A240E" w:rsidP="00273FD7">
      <w:pPr>
        <w:numPr>
          <w:ilvl w:val="3"/>
          <w:numId w:val="5"/>
        </w:numPr>
        <w:tabs>
          <w:tab w:val="clear" w:pos="1320"/>
        </w:tabs>
        <w:spacing w:after="0" w:line="240" w:lineRule="auto"/>
        <w:ind w:left="1434" w:right="0" w:hanging="357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oświadczeni</w:t>
      </w:r>
      <w:r w:rsidR="00E63787" w:rsidRPr="0087343F">
        <w:rPr>
          <w:rFonts w:ascii="Arial" w:eastAsia="Times New Roman" w:hAnsi="Arial" w:cs="Arial"/>
          <w:color w:val="auto"/>
          <w:sz w:val="22"/>
        </w:rPr>
        <w:t>a podwykonawców, o których mowa</w:t>
      </w:r>
      <w:r w:rsidR="002A096A" w:rsidRPr="0087343F">
        <w:rPr>
          <w:rFonts w:ascii="Arial" w:eastAsia="Times New Roman" w:hAnsi="Arial" w:cs="Arial"/>
          <w:color w:val="auto"/>
          <w:sz w:val="22"/>
        </w:rPr>
        <w:t xml:space="preserve"> w § </w:t>
      </w:r>
      <w:r w:rsidR="00705375" w:rsidRPr="0087343F">
        <w:rPr>
          <w:rFonts w:ascii="Arial" w:eastAsia="Times New Roman" w:hAnsi="Arial" w:cs="Arial"/>
          <w:color w:val="auto"/>
          <w:sz w:val="22"/>
        </w:rPr>
        <w:t>7</w:t>
      </w:r>
      <w:r w:rsidR="002A096A" w:rsidRPr="0087343F">
        <w:rPr>
          <w:rFonts w:ascii="Arial" w:eastAsia="Times New Roman" w:hAnsi="Arial" w:cs="Arial"/>
          <w:color w:val="auto"/>
          <w:sz w:val="22"/>
        </w:rPr>
        <w:t xml:space="preserve"> ust. </w:t>
      </w:r>
      <w:r w:rsidR="00705375" w:rsidRPr="0087343F">
        <w:rPr>
          <w:rFonts w:ascii="Arial" w:eastAsia="Times New Roman" w:hAnsi="Arial" w:cs="Arial"/>
          <w:color w:val="auto"/>
          <w:sz w:val="22"/>
        </w:rPr>
        <w:t>1</w:t>
      </w:r>
      <w:r w:rsidR="002A096A" w:rsidRPr="0087343F">
        <w:rPr>
          <w:rFonts w:ascii="Arial" w:eastAsia="Times New Roman" w:hAnsi="Arial" w:cs="Arial"/>
          <w:color w:val="auto"/>
          <w:sz w:val="22"/>
        </w:rPr>
        <w:t xml:space="preserve"> o braku roszczeń wobec Wykonawcy w związku z realizacją niniejszej Umowy</w:t>
      </w:r>
      <w:r w:rsidR="00074F08" w:rsidRPr="0087343F">
        <w:rPr>
          <w:rFonts w:ascii="Arial" w:eastAsia="Times New Roman" w:hAnsi="Arial" w:cs="Arial"/>
          <w:color w:val="auto"/>
          <w:sz w:val="22"/>
        </w:rPr>
        <w:t>.</w:t>
      </w:r>
      <w:r w:rsidR="00516A47" w:rsidRPr="0087343F">
        <w:rPr>
          <w:rFonts w:ascii="Arial" w:eastAsia="Times New Roman" w:hAnsi="Arial" w:cs="Arial"/>
          <w:color w:val="auto"/>
          <w:sz w:val="22"/>
        </w:rPr>
        <w:t xml:space="preserve"> Treść oświadczenia stanowi Załącznik nr 6 do Umowy.</w:t>
      </w:r>
    </w:p>
    <w:p w14:paraId="04701824" w14:textId="726A1707" w:rsidR="00977961" w:rsidRPr="0087343F" w:rsidRDefault="00977961" w:rsidP="00273FD7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Nieprzystąpienie przez </w:t>
      </w:r>
      <w:r w:rsidR="002C7B1B" w:rsidRPr="0087343F">
        <w:rPr>
          <w:rFonts w:ascii="Arial" w:eastAsia="Times New Roman" w:hAnsi="Arial" w:cs="Arial"/>
          <w:color w:val="auto"/>
          <w:sz w:val="22"/>
        </w:rPr>
        <w:t>Wykonawcę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do odbioru końcowego w terminie opisanym w ust. </w:t>
      </w:r>
      <w:r w:rsidR="002C7B1B" w:rsidRPr="0087343F">
        <w:rPr>
          <w:rFonts w:ascii="Arial" w:eastAsia="Times New Roman" w:hAnsi="Arial" w:cs="Arial"/>
          <w:color w:val="auto"/>
          <w:sz w:val="22"/>
        </w:rPr>
        <w:t>1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pkt </w:t>
      </w:r>
      <w:r w:rsidR="00BA1F96" w:rsidRPr="0087343F">
        <w:rPr>
          <w:rFonts w:ascii="Arial" w:eastAsia="Times New Roman" w:hAnsi="Arial" w:cs="Arial"/>
          <w:color w:val="auto"/>
          <w:sz w:val="22"/>
        </w:rPr>
        <w:t>2)</w:t>
      </w:r>
      <w:r w:rsidR="002C7B1B" w:rsidRPr="0087343F">
        <w:rPr>
          <w:rFonts w:ascii="Arial" w:eastAsia="Times New Roman" w:hAnsi="Arial" w:cs="Arial"/>
          <w:color w:val="auto"/>
          <w:sz w:val="22"/>
        </w:rPr>
        <w:t xml:space="preserve"> powyżej</w:t>
      </w:r>
      <w:r w:rsidRPr="0087343F">
        <w:rPr>
          <w:rFonts w:ascii="Arial" w:eastAsia="Times New Roman" w:hAnsi="Arial" w:cs="Arial"/>
          <w:color w:val="auto"/>
          <w:sz w:val="22"/>
        </w:rPr>
        <w:t xml:space="preserve">, z przyczyn nieuzasadnionych, nie wstrzymuje dokonania odbioru końcowego. Tym samym </w:t>
      </w:r>
      <w:r w:rsidR="00981319" w:rsidRPr="0087343F">
        <w:rPr>
          <w:rFonts w:ascii="Arial" w:eastAsia="Times New Roman" w:hAnsi="Arial" w:cs="Arial"/>
          <w:color w:val="auto"/>
          <w:sz w:val="22"/>
        </w:rPr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uprawniony jest do jednostronnego spisania i podpisania protokołu odbioru końcowego z jego pełną ważnością do dalszego postępowania</w:t>
      </w:r>
      <w:r w:rsidR="00074F08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3F1BEFD5" w14:textId="6B024CEB" w:rsidR="00977961" w:rsidRPr="0087343F" w:rsidRDefault="00977961" w:rsidP="00273FD7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Dokonanie odbioru końcowego potwierdzone zostanie protokołem odbioru końcowego</w:t>
      </w:r>
      <w:r w:rsidR="00864131" w:rsidRPr="0087343F">
        <w:rPr>
          <w:rFonts w:ascii="Arial" w:eastAsia="Times New Roman" w:hAnsi="Arial" w:cs="Arial"/>
          <w:color w:val="auto"/>
          <w:sz w:val="22"/>
        </w:rPr>
        <w:t xml:space="preserve">, którego wzór stanowi załącznik nr </w:t>
      </w:r>
      <w:r w:rsidR="00DF741B" w:rsidRPr="0087343F">
        <w:rPr>
          <w:rFonts w:ascii="Arial" w:eastAsia="Times New Roman" w:hAnsi="Arial" w:cs="Arial"/>
          <w:color w:val="auto"/>
          <w:sz w:val="22"/>
        </w:rPr>
        <w:t xml:space="preserve">5 </w:t>
      </w:r>
      <w:r w:rsidR="00864131" w:rsidRPr="0087343F">
        <w:rPr>
          <w:rFonts w:ascii="Arial" w:eastAsia="Times New Roman" w:hAnsi="Arial" w:cs="Arial"/>
          <w:color w:val="auto"/>
          <w:sz w:val="22"/>
        </w:rPr>
        <w:t>do Umowy</w:t>
      </w:r>
      <w:r w:rsidR="00074F08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2DCC8483" w14:textId="77777777" w:rsidR="00977961" w:rsidRPr="0087343F" w:rsidRDefault="00977961" w:rsidP="00273FD7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przypadku stwierdzenia w trakcie odbioru końcowego:</w:t>
      </w:r>
    </w:p>
    <w:p w14:paraId="1A047008" w14:textId="7EB5F07B" w:rsidR="00977961" w:rsidRPr="0087343F" w:rsidRDefault="00977961" w:rsidP="00273FD7">
      <w:pPr>
        <w:pStyle w:val="Bezodstpw"/>
        <w:numPr>
          <w:ilvl w:val="0"/>
          <w:numId w:val="15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usterek nadających się do usunięcia, Wykonawca usunie je na własny koszt i ryzyko, w</w:t>
      </w:r>
      <w:r w:rsidR="00074F08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 xml:space="preserve">terminie ustalonym przez Strony w formie pisemnej pod rygorem nieważności, </w:t>
      </w:r>
      <w:r w:rsidR="0087343F">
        <w:rPr>
          <w:rFonts w:ascii="Arial" w:hAnsi="Arial" w:cs="Arial"/>
          <w:sz w:val="22"/>
        </w:rPr>
        <w:br/>
      </w:r>
      <w:r w:rsidRPr="0087343F">
        <w:rPr>
          <w:rFonts w:ascii="Arial" w:hAnsi="Arial" w:cs="Arial"/>
          <w:sz w:val="22"/>
        </w:rPr>
        <w:t>w okresie gwarancji;</w:t>
      </w:r>
    </w:p>
    <w:p w14:paraId="7B960F60" w14:textId="0D5BCFEE" w:rsidR="00B262BF" w:rsidRPr="0087343F" w:rsidRDefault="00B262BF" w:rsidP="00273FD7">
      <w:pPr>
        <w:pStyle w:val="Bezodstpw"/>
        <w:numPr>
          <w:ilvl w:val="0"/>
          <w:numId w:val="15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usterek nienadających się do usunięcia, Zamawiający może obniżyć odpowiednio wynagrodzenie należne Wykonawcy w takim stosunku, w jakim wartość obiektu budowlanego wolnego od usterek pozostaje do wartości obiektu budowlanego obliczonej z</w:t>
      </w:r>
      <w:r w:rsidR="00074F08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>uwzględnieniem istniejących usterek;</w:t>
      </w:r>
    </w:p>
    <w:p w14:paraId="374A9F99" w14:textId="16449B81" w:rsidR="00977961" w:rsidRPr="0087343F" w:rsidRDefault="00977961" w:rsidP="00273FD7">
      <w:pPr>
        <w:pStyle w:val="Bezodstpw"/>
        <w:numPr>
          <w:ilvl w:val="0"/>
          <w:numId w:val="15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wad nadających się do usunięcia, Wykonawca usunie je na własny koszt i ryzyko, w</w:t>
      </w:r>
      <w:r w:rsidR="00074F08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>terminie ustalonym przez Strony, w ramach usunięcia uwag zgłoszonych w trakcie odbioru. Po usunięciu tych wad Wykonawca potwierdzi z Zamawiającym w formie pisemnej ich usunięcie;</w:t>
      </w:r>
    </w:p>
    <w:p w14:paraId="695DDA5E" w14:textId="610E669F" w:rsidR="00977961" w:rsidRPr="0087343F" w:rsidRDefault="00977961" w:rsidP="00273FD7">
      <w:pPr>
        <w:pStyle w:val="Bezodstpw"/>
        <w:numPr>
          <w:ilvl w:val="0"/>
          <w:numId w:val="15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wad istotnych</w:t>
      </w:r>
      <w:r w:rsidR="001309D9" w:rsidRPr="0087343F">
        <w:rPr>
          <w:rFonts w:ascii="Arial" w:hAnsi="Arial" w:cs="Arial"/>
          <w:sz w:val="22"/>
        </w:rPr>
        <w:t>, skutkujących</w:t>
      </w:r>
      <w:r w:rsidRPr="0087343F">
        <w:rPr>
          <w:rFonts w:ascii="Arial" w:hAnsi="Arial" w:cs="Arial"/>
          <w:sz w:val="22"/>
        </w:rPr>
        <w:t xml:space="preserve"> </w:t>
      </w:r>
      <w:r w:rsidR="00B13A6A" w:rsidRPr="0087343F">
        <w:rPr>
          <w:rFonts w:ascii="Arial" w:hAnsi="Arial" w:cs="Arial"/>
          <w:sz w:val="22"/>
        </w:rPr>
        <w:t xml:space="preserve">uniemożliwieniem korzystania </w:t>
      </w:r>
      <w:r w:rsidR="00074F08" w:rsidRPr="0087343F">
        <w:rPr>
          <w:rFonts w:ascii="Arial" w:hAnsi="Arial" w:cs="Arial"/>
          <w:sz w:val="22"/>
        </w:rPr>
        <w:t xml:space="preserve">lub znacznie utrudniającym </w:t>
      </w:r>
      <w:r w:rsidR="00AB4DBA" w:rsidRPr="0087343F">
        <w:rPr>
          <w:rFonts w:ascii="Arial" w:hAnsi="Arial" w:cs="Arial"/>
          <w:sz w:val="22"/>
        </w:rPr>
        <w:t>korzystanie</w:t>
      </w:r>
      <w:r w:rsidR="00074F08" w:rsidRPr="0087343F">
        <w:rPr>
          <w:rFonts w:ascii="Arial" w:hAnsi="Arial" w:cs="Arial"/>
          <w:sz w:val="22"/>
        </w:rPr>
        <w:t xml:space="preserve"> </w:t>
      </w:r>
      <w:r w:rsidR="00B13A6A" w:rsidRPr="0087343F">
        <w:rPr>
          <w:rFonts w:ascii="Arial" w:hAnsi="Arial" w:cs="Arial"/>
          <w:sz w:val="22"/>
        </w:rPr>
        <w:t>z obiektu budowlanego zgodnie z jego przeznaczeniem</w:t>
      </w:r>
      <w:r w:rsidRPr="0087343F">
        <w:rPr>
          <w:rFonts w:ascii="Arial" w:hAnsi="Arial" w:cs="Arial"/>
          <w:sz w:val="22"/>
        </w:rPr>
        <w:t>, Zamawiający może odstąpić od Umowy lub żądać wykonania robót budowlanych stanowiących przedmiot Umowy po raz drugi w całości lub w części</w:t>
      </w:r>
      <w:r w:rsidR="00074F08" w:rsidRPr="0087343F">
        <w:rPr>
          <w:rFonts w:ascii="Arial" w:hAnsi="Arial" w:cs="Arial"/>
          <w:sz w:val="22"/>
        </w:rPr>
        <w:t>.</w:t>
      </w:r>
    </w:p>
    <w:p w14:paraId="6B1FEBD9" w14:textId="0083DBE6" w:rsidR="00896165" w:rsidRPr="0087343F" w:rsidRDefault="00425D52" w:rsidP="00273FD7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eastAsia="Times New Roman" w:hAnsi="Arial" w:cs="Arial"/>
          <w:b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J</w:t>
      </w:r>
      <w:r w:rsidR="00977961" w:rsidRPr="0087343F">
        <w:rPr>
          <w:rFonts w:ascii="Arial" w:eastAsia="Times New Roman" w:hAnsi="Arial" w:cs="Arial"/>
          <w:color w:val="auto"/>
          <w:sz w:val="22"/>
        </w:rPr>
        <w:t>eżeli Wykonawca odmówi usunięcia wad i usterek robót budowlanych, wskazanych w uwagach w protokole odbioru końcowego lub nie usunie ich w terminie wskazanym w protokole, Zamawiający może powierzyć usunięcie wad i usterek podmiotowi trzeciemu na koszt i ryzyko gwarancyjne Wykonawcy</w:t>
      </w:r>
      <w:r w:rsidR="00074F08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20A4DDA7" w14:textId="3B2990FE" w:rsidR="00AC14C2" w:rsidRPr="0087343F" w:rsidRDefault="00AC14C2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7</w:t>
      </w:r>
    </w:p>
    <w:p w14:paraId="1DE24059" w14:textId="77777777" w:rsidR="00273FD7" w:rsidRPr="0087343F" w:rsidRDefault="00273FD7" w:rsidP="00273FD7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PODWYKONAWCY</w:t>
      </w:r>
    </w:p>
    <w:p w14:paraId="6453188D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może powierzyć podwykonawcy wykonanie elementów robót budowlanych. Podwykonawca nie może zlecić dalszemu podwykonawcy wykonania całości lub części powierzonych mu robót budowlanych bez zgody Wykonawcy.</w:t>
      </w:r>
    </w:p>
    <w:p w14:paraId="62E1BCF3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Umowa zawarta z podwykonawcą musi być zawarta w formie pisemnej pod rygorem nieważności. Dotyczy to również ewentualnych zmian lub uzupełnień umowy z podwykonawcą.</w:t>
      </w:r>
    </w:p>
    <w:p w14:paraId="091AAD6B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 celu uzyskania zgody Zamawiającego na powierzenie podwykonawcy wykonania elementów robót budowlanych, Wykonawca zgłosi Zamawiającemu, w formie pisemnej, projekt umowy określający przedmiot robót budowlanych, których wykonanie zamierza powierzyć podwykonawcy. Jeżeli Zamawiający, w terminie 5 dni roboczych od dokonania przez Wykonawcę zgłoszenia, nie zgłosi, w formie pisemnej, sprzeciwu wobec wykonywania robót budowlanych przez podwykonawcę, uważa się, że wyraził zgodę na zawarcie przez Wykonawcę umowy z podwykonawcą. </w:t>
      </w:r>
    </w:p>
    <w:p w14:paraId="5F7B8E01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Zamawiający nie wyrazi zgody na zawarcie umowy z podwykonawcą w szczególności wówczas, gdy treść umowy:</w:t>
      </w:r>
    </w:p>
    <w:p w14:paraId="220395AE" w14:textId="77777777" w:rsidR="00A93E1B" w:rsidRPr="0087343F" w:rsidRDefault="00A93E1B" w:rsidP="00A93E1B">
      <w:pPr>
        <w:pStyle w:val="Bezodstpw"/>
        <w:numPr>
          <w:ilvl w:val="0"/>
          <w:numId w:val="40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będzie sprzeczna z treścią umowy zawartej przez Zamawiającego z Wykonawcą;</w:t>
      </w:r>
    </w:p>
    <w:p w14:paraId="7E91FB77" w14:textId="2AA22C45" w:rsidR="00A93E1B" w:rsidRPr="0087343F" w:rsidRDefault="00A93E1B" w:rsidP="00A93E1B">
      <w:pPr>
        <w:pStyle w:val="Bezodstpw"/>
        <w:numPr>
          <w:ilvl w:val="0"/>
          <w:numId w:val="40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przewidywać będzie wynagrodzenie inne niż ryczałtowe oraz w kwocie wyższej niż kwota jaką wykonawca przewidział za cały zakres prac w ofercie.</w:t>
      </w:r>
    </w:p>
    <w:p w14:paraId="64D7E975" w14:textId="0AE232BF" w:rsidR="00A9608C" w:rsidRPr="0087343F" w:rsidRDefault="00A9608C" w:rsidP="00A9608C">
      <w:pPr>
        <w:pStyle w:val="Bezodstpw"/>
        <w:numPr>
          <w:ilvl w:val="0"/>
          <w:numId w:val="40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przewiduje ona termin zapłaty wynagrodzenia z tytułu umowy o podwykonawstwo dłuższy niż </w:t>
      </w:r>
      <w:r w:rsidR="002537F3" w:rsidRPr="0087343F">
        <w:rPr>
          <w:rFonts w:ascii="Arial" w:hAnsi="Arial" w:cs="Arial"/>
          <w:sz w:val="22"/>
        </w:rPr>
        <w:t>ustalony w § 4 ust. 8 niniejszej umowy,</w:t>
      </w:r>
    </w:p>
    <w:p w14:paraId="2A892E41" w14:textId="253F121C" w:rsidR="00A9608C" w:rsidRPr="0087343F" w:rsidRDefault="00A9608C" w:rsidP="002537F3">
      <w:pPr>
        <w:pStyle w:val="Bezodstpw"/>
        <w:numPr>
          <w:ilvl w:val="0"/>
          <w:numId w:val="40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zawiera postanowienia kształtujące prawa i obowiązki podwykonawcy, w zakresie kar umownych</w:t>
      </w:r>
      <w:r w:rsidR="002537F3" w:rsidRPr="0087343F">
        <w:rPr>
          <w:rFonts w:ascii="Arial" w:hAnsi="Arial" w:cs="Arial"/>
          <w:sz w:val="22"/>
        </w:rPr>
        <w:t>, warunków odstąpienia od umowy</w:t>
      </w:r>
      <w:r w:rsidRPr="0087343F">
        <w:rPr>
          <w:rFonts w:ascii="Arial" w:hAnsi="Arial" w:cs="Arial"/>
          <w:sz w:val="22"/>
        </w:rPr>
        <w:t xml:space="preserve"> oraz postanowień dotyczących warunków </w:t>
      </w:r>
      <w:r w:rsidRPr="0087343F">
        <w:rPr>
          <w:rFonts w:ascii="Arial" w:hAnsi="Arial" w:cs="Arial"/>
          <w:sz w:val="22"/>
        </w:rPr>
        <w:lastRenderedPageBreak/>
        <w:t>wypłaty wynagrodzenia, w sposób dla niego mniej korzystny niż prawa i obowiązki wykonawcy, ukształtowane postanowieniami niniejszej umowy.</w:t>
      </w:r>
    </w:p>
    <w:p w14:paraId="4168FA78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Strony zgodnie postanawiają, że Zamawiający może złożyć oświadczenie, w formie pisemnej, o wyrażeniu zgody na zawieranie przez Wykonawcę z podwykonawcami umów o wykonanie elementów robót budowlanych.</w:t>
      </w:r>
    </w:p>
    <w:p w14:paraId="735D9958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zobowiązuje się, aby w umowach zawieranych z podwykonawcami, którym powierzy wykonanie elementów robót budowlanych, zawrzeć zobowiązanie podwykonawców do składania Wykonawcy, na każde jego żądanie, w terminie 4 dni roboczych od dnia zgłoszenia żądania, podpisanego przez podwykonawcę oświadczenia, że nie przysługują mu w terminie do dnia podpisania ostatniego protokołu odbioru częściowego żadne wymagalne należności w stosunku do Wykonawcy z tytułu wykonanych robót budowlanych oraz, że nie istnieją podstawy do odpowiedzialności solidarnej Zamawiającego wobec niego na podstawie art. 6471 Kodeksu cywilnego.</w:t>
      </w:r>
    </w:p>
    <w:p w14:paraId="68D0B74F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Jeżeli Zamawiający, jako dłużnik solidarny, otrzymałby zgłoszenie podwykonawcy z tytułu niewypłaconego przez Wykonawcę w całości lub części należnego mu wynagrodzenia z tytułu wykonanych elementów robót budowlanych, Zamawiający niezwłocznie zawiadomi Wykonawcę o tym fakcie w celu ustalenia przyczyny. W przypadku wątpliwości Zamawiającego co do wiarygodności przyczyny lub spornych okoliczności podawanych przez Wykonawcę i podwykonawcę, Zamawiający ma prawo potrącić sporną część wynagrodzenia należnego Wykonawcy a żądanego przez podwykonawcę i przekazać na depozyt sądowy. Zamawiający nie jest uprawniony do rozstrzygania sporów między Wykonawcą a podwykonawcą co do ich wzajemnych roszczeń związanych z wykonywaniem robót budowlanych w zakresie wynikającym z realizacji Umowy.</w:t>
      </w:r>
    </w:p>
    <w:p w14:paraId="2A1532BC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Powierzenie wykonania elementów robót budowlanych podwykonawcy nie zmienia zakresu zobowiązań Wykonawcy wynikającego z postanowień Umowy.</w:t>
      </w:r>
    </w:p>
    <w:p w14:paraId="0A481265" w14:textId="77777777" w:rsidR="00A93E1B" w:rsidRPr="0087343F" w:rsidRDefault="00A93E1B" w:rsidP="00A93E1B">
      <w:pPr>
        <w:pStyle w:val="Akapitzlist"/>
        <w:numPr>
          <w:ilvl w:val="0"/>
          <w:numId w:val="3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jest w pełni odpowiedzialny w stosunku do Zamawiającego za powierzone podwykonawcy do wykonania elementy robót budowlanych.</w:t>
      </w:r>
    </w:p>
    <w:p w14:paraId="0F917FE4" w14:textId="4E7E67A0" w:rsidR="00AC14C2" w:rsidRPr="0087343F" w:rsidRDefault="00AC14C2" w:rsidP="00AC14C2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8</w:t>
      </w:r>
    </w:p>
    <w:p w14:paraId="267DD123" w14:textId="5D97BCE0" w:rsidR="00AC14C2" w:rsidRPr="0087343F" w:rsidRDefault="00ED04C9" w:rsidP="00DE605A">
      <w:pPr>
        <w:spacing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WYMAGANIA W ZAKRESIE ZATRUDNIENIA</w:t>
      </w:r>
    </w:p>
    <w:p w14:paraId="15FC3BA4" w14:textId="0595FBFF" w:rsidR="00ED04C9" w:rsidRPr="0087343F" w:rsidRDefault="00ED04C9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NA PODSTAWIE STOSUNKU PRACY</w:t>
      </w:r>
    </w:p>
    <w:p w14:paraId="5BE413BC" w14:textId="28B94877" w:rsidR="00AC14C2" w:rsidRPr="0087343F" w:rsidRDefault="00AC14C2" w:rsidP="00273FD7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oświadcza, że przy realizacji umowy, stosownie do art. 95 ust. 1 ustawy z dnia 11 września 2019 r. Prawo zamówień publicznych, wszystkie osoby, które ze strony Wykonawcy lub podwykonawcy wykonywać będą prace o charakterze robót fizycznych niezbędne do prawidłowej realizacji przedmiotu zamówienia, będą zatrudnione na podstawie stosunku pracy, przez cały okres realizacji umowy.</w:t>
      </w:r>
    </w:p>
    <w:p w14:paraId="57D5FF31" w14:textId="67905938" w:rsidR="00AC14C2" w:rsidRPr="0087343F" w:rsidRDefault="00AC14C2" w:rsidP="00273FD7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 ust. 1 prace. Zamawiający uprawniony jest w szczególności do:</w:t>
      </w:r>
    </w:p>
    <w:p w14:paraId="47ABEA38" w14:textId="24D78B8E" w:rsidR="00AC14C2" w:rsidRPr="0087343F" w:rsidRDefault="00AC14C2" w:rsidP="00273FD7">
      <w:pPr>
        <w:pStyle w:val="Bezodstpw"/>
        <w:numPr>
          <w:ilvl w:val="0"/>
          <w:numId w:val="33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żądania oświadczeń i dokumentów w zakresie spełnienia przez Wykonawcę </w:t>
      </w:r>
      <w:r w:rsidR="0087343F">
        <w:rPr>
          <w:rFonts w:ascii="Arial" w:hAnsi="Arial" w:cs="Arial"/>
          <w:sz w:val="22"/>
        </w:rPr>
        <w:br/>
      </w:r>
      <w:r w:rsidRPr="0087343F">
        <w:rPr>
          <w:rFonts w:ascii="Arial" w:hAnsi="Arial" w:cs="Arial"/>
          <w:sz w:val="22"/>
        </w:rPr>
        <w:t>ww. wymogów i dokonywania ich oceny;</w:t>
      </w:r>
    </w:p>
    <w:p w14:paraId="29454401" w14:textId="769D9CB6" w:rsidR="00AC14C2" w:rsidRPr="0087343F" w:rsidRDefault="00AC14C2" w:rsidP="00273FD7">
      <w:pPr>
        <w:pStyle w:val="Bezodstpw"/>
        <w:numPr>
          <w:ilvl w:val="0"/>
          <w:numId w:val="33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614EB626" w14:textId="38045E96" w:rsidR="00AC14C2" w:rsidRPr="0087343F" w:rsidRDefault="00AC14C2" w:rsidP="00273FD7">
      <w:pPr>
        <w:pStyle w:val="Bezodstpw"/>
        <w:numPr>
          <w:ilvl w:val="0"/>
          <w:numId w:val="33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przeprowadzenia kontroli na miejscu realizacji umowy.</w:t>
      </w:r>
    </w:p>
    <w:p w14:paraId="23AEBD34" w14:textId="18ED9C0F" w:rsidR="00AC14C2" w:rsidRPr="0087343F" w:rsidRDefault="00AC14C2" w:rsidP="00273FD7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zobowiązany jest, na każde pisemne wezwanie Zamawiającego,  przekazać Zamawiającemu w terminie wskazanym w wezwaniu, dokumenty potwierdzające zatrudnienie osób, o których mowa w ust. 1 w okresie realizacji umowy, w szczególności:</w:t>
      </w:r>
    </w:p>
    <w:p w14:paraId="0E69A1AC" w14:textId="77777777" w:rsidR="00A44988" w:rsidRPr="0087343F" w:rsidRDefault="00A44988" w:rsidP="00273FD7">
      <w:pPr>
        <w:pStyle w:val="Bezodstpw"/>
        <w:numPr>
          <w:ilvl w:val="0"/>
          <w:numId w:val="34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oświadczenie</w:t>
      </w:r>
      <w:r w:rsidRPr="0087343F">
        <w:rPr>
          <w:rFonts w:ascii="Arial" w:eastAsia="Times New Roman" w:hAnsi="Arial" w:cs="Arial"/>
          <w:sz w:val="22"/>
        </w:rPr>
        <w:t xml:space="preserve"> każdej z osób, o których mowa w ust. 1 o zatrudnieniu na podstawie umowy o pracę u Wykonawcy; oświadczenie to powinno zawierać: określenie osoby składającej oświadczenie, datę oświadczenia, wskazanie </w:t>
      </w:r>
      <w:r w:rsidRPr="0087343F">
        <w:rPr>
          <w:rFonts w:ascii="Arial" w:hAnsi="Arial" w:cs="Arial"/>
          <w:sz w:val="22"/>
        </w:rPr>
        <w:t xml:space="preserve">że objęte wezwaniem czynności wykonuje osoba zatrudniona na podstawie umowy o pracę wraz ze wskazaniem daty zawarcia umowy o pracę, rodzaju </w:t>
      </w:r>
      <w:r w:rsidRPr="0087343F">
        <w:rPr>
          <w:rFonts w:ascii="Arial" w:eastAsia="Times New Roman" w:hAnsi="Arial" w:cs="Arial"/>
          <w:sz w:val="22"/>
        </w:rPr>
        <w:t>umowy o pracę i wymiaru etatu, zakres obowiązków oraz podpis osoby składającej oświadczenie;</w:t>
      </w:r>
    </w:p>
    <w:p w14:paraId="056BEFB2" w14:textId="7C119D93" w:rsidR="00A44988" w:rsidRPr="0087343F" w:rsidRDefault="00A44988" w:rsidP="00273FD7">
      <w:pPr>
        <w:pStyle w:val="Bezodstpw"/>
        <w:numPr>
          <w:ilvl w:val="0"/>
          <w:numId w:val="34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oświadczenie Wykonawcy lub Podwykonawcy  o zatrudnieniu na podstawie umowy </w:t>
      </w:r>
      <w:r w:rsidR="0087343F">
        <w:rPr>
          <w:rFonts w:ascii="Arial" w:hAnsi="Arial" w:cs="Arial"/>
          <w:sz w:val="22"/>
        </w:rPr>
        <w:br/>
      </w:r>
      <w:r w:rsidRPr="0087343F">
        <w:rPr>
          <w:rFonts w:ascii="Arial" w:hAnsi="Arial" w:cs="Arial"/>
          <w:sz w:val="22"/>
        </w:rPr>
        <w:t xml:space="preserve">o pracę osób, o których mowa w ust. 1; oświadczenie to powinno zawierać: określenie podmiotu składającego oświadczenie, datę oświadczenia, wskazanie, że objęte </w:t>
      </w:r>
      <w:r w:rsidRPr="0087343F">
        <w:rPr>
          <w:rFonts w:ascii="Arial" w:hAnsi="Arial" w:cs="Arial"/>
          <w:sz w:val="22"/>
        </w:rPr>
        <w:lastRenderedPageBreak/>
        <w:t>wezwaniem czynności wykonują osoby zatrudnione na podstawie umowy o pracę wraz ze wskazaniem liczby tych osób, rodzaju umowy o pracę oraz podpis osoby uprawnionej do złożenia oświadczenia;</w:t>
      </w:r>
    </w:p>
    <w:p w14:paraId="18D73996" w14:textId="0FB76260" w:rsidR="00A44988" w:rsidRPr="0087343F" w:rsidRDefault="00A44988" w:rsidP="00273FD7">
      <w:pPr>
        <w:pStyle w:val="Bezodstpw"/>
        <w:numPr>
          <w:ilvl w:val="0"/>
          <w:numId w:val="34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poświadczon</w:t>
      </w:r>
      <w:r w:rsidR="00722F1E" w:rsidRPr="0087343F">
        <w:rPr>
          <w:rFonts w:ascii="Arial" w:hAnsi="Arial" w:cs="Arial"/>
          <w:sz w:val="22"/>
        </w:rPr>
        <w:t>ą</w:t>
      </w:r>
      <w:r w:rsidRPr="0087343F">
        <w:rPr>
          <w:rFonts w:ascii="Arial" w:hAnsi="Arial" w:cs="Arial"/>
          <w:sz w:val="22"/>
        </w:rPr>
        <w:t xml:space="preserve"> za zgodność z oryginałem przez Wykonawcę lub Podwykonawcę kopię umowy lub umów o pracę osób wykonujących prace określone w ust. 1, wraz z</w:t>
      </w:r>
      <w:r w:rsidR="00537F2B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 xml:space="preserve">dokumentami regulującymi zakres obowiązków, jeżeli został sporządzony; kopia lub kopie umów o pracę powinny zostać zanonimizowane w sposób zapewniający ochronę danych osobowych pracowników zgodnie z przepisami o ochronie danych osobowych; informacje takie jak </w:t>
      </w:r>
      <w:r w:rsidR="00A34D26" w:rsidRPr="0087343F">
        <w:rPr>
          <w:rFonts w:ascii="Arial" w:hAnsi="Arial" w:cs="Arial"/>
          <w:sz w:val="22"/>
        </w:rPr>
        <w:t xml:space="preserve">imię i nazwisko zatrudnionego pracownika, </w:t>
      </w:r>
      <w:r w:rsidRPr="0087343F">
        <w:rPr>
          <w:rFonts w:ascii="Arial" w:hAnsi="Arial" w:cs="Arial"/>
          <w:sz w:val="22"/>
        </w:rPr>
        <w:t>data zawarcia umowy, rodzaj umowy o pracę</w:t>
      </w:r>
      <w:r w:rsidR="00A34D26" w:rsidRPr="0087343F">
        <w:rPr>
          <w:rFonts w:ascii="Arial" w:hAnsi="Arial" w:cs="Arial"/>
          <w:sz w:val="22"/>
        </w:rPr>
        <w:t xml:space="preserve"> i zakres obowiązków pracownika</w:t>
      </w:r>
      <w:r w:rsidRPr="0087343F">
        <w:rPr>
          <w:rFonts w:ascii="Arial" w:hAnsi="Arial" w:cs="Arial"/>
          <w:sz w:val="22"/>
        </w:rPr>
        <w:t xml:space="preserve"> powinny być możliwe do zidentyfikowania;</w:t>
      </w:r>
    </w:p>
    <w:p w14:paraId="13C8F2A2" w14:textId="77777777" w:rsidR="00A44988" w:rsidRPr="0087343F" w:rsidRDefault="00A44988" w:rsidP="00273FD7">
      <w:pPr>
        <w:pStyle w:val="Bezodstpw"/>
        <w:numPr>
          <w:ilvl w:val="0"/>
          <w:numId w:val="34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poświadczoną za zgodność z oryginałem przez Wykonawcę lub Podwykonawcę kopię dowodu potwierdzającego zgłoszenie pracownika przez pracodawcę do ubezpieczeń zanonimizowanego w sposób zapewniający ochronę danych osobowych pracowników, zgodnie z przepisami  o ochronie danych osobowych;</w:t>
      </w:r>
    </w:p>
    <w:p w14:paraId="1F10DABD" w14:textId="114941C4" w:rsidR="00A44988" w:rsidRPr="0087343F" w:rsidRDefault="00A44988" w:rsidP="00273FD7">
      <w:pPr>
        <w:pStyle w:val="Bezodstpw"/>
        <w:numPr>
          <w:ilvl w:val="0"/>
          <w:numId w:val="34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zaświadczenie właściwego oddziału ZUS potwierdzające opłacenie przez Wykonawcę lub Podwykonawcę składek na ubezpieczenie społeczne i zdrowotne z tytułu zatrudnienia na podstawie umów o pracę za ostatni okres rozliczeniowy</w:t>
      </w:r>
      <w:r w:rsidR="00944340" w:rsidRPr="0087343F">
        <w:rPr>
          <w:rFonts w:ascii="Arial" w:hAnsi="Arial" w:cs="Arial"/>
          <w:sz w:val="22"/>
        </w:rPr>
        <w:t>;</w:t>
      </w:r>
    </w:p>
    <w:p w14:paraId="426CC735" w14:textId="3E5888E0" w:rsidR="00944340" w:rsidRPr="0087343F" w:rsidRDefault="00944340" w:rsidP="00DE605A">
      <w:pPr>
        <w:pStyle w:val="Bezodstpw"/>
        <w:ind w:left="720" w:right="0" w:firstLine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4ED8F3B" w14:textId="671DD1AC" w:rsidR="00AC14C2" w:rsidRPr="0087343F" w:rsidRDefault="00AC14C2" w:rsidP="00273FD7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054ADBD" w14:textId="6E8E258A" w:rsidR="00F03504" w:rsidRPr="0087343F" w:rsidRDefault="00F03504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9</w:t>
      </w:r>
    </w:p>
    <w:p w14:paraId="73EEC8B7" w14:textId="77777777" w:rsidR="004F7680" w:rsidRPr="0087343F" w:rsidRDefault="004F7680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PRAWA AUTORSKIE</w:t>
      </w:r>
    </w:p>
    <w:p w14:paraId="62707355" w14:textId="36FB439D" w:rsidR="00D83692" w:rsidRPr="0087343F" w:rsidRDefault="00D83692" w:rsidP="00273FD7">
      <w:pPr>
        <w:pStyle w:val="Akapitzlist"/>
        <w:numPr>
          <w:ilvl w:val="0"/>
          <w:numId w:val="1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Z chwilą </w:t>
      </w:r>
      <w:r w:rsidRPr="0087343F">
        <w:rPr>
          <w:rFonts w:ascii="Arial" w:eastAsia="Times New Roman" w:hAnsi="Arial" w:cs="Arial"/>
          <w:color w:val="auto"/>
          <w:sz w:val="22"/>
        </w:rPr>
        <w:t>przyjęcia</w:t>
      </w:r>
      <w:r w:rsidRPr="0087343F">
        <w:rPr>
          <w:rFonts w:ascii="Arial" w:eastAsia="Calibri" w:hAnsi="Arial" w:cs="Arial"/>
          <w:color w:val="auto"/>
          <w:sz w:val="22"/>
        </w:rPr>
        <w:t xml:space="preserve"> przez Zamawiającego dokumentacji powykonawczej, w tym składających się na nią elementów, w szczególności rysunków, opisów, projektów, obliczeń, planów </w:t>
      </w:r>
      <w:r w:rsidR="0087343F">
        <w:rPr>
          <w:rFonts w:ascii="Arial" w:eastAsia="Calibri" w:hAnsi="Arial" w:cs="Arial"/>
          <w:color w:val="auto"/>
          <w:sz w:val="22"/>
        </w:rPr>
        <w:br/>
      </w:r>
      <w:r w:rsidRPr="0087343F">
        <w:rPr>
          <w:rFonts w:ascii="Arial" w:eastAsia="Calibri" w:hAnsi="Arial" w:cs="Arial"/>
          <w:color w:val="auto"/>
          <w:sz w:val="22"/>
        </w:rPr>
        <w:t>i wykresów i wszelkich zmian dokonanych w przekazanej Wykonawcy przez Zamawiającego dokumentacji podczas wykonywania prac objętych tą dokumentacją, w zakresie, w jakim stanowić one będą utwory w rozumieniu przepisów ustawy z dnia 4 lutego 1994r. o prawie autorskim i prawach pokrewnych (Dz. U. z 20</w:t>
      </w:r>
      <w:r w:rsidR="00DE30A5" w:rsidRPr="0087343F">
        <w:rPr>
          <w:rFonts w:ascii="Arial" w:eastAsia="Calibri" w:hAnsi="Arial" w:cs="Arial"/>
          <w:color w:val="auto"/>
          <w:sz w:val="22"/>
        </w:rPr>
        <w:t>21</w:t>
      </w:r>
      <w:r w:rsidRPr="0087343F">
        <w:rPr>
          <w:rFonts w:ascii="Arial" w:eastAsia="Calibri" w:hAnsi="Arial" w:cs="Arial"/>
          <w:color w:val="auto"/>
          <w:sz w:val="22"/>
        </w:rPr>
        <w:t xml:space="preserve"> r. poz. 1</w:t>
      </w:r>
      <w:r w:rsidR="00DE30A5" w:rsidRPr="0087343F">
        <w:rPr>
          <w:rFonts w:ascii="Arial" w:eastAsia="Calibri" w:hAnsi="Arial" w:cs="Arial"/>
          <w:color w:val="auto"/>
          <w:sz w:val="22"/>
        </w:rPr>
        <w:t>062</w:t>
      </w:r>
      <w:r w:rsidRPr="0087343F">
        <w:rPr>
          <w:rFonts w:ascii="Arial" w:eastAsia="Calibri" w:hAnsi="Arial" w:cs="Arial"/>
          <w:color w:val="auto"/>
          <w:sz w:val="22"/>
        </w:rPr>
        <w:t xml:space="preserve">, z </w:t>
      </w:r>
      <w:proofErr w:type="spellStart"/>
      <w:r w:rsidRPr="0087343F">
        <w:rPr>
          <w:rFonts w:ascii="Arial" w:eastAsia="Calibri" w:hAnsi="Arial" w:cs="Arial"/>
          <w:color w:val="auto"/>
          <w:sz w:val="22"/>
        </w:rPr>
        <w:t>późn</w:t>
      </w:r>
      <w:proofErr w:type="spellEnd"/>
      <w:r w:rsidRPr="0087343F">
        <w:rPr>
          <w:rFonts w:ascii="Arial" w:eastAsia="Calibri" w:hAnsi="Arial" w:cs="Arial"/>
          <w:color w:val="auto"/>
          <w:sz w:val="22"/>
        </w:rPr>
        <w:t xml:space="preserve">. zm.), do których Wykonawcy przysługiwać będzie wyłączne i nieograniczone prawa autorskie oraz prawo wyłącznego rozporządzania, następuje przeniesienie na Zamawiającego całości autorskich praw majątkowych do utworów wraz z własnością nośników, na których je utrwalono, nadto, Wykonawca udziela zgody na wykonywanie osobistych praw autorskich oraz autorskich praw zależnych, w tym na rozporządzanie i korzystanie z opracowań utworu - dokumentacji powykonawczej. Przeniesienie majątkowych praw autorskich następować będzie na zasadzie wyłączności, do całości utworów i bez ograniczenia co do terytorium, czasu i ilości egzemplarzy, bezwarunkowo, na wszystkich znanych w dniu umowy polach eksploatacji, </w:t>
      </w:r>
      <w:r w:rsidR="0087343F">
        <w:rPr>
          <w:rFonts w:ascii="Arial" w:eastAsia="Calibri" w:hAnsi="Arial" w:cs="Arial"/>
          <w:color w:val="auto"/>
          <w:sz w:val="22"/>
        </w:rPr>
        <w:br/>
      </w:r>
      <w:r w:rsidRPr="0087343F">
        <w:rPr>
          <w:rFonts w:ascii="Arial" w:eastAsia="Calibri" w:hAnsi="Arial" w:cs="Arial"/>
          <w:color w:val="auto"/>
          <w:sz w:val="22"/>
        </w:rPr>
        <w:t>w tym do:</w:t>
      </w:r>
    </w:p>
    <w:p w14:paraId="0F057D1E" w14:textId="605D9E06" w:rsidR="00D83692" w:rsidRPr="0087343F" w:rsidRDefault="00D83692" w:rsidP="00273FD7">
      <w:pPr>
        <w:pStyle w:val="Bezodstpw"/>
        <w:numPr>
          <w:ilvl w:val="0"/>
          <w:numId w:val="17"/>
        </w:numPr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utrwalania</w:t>
      </w:r>
      <w:r w:rsidRPr="0087343F">
        <w:rPr>
          <w:rFonts w:ascii="Arial" w:eastAsia="Calibri" w:hAnsi="Arial" w:cs="Arial"/>
          <w:color w:val="auto"/>
          <w:sz w:val="22"/>
        </w:rPr>
        <w:t xml:space="preserve"> i zwielokrotniania bez ograniczeń dowolnymi technikami, w tym drukarskimi, zapisu magnetycznego, poligraficznymi, reprograficznymi, informatycznymi (w tym zapis w</w:t>
      </w:r>
      <w:r w:rsidR="00074F08" w:rsidRPr="0087343F">
        <w:rPr>
          <w:rFonts w:ascii="Arial" w:eastAsia="Calibri" w:hAnsi="Arial" w:cs="Arial"/>
          <w:color w:val="auto"/>
          <w:sz w:val="22"/>
        </w:rPr>
        <w:t> </w:t>
      </w:r>
      <w:r w:rsidRPr="0087343F">
        <w:rPr>
          <w:rFonts w:ascii="Arial" w:eastAsia="Calibri" w:hAnsi="Arial" w:cs="Arial"/>
          <w:color w:val="auto"/>
          <w:sz w:val="22"/>
        </w:rPr>
        <w:t xml:space="preserve">pamięci komputerów, w tym online), cyfrowymi, elektronicznymi, na nośniku danych elektronicznym, papierowym, optycznym, magnetycznym i in. oraz do przesyłania </w:t>
      </w:r>
      <w:r w:rsidR="0087343F">
        <w:rPr>
          <w:rFonts w:ascii="Arial" w:eastAsia="Calibri" w:hAnsi="Arial" w:cs="Arial"/>
          <w:color w:val="auto"/>
          <w:sz w:val="22"/>
        </w:rPr>
        <w:br/>
      </w:r>
      <w:r w:rsidRPr="0087343F">
        <w:rPr>
          <w:rFonts w:ascii="Arial" w:eastAsia="Calibri" w:hAnsi="Arial" w:cs="Arial"/>
          <w:color w:val="auto"/>
          <w:sz w:val="22"/>
        </w:rPr>
        <w:t>za pośrednictwem sieci multimedialnych, w tym Internetu i Intranetu;</w:t>
      </w:r>
    </w:p>
    <w:p w14:paraId="609D9754" w14:textId="0F3F6FB3" w:rsidR="00D83692" w:rsidRPr="0087343F" w:rsidRDefault="00D83692" w:rsidP="00273FD7">
      <w:pPr>
        <w:pStyle w:val="Bezodstpw"/>
        <w:numPr>
          <w:ilvl w:val="0"/>
          <w:numId w:val="17"/>
        </w:numPr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rozpowszechniania</w:t>
      </w:r>
      <w:r w:rsidRPr="0087343F">
        <w:rPr>
          <w:rFonts w:ascii="Arial" w:eastAsia="Calibri" w:hAnsi="Arial" w:cs="Arial"/>
          <w:color w:val="auto"/>
          <w:sz w:val="22"/>
        </w:rPr>
        <w:t>, w tym wprowadzania do obrotu, użyczania lub najmu, publicznego odtwarzania, udostępniania i wystawiania w każdej postaci i formie, w tym także przesyłania poprzez publiczne i prywatne sieci multimedialne i udostępniania w taki sposób, aby każdy mógł mieć do nich dostęp w miejscu i w czasie przez siebie wybranym, w tym w sposób i</w:t>
      </w:r>
      <w:r w:rsidR="00074F08" w:rsidRPr="0087343F">
        <w:rPr>
          <w:rFonts w:ascii="Arial" w:eastAsia="Calibri" w:hAnsi="Arial" w:cs="Arial"/>
          <w:color w:val="auto"/>
          <w:sz w:val="22"/>
        </w:rPr>
        <w:t> </w:t>
      </w:r>
      <w:r w:rsidRPr="0087343F">
        <w:rPr>
          <w:rFonts w:ascii="Arial" w:eastAsia="Calibri" w:hAnsi="Arial" w:cs="Arial"/>
          <w:color w:val="auto"/>
          <w:sz w:val="22"/>
        </w:rPr>
        <w:t>na nośnikach wskazanych w pkt 1, w szczególności do publikowania na stronie internetowej oraz BIP Zamawiającego;</w:t>
      </w:r>
    </w:p>
    <w:p w14:paraId="18C34A88" w14:textId="02842AAB" w:rsidR="00D83692" w:rsidRPr="0087343F" w:rsidRDefault="00D83692" w:rsidP="00273FD7">
      <w:pPr>
        <w:pStyle w:val="Bezodstpw"/>
        <w:numPr>
          <w:ilvl w:val="0"/>
          <w:numId w:val="17"/>
        </w:numPr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łączenia z </w:t>
      </w:r>
      <w:r w:rsidRPr="0087343F">
        <w:rPr>
          <w:rFonts w:ascii="Arial" w:hAnsi="Arial" w:cs="Arial"/>
          <w:sz w:val="22"/>
        </w:rPr>
        <w:t>innymi</w:t>
      </w:r>
      <w:r w:rsidRPr="0087343F">
        <w:rPr>
          <w:rFonts w:ascii="Arial" w:eastAsia="Calibri" w:hAnsi="Arial" w:cs="Arial"/>
          <w:color w:val="auto"/>
          <w:sz w:val="22"/>
        </w:rPr>
        <w:t xml:space="preserve"> utworami lub w ramach innych utworów, powoływania się i cytowania, - przy czym Wykonawcy nie przysługuje odrębne wynagrodzenie za korzystanie </w:t>
      </w:r>
      <w:r w:rsidR="0087343F">
        <w:rPr>
          <w:rFonts w:ascii="Arial" w:eastAsia="Calibri" w:hAnsi="Arial" w:cs="Arial"/>
          <w:color w:val="auto"/>
          <w:sz w:val="22"/>
        </w:rPr>
        <w:br/>
      </w:r>
      <w:r w:rsidRPr="0087343F">
        <w:rPr>
          <w:rFonts w:ascii="Arial" w:eastAsia="Calibri" w:hAnsi="Arial" w:cs="Arial"/>
          <w:color w:val="auto"/>
          <w:sz w:val="22"/>
        </w:rPr>
        <w:t>z utworów na poszczególnych polach eksploatacji a Zamawiający jest uprawniony do zmian i modyfikacji powołanych utworów.</w:t>
      </w:r>
    </w:p>
    <w:p w14:paraId="170F1528" w14:textId="4A2A6ACF" w:rsidR="00D83692" w:rsidRPr="0087343F" w:rsidRDefault="00D83692" w:rsidP="00273FD7">
      <w:pPr>
        <w:pStyle w:val="Akapitzlist"/>
        <w:numPr>
          <w:ilvl w:val="0"/>
          <w:numId w:val="16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lastRenderedPageBreak/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zawiadomi Wykonawcę o skierowaniu przeciwko Zamawiającemu roszczeń przez osoby trzecie z tytułu naruszenia ich praw autorskich, w wyniku korzystania przez Zamawiającego z utworów w zakresie określonym umową. Wykonawca obowiązany będzie zaspokoić te roszczenia.</w:t>
      </w:r>
    </w:p>
    <w:p w14:paraId="2075554C" w14:textId="3A554023" w:rsidR="00D525DC" w:rsidRPr="0087343F" w:rsidRDefault="00D525DC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10</w:t>
      </w:r>
    </w:p>
    <w:p w14:paraId="1F9D2512" w14:textId="5C995652" w:rsidR="00074F08" w:rsidRPr="0087343F" w:rsidRDefault="00074F08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KARY UMOWNE</w:t>
      </w:r>
    </w:p>
    <w:p w14:paraId="5055FC48" w14:textId="77777777" w:rsidR="00D525DC" w:rsidRPr="0087343F" w:rsidRDefault="00D525DC" w:rsidP="00273FD7">
      <w:pPr>
        <w:pStyle w:val="Akapitzlist"/>
        <w:numPr>
          <w:ilvl w:val="0"/>
          <w:numId w:val="18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może naliczyć Wykonawcy kary umowne:</w:t>
      </w:r>
    </w:p>
    <w:p w14:paraId="7021395B" w14:textId="23659779" w:rsidR="00327E37" w:rsidRPr="0087343F" w:rsidRDefault="00D525DC" w:rsidP="00273FD7">
      <w:pPr>
        <w:pStyle w:val="Bezodstpw"/>
        <w:numPr>
          <w:ilvl w:val="0"/>
          <w:numId w:val="1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za </w:t>
      </w:r>
      <w:r w:rsidRPr="0087343F">
        <w:rPr>
          <w:rFonts w:ascii="Arial" w:hAnsi="Arial" w:cs="Arial"/>
          <w:sz w:val="22"/>
        </w:rPr>
        <w:t>zwłokę w wykonaniu przedmiotu umowy - w wysokości 0,</w:t>
      </w:r>
      <w:r w:rsidR="001B53DA" w:rsidRPr="0087343F">
        <w:rPr>
          <w:rFonts w:ascii="Arial" w:hAnsi="Arial" w:cs="Arial"/>
          <w:sz w:val="22"/>
        </w:rPr>
        <w:t>5</w:t>
      </w:r>
      <w:r w:rsidRPr="0087343F">
        <w:rPr>
          <w:rFonts w:ascii="Arial" w:hAnsi="Arial" w:cs="Arial"/>
          <w:sz w:val="22"/>
        </w:rPr>
        <w:t xml:space="preserve"> % wynagrodzenia umownego brutto, ustalonego w § </w:t>
      </w:r>
      <w:r w:rsidR="00896165" w:rsidRPr="0087343F">
        <w:rPr>
          <w:rFonts w:ascii="Arial" w:hAnsi="Arial" w:cs="Arial"/>
          <w:sz w:val="22"/>
        </w:rPr>
        <w:t>4</w:t>
      </w:r>
      <w:r w:rsidRPr="0087343F">
        <w:rPr>
          <w:rFonts w:ascii="Arial" w:hAnsi="Arial" w:cs="Arial"/>
          <w:sz w:val="22"/>
        </w:rPr>
        <w:t xml:space="preserve"> ust. 1, za każdy rozpoczęty dzień zwłoki</w:t>
      </w:r>
      <w:r w:rsidR="005167A9" w:rsidRPr="0087343F">
        <w:rPr>
          <w:rFonts w:ascii="Arial" w:hAnsi="Arial" w:cs="Arial"/>
          <w:sz w:val="22"/>
        </w:rPr>
        <w:t xml:space="preserve"> liczony </w:t>
      </w:r>
      <w:r w:rsidR="0087343F">
        <w:rPr>
          <w:rFonts w:ascii="Arial" w:hAnsi="Arial" w:cs="Arial"/>
          <w:sz w:val="22"/>
        </w:rPr>
        <w:br/>
      </w:r>
      <w:r w:rsidR="005167A9" w:rsidRPr="0087343F">
        <w:rPr>
          <w:rFonts w:ascii="Arial" w:hAnsi="Arial" w:cs="Arial"/>
          <w:sz w:val="22"/>
        </w:rPr>
        <w:t xml:space="preserve">od dnia </w:t>
      </w:r>
      <w:r w:rsidR="00327E37" w:rsidRPr="0087343F">
        <w:rPr>
          <w:rFonts w:ascii="Arial" w:hAnsi="Arial" w:cs="Arial"/>
          <w:sz w:val="22"/>
        </w:rPr>
        <w:t xml:space="preserve">określonego </w:t>
      </w:r>
      <w:r w:rsidR="007463D2" w:rsidRPr="0087343F">
        <w:rPr>
          <w:rFonts w:ascii="Arial" w:hAnsi="Arial" w:cs="Arial"/>
          <w:sz w:val="22"/>
        </w:rPr>
        <w:t>zgodnie z</w:t>
      </w:r>
      <w:r w:rsidR="00327E37" w:rsidRPr="0087343F">
        <w:rPr>
          <w:rFonts w:ascii="Arial" w:hAnsi="Arial" w:cs="Arial"/>
          <w:sz w:val="22"/>
        </w:rPr>
        <w:t xml:space="preserve"> § 2 ust. 2;</w:t>
      </w:r>
    </w:p>
    <w:p w14:paraId="074DBE07" w14:textId="422F43F5" w:rsidR="00D525DC" w:rsidRPr="0087343F" w:rsidRDefault="00D525DC" w:rsidP="00273FD7">
      <w:pPr>
        <w:pStyle w:val="Bezodstpw"/>
        <w:numPr>
          <w:ilvl w:val="0"/>
          <w:numId w:val="1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za zwłokę w usunięciu wad </w:t>
      </w:r>
      <w:r w:rsidR="0057429F" w:rsidRPr="0087343F">
        <w:rPr>
          <w:rFonts w:ascii="Arial" w:hAnsi="Arial" w:cs="Arial"/>
          <w:sz w:val="22"/>
        </w:rPr>
        <w:t xml:space="preserve">lub usterek </w:t>
      </w:r>
      <w:r w:rsidRPr="0087343F">
        <w:rPr>
          <w:rFonts w:ascii="Arial" w:hAnsi="Arial" w:cs="Arial"/>
          <w:sz w:val="22"/>
        </w:rPr>
        <w:t>stwierdzonych przy odbiorze, w okresie gwarancji lub rękojmi w terminie wyznaczonym przez Zamawiającego na podstawie §</w:t>
      </w:r>
      <w:r w:rsidR="008A6CCC" w:rsidRPr="0087343F">
        <w:rPr>
          <w:rFonts w:ascii="Arial" w:hAnsi="Arial" w:cs="Arial"/>
          <w:sz w:val="22"/>
        </w:rPr>
        <w:t xml:space="preserve"> 6</w:t>
      </w:r>
      <w:r w:rsidRPr="0087343F">
        <w:rPr>
          <w:rFonts w:ascii="Arial" w:hAnsi="Arial" w:cs="Arial"/>
          <w:sz w:val="22"/>
        </w:rPr>
        <w:t xml:space="preserve"> ust. 4 </w:t>
      </w:r>
      <w:r w:rsidR="003C5DA3" w:rsidRPr="0087343F">
        <w:rPr>
          <w:rFonts w:ascii="Arial" w:hAnsi="Arial" w:cs="Arial"/>
          <w:sz w:val="22"/>
        </w:rPr>
        <w:t xml:space="preserve">lub na podstawie § </w:t>
      </w:r>
      <w:r w:rsidR="00A44988" w:rsidRPr="0087343F">
        <w:rPr>
          <w:rFonts w:ascii="Arial" w:hAnsi="Arial" w:cs="Arial"/>
          <w:sz w:val="22"/>
        </w:rPr>
        <w:t xml:space="preserve">12 </w:t>
      </w:r>
      <w:r w:rsidR="003C5DA3" w:rsidRPr="0087343F">
        <w:rPr>
          <w:rFonts w:ascii="Arial" w:hAnsi="Arial" w:cs="Arial"/>
          <w:sz w:val="22"/>
        </w:rPr>
        <w:t xml:space="preserve">ust. 4 </w:t>
      </w:r>
      <w:r w:rsidRPr="0087343F">
        <w:rPr>
          <w:rFonts w:ascii="Arial" w:hAnsi="Arial" w:cs="Arial"/>
          <w:sz w:val="22"/>
        </w:rPr>
        <w:t xml:space="preserve"> - w wysokości 0,3 % wynagrodzenia umownego brutto ustalonego w § </w:t>
      </w:r>
      <w:r w:rsidR="00E1267F" w:rsidRPr="0087343F">
        <w:rPr>
          <w:rFonts w:ascii="Arial" w:hAnsi="Arial" w:cs="Arial"/>
          <w:sz w:val="22"/>
        </w:rPr>
        <w:t>4</w:t>
      </w:r>
      <w:r w:rsidRPr="0087343F">
        <w:rPr>
          <w:rFonts w:ascii="Arial" w:hAnsi="Arial" w:cs="Arial"/>
          <w:sz w:val="22"/>
        </w:rPr>
        <w:t xml:space="preserve"> ust. 1, za każdy rozpoczęty dzień zwłoki liczony od dnia wyznaczonego na usunięcie wad, albo od dnia wyznaczonego na wykonanie robót zgodnie z umową;</w:t>
      </w:r>
    </w:p>
    <w:p w14:paraId="4C7FCF62" w14:textId="7F106545" w:rsidR="00D525DC" w:rsidRPr="0087343F" w:rsidRDefault="00D525DC" w:rsidP="00273FD7">
      <w:pPr>
        <w:pStyle w:val="Bezodstpw"/>
        <w:numPr>
          <w:ilvl w:val="0"/>
          <w:numId w:val="19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za odstąpienie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od umowy z przyczyn leżących po stronie Wykonawcy - w wysokości 10</w:t>
      </w:r>
      <w:r w:rsid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 xml:space="preserve">% wynagrodzenia umownego brutto, ustalonego w § </w:t>
      </w:r>
      <w:r w:rsidR="00E1267F" w:rsidRPr="0087343F">
        <w:rPr>
          <w:rFonts w:ascii="Arial" w:eastAsia="Times New Roman" w:hAnsi="Arial" w:cs="Arial"/>
          <w:color w:val="auto"/>
          <w:sz w:val="22"/>
        </w:rPr>
        <w:t>4</w:t>
      </w:r>
      <w:r w:rsidRPr="0087343F">
        <w:rPr>
          <w:rFonts w:ascii="Arial" w:eastAsia="Times New Roman" w:hAnsi="Arial" w:cs="Arial"/>
          <w:color w:val="auto"/>
          <w:sz w:val="22"/>
        </w:rPr>
        <w:t> ust. 1</w:t>
      </w:r>
      <w:r w:rsidR="00074F08"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438B8626" w14:textId="77777777" w:rsidR="00273FD7" w:rsidRPr="0087343F" w:rsidRDefault="00273FD7" w:rsidP="00273FD7">
      <w:pPr>
        <w:pStyle w:val="Bezodstpw"/>
        <w:numPr>
          <w:ilvl w:val="0"/>
          <w:numId w:val="1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 brak zapłaty wynagrodzenia należnego podwykonawcom lub dalszym podwykonawcom – w wysokości 2000 zł za każde dokonanie przez Zamawiającego bezpośredniej płatności na rzecz podwykonawców lub dalszych podwykonawców;</w:t>
      </w:r>
    </w:p>
    <w:p w14:paraId="5AA64854" w14:textId="77777777" w:rsidR="00273FD7" w:rsidRPr="0087343F" w:rsidRDefault="00273FD7" w:rsidP="00273FD7">
      <w:pPr>
        <w:pStyle w:val="Bezodstpw"/>
        <w:numPr>
          <w:ilvl w:val="0"/>
          <w:numId w:val="1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 nieterminową zapłatę wynagrodzenia należnego podwykonawcom lub dalszym podwykonawcom – w wysokości 200 zł, za każdy rozpoczęty dzień zwłoki;</w:t>
      </w:r>
    </w:p>
    <w:p w14:paraId="3831A744" w14:textId="77777777" w:rsidR="00273FD7" w:rsidRPr="0087343F" w:rsidRDefault="00273FD7" w:rsidP="00273FD7">
      <w:pPr>
        <w:pStyle w:val="Bezodstpw"/>
        <w:numPr>
          <w:ilvl w:val="0"/>
          <w:numId w:val="1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 brak dokonania wymaganej przez Zamawiającego zmiany umowy o podwykonawstwo w zakresie terminu zapłaty we wskazanym przez Zamawiającego terminie – w wysokości 200 zł, za każdy rozpoczęty dzień zwłoki;</w:t>
      </w:r>
    </w:p>
    <w:p w14:paraId="63EAB2FE" w14:textId="09147711" w:rsidR="00273FD7" w:rsidRPr="0087343F" w:rsidRDefault="00273FD7" w:rsidP="00273FD7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 przypadku niespełnienia obowiązków, o których mowa w § 7 ust. 3, ust. 5 i ust. 23, Zamawiający ma prawo do naliczenia kary umownej w wysokości 1.000,00 zł (słownie zł: jeden tysiąc) za każde naruszenie i potrącenia jej z wynagrodzenia Wykonawcy.</w:t>
      </w:r>
    </w:p>
    <w:p w14:paraId="5E43CF52" w14:textId="47D916C8" w:rsidR="00D525DC" w:rsidRPr="0087343F" w:rsidRDefault="00D525DC" w:rsidP="00273FD7">
      <w:pPr>
        <w:pStyle w:val="Akapitzlist"/>
        <w:numPr>
          <w:ilvl w:val="0"/>
          <w:numId w:val="18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  <w:lang w:eastAsia="en-US"/>
        </w:rPr>
      </w:pPr>
      <w:r w:rsidRPr="0087343F">
        <w:rPr>
          <w:rFonts w:ascii="Arial" w:eastAsia="Calibri" w:hAnsi="Arial" w:cs="Arial"/>
          <w:color w:val="auto"/>
          <w:sz w:val="22"/>
        </w:rPr>
        <w:t>Maksymalna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 xml:space="preserve"> wysokość kar umownych, której może dochodzić Zamawiający nie może przekroczyć 20% maksymalnej wartości wynagrodzenia brutto za wykonanie przedmiotu umowy określonej w § </w:t>
      </w:r>
      <w:r w:rsidR="00E1267F" w:rsidRPr="0087343F">
        <w:rPr>
          <w:rFonts w:ascii="Arial" w:eastAsia="Calibri" w:hAnsi="Arial" w:cs="Arial"/>
          <w:color w:val="auto"/>
          <w:sz w:val="22"/>
          <w:lang w:eastAsia="en-US"/>
        </w:rPr>
        <w:t>4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 xml:space="preserve"> ust. 1.</w:t>
      </w:r>
    </w:p>
    <w:p w14:paraId="6A756C21" w14:textId="77777777" w:rsidR="00D525DC" w:rsidRPr="0087343F" w:rsidRDefault="00D525DC" w:rsidP="00273FD7">
      <w:pPr>
        <w:pStyle w:val="Akapitzlist"/>
        <w:numPr>
          <w:ilvl w:val="0"/>
          <w:numId w:val="18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zastrzega sobie prawo dochodzenia odszkodowania przewyższającego wysokość kar umownych.</w:t>
      </w:r>
    </w:p>
    <w:p w14:paraId="35C22B0B" w14:textId="56CDD848" w:rsidR="00D525DC" w:rsidRPr="0087343F" w:rsidRDefault="00D525DC" w:rsidP="00273FD7">
      <w:pPr>
        <w:pStyle w:val="Akapitzlist"/>
        <w:numPr>
          <w:ilvl w:val="0"/>
          <w:numId w:val="18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Wykonawca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wyraża nieodwołalnie zgodę na potrącenie ewentualnych kar umownych z</w:t>
      </w:r>
      <w:r w:rsidR="00074F08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wynagrodzenia za wykonanie umowy.</w:t>
      </w:r>
    </w:p>
    <w:p w14:paraId="7877D91C" w14:textId="31EF2643" w:rsidR="00F1724F" w:rsidRPr="0087343F" w:rsidRDefault="00F1724F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11</w:t>
      </w:r>
    </w:p>
    <w:p w14:paraId="28D10B7F" w14:textId="742C761B" w:rsidR="00F1724F" w:rsidRPr="0087343F" w:rsidRDefault="00F1724F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ODSTĄPIENIE OD UMOWY</w:t>
      </w:r>
    </w:p>
    <w:p w14:paraId="76B2D895" w14:textId="0EECF115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Zamawiającemu przysługuje prawo do odstąpienia od Umowy w całości lub w części obejmującej niewykonany, w dniu złożenia oświadczenia o odstąpieniu, zakres przedmiotu Umowy, w przypadku wystąpienia następujących zdarzeń:</w:t>
      </w:r>
    </w:p>
    <w:p w14:paraId="462BB6FA" w14:textId="0945C855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zaistnienia istotnej zmiany okoliczności powodującej, że wykonanie umowy nie leży w</w:t>
      </w:r>
      <w:r w:rsidR="00074F08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 xml:space="preserve">interesie publicznym, czego nie można było przewidzieć w chwili zawarcia umowy lub dalsze wykonywanie umowy może zagrozić </w:t>
      </w:r>
      <w:r w:rsidR="00A47DF6" w:rsidRPr="0087343F">
        <w:rPr>
          <w:rFonts w:ascii="Arial" w:hAnsi="Arial" w:cs="Arial"/>
          <w:sz w:val="22"/>
        </w:rPr>
        <w:t>podstawowemu</w:t>
      </w:r>
      <w:r w:rsidRPr="0087343F">
        <w:rPr>
          <w:rFonts w:ascii="Arial" w:hAnsi="Arial" w:cs="Arial"/>
          <w:sz w:val="22"/>
        </w:rPr>
        <w:t xml:space="preserve"> interesowi bezpieczeństwa państwa lub bezpieczeństwu publicznemu</w:t>
      </w:r>
      <w:r w:rsidR="008215E6" w:rsidRPr="0087343F">
        <w:rPr>
          <w:rFonts w:ascii="Arial" w:hAnsi="Arial" w:cs="Arial"/>
          <w:sz w:val="22"/>
        </w:rPr>
        <w:t>:</w:t>
      </w:r>
    </w:p>
    <w:p w14:paraId="16176F90" w14:textId="7479891D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nie stawienia się Wykonawcy na protokolarne przekazanie budowy w terminie określonym w § </w:t>
      </w:r>
      <w:r w:rsidR="0028476B" w:rsidRPr="0087343F">
        <w:rPr>
          <w:rFonts w:ascii="Arial" w:hAnsi="Arial" w:cs="Arial"/>
          <w:sz w:val="22"/>
        </w:rPr>
        <w:t>5</w:t>
      </w:r>
      <w:r w:rsidRPr="0087343F">
        <w:rPr>
          <w:rFonts w:ascii="Arial" w:hAnsi="Arial" w:cs="Arial"/>
          <w:sz w:val="22"/>
        </w:rPr>
        <w:t xml:space="preserve"> ust. </w:t>
      </w:r>
      <w:r w:rsidR="0028476B" w:rsidRPr="0087343F">
        <w:rPr>
          <w:rFonts w:ascii="Arial" w:hAnsi="Arial" w:cs="Arial"/>
          <w:sz w:val="22"/>
        </w:rPr>
        <w:t>1</w:t>
      </w:r>
      <w:r w:rsidRPr="0087343F">
        <w:rPr>
          <w:rFonts w:ascii="Arial" w:hAnsi="Arial" w:cs="Arial"/>
          <w:sz w:val="22"/>
        </w:rPr>
        <w:t xml:space="preserve"> Umowy,</w:t>
      </w:r>
    </w:p>
    <w:p w14:paraId="1C1F9984" w14:textId="73BEE26B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nie przedstawienia przez Wykonawc</w:t>
      </w:r>
      <w:r w:rsidR="008937E4" w:rsidRPr="0087343F">
        <w:rPr>
          <w:rFonts w:ascii="Arial" w:hAnsi="Arial" w:cs="Arial"/>
          <w:sz w:val="22"/>
        </w:rPr>
        <w:t>ę</w:t>
      </w:r>
      <w:r w:rsidRPr="0087343F">
        <w:rPr>
          <w:rFonts w:ascii="Arial" w:hAnsi="Arial" w:cs="Arial"/>
          <w:sz w:val="22"/>
        </w:rPr>
        <w:t xml:space="preserve"> w dniu protokolarnego przekazania terenu budowy harmonogram</w:t>
      </w:r>
      <w:r w:rsidR="008937E4" w:rsidRPr="0087343F">
        <w:rPr>
          <w:rFonts w:ascii="Arial" w:hAnsi="Arial" w:cs="Arial"/>
          <w:sz w:val="22"/>
        </w:rPr>
        <w:t>u</w:t>
      </w:r>
      <w:r w:rsidRPr="0087343F">
        <w:rPr>
          <w:rFonts w:ascii="Arial" w:hAnsi="Arial" w:cs="Arial"/>
          <w:sz w:val="22"/>
        </w:rPr>
        <w:t xml:space="preserve"> robót lub polisy, o których mowa w § </w:t>
      </w:r>
      <w:r w:rsidR="0028476B" w:rsidRPr="0087343F">
        <w:rPr>
          <w:rFonts w:ascii="Arial" w:hAnsi="Arial" w:cs="Arial"/>
          <w:sz w:val="22"/>
        </w:rPr>
        <w:t>5</w:t>
      </w:r>
      <w:r w:rsidRPr="0087343F">
        <w:rPr>
          <w:rFonts w:ascii="Arial" w:hAnsi="Arial" w:cs="Arial"/>
          <w:sz w:val="22"/>
        </w:rPr>
        <w:t xml:space="preserve"> ust.</w:t>
      </w:r>
      <w:r w:rsidR="00055242" w:rsidRPr="0087343F">
        <w:rPr>
          <w:rFonts w:ascii="Arial" w:hAnsi="Arial" w:cs="Arial"/>
          <w:sz w:val="22"/>
        </w:rPr>
        <w:t xml:space="preserve"> </w:t>
      </w:r>
      <w:r w:rsidR="0028476B" w:rsidRPr="0087343F">
        <w:rPr>
          <w:rFonts w:ascii="Arial" w:hAnsi="Arial" w:cs="Arial"/>
          <w:sz w:val="22"/>
        </w:rPr>
        <w:t>3</w:t>
      </w:r>
      <w:r w:rsidRPr="0087343F">
        <w:rPr>
          <w:rFonts w:ascii="Arial" w:hAnsi="Arial" w:cs="Arial"/>
          <w:sz w:val="22"/>
        </w:rPr>
        <w:t xml:space="preserve"> Umowy,</w:t>
      </w:r>
    </w:p>
    <w:p w14:paraId="03512B42" w14:textId="717CDDBA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nie realizowaniu harmonogramu robót, o którym mowa § </w:t>
      </w:r>
      <w:r w:rsidR="0028476B" w:rsidRPr="0087343F">
        <w:rPr>
          <w:rFonts w:ascii="Arial" w:hAnsi="Arial" w:cs="Arial"/>
          <w:sz w:val="22"/>
        </w:rPr>
        <w:t>5</w:t>
      </w:r>
      <w:r w:rsidRPr="0087343F">
        <w:rPr>
          <w:rFonts w:ascii="Arial" w:hAnsi="Arial" w:cs="Arial"/>
          <w:sz w:val="22"/>
        </w:rPr>
        <w:t xml:space="preserve"> ust.</w:t>
      </w:r>
      <w:r w:rsidR="00055242" w:rsidRPr="0087343F">
        <w:rPr>
          <w:rFonts w:ascii="Arial" w:hAnsi="Arial" w:cs="Arial"/>
          <w:sz w:val="22"/>
        </w:rPr>
        <w:t xml:space="preserve"> </w:t>
      </w:r>
      <w:r w:rsidR="0028476B" w:rsidRPr="0087343F">
        <w:rPr>
          <w:rFonts w:ascii="Arial" w:hAnsi="Arial" w:cs="Arial"/>
          <w:sz w:val="22"/>
        </w:rPr>
        <w:t>3</w:t>
      </w:r>
      <w:r w:rsidRPr="0087343F">
        <w:rPr>
          <w:rFonts w:ascii="Arial" w:hAnsi="Arial" w:cs="Arial"/>
          <w:sz w:val="22"/>
        </w:rPr>
        <w:t xml:space="preserve"> Umowy,</w:t>
      </w:r>
    </w:p>
    <w:p w14:paraId="5BF52F55" w14:textId="0592AA4B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nie zgłoszeniu przez</w:t>
      </w:r>
      <w:r w:rsidRPr="0087343F">
        <w:rPr>
          <w:rFonts w:ascii="Arial" w:eastAsia="Times New Roman" w:hAnsi="Arial" w:cs="Arial"/>
          <w:bCs/>
          <w:color w:val="auto"/>
          <w:sz w:val="22"/>
        </w:rPr>
        <w:t xml:space="preserve"> Wykonawcę zakończenia wykonania p</w:t>
      </w:r>
      <w:r w:rsidRPr="0087343F">
        <w:rPr>
          <w:rFonts w:ascii="Arial" w:eastAsia="Times New Roman" w:hAnsi="Arial" w:cs="Arial"/>
          <w:color w:val="auto"/>
          <w:sz w:val="22"/>
        </w:rPr>
        <w:t xml:space="preserve">rzedmiotu umowy w terminie określonym w  § </w:t>
      </w:r>
      <w:r w:rsidR="00A05134" w:rsidRPr="0087343F">
        <w:rPr>
          <w:rFonts w:ascii="Arial" w:eastAsia="Times New Roman" w:hAnsi="Arial" w:cs="Arial"/>
          <w:color w:val="auto"/>
          <w:sz w:val="22"/>
        </w:rPr>
        <w:t>2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ust. </w:t>
      </w:r>
      <w:r w:rsidR="00A05134" w:rsidRPr="0087343F">
        <w:rPr>
          <w:rFonts w:ascii="Arial" w:eastAsia="Times New Roman" w:hAnsi="Arial" w:cs="Arial"/>
          <w:color w:val="auto"/>
          <w:sz w:val="22"/>
        </w:rPr>
        <w:t>2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Umowy</w:t>
      </w:r>
    </w:p>
    <w:p w14:paraId="6825BE19" w14:textId="416104FE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zmiany albo rezygnacji z podwykonawcy dotyczącej podmiotu, na którego zasoby Wykonawca powoływał się, na zasadach określonych w art. 118 ust. 1 ustawy z dnia 11</w:t>
      </w:r>
      <w:r w:rsidR="00AB4DBA" w:rsidRPr="0087343F">
        <w:rPr>
          <w:rFonts w:ascii="Arial" w:hAnsi="Arial" w:cs="Arial"/>
          <w:sz w:val="22"/>
        </w:rPr>
        <w:t> </w:t>
      </w:r>
      <w:r w:rsidRPr="0087343F">
        <w:rPr>
          <w:rFonts w:ascii="Arial" w:hAnsi="Arial" w:cs="Arial"/>
          <w:sz w:val="22"/>
        </w:rPr>
        <w:t xml:space="preserve">września 2019 r. Prawo zamówień publicznych, w celu wykazania spełniania warunków udziału w postępowaniu lub kryteriów selekcji i w braku wykazania </w:t>
      </w:r>
      <w:r w:rsidRPr="0087343F">
        <w:rPr>
          <w:rFonts w:ascii="Arial" w:hAnsi="Arial" w:cs="Arial"/>
          <w:sz w:val="22"/>
        </w:rPr>
        <w:lastRenderedPageBreak/>
        <w:t>Zamawiającemu, że proponowany inny podwykonawca lub Wykonawca samodzielnie spełnia je w stopniu nie mniejszym niż podwykonawca, na którego zasoby Wykonawca powoływał się w trakcie postępowania o udzielenie zamówienia lub w razie powierzenia przez Wykonawcę podwykonawcy wykonania części zamówienia w trakcie jego realizacji, pomimo stwierdzenia przez Zamawiającego, na zasadach określonych w umowie, że wobec danego podwykonawcy zachodzą podstawy wykluczenia, w terminie 14 dni od dnia uzyskania wiedzy o zaistnieniu danej okoliczności.</w:t>
      </w:r>
    </w:p>
    <w:p w14:paraId="0AFABD58" w14:textId="6CA59F6C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uniemożliwia</w:t>
      </w:r>
      <w:r w:rsidR="00951473" w:rsidRPr="0087343F">
        <w:rPr>
          <w:rFonts w:ascii="Arial" w:hAnsi="Arial" w:cs="Arial"/>
          <w:sz w:val="22"/>
        </w:rPr>
        <w:t>ni</w:t>
      </w:r>
      <w:r w:rsidR="00E23F1E" w:rsidRPr="0087343F">
        <w:rPr>
          <w:rFonts w:ascii="Arial" w:hAnsi="Arial" w:cs="Arial"/>
          <w:sz w:val="22"/>
        </w:rPr>
        <w:t>u</w:t>
      </w:r>
      <w:r w:rsidRPr="0087343F">
        <w:rPr>
          <w:rFonts w:ascii="Arial" w:hAnsi="Arial" w:cs="Arial"/>
          <w:sz w:val="22"/>
        </w:rPr>
        <w:t xml:space="preserve"> Zamawiającemu przeprowadz</w:t>
      </w:r>
      <w:r w:rsidR="00E23F1E" w:rsidRPr="0087343F">
        <w:rPr>
          <w:rFonts w:ascii="Arial" w:hAnsi="Arial" w:cs="Arial"/>
          <w:sz w:val="22"/>
        </w:rPr>
        <w:t>a</w:t>
      </w:r>
      <w:r w:rsidRPr="0087343F">
        <w:rPr>
          <w:rFonts w:ascii="Arial" w:hAnsi="Arial" w:cs="Arial"/>
          <w:sz w:val="22"/>
        </w:rPr>
        <w:t>nie czynności kontrolnych w zakresie badania prawidłowości wykonania robót budowlanych przez Wykonawcę, o ile działanie Wykonawcy nie jest uzasadnione względami bezpieczeństwa;</w:t>
      </w:r>
    </w:p>
    <w:p w14:paraId="346B0EB3" w14:textId="09C50BD8" w:rsidR="00ED7F6C" w:rsidRPr="0087343F" w:rsidRDefault="00E17774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s</w:t>
      </w:r>
      <w:r w:rsidR="00ED7F6C" w:rsidRPr="0087343F">
        <w:rPr>
          <w:rFonts w:ascii="Arial" w:hAnsi="Arial" w:cs="Arial"/>
          <w:sz w:val="22"/>
        </w:rPr>
        <w:t xml:space="preserve">twierdzenia podczas odbioru końcowego wad istotnych, skutkujących uniemożliwieniem korzystania z obiektu budowlanego zgodnie z jego przeznaczeniem, </w:t>
      </w:r>
    </w:p>
    <w:p w14:paraId="503EA0E6" w14:textId="241508C6" w:rsidR="00F1724F" w:rsidRPr="0087343F" w:rsidRDefault="00F1724F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ogłos</w:t>
      </w:r>
      <w:r w:rsidR="00E17774" w:rsidRPr="0087343F">
        <w:rPr>
          <w:rFonts w:ascii="Arial" w:hAnsi="Arial" w:cs="Arial"/>
          <w:sz w:val="22"/>
        </w:rPr>
        <w:t>zenia</w:t>
      </w:r>
      <w:r w:rsidRPr="0087343F">
        <w:rPr>
          <w:rFonts w:ascii="Arial" w:hAnsi="Arial" w:cs="Arial"/>
          <w:sz w:val="22"/>
        </w:rPr>
        <w:t xml:space="preserve"> upadłoś</w:t>
      </w:r>
      <w:r w:rsidR="00E17774" w:rsidRPr="0087343F">
        <w:rPr>
          <w:rFonts w:ascii="Arial" w:hAnsi="Arial" w:cs="Arial"/>
          <w:sz w:val="22"/>
        </w:rPr>
        <w:t>ci</w:t>
      </w:r>
      <w:r w:rsidRPr="0087343F">
        <w:rPr>
          <w:rFonts w:ascii="Arial" w:hAnsi="Arial" w:cs="Arial"/>
          <w:sz w:val="22"/>
        </w:rPr>
        <w:t>, zawies</w:t>
      </w:r>
      <w:r w:rsidR="00E17774" w:rsidRPr="0087343F">
        <w:rPr>
          <w:rFonts w:ascii="Arial" w:hAnsi="Arial" w:cs="Arial"/>
          <w:sz w:val="22"/>
        </w:rPr>
        <w:t>zenia</w:t>
      </w:r>
      <w:r w:rsidRPr="0087343F">
        <w:rPr>
          <w:rFonts w:ascii="Arial" w:hAnsi="Arial" w:cs="Arial"/>
          <w:sz w:val="22"/>
        </w:rPr>
        <w:t xml:space="preserve"> lub zakończ</w:t>
      </w:r>
      <w:r w:rsidR="00E17774" w:rsidRPr="0087343F">
        <w:rPr>
          <w:rFonts w:ascii="Arial" w:hAnsi="Arial" w:cs="Arial"/>
          <w:sz w:val="22"/>
        </w:rPr>
        <w:t xml:space="preserve">enia </w:t>
      </w:r>
      <w:r w:rsidRPr="0087343F">
        <w:rPr>
          <w:rFonts w:ascii="Arial" w:hAnsi="Arial" w:cs="Arial"/>
          <w:sz w:val="22"/>
        </w:rPr>
        <w:t>prowadzeni</w:t>
      </w:r>
      <w:r w:rsidR="00E17774" w:rsidRPr="0087343F">
        <w:rPr>
          <w:rFonts w:ascii="Arial" w:hAnsi="Arial" w:cs="Arial"/>
          <w:sz w:val="22"/>
        </w:rPr>
        <w:t>a</w:t>
      </w:r>
      <w:r w:rsidRPr="0087343F">
        <w:rPr>
          <w:rFonts w:ascii="Arial" w:hAnsi="Arial" w:cs="Arial"/>
          <w:sz w:val="22"/>
        </w:rPr>
        <w:t xml:space="preserve"> działalności gospodarczej</w:t>
      </w:r>
      <w:r w:rsidR="00E17774" w:rsidRPr="0087343F">
        <w:rPr>
          <w:rFonts w:ascii="Arial" w:hAnsi="Arial" w:cs="Arial"/>
          <w:sz w:val="22"/>
        </w:rPr>
        <w:t xml:space="preserve"> przez Wykonawcę,</w:t>
      </w:r>
    </w:p>
    <w:p w14:paraId="6E2BA0A9" w14:textId="77777777" w:rsidR="007F1337" w:rsidRPr="0087343F" w:rsidRDefault="00537F2B" w:rsidP="00273FD7">
      <w:pPr>
        <w:pStyle w:val="Bezodstpw"/>
        <w:numPr>
          <w:ilvl w:val="0"/>
          <w:numId w:val="21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niewywiązania </w:t>
      </w:r>
      <w:r w:rsidRPr="0087343F">
        <w:rPr>
          <w:rFonts w:ascii="Arial" w:hAnsi="Arial" w:cs="Arial"/>
          <w:sz w:val="22"/>
        </w:rPr>
        <w:t>się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 obowiązku wskazanego w § 8 ust. 1 i ust. 3 </w:t>
      </w:r>
    </w:p>
    <w:p w14:paraId="1EBD774E" w14:textId="3362BE4F" w:rsidR="008215E6" w:rsidRPr="0087343F" w:rsidRDefault="008215E6" w:rsidP="007F1337">
      <w:pPr>
        <w:pStyle w:val="Bezodstpw"/>
        <w:ind w:left="720" w:right="0" w:firstLine="0"/>
        <w:rPr>
          <w:rFonts w:ascii="Arial" w:hAnsi="Arial" w:cs="Arial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w terminie 30 dni od powzięcia wiadomości o tych zdarzeniach.</w:t>
      </w:r>
    </w:p>
    <w:p w14:paraId="20C5E889" w14:textId="676ACAAE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Wykonawcy przysługuje prawo do odstąpienia od Umowy w całości lub w części obejmującej niewykonany, w dniu złożenia oświadczenia o odstąpieniu, zakres przedmiotu Umowy, w przypadku </w:t>
      </w:r>
      <w:r w:rsidR="00C44CFA" w:rsidRPr="0087343F">
        <w:rPr>
          <w:rFonts w:ascii="Arial" w:eastAsia="Calibri" w:hAnsi="Arial" w:cs="Arial"/>
          <w:color w:val="auto"/>
          <w:sz w:val="22"/>
        </w:rPr>
        <w:t xml:space="preserve">gdy </w:t>
      </w:r>
      <w:r w:rsidRPr="0087343F">
        <w:rPr>
          <w:rFonts w:ascii="Arial" w:eastAsia="Times New Roman" w:hAnsi="Arial" w:cs="Arial"/>
          <w:color w:val="auto"/>
          <w:sz w:val="22"/>
        </w:rPr>
        <w:t>Zamawiający opóźnia się z jakąkolwiek płatnością na rzecz Wykonawcy, pod warunkiem wezwania Zamawiającego do zapłaty, w formie pisemnej i wyznaczenia mu w tym celu dodatkowego, co najmniej 3 dniowego terminu liczonego w dniach roboczych;</w:t>
      </w:r>
    </w:p>
    <w:p w14:paraId="56AC8181" w14:textId="77777777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Oświadczenie o odstąpieniu od Umowy wymaga zachowania formy pisemnej oraz podania podstawy (przyczyny) odstąpienia.</w:t>
      </w:r>
    </w:p>
    <w:p w14:paraId="32F10C01" w14:textId="617643AB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W przypadku odstąpienia od Umowy</w:t>
      </w:r>
      <w:r w:rsidR="009402B6" w:rsidRPr="0087343F">
        <w:rPr>
          <w:rFonts w:ascii="Arial" w:eastAsia="Calibri" w:hAnsi="Arial" w:cs="Arial"/>
          <w:color w:val="auto"/>
          <w:sz w:val="22"/>
        </w:rPr>
        <w:t xml:space="preserve"> przez którąkolwiek ze Stron</w:t>
      </w:r>
      <w:r w:rsidRPr="0087343F">
        <w:rPr>
          <w:rFonts w:ascii="Arial" w:eastAsia="Calibri" w:hAnsi="Arial" w:cs="Arial"/>
          <w:color w:val="auto"/>
          <w:sz w:val="22"/>
        </w:rPr>
        <w:t>, Zamawiając</w:t>
      </w:r>
      <w:r w:rsidR="009402B6" w:rsidRPr="0087343F">
        <w:rPr>
          <w:rFonts w:ascii="Arial" w:eastAsia="Calibri" w:hAnsi="Arial" w:cs="Arial"/>
          <w:color w:val="auto"/>
          <w:sz w:val="22"/>
        </w:rPr>
        <w:t xml:space="preserve">y </w:t>
      </w:r>
      <w:r w:rsidRPr="0087343F">
        <w:rPr>
          <w:rFonts w:ascii="Arial" w:eastAsia="Calibri" w:hAnsi="Arial" w:cs="Arial"/>
          <w:color w:val="auto"/>
          <w:sz w:val="22"/>
        </w:rPr>
        <w:t xml:space="preserve">sporządzi protokół inwentaryzacji według stanu na dzień odstąpienia od Umowy wraz z wykazem oraz wyceną materiałów i urządzeń dostarczonych na teren budowy, ale jeszcze niewbudowanych, </w:t>
      </w:r>
    </w:p>
    <w:p w14:paraId="6466498B" w14:textId="77777777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Wykonawca niezwłocznie po odstąpieniu od Umowy, zabezpieczy przerwane roboty budowlane, w zakresie obustronnie uzgodnionym, na koszt Strony, z winy której nastąpiło odstąpienie od Umowy.</w:t>
      </w:r>
    </w:p>
    <w:p w14:paraId="432048C4" w14:textId="3309FCF5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Jeżeli </w:t>
      </w:r>
      <w:r w:rsidR="002334BA" w:rsidRPr="0087343F">
        <w:rPr>
          <w:rFonts w:ascii="Arial" w:eastAsia="Calibri" w:hAnsi="Arial" w:cs="Arial"/>
          <w:color w:val="auto"/>
          <w:sz w:val="22"/>
        </w:rPr>
        <w:t>Zamawiający</w:t>
      </w:r>
      <w:r w:rsidRPr="0087343F">
        <w:rPr>
          <w:rFonts w:ascii="Arial" w:eastAsia="Calibri" w:hAnsi="Arial" w:cs="Arial"/>
          <w:color w:val="auto"/>
          <w:sz w:val="22"/>
        </w:rPr>
        <w:t xml:space="preserve"> oceni, że wybrane materiały i urządzenia mogą być wykorzystane przez niego do realizacji robót budowlanych na innych prowadzonych przez siebie inwestycjach, będzie miał prawo do złożenia </w:t>
      </w:r>
      <w:r w:rsidR="002334BA" w:rsidRPr="0087343F">
        <w:rPr>
          <w:rFonts w:ascii="Arial" w:eastAsia="Calibri" w:hAnsi="Arial" w:cs="Arial"/>
          <w:color w:val="auto"/>
          <w:sz w:val="22"/>
        </w:rPr>
        <w:t>Wykonawcy</w:t>
      </w:r>
      <w:r w:rsidRPr="0087343F">
        <w:rPr>
          <w:rFonts w:ascii="Arial" w:eastAsia="Calibri" w:hAnsi="Arial" w:cs="Arial"/>
          <w:color w:val="auto"/>
          <w:sz w:val="22"/>
        </w:rPr>
        <w:t xml:space="preserve"> propozycji umniejszenia wykazu, o którym mowa w ust. </w:t>
      </w:r>
      <w:r w:rsidR="009402B6" w:rsidRPr="0087343F">
        <w:rPr>
          <w:rFonts w:ascii="Arial" w:eastAsia="Calibri" w:hAnsi="Arial" w:cs="Arial"/>
          <w:color w:val="auto"/>
          <w:sz w:val="22"/>
        </w:rPr>
        <w:t>4 powyżej</w:t>
      </w:r>
      <w:r w:rsidRPr="0087343F">
        <w:rPr>
          <w:rFonts w:ascii="Arial" w:eastAsia="Calibri" w:hAnsi="Arial" w:cs="Arial"/>
          <w:color w:val="auto"/>
          <w:sz w:val="22"/>
        </w:rPr>
        <w:t xml:space="preserve">, o te pozycje, tym samym Zamawiającemu umniejszy się zobowiązanie </w:t>
      </w:r>
      <w:r w:rsidR="0087343F">
        <w:rPr>
          <w:rFonts w:ascii="Arial" w:eastAsia="Calibri" w:hAnsi="Arial" w:cs="Arial"/>
          <w:color w:val="auto"/>
          <w:sz w:val="22"/>
        </w:rPr>
        <w:br/>
      </w:r>
      <w:r w:rsidRPr="0087343F">
        <w:rPr>
          <w:rFonts w:ascii="Arial" w:eastAsia="Calibri" w:hAnsi="Arial" w:cs="Arial"/>
          <w:color w:val="auto"/>
          <w:sz w:val="22"/>
        </w:rPr>
        <w:t xml:space="preserve">z tego tytułu. </w:t>
      </w:r>
    </w:p>
    <w:p w14:paraId="489456ED" w14:textId="621B9DD1" w:rsidR="00F1724F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Na podstawie protokołu inwentaryzacji wraz z wykazem, o którym mowa w ust. </w:t>
      </w:r>
      <w:r w:rsidR="009402B6" w:rsidRPr="0087343F">
        <w:rPr>
          <w:rFonts w:ascii="Arial" w:eastAsia="Calibri" w:hAnsi="Arial" w:cs="Arial"/>
          <w:color w:val="auto"/>
          <w:sz w:val="22"/>
        </w:rPr>
        <w:t>4 powyżej</w:t>
      </w:r>
      <w:r w:rsidRPr="0087343F">
        <w:rPr>
          <w:rFonts w:ascii="Arial" w:eastAsia="Calibri" w:hAnsi="Arial" w:cs="Arial"/>
          <w:color w:val="auto"/>
          <w:sz w:val="22"/>
        </w:rPr>
        <w:t xml:space="preserve">, zostanie wystawiona przez Wykonawcę faktura VAT. Postanowienia § </w:t>
      </w:r>
      <w:r w:rsidR="009402B6" w:rsidRPr="0087343F">
        <w:rPr>
          <w:rFonts w:ascii="Arial" w:eastAsia="Calibri" w:hAnsi="Arial" w:cs="Arial"/>
          <w:color w:val="auto"/>
          <w:sz w:val="22"/>
        </w:rPr>
        <w:t xml:space="preserve">4 Umowy </w:t>
      </w:r>
      <w:r w:rsidRPr="0087343F">
        <w:rPr>
          <w:rFonts w:ascii="Arial" w:eastAsia="Calibri" w:hAnsi="Arial" w:cs="Arial"/>
          <w:color w:val="auto"/>
          <w:sz w:val="22"/>
        </w:rPr>
        <w:t>stosuje się odpowiednio.</w:t>
      </w:r>
    </w:p>
    <w:p w14:paraId="268D940C" w14:textId="263230DA" w:rsidR="00D525DC" w:rsidRPr="0087343F" w:rsidRDefault="00F1724F" w:rsidP="00273FD7">
      <w:pPr>
        <w:pStyle w:val="Akapitzlist"/>
        <w:numPr>
          <w:ilvl w:val="0"/>
          <w:numId w:val="2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Protokół inwentaryzacji, o którym mowa w ust. </w:t>
      </w:r>
      <w:r w:rsidR="0062771F" w:rsidRPr="0087343F">
        <w:rPr>
          <w:rFonts w:ascii="Arial" w:eastAsia="Calibri" w:hAnsi="Arial" w:cs="Arial"/>
          <w:color w:val="auto"/>
          <w:sz w:val="22"/>
        </w:rPr>
        <w:t>4 powyżej</w:t>
      </w:r>
      <w:r w:rsidRPr="0087343F">
        <w:rPr>
          <w:rFonts w:ascii="Arial" w:eastAsia="Calibri" w:hAnsi="Arial" w:cs="Arial"/>
          <w:color w:val="auto"/>
          <w:sz w:val="22"/>
        </w:rPr>
        <w:t xml:space="preserve">, będzie stanowił podstawę do przekazania przez Wykonawcę Zamawiającemu terenu budowy. </w:t>
      </w:r>
    </w:p>
    <w:p w14:paraId="6B99E46E" w14:textId="42095978" w:rsidR="00D15049" w:rsidRPr="0087343F" w:rsidRDefault="00D15049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12</w:t>
      </w:r>
    </w:p>
    <w:p w14:paraId="09DD459A" w14:textId="7E31418D" w:rsidR="00D15049" w:rsidRPr="0087343F" w:rsidRDefault="00D15049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GWARANCJA</w:t>
      </w:r>
    </w:p>
    <w:p w14:paraId="28B1082F" w14:textId="77777777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Wykonawca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udziela Zamawiającemu gwarancji jakości:</w:t>
      </w:r>
    </w:p>
    <w:p w14:paraId="574099C2" w14:textId="7BBA1839" w:rsidR="00687DE1" w:rsidRPr="0087343F" w:rsidRDefault="00687DE1" w:rsidP="00273FD7">
      <w:pPr>
        <w:pStyle w:val="Bezodstpw"/>
        <w:numPr>
          <w:ilvl w:val="0"/>
          <w:numId w:val="23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na </w:t>
      </w:r>
      <w:r w:rsidRPr="0087343F">
        <w:rPr>
          <w:rFonts w:ascii="Arial" w:hAnsi="Arial" w:cs="Arial"/>
          <w:sz w:val="22"/>
        </w:rPr>
        <w:t>roboty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budowlane, będące przedmiotem Umowy, na okres 60 miesięcy od dnia podpisania protokołu odbioru końcowego;</w:t>
      </w:r>
    </w:p>
    <w:p w14:paraId="021ACAD7" w14:textId="1FFA0FE5" w:rsidR="00687DE1" w:rsidRPr="0087343F" w:rsidRDefault="00687DE1" w:rsidP="00273FD7">
      <w:pPr>
        <w:pStyle w:val="Bezodstpw"/>
        <w:numPr>
          <w:ilvl w:val="0"/>
          <w:numId w:val="23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na </w:t>
      </w:r>
      <w:r w:rsidRPr="0087343F">
        <w:rPr>
          <w:rFonts w:ascii="Arial" w:hAnsi="Arial" w:cs="Arial"/>
          <w:sz w:val="22"/>
        </w:rPr>
        <w:t>materiały</w:t>
      </w:r>
      <w:r w:rsidRPr="0087343F">
        <w:rPr>
          <w:rFonts w:ascii="Arial" w:eastAsia="Times New Roman" w:hAnsi="Arial" w:cs="Arial"/>
          <w:color w:val="auto"/>
          <w:sz w:val="22"/>
        </w:rPr>
        <w:t>, maszyny, wyposażenie i urządzenia na okres udzielany przez ich dostawcę lub producenta.</w:t>
      </w:r>
    </w:p>
    <w:p w14:paraId="58E450E0" w14:textId="2D40356C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Warunkiem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obowiązywania gwarancji jest udokumentowane wykonywanie przeglądów i</w:t>
      </w:r>
      <w:r w:rsidR="00AB4DB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konserwacji przez Zamawiającego zgodnie z warunkami gwarancji dostawcy lub producenta.</w:t>
      </w:r>
    </w:p>
    <w:p w14:paraId="3F1A7B7E" w14:textId="134E4DAC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Zamawiający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zobowiązany jest zgłosić reklamację do Wykonawcy w terminie 10 dni roboczych od dnia wykrycia lub ujawnienia wady pod rygorem utraty uprawnień.</w:t>
      </w:r>
    </w:p>
    <w:p w14:paraId="760061C5" w14:textId="042D7D47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Po otrzymaniu od Zamawiającego zgłoszenia reklamacji, Wykonawca podejmie czynności naprawcze:</w:t>
      </w:r>
    </w:p>
    <w:p w14:paraId="07B3A9F9" w14:textId="4F9DC263" w:rsidR="00687DE1" w:rsidRPr="0087343F" w:rsidRDefault="00687DE1" w:rsidP="00273FD7">
      <w:pPr>
        <w:pStyle w:val="Bezodstpw"/>
        <w:numPr>
          <w:ilvl w:val="0"/>
          <w:numId w:val="24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niezwłocznie</w:t>
      </w:r>
      <w:r w:rsidRPr="0087343F">
        <w:rPr>
          <w:rFonts w:ascii="Arial" w:eastAsia="Times New Roman" w:hAnsi="Arial" w:cs="Arial"/>
          <w:color w:val="auto"/>
          <w:sz w:val="22"/>
        </w:rPr>
        <w:t xml:space="preserve">, jednak nie później niż </w:t>
      </w:r>
      <w:r w:rsidR="002673C1" w:rsidRPr="0087343F">
        <w:rPr>
          <w:rFonts w:ascii="Arial" w:eastAsia="Times New Roman" w:hAnsi="Arial" w:cs="Arial"/>
          <w:color w:val="auto"/>
          <w:sz w:val="22"/>
        </w:rPr>
        <w:t xml:space="preserve">w dniu zgłoszenia reklamacji, </w:t>
      </w:r>
      <w:r w:rsidRPr="0087343F">
        <w:rPr>
          <w:rFonts w:ascii="Arial" w:eastAsia="Times New Roman" w:hAnsi="Arial" w:cs="Arial"/>
          <w:color w:val="auto"/>
          <w:sz w:val="22"/>
        </w:rPr>
        <w:t xml:space="preserve">jeżeli </w:t>
      </w:r>
      <w:r w:rsidR="002A7FB6" w:rsidRPr="0087343F">
        <w:rPr>
          <w:rFonts w:ascii="Arial" w:eastAsia="Times New Roman" w:hAnsi="Arial" w:cs="Arial"/>
          <w:color w:val="auto"/>
          <w:sz w:val="22"/>
        </w:rPr>
        <w:t xml:space="preserve">skutki </w:t>
      </w:r>
      <w:r w:rsidRPr="0087343F">
        <w:rPr>
          <w:rFonts w:ascii="Arial" w:eastAsia="Times New Roman" w:hAnsi="Arial" w:cs="Arial"/>
          <w:color w:val="auto"/>
          <w:sz w:val="22"/>
        </w:rPr>
        <w:t>ujawnion</w:t>
      </w:r>
      <w:r w:rsidR="002A7FB6" w:rsidRPr="0087343F">
        <w:rPr>
          <w:rFonts w:ascii="Arial" w:eastAsia="Times New Roman" w:hAnsi="Arial" w:cs="Arial"/>
          <w:color w:val="auto"/>
          <w:sz w:val="22"/>
        </w:rPr>
        <w:t>ej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</w:t>
      </w:r>
      <w:r w:rsidR="002A7FB6" w:rsidRPr="0087343F">
        <w:rPr>
          <w:rFonts w:ascii="Arial" w:eastAsia="Times New Roman" w:hAnsi="Arial" w:cs="Arial"/>
          <w:color w:val="auto"/>
          <w:sz w:val="22"/>
        </w:rPr>
        <w:t xml:space="preserve">usterki lub </w:t>
      </w:r>
      <w:r w:rsidRPr="0087343F">
        <w:rPr>
          <w:rFonts w:ascii="Arial" w:eastAsia="Times New Roman" w:hAnsi="Arial" w:cs="Arial"/>
          <w:color w:val="auto"/>
          <w:sz w:val="22"/>
        </w:rPr>
        <w:t>wad</w:t>
      </w:r>
      <w:r w:rsidR="002A7FB6" w:rsidRPr="0087343F">
        <w:rPr>
          <w:rFonts w:ascii="Arial" w:eastAsia="Times New Roman" w:hAnsi="Arial" w:cs="Arial"/>
          <w:color w:val="auto"/>
          <w:sz w:val="22"/>
        </w:rPr>
        <w:t>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zagrażają życiu, zdrowiu lub mieniu;</w:t>
      </w:r>
    </w:p>
    <w:p w14:paraId="128C5C0C" w14:textId="3E40CB3D" w:rsidR="00687DE1" w:rsidRPr="0087343F" w:rsidRDefault="00687DE1" w:rsidP="00273FD7">
      <w:pPr>
        <w:pStyle w:val="Bezodstpw"/>
        <w:numPr>
          <w:ilvl w:val="0"/>
          <w:numId w:val="24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lastRenderedPageBreak/>
        <w:t xml:space="preserve">w </w:t>
      </w:r>
      <w:r w:rsidRPr="0087343F">
        <w:rPr>
          <w:rFonts w:ascii="Arial" w:hAnsi="Arial" w:cs="Arial"/>
          <w:sz w:val="22"/>
        </w:rPr>
        <w:t>pozostałych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przypadkach w terminie 10 dni roboczych i dodatkowo w terminie wynikającym z gwarancji udzielonej przez dostawcę lub producenta na zasadach określonych w karcie gwarancyjnej, chyba, że warunki techniczne/ technologiczne uniemożliwiają usunięcie wady wówczas Strony ustalą termin usunięcia wady.</w:t>
      </w:r>
    </w:p>
    <w:p w14:paraId="2DB400BE" w14:textId="3514CEEC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 </w:t>
      </w:r>
      <w:r w:rsidRPr="0087343F">
        <w:rPr>
          <w:rFonts w:ascii="Arial" w:eastAsia="Calibri" w:hAnsi="Arial" w:cs="Arial"/>
          <w:color w:val="auto"/>
          <w:sz w:val="22"/>
        </w:rPr>
        <w:t>przypadku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nie usunięcia przez Wykonawcę wady </w:t>
      </w:r>
      <w:r w:rsidR="002A7FB6" w:rsidRPr="0087343F">
        <w:rPr>
          <w:rFonts w:ascii="Arial" w:eastAsia="Times New Roman" w:hAnsi="Arial" w:cs="Arial"/>
          <w:color w:val="auto"/>
          <w:sz w:val="22"/>
        </w:rPr>
        <w:t>lub usterki w terminach określonych w</w:t>
      </w:r>
      <w:r w:rsidR="00AB4DB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ust.</w:t>
      </w:r>
      <w:r w:rsidR="00AB4DBA" w:rsidRPr="0087343F">
        <w:rPr>
          <w:rFonts w:ascii="Arial" w:eastAsia="Times New Roman" w:hAnsi="Arial" w:cs="Arial"/>
          <w:color w:val="auto"/>
          <w:sz w:val="22"/>
        </w:rPr>
        <w:t> </w:t>
      </w:r>
      <w:r w:rsidR="002A7FB6" w:rsidRPr="0087343F">
        <w:rPr>
          <w:rFonts w:ascii="Arial" w:eastAsia="Times New Roman" w:hAnsi="Arial" w:cs="Arial"/>
          <w:color w:val="auto"/>
          <w:sz w:val="22"/>
        </w:rPr>
        <w:t>4 powyżej</w:t>
      </w:r>
      <w:r w:rsidRPr="0087343F">
        <w:rPr>
          <w:rFonts w:ascii="Arial" w:eastAsia="Times New Roman" w:hAnsi="Arial" w:cs="Arial"/>
          <w:color w:val="auto"/>
          <w:sz w:val="22"/>
        </w:rPr>
        <w:t>, Zamawiający będzie uprawniony do zlecenia usunięcia wady podmiotowi trzeciemu na koszt i ryzyko gwarancyjne Wykonawcy.</w:t>
      </w:r>
    </w:p>
    <w:p w14:paraId="6D8D3E54" w14:textId="7A53082D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Po </w:t>
      </w:r>
      <w:r w:rsidRPr="0087343F">
        <w:rPr>
          <w:rFonts w:ascii="Arial" w:eastAsia="Calibri" w:hAnsi="Arial" w:cs="Arial"/>
          <w:color w:val="auto"/>
          <w:sz w:val="22"/>
        </w:rPr>
        <w:t>dokonaniu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czynności naprawczych, Wykonawca przedstawi Zamawiającemu raport z podjętych działań, w którym określi zasadność zgłoszonej reklamacji w całości lub części. W</w:t>
      </w:r>
      <w:r w:rsidR="00AB4DB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przypadku nieuzasadnionej reklamacji w całości lub części Wykonawca może obciążyć Zamawiającego kosztami naprawy.</w:t>
      </w:r>
    </w:p>
    <w:p w14:paraId="5E9D1D64" w14:textId="6771535A" w:rsidR="00687DE1" w:rsidRPr="0087343F" w:rsidRDefault="00687DE1" w:rsidP="00273FD7">
      <w:pPr>
        <w:pStyle w:val="Akapitzlist"/>
        <w:numPr>
          <w:ilvl w:val="0"/>
          <w:numId w:val="22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Gwarancja </w:t>
      </w:r>
      <w:r w:rsidRPr="0087343F">
        <w:rPr>
          <w:rFonts w:ascii="Arial" w:eastAsia="Calibri" w:hAnsi="Arial" w:cs="Arial"/>
          <w:color w:val="auto"/>
          <w:sz w:val="22"/>
        </w:rPr>
        <w:t>jakości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udzielana przez Wykonawcę nie obejmuje jakichkolwiek robót budowlanych znajdujących się poza przedmiotem Umowy, które Zamawiający wykona we własnym zakresie.</w:t>
      </w:r>
    </w:p>
    <w:p w14:paraId="37BE3EE0" w14:textId="5E6D9B62" w:rsidR="00C175C8" w:rsidRPr="0087343F" w:rsidRDefault="00C175C8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13</w:t>
      </w:r>
    </w:p>
    <w:p w14:paraId="187ED81E" w14:textId="77777777" w:rsidR="00C175C8" w:rsidRPr="0087343F" w:rsidRDefault="00C175C8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PRZEDSTAWICIELE STRON</w:t>
      </w:r>
    </w:p>
    <w:p w14:paraId="5535A7FA" w14:textId="213A0445" w:rsidR="00C175C8" w:rsidRPr="0087343F" w:rsidRDefault="00C175C8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Strony</w:t>
      </w:r>
      <w:r w:rsidRPr="0087343F">
        <w:rPr>
          <w:rFonts w:ascii="Arial" w:eastAsia="Calibri" w:hAnsi="Arial" w:cs="Arial"/>
          <w:color w:val="auto"/>
          <w:sz w:val="22"/>
        </w:rPr>
        <w:t xml:space="preserve"> wyznaczają swoich przedstawicieli </w:t>
      </w:r>
      <w:r w:rsidR="00480477" w:rsidRPr="0087343F">
        <w:rPr>
          <w:rFonts w:ascii="Arial" w:eastAsia="Calibri" w:hAnsi="Arial" w:cs="Arial"/>
          <w:color w:val="auto"/>
          <w:sz w:val="22"/>
        </w:rPr>
        <w:t xml:space="preserve">uprawnionych </w:t>
      </w:r>
      <w:r w:rsidRPr="0087343F">
        <w:rPr>
          <w:rFonts w:ascii="Arial" w:eastAsia="Calibri" w:hAnsi="Arial" w:cs="Arial"/>
          <w:color w:val="auto"/>
          <w:sz w:val="22"/>
        </w:rPr>
        <w:t xml:space="preserve">do </w:t>
      </w:r>
      <w:r w:rsidR="00480477" w:rsidRPr="0087343F">
        <w:rPr>
          <w:rFonts w:ascii="Arial" w:eastAsia="Times New Roman" w:hAnsi="Arial" w:cs="Arial"/>
          <w:color w:val="auto"/>
          <w:sz w:val="22"/>
        </w:rPr>
        <w:t xml:space="preserve">podejmowania decyzji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="00480477" w:rsidRPr="0087343F">
        <w:rPr>
          <w:rFonts w:ascii="Arial" w:eastAsia="Times New Roman" w:hAnsi="Arial" w:cs="Arial"/>
          <w:color w:val="auto"/>
          <w:sz w:val="22"/>
        </w:rPr>
        <w:t>w zakresie objętym Umową</w:t>
      </w:r>
      <w:r w:rsidR="00480477" w:rsidRPr="0087343F">
        <w:rPr>
          <w:rFonts w:ascii="Arial" w:eastAsia="Calibri" w:hAnsi="Arial" w:cs="Arial"/>
          <w:color w:val="auto"/>
          <w:sz w:val="22"/>
        </w:rPr>
        <w:t xml:space="preserve"> </w:t>
      </w:r>
      <w:r w:rsidRPr="0087343F">
        <w:rPr>
          <w:rFonts w:ascii="Arial" w:eastAsia="Calibri" w:hAnsi="Arial" w:cs="Arial"/>
          <w:color w:val="auto"/>
          <w:sz w:val="22"/>
        </w:rPr>
        <w:t>w osobach</w:t>
      </w:r>
      <w:r w:rsidR="00480477" w:rsidRPr="0087343F">
        <w:rPr>
          <w:rFonts w:ascii="Arial" w:eastAsia="Calibri" w:hAnsi="Arial" w:cs="Arial"/>
          <w:color w:val="auto"/>
          <w:sz w:val="22"/>
        </w:rPr>
        <w:t>:</w:t>
      </w:r>
      <w:r w:rsidRPr="0087343F">
        <w:rPr>
          <w:rFonts w:ascii="Arial" w:eastAsia="Calibri" w:hAnsi="Arial" w:cs="Arial"/>
          <w:color w:val="auto"/>
          <w:sz w:val="22"/>
        </w:rPr>
        <w:t xml:space="preserve"> </w:t>
      </w:r>
    </w:p>
    <w:p w14:paraId="0679FAB0" w14:textId="55E9D96A" w:rsidR="00C175C8" w:rsidRPr="0087343F" w:rsidRDefault="00B61A93" w:rsidP="00273FD7">
      <w:pPr>
        <w:pStyle w:val="Bezodstpw"/>
        <w:numPr>
          <w:ilvl w:val="0"/>
          <w:numId w:val="25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Przedstawiciel</w:t>
      </w:r>
      <w:r w:rsidR="00480477" w:rsidRPr="0087343F">
        <w:rPr>
          <w:rFonts w:ascii="Arial" w:hAnsi="Arial" w:cs="Arial"/>
          <w:sz w:val="22"/>
        </w:rPr>
        <w:t xml:space="preserve"> </w:t>
      </w:r>
      <w:r w:rsidR="00C175C8" w:rsidRPr="0087343F">
        <w:rPr>
          <w:rFonts w:ascii="Arial" w:hAnsi="Arial" w:cs="Arial"/>
          <w:sz w:val="22"/>
        </w:rPr>
        <w:t>Zamawiającego</w:t>
      </w:r>
      <w:r w:rsidR="00C175C8" w:rsidRPr="0087343F">
        <w:rPr>
          <w:rFonts w:ascii="Arial" w:eastAsia="Times New Roman" w:hAnsi="Arial" w:cs="Arial"/>
          <w:color w:val="auto"/>
          <w:sz w:val="22"/>
        </w:rPr>
        <w:t>:</w:t>
      </w:r>
    </w:p>
    <w:p w14:paraId="1092F5C0" w14:textId="70A52C67" w:rsidR="00C175C8" w:rsidRPr="0087343F" w:rsidRDefault="00C175C8" w:rsidP="00480477">
      <w:pPr>
        <w:spacing w:after="0" w:line="240" w:lineRule="auto"/>
        <w:ind w:left="1434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 …………………, tel. …………………., e-mail: ……………………………;</w:t>
      </w:r>
    </w:p>
    <w:p w14:paraId="70EA88FC" w14:textId="2C5B0378" w:rsidR="00C175C8" w:rsidRPr="0087343F" w:rsidRDefault="00B61A93" w:rsidP="00273FD7">
      <w:pPr>
        <w:pStyle w:val="Bezodstpw"/>
        <w:numPr>
          <w:ilvl w:val="0"/>
          <w:numId w:val="25"/>
        </w:numPr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hAnsi="Arial" w:cs="Arial"/>
          <w:sz w:val="22"/>
        </w:rPr>
        <w:t>Przedstawiciel</w:t>
      </w:r>
      <w:r w:rsidR="00480477" w:rsidRPr="0087343F">
        <w:rPr>
          <w:rFonts w:ascii="Arial" w:hAnsi="Arial" w:cs="Arial"/>
          <w:sz w:val="22"/>
        </w:rPr>
        <w:t xml:space="preserve"> </w:t>
      </w:r>
      <w:r w:rsidR="00C175C8" w:rsidRPr="0087343F">
        <w:rPr>
          <w:rFonts w:ascii="Arial" w:hAnsi="Arial" w:cs="Arial"/>
          <w:sz w:val="22"/>
        </w:rPr>
        <w:t>Wykonawcy</w:t>
      </w:r>
      <w:r w:rsidR="00C175C8" w:rsidRPr="0087343F">
        <w:rPr>
          <w:rFonts w:ascii="Arial" w:eastAsia="Times New Roman" w:hAnsi="Arial" w:cs="Arial"/>
          <w:color w:val="auto"/>
          <w:sz w:val="22"/>
        </w:rPr>
        <w:t>:</w:t>
      </w:r>
    </w:p>
    <w:p w14:paraId="07B727A3" w14:textId="039A1DC7" w:rsidR="00C175C8" w:rsidRPr="0087343F" w:rsidRDefault="00C175C8" w:rsidP="00480477">
      <w:pPr>
        <w:spacing w:after="0" w:line="240" w:lineRule="auto"/>
        <w:ind w:left="709" w:right="0" w:firstLine="709"/>
        <w:jc w:val="left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 …………………, tel. …………………., e-mail: ……………………………;</w:t>
      </w:r>
    </w:p>
    <w:p w14:paraId="394077D0" w14:textId="2624F687" w:rsidR="00A93834" w:rsidRPr="0087343F" w:rsidRDefault="00A93834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§ 1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4</w:t>
      </w:r>
    </w:p>
    <w:p w14:paraId="7941299F" w14:textId="77777777" w:rsidR="00A93834" w:rsidRPr="0087343F" w:rsidRDefault="00A93834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OCHRONA DANYCH OSOBOWYCH</w:t>
      </w:r>
    </w:p>
    <w:p w14:paraId="52D76A22" w14:textId="2059A0DD" w:rsidR="00A93834" w:rsidRPr="0087343F" w:rsidRDefault="00A93834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Zamawiający oświadcza, że jest administratorem danych osobowych osób zatrudnionych u</w:t>
      </w:r>
      <w:r w:rsidR="008D40C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Zamawiającego.</w:t>
      </w:r>
    </w:p>
    <w:p w14:paraId="45706765" w14:textId="53C5D59D" w:rsidR="00A93834" w:rsidRPr="0087343F" w:rsidRDefault="00A93834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zobowiązuje się do zapewnienia w toku realizacji Umowy stosowania przepisów o</w:t>
      </w:r>
      <w:r w:rsidR="008D40C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ochronie danych osobowych, w tym do stosowania wszelkich środków technicznych i</w:t>
      </w:r>
      <w:r w:rsidR="008D40C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organizacyjnych koniecznych dla zapewnienia przetwarzania danych osobowych zgodnego z</w:t>
      </w:r>
      <w:r w:rsidR="008D40C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>powszechnie obowiązującymi przepisami prawa</w:t>
      </w:r>
      <w:r w:rsidR="00DE605A" w:rsidRPr="0087343F">
        <w:rPr>
          <w:rFonts w:ascii="Arial" w:eastAsia="Times New Roman" w:hAnsi="Arial" w:cs="Arial"/>
          <w:color w:val="auto"/>
          <w:sz w:val="22"/>
        </w:rPr>
        <w:t xml:space="preserve"> zarówno przez siebie jak i przez Podwykonawców</w:t>
      </w:r>
      <w:r w:rsidRPr="0087343F">
        <w:rPr>
          <w:rFonts w:ascii="Arial" w:eastAsia="Times New Roman" w:hAnsi="Arial" w:cs="Arial"/>
          <w:color w:val="auto"/>
          <w:sz w:val="22"/>
        </w:rPr>
        <w:t>.</w:t>
      </w:r>
    </w:p>
    <w:p w14:paraId="043B6536" w14:textId="02A6AC5F" w:rsidR="00A93834" w:rsidRPr="0087343F" w:rsidRDefault="00A93834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Wykonawca jest uprawniony do przetwarzania danych osobowych wyłącznie dla celów związanych z prawidłową realizacją Umowy. W szczególności Wykonawca nie jest uprawniony do udostępniania danych osobowych innym podmiotom niż uprawnionym na podstawie przepisów prawa.</w:t>
      </w:r>
    </w:p>
    <w:p w14:paraId="75A68216" w14:textId="49C2868F" w:rsidR="00A93834" w:rsidRPr="0087343F" w:rsidRDefault="00A93834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Strony wzajemnie udostępniają sobie dane osobowe swoich przedstawicieli, o których mowa w</w:t>
      </w:r>
      <w:r w:rsidR="008D40CA" w:rsidRPr="0087343F">
        <w:rPr>
          <w:rFonts w:ascii="Arial" w:eastAsia="Times New Roman" w:hAnsi="Arial" w:cs="Arial"/>
          <w:color w:val="auto"/>
          <w:sz w:val="22"/>
        </w:rPr>
        <w:t> </w:t>
      </w:r>
      <w:r w:rsidRPr="0087343F">
        <w:rPr>
          <w:rFonts w:ascii="Arial" w:eastAsia="Times New Roman" w:hAnsi="Arial" w:cs="Arial"/>
          <w:color w:val="auto"/>
          <w:sz w:val="22"/>
        </w:rPr>
        <w:t xml:space="preserve">§ 11 Umowy w rozumieniu Rozporządzenia Parlamentu Europejskiego i Rady (UE) 2016/679 z dnia 27 kwietnia 2016 r. w sprawie ochrony osób fizycznych w związku </w:t>
      </w:r>
      <w:r w:rsidR="0087343F">
        <w:rPr>
          <w:rFonts w:ascii="Arial" w:eastAsia="Times New Roman" w:hAnsi="Arial" w:cs="Arial"/>
          <w:color w:val="auto"/>
          <w:sz w:val="22"/>
        </w:rPr>
        <w:br/>
      </w:r>
      <w:r w:rsidRPr="0087343F">
        <w:rPr>
          <w:rFonts w:ascii="Arial" w:eastAsia="Times New Roman" w:hAnsi="Arial" w:cs="Arial"/>
          <w:color w:val="auto"/>
          <w:sz w:val="22"/>
        </w:rPr>
        <w:t>z przetwarzaniem danych osobowych i w sprawie swobodnego przepływu takich danych oraz uchylenia dyrektywy 95/46/WE (ogólne rozporządzenie o ochronie danych).</w:t>
      </w:r>
    </w:p>
    <w:p w14:paraId="0FD96C0C" w14:textId="453EE55D" w:rsidR="00A93834" w:rsidRPr="0087343F" w:rsidRDefault="00A93834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Strony zobowiązują się do rzetelnego wypełnienia ciążącego na nich obowiązku informacyjnego wynikającego z art. 13 lub 14 ogólnego rozporządzenia o ochronie danych.</w:t>
      </w:r>
    </w:p>
    <w:p w14:paraId="18F1F096" w14:textId="796B500C" w:rsidR="00A93834" w:rsidRPr="0087343F" w:rsidRDefault="00A93834" w:rsidP="00273FD7">
      <w:pPr>
        <w:pStyle w:val="Akapitzlist"/>
        <w:numPr>
          <w:ilvl w:val="0"/>
          <w:numId w:val="31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Strony zobowiązują się do zawarcia umowy powierzenia przetwarzania danych osobowych w rozumieniu art. 28 ust. 3 ogólnego rozporządzenia o ochronie danych, jeżeli zajdą przesłanki uzasadniające zawarcie takiej umowy.</w:t>
      </w:r>
    </w:p>
    <w:p w14:paraId="4A04DB33" w14:textId="2BC2AA78" w:rsidR="00175219" w:rsidRPr="0087343F" w:rsidRDefault="00175219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 xml:space="preserve">§ </w:t>
      </w:r>
      <w:r w:rsidR="00377F9E" w:rsidRPr="0087343F">
        <w:rPr>
          <w:rFonts w:ascii="Arial" w:eastAsia="Times New Roman" w:hAnsi="Arial" w:cs="Arial"/>
          <w:b/>
          <w:bCs/>
          <w:color w:val="auto"/>
          <w:sz w:val="22"/>
        </w:rPr>
        <w:t>1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5</w:t>
      </w:r>
    </w:p>
    <w:p w14:paraId="375A21BF" w14:textId="77777777" w:rsidR="00175219" w:rsidRPr="0087343F" w:rsidRDefault="00175219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DORĘCZENIA</w:t>
      </w:r>
    </w:p>
    <w:p w14:paraId="17CD7DA5" w14:textId="77777777" w:rsidR="00175219" w:rsidRPr="0087343F" w:rsidRDefault="00175219" w:rsidP="00273FD7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Strony zgodnie postanawiają, że, o ile Umowa nie stanowi inaczej, korespondencja pomiędzy Stronami, dokonywana będzie w formie pisemnej. Przez formę pisemną rozumie się również formę elektroniczną opatrzoną kwalifikowanym podpisem elektronicznym przesłaną za pośrednictwem poczty elektronicznej na adres wskazany w ust. 3.</w:t>
      </w:r>
    </w:p>
    <w:p w14:paraId="4159F3F0" w14:textId="77777777" w:rsidR="00175219" w:rsidRPr="0087343F" w:rsidRDefault="00175219" w:rsidP="00273FD7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Korespondencja pomiędzy Stronami wymaga doręczenia na co najmniej jeden z następujących sposobów:</w:t>
      </w:r>
    </w:p>
    <w:p w14:paraId="32F02597" w14:textId="77777777" w:rsidR="00175219" w:rsidRPr="0087343F" w:rsidRDefault="00175219" w:rsidP="00273FD7">
      <w:pPr>
        <w:pStyle w:val="Bezodstpw"/>
        <w:numPr>
          <w:ilvl w:val="0"/>
          <w:numId w:val="2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osobiście za pokwitowaniem;</w:t>
      </w:r>
    </w:p>
    <w:p w14:paraId="41DEDECF" w14:textId="77777777" w:rsidR="00175219" w:rsidRPr="0087343F" w:rsidRDefault="00175219" w:rsidP="00273FD7">
      <w:pPr>
        <w:pStyle w:val="Bezodstpw"/>
        <w:numPr>
          <w:ilvl w:val="0"/>
          <w:numId w:val="2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lastRenderedPageBreak/>
        <w:t>pocztą elektroniczną;</w:t>
      </w:r>
    </w:p>
    <w:p w14:paraId="1E167395" w14:textId="77777777" w:rsidR="00175219" w:rsidRPr="0087343F" w:rsidRDefault="00175219" w:rsidP="00273FD7">
      <w:pPr>
        <w:pStyle w:val="Bezodstpw"/>
        <w:numPr>
          <w:ilvl w:val="0"/>
          <w:numId w:val="2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przez operatora pocztowego w formie listu poleconego za potwierdzeniem odbioru;</w:t>
      </w:r>
    </w:p>
    <w:p w14:paraId="5E5CE070" w14:textId="77777777" w:rsidR="00175219" w:rsidRPr="0087343F" w:rsidRDefault="00175219" w:rsidP="00273FD7">
      <w:pPr>
        <w:pStyle w:val="Bezodstpw"/>
        <w:numPr>
          <w:ilvl w:val="0"/>
          <w:numId w:val="27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przez kuriera za potwierdzeniem odbioru.</w:t>
      </w:r>
    </w:p>
    <w:p w14:paraId="2C1B0334" w14:textId="77777777" w:rsidR="00175219" w:rsidRPr="0087343F" w:rsidRDefault="00175219" w:rsidP="00273FD7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Strony </w:t>
      </w:r>
      <w:r w:rsidRPr="0087343F">
        <w:rPr>
          <w:rFonts w:ascii="Arial" w:eastAsia="Calibri" w:hAnsi="Arial" w:cs="Arial"/>
          <w:color w:val="auto"/>
          <w:sz w:val="22"/>
        </w:rPr>
        <w:t>ustalają</w:t>
      </w:r>
      <w:r w:rsidRPr="0087343F">
        <w:rPr>
          <w:rFonts w:ascii="Arial" w:hAnsi="Arial" w:cs="Arial"/>
          <w:sz w:val="22"/>
        </w:rPr>
        <w:t xml:space="preserve"> adresy do korespondencji:</w:t>
      </w:r>
    </w:p>
    <w:p w14:paraId="2356A58E" w14:textId="2FC19440" w:rsidR="00175219" w:rsidRPr="0087343F" w:rsidRDefault="00175219" w:rsidP="00273FD7">
      <w:pPr>
        <w:pStyle w:val="Bezodstpw"/>
        <w:numPr>
          <w:ilvl w:val="0"/>
          <w:numId w:val="28"/>
        </w:numPr>
        <w:ind w:right="0"/>
        <w:jc w:val="left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Zamawiający: </w:t>
      </w:r>
      <w:r w:rsidR="001606AC" w:rsidRPr="0087343F">
        <w:rPr>
          <w:rFonts w:ascii="Arial" w:hAnsi="Arial" w:cs="Arial"/>
          <w:sz w:val="22"/>
        </w:rPr>
        <w:t xml:space="preserve">Rządowa Agencja Rezerw Strategicznych, Dział Zarządzania Nieruchomościami, ul. Grzybowska 45, </w:t>
      </w:r>
      <w:r w:rsidR="001606AC" w:rsidRPr="0087343F">
        <w:rPr>
          <w:rFonts w:ascii="Arial" w:eastAsia="Times New Roman" w:hAnsi="Arial" w:cs="Arial"/>
          <w:color w:val="auto"/>
          <w:sz w:val="22"/>
        </w:rPr>
        <w:t>00-844 Warszawa;</w:t>
      </w:r>
      <w:r w:rsidR="001606AC" w:rsidRPr="0087343F">
        <w:rPr>
          <w:rFonts w:ascii="Arial" w:hAnsi="Arial" w:cs="Arial"/>
          <w:sz w:val="22"/>
        </w:rPr>
        <w:t xml:space="preserve"> </w:t>
      </w:r>
      <w:r w:rsidRPr="0087343F">
        <w:rPr>
          <w:rFonts w:ascii="Arial" w:hAnsi="Arial" w:cs="Arial"/>
          <w:sz w:val="22"/>
        </w:rPr>
        <w:t xml:space="preserve">e-mail: </w:t>
      </w:r>
      <w:r w:rsidR="001606AC" w:rsidRPr="0087343F">
        <w:rPr>
          <w:rFonts w:ascii="Arial" w:hAnsi="Arial" w:cs="Arial"/>
          <w:sz w:val="22"/>
        </w:rPr>
        <w:t>dzn@rars.gov.pl,</w:t>
      </w:r>
      <w:r w:rsidRPr="0087343F">
        <w:rPr>
          <w:rFonts w:ascii="Arial" w:hAnsi="Arial" w:cs="Arial"/>
          <w:sz w:val="22"/>
        </w:rPr>
        <w:t xml:space="preserve"> </w:t>
      </w:r>
    </w:p>
    <w:p w14:paraId="4E19ECE3" w14:textId="206B2A6C" w:rsidR="00175219" w:rsidRPr="0087343F" w:rsidRDefault="00175219" w:rsidP="00273FD7">
      <w:pPr>
        <w:pStyle w:val="Bezodstpw"/>
        <w:numPr>
          <w:ilvl w:val="0"/>
          <w:numId w:val="28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Wykonawca: </w:t>
      </w:r>
      <w:r w:rsidRPr="0087343F">
        <w:rPr>
          <w:rFonts w:ascii="Arial" w:hAnsi="Arial" w:cs="Arial"/>
          <w:sz w:val="22"/>
          <w:lang w:eastAsia="ar-SA"/>
        </w:rPr>
        <w:t>……………………………………,</w:t>
      </w:r>
      <w:r w:rsidRPr="0087343F">
        <w:rPr>
          <w:rFonts w:ascii="Arial" w:hAnsi="Arial" w:cs="Arial"/>
          <w:sz w:val="22"/>
        </w:rPr>
        <w:t xml:space="preserve"> e-mail: </w:t>
      </w:r>
      <w:r w:rsidRPr="0087343F">
        <w:rPr>
          <w:rFonts w:ascii="Arial" w:hAnsi="Arial" w:cs="Arial"/>
          <w:sz w:val="22"/>
          <w:lang w:eastAsia="ar-SA"/>
        </w:rPr>
        <w:t>………………………</w:t>
      </w:r>
      <w:r w:rsidRPr="0087343F">
        <w:rPr>
          <w:rFonts w:ascii="Arial" w:hAnsi="Arial" w:cs="Arial"/>
          <w:sz w:val="22"/>
        </w:rPr>
        <w:t xml:space="preserve"> </w:t>
      </w:r>
    </w:p>
    <w:p w14:paraId="53A19210" w14:textId="109E2038" w:rsidR="00175219" w:rsidRPr="0087343F" w:rsidRDefault="00175219" w:rsidP="00273FD7">
      <w:pPr>
        <w:pStyle w:val="Bezodstpw"/>
        <w:numPr>
          <w:ilvl w:val="0"/>
          <w:numId w:val="28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 xml:space="preserve">W okresie gwarancji i rękojmi wszelka korespondencja Zamawiającego winna być kierowana również na adres e-mail: </w:t>
      </w:r>
      <w:hyperlink r:id="rId9" w:history="1">
        <w:r w:rsidRPr="0087343F">
          <w:rPr>
            <w:rFonts w:ascii="Arial" w:hAnsi="Arial" w:cs="Arial"/>
            <w:sz w:val="22"/>
          </w:rPr>
          <w:t>……………………………..</w:t>
        </w:r>
      </w:hyperlink>
    </w:p>
    <w:p w14:paraId="786D423B" w14:textId="606B83AD" w:rsidR="00175219" w:rsidRPr="0087343F" w:rsidRDefault="00175219" w:rsidP="00273FD7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Korespondencja</w:t>
      </w:r>
      <w:r w:rsidRPr="0087343F">
        <w:rPr>
          <w:rFonts w:ascii="Arial" w:hAnsi="Arial" w:cs="Arial"/>
          <w:sz w:val="22"/>
        </w:rPr>
        <w:t xml:space="preserve"> pomiędzy Stronami będzie uważana za doręczoną w następujących terminach:</w:t>
      </w:r>
    </w:p>
    <w:p w14:paraId="1292CA25" w14:textId="09AF3D2A" w:rsidR="00175219" w:rsidRPr="0087343F" w:rsidRDefault="00175219" w:rsidP="00273FD7">
      <w:pPr>
        <w:pStyle w:val="Bezodstpw"/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 dniu doręczenia, jeżeli doręczona jest osobiście lub kurierem, za potwierdzeniem odbioru;</w:t>
      </w:r>
    </w:p>
    <w:p w14:paraId="2461B8E5" w14:textId="77777777" w:rsidR="00175219" w:rsidRPr="0087343F" w:rsidRDefault="00175219" w:rsidP="00273FD7">
      <w:pPr>
        <w:pStyle w:val="Bezodstpw"/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 momencie wprowadzenia wiadomości e-mail poprzez pocztę elektroniczną do sieci Internet;</w:t>
      </w:r>
    </w:p>
    <w:p w14:paraId="53FEFFA8" w14:textId="77777777" w:rsidR="00175219" w:rsidRPr="0087343F" w:rsidRDefault="00175219" w:rsidP="00273FD7">
      <w:pPr>
        <w:pStyle w:val="Bezodstpw"/>
        <w:numPr>
          <w:ilvl w:val="0"/>
          <w:numId w:val="29"/>
        </w:numPr>
        <w:ind w:right="0"/>
        <w:rPr>
          <w:rFonts w:ascii="Arial" w:hAnsi="Arial" w:cs="Arial"/>
          <w:sz w:val="22"/>
        </w:rPr>
      </w:pPr>
      <w:r w:rsidRPr="0087343F">
        <w:rPr>
          <w:rFonts w:ascii="Arial" w:hAnsi="Arial" w:cs="Arial"/>
          <w:sz w:val="22"/>
        </w:rPr>
        <w:t>w dniu poświadczenia odbioru, odmowy poświadczenia odbioru, odmowy odbioru listu poleconego lub w dniu upływu terminu do odbioru listu poleconego, przewidzianego w odpowiednich przepisach prawa, po którym następuje zwrot listu do nadawcy.</w:t>
      </w:r>
    </w:p>
    <w:p w14:paraId="6055C89D" w14:textId="72792CCB" w:rsidR="00D83692" w:rsidRPr="0087343F" w:rsidRDefault="00D83692" w:rsidP="00DE605A">
      <w:pPr>
        <w:spacing w:before="120" w:after="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§ 1</w:t>
      </w:r>
      <w:r w:rsidR="00A44988" w:rsidRPr="0087343F">
        <w:rPr>
          <w:rFonts w:ascii="Arial" w:eastAsia="Times New Roman" w:hAnsi="Arial" w:cs="Arial"/>
          <w:b/>
          <w:bCs/>
          <w:color w:val="auto"/>
          <w:sz w:val="22"/>
        </w:rPr>
        <w:t>6</w:t>
      </w:r>
    </w:p>
    <w:p w14:paraId="423D34B6" w14:textId="77777777" w:rsidR="00667403" w:rsidRPr="0087343F" w:rsidRDefault="00667403" w:rsidP="00DE605A">
      <w:pPr>
        <w:spacing w:after="120" w:line="240" w:lineRule="auto"/>
        <w:ind w:left="357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POSTANOWIENIA KOŃCOWE</w:t>
      </w:r>
    </w:p>
    <w:p w14:paraId="55FE1191" w14:textId="297013CD" w:rsidR="00D83692" w:rsidRPr="0087343F" w:rsidRDefault="00D83692" w:rsidP="00273FD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>Zmiany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niniejszej umowy wymagają formy pisemnej pod rygorem nieważności.</w:t>
      </w:r>
    </w:p>
    <w:p w14:paraId="5DDEE010" w14:textId="0F19C951" w:rsidR="00D83692" w:rsidRPr="0087343F" w:rsidRDefault="00D83692" w:rsidP="00273FD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87343F">
        <w:rPr>
          <w:rFonts w:ascii="Arial" w:eastAsia="Calibri" w:hAnsi="Arial" w:cs="Arial"/>
          <w:color w:val="auto"/>
          <w:sz w:val="22"/>
        </w:rPr>
        <w:t xml:space="preserve">W sprawach nieuregulowanych niniejszą umową będą miały zastosowanie: ustawa z dnia 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>23</w:t>
      </w:r>
      <w:r w:rsidR="0087343F">
        <w:rPr>
          <w:rFonts w:ascii="Arial" w:eastAsia="Calibri" w:hAnsi="Arial" w:cs="Arial"/>
          <w:color w:val="auto"/>
          <w:sz w:val="22"/>
          <w:lang w:eastAsia="en-US"/>
        </w:rPr>
        <w:t> 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 xml:space="preserve">kwietnia 1964 r. </w:t>
      </w:r>
      <w:r w:rsidRPr="0087343F">
        <w:rPr>
          <w:rFonts w:ascii="Arial" w:eastAsia="Calibri" w:hAnsi="Arial" w:cs="Arial"/>
          <w:color w:val="auto"/>
          <w:sz w:val="22"/>
        </w:rPr>
        <w:t xml:space="preserve">Kodeks cywilny (Dz. U. z 2020 r. poz. 1740, </w:t>
      </w:r>
      <w:r w:rsidR="00CE73C2" w:rsidRPr="0087343F">
        <w:rPr>
          <w:rFonts w:ascii="Arial" w:eastAsia="Calibri" w:hAnsi="Arial" w:cs="Arial"/>
          <w:color w:val="auto"/>
          <w:sz w:val="22"/>
        </w:rPr>
        <w:t xml:space="preserve">wraz ze </w:t>
      </w:r>
      <w:r w:rsidRPr="0087343F">
        <w:rPr>
          <w:rFonts w:ascii="Arial" w:eastAsia="Calibri" w:hAnsi="Arial" w:cs="Arial"/>
          <w:color w:val="auto"/>
          <w:sz w:val="22"/>
        </w:rPr>
        <w:t xml:space="preserve">zm.), ustawa z dnia 11 września 2019 r. Prawo zamówień publicznych </w:t>
      </w:r>
      <w:r w:rsidR="00CE73C2" w:rsidRPr="0087343F">
        <w:rPr>
          <w:rFonts w:ascii="Arial" w:eastAsia="Calibri" w:hAnsi="Arial" w:cs="Arial"/>
          <w:color w:val="auto"/>
          <w:sz w:val="22"/>
        </w:rPr>
        <w:t xml:space="preserve">(Dz. U. z 2021 r. poz. 1129, wraz ze zm.) </w:t>
      </w:r>
      <w:r w:rsidRPr="0087343F">
        <w:rPr>
          <w:rFonts w:ascii="Arial" w:eastAsia="Calibri" w:hAnsi="Arial" w:cs="Arial"/>
          <w:color w:val="auto"/>
          <w:sz w:val="22"/>
        </w:rPr>
        <w:t xml:space="preserve">oraz ustawa </w:t>
      </w:r>
      <w:r w:rsidRPr="0087343F">
        <w:rPr>
          <w:rFonts w:ascii="Arial" w:eastAsia="Calibri" w:hAnsi="Arial" w:cs="Arial"/>
          <w:color w:val="auto"/>
          <w:sz w:val="22"/>
          <w:lang w:eastAsia="en-US"/>
        </w:rPr>
        <w:t xml:space="preserve">z dnia 7 lipca 1994 r. </w:t>
      </w:r>
      <w:r w:rsidRPr="0087343F">
        <w:rPr>
          <w:rFonts w:ascii="Arial" w:eastAsia="Calibri" w:hAnsi="Arial" w:cs="Arial"/>
          <w:color w:val="auto"/>
          <w:sz w:val="22"/>
        </w:rPr>
        <w:t>Prawo budowlane (Dz. U. z 2020 r. poz. 1333, wraz ze zm.) wraz z przepisami wykonawczymi oraz ustawa z dnia 4 lutego 1994 r o prawie autorskim i prawach pokrewnych (Dz. U. z 20</w:t>
      </w:r>
      <w:r w:rsidR="00DE30A5" w:rsidRPr="0087343F">
        <w:rPr>
          <w:rFonts w:ascii="Arial" w:eastAsia="Calibri" w:hAnsi="Arial" w:cs="Arial"/>
          <w:color w:val="auto"/>
          <w:sz w:val="22"/>
        </w:rPr>
        <w:t>21</w:t>
      </w:r>
      <w:r w:rsidRPr="0087343F">
        <w:rPr>
          <w:rFonts w:ascii="Arial" w:eastAsia="Calibri" w:hAnsi="Arial" w:cs="Arial"/>
          <w:color w:val="auto"/>
          <w:sz w:val="22"/>
        </w:rPr>
        <w:t xml:space="preserve"> r. poz. 1</w:t>
      </w:r>
      <w:r w:rsidR="00DE30A5" w:rsidRPr="0087343F">
        <w:rPr>
          <w:rFonts w:ascii="Arial" w:eastAsia="Calibri" w:hAnsi="Arial" w:cs="Arial"/>
          <w:color w:val="auto"/>
          <w:sz w:val="22"/>
        </w:rPr>
        <w:t>062</w:t>
      </w:r>
      <w:r w:rsidRPr="0087343F">
        <w:rPr>
          <w:rFonts w:ascii="Arial" w:eastAsia="Calibri" w:hAnsi="Arial" w:cs="Arial"/>
          <w:color w:val="auto"/>
          <w:sz w:val="22"/>
        </w:rPr>
        <w:t>, wraz ze zm.).</w:t>
      </w:r>
    </w:p>
    <w:p w14:paraId="4A46BF7F" w14:textId="77777777" w:rsidR="00D83692" w:rsidRPr="0087343F" w:rsidRDefault="00D83692" w:rsidP="00273FD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Spory </w:t>
      </w:r>
      <w:r w:rsidRPr="0087343F">
        <w:rPr>
          <w:rFonts w:ascii="Arial" w:eastAsia="Calibri" w:hAnsi="Arial" w:cs="Arial"/>
          <w:color w:val="auto"/>
          <w:sz w:val="22"/>
        </w:rPr>
        <w:t>dotyczące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niniejszej umowy będą rozstrzygane przez sąd właściwy dla siedziby Zamawiającego.</w:t>
      </w:r>
    </w:p>
    <w:p w14:paraId="3EA4FD87" w14:textId="77777777" w:rsidR="00D83692" w:rsidRPr="0087343F" w:rsidRDefault="00D83692" w:rsidP="00273FD7">
      <w:pPr>
        <w:pStyle w:val="Akapitzlist"/>
        <w:numPr>
          <w:ilvl w:val="0"/>
          <w:numId w:val="30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Umowę </w:t>
      </w:r>
      <w:r w:rsidRPr="0087343F">
        <w:rPr>
          <w:rFonts w:ascii="Arial" w:eastAsia="Calibri" w:hAnsi="Arial" w:cs="Arial"/>
          <w:color w:val="auto"/>
          <w:sz w:val="22"/>
        </w:rPr>
        <w:t>sporządzono</w:t>
      </w:r>
      <w:r w:rsidRPr="0087343F">
        <w:rPr>
          <w:rFonts w:ascii="Arial" w:eastAsia="Times New Roman" w:hAnsi="Arial" w:cs="Arial"/>
          <w:color w:val="auto"/>
          <w:sz w:val="22"/>
        </w:rPr>
        <w:t xml:space="preserve"> w dwóch jednobrzmiących egzemplarzach, po jednym egzemplarzu dla każdej ze Stron.</w:t>
      </w:r>
    </w:p>
    <w:p w14:paraId="2A67B88D" w14:textId="318702EB" w:rsidR="00CE73C2" w:rsidRPr="0087343F" w:rsidRDefault="00CE73C2" w:rsidP="00D83692">
      <w:pPr>
        <w:spacing w:after="0" w:line="240" w:lineRule="auto"/>
        <w:ind w:left="1134" w:right="411" w:firstLine="567"/>
        <w:rPr>
          <w:rFonts w:ascii="Arial" w:eastAsia="Times New Roman" w:hAnsi="Arial" w:cs="Arial"/>
          <w:color w:val="auto"/>
          <w:sz w:val="22"/>
        </w:rPr>
      </w:pPr>
    </w:p>
    <w:p w14:paraId="2387C093" w14:textId="77777777" w:rsidR="00CE73C2" w:rsidRPr="0087343F" w:rsidRDefault="00CE73C2" w:rsidP="00D83692">
      <w:pPr>
        <w:spacing w:after="0" w:line="240" w:lineRule="auto"/>
        <w:ind w:left="1134" w:right="411" w:firstLine="567"/>
        <w:rPr>
          <w:rFonts w:ascii="Arial" w:eastAsia="Times New Roman" w:hAnsi="Arial" w:cs="Arial"/>
          <w:color w:val="auto"/>
          <w:sz w:val="22"/>
        </w:rPr>
      </w:pPr>
    </w:p>
    <w:p w14:paraId="5E42CBE3" w14:textId="4394AF23" w:rsidR="00CE73C2" w:rsidRPr="0087343F" w:rsidRDefault="00CE73C2" w:rsidP="00D83692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1B73DD8B" w14:textId="77777777" w:rsidR="00CE73C2" w:rsidRPr="0087343F" w:rsidRDefault="00CE73C2" w:rsidP="00D83692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  <w:sectPr w:rsidR="00CE73C2" w:rsidRPr="0087343F" w:rsidSect="0087343F"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2A03CD" w14:textId="77777777" w:rsidR="00CE73C2" w:rsidRPr="0087343F" w:rsidRDefault="00CE73C2" w:rsidP="00CE73C2">
      <w:pPr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ZAMAWIAJĄCY</w:t>
      </w:r>
    </w:p>
    <w:p w14:paraId="069FDEAF" w14:textId="5B4797F5" w:rsidR="00CE73C2" w:rsidRPr="0087343F" w:rsidRDefault="00CE73C2" w:rsidP="00CE73C2">
      <w:pPr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</w:p>
    <w:p w14:paraId="3A0FAC3B" w14:textId="1BCF9306" w:rsidR="00CE73C2" w:rsidRPr="0087343F" w:rsidRDefault="00CE73C2" w:rsidP="00CE73C2">
      <w:pPr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………………………………..</w:t>
      </w:r>
    </w:p>
    <w:p w14:paraId="59719B0F" w14:textId="77777777" w:rsidR="00CE73C2" w:rsidRPr="0087343F" w:rsidRDefault="00CE73C2" w:rsidP="00CE73C2">
      <w:pPr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WYKONAWCA</w:t>
      </w:r>
    </w:p>
    <w:p w14:paraId="55C34314" w14:textId="77777777" w:rsidR="00CE73C2" w:rsidRPr="0087343F" w:rsidRDefault="00CE73C2" w:rsidP="00CE73C2">
      <w:pPr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</w:p>
    <w:p w14:paraId="33D52FC9" w14:textId="436E2053" w:rsidR="00CE73C2" w:rsidRPr="0087343F" w:rsidRDefault="00CE73C2" w:rsidP="00DE605A">
      <w:pPr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r w:rsidRPr="0087343F">
        <w:rPr>
          <w:rFonts w:ascii="Arial" w:eastAsia="Times New Roman" w:hAnsi="Arial" w:cs="Arial"/>
          <w:b/>
          <w:bCs/>
          <w:color w:val="auto"/>
          <w:sz w:val="22"/>
        </w:rPr>
        <w:t>………………………………..</w:t>
      </w:r>
    </w:p>
    <w:p w14:paraId="6F826479" w14:textId="77777777" w:rsidR="00CE73C2" w:rsidRPr="0087343F" w:rsidRDefault="00CE73C2" w:rsidP="00D83692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  <w:sectPr w:rsidR="00CE73C2" w:rsidRPr="0087343F" w:rsidSect="00DE605A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612F8490" w14:textId="55203A89" w:rsidR="00CE73C2" w:rsidRPr="0087343F" w:rsidRDefault="00CE73C2" w:rsidP="00CE73C2">
      <w:pPr>
        <w:spacing w:after="0" w:line="240" w:lineRule="auto"/>
        <w:ind w:left="1134" w:right="411" w:firstLine="567"/>
        <w:rPr>
          <w:rFonts w:ascii="Arial" w:eastAsia="Times New Roman" w:hAnsi="Arial" w:cs="Arial"/>
          <w:b/>
          <w:color w:val="auto"/>
          <w:sz w:val="22"/>
        </w:rPr>
      </w:pPr>
    </w:p>
    <w:p w14:paraId="017C65F2" w14:textId="4DCA73C8" w:rsidR="00CE73C2" w:rsidRPr="0087343F" w:rsidRDefault="00CE73C2" w:rsidP="00CE73C2">
      <w:pPr>
        <w:spacing w:after="0" w:line="240" w:lineRule="auto"/>
        <w:ind w:left="1134" w:right="411" w:firstLine="567"/>
        <w:rPr>
          <w:rFonts w:ascii="Arial" w:eastAsia="Times New Roman" w:hAnsi="Arial" w:cs="Arial"/>
          <w:b/>
          <w:color w:val="auto"/>
          <w:sz w:val="22"/>
        </w:rPr>
      </w:pPr>
    </w:p>
    <w:p w14:paraId="44B6BC7D" w14:textId="77777777" w:rsidR="00CE73C2" w:rsidRPr="0087343F" w:rsidRDefault="00CE73C2" w:rsidP="00CE73C2">
      <w:pPr>
        <w:spacing w:after="120" w:line="240" w:lineRule="auto"/>
        <w:ind w:left="62" w:right="0" w:firstLine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Załączniki:</w:t>
      </w:r>
    </w:p>
    <w:p w14:paraId="3169CE85" w14:textId="77777777" w:rsidR="00CE73C2" w:rsidRPr="0087343F" w:rsidRDefault="00CE73C2" w:rsidP="00273FD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Oferta Wykonawcy</w:t>
      </w:r>
    </w:p>
    <w:p w14:paraId="43248641" w14:textId="77777777" w:rsidR="00CE73C2" w:rsidRPr="0087343F" w:rsidRDefault="00CE73C2" w:rsidP="00273FD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Dokumentacja techniczna i Specyfikacja Techniczna Wykonania i Odbioru Robót Budowlanych</w:t>
      </w:r>
    </w:p>
    <w:p w14:paraId="6B3F3F75" w14:textId="77777777" w:rsidR="00CE73C2" w:rsidRPr="0087343F" w:rsidRDefault="00CE73C2" w:rsidP="00273FD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Wzór protokołu przekazania terenu budowy</w:t>
      </w:r>
    </w:p>
    <w:p w14:paraId="74724F28" w14:textId="77777777" w:rsidR="00CE73C2" w:rsidRPr="0087343F" w:rsidRDefault="00CE73C2" w:rsidP="00273FD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 xml:space="preserve">Wzór protokołu odbioru robót zanikających lub ulegających zakryciu </w:t>
      </w:r>
    </w:p>
    <w:p w14:paraId="6053A1D9" w14:textId="0C59370B" w:rsidR="00CE73C2" w:rsidRPr="0087343F" w:rsidRDefault="00CE73C2" w:rsidP="00273FD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87343F">
        <w:rPr>
          <w:rFonts w:ascii="Arial" w:eastAsia="Times New Roman" w:hAnsi="Arial" w:cs="Arial"/>
          <w:color w:val="auto"/>
          <w:sz w:val="22"/>
        </w:rPr>
        <w:t>Wzór protokołu odbioru końcowego</w:t>
      </w:r>
    </w:p>
    <w:p w14:paraId="4FC797FE" w14:textId="77777777" w:rsidR="00AE4C83" w:rsidRDefault="000E44AE" w:rsidP="00273FD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  <w:sectPr w:rsidR="00AE4C83" w:rsidSect="00DE605A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87343F">
        <w:rPr>
          <w:rFonts w:ascii="Arial" w:eastAsia="Times New Roman" w:hAnsi="Arial" w:cs="Arial"/>
          <w:color w:val="auto"/>
          <w:sz w:val="22"/>
        </w:rPr>
        <w:t>Wzór oświadczenia podwykonawcy</w:t>
      </w:r>
    </w:p>
    <w:p w14:paraId="76EA64CA" w14:textId="77777777" w:rsidR="00AE4C83" w:rsidRPr="00AE4C83" w:rsidRDefault="00AE4C83" w:rsidP="00AE4C83">
      <w:pPr>
        <w:pStyle w:val="Bezodstpw"/>
        <w:ind w:right="0"/>
        <w:jc w:val="right"/>
        <w:rPr>
          <w:rFonts w:ascii="Arial" w:eastAsiaTheme="minorHAnsi" w:hAnsi="Arial" w:cs="Arial"/>
          <w:color w:val="auto"/>
          <w:sz w:val="22"/>
        </w:rPr>
      </w:pPr>
      <w:r w:rsidRPr="00AE4C83">
        <w:rPr>
          <w:rFonts w:ascii="Arial" w:hAnsi="Arial" w:cs="Arial"/>
          <w:sz w:val="22"/>
        </w:rPr>
        <w:lastRenderedPageBreak/>
        <w:t>Załącznik nr 3 do umowy nr………….</w:t>
      </w:r>
    </w:p>
    <w:p w14:paraId="19298189" w14:textId="77777777" w:rsidR="00AE4C83" w:rsidRDefault="00AE4C83" w:rsidP="00AE4C83">
      <w:pPr>
        <w:pStyle w:val="Bezodstpw"/>
        <w:jc w:val="right"/>
        <w:rPr>
          <w:rFonts w:ascii="Arial" w:hAnsi="Arial" w:cs="Arial"/>
          <w:szCs w:val="20"/>
        </w:rPr>
      </w:pPr>
    </w:p>
    <w:p w14:paraId="685B2AD3" w14:textId="77777777" w:rsidR="00AE4C83" w:rsidRDefault="00AE4C83" w:rsidP="00AE4C83">
      <w:pPr>
        <w:pStyle w:val="Bezodstpw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…………………….., </w:t>
      </w:r>
      <w:proofErr w:type="spellStart"/>
      <w:r>
        <w:rPr>
          <w:rFonts w:ascii="Arial" w:hAnsi="Arial" w:cs="Arial"/>
          <w:szCs w:val="20"/>
        </w:rPr>
        <w:t>dd-mmmm-yyyy</w:t>
      </w:r>
      <w:proofErr w:type="spellEnd"/>
      <w:r>
        <w:rPr>
          <w:rFonts w:ascii="Arial" w:hAnsi="Arial" w:cs="Arial"/>
          <w:szCs w:val="20"/>
        </w:rPr>
        <w:t xml:space="preserve"> r.</w:t>
      </w:r>
    </w:p>
    <w:p w14:paraId="0C86DA7D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2C78AE3A" w14:textId="77777777" w:rsidR="00AE4C83" w:rsidRDefault="00AE4C83" w:rsidP="00AE4C8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Oznaczenie zadania w Planie Inwestycji i Remontów………………</w:t>
      </w:r>
    </w:p>
    <w:p w14:paraId="2CC09F1E" w14:textId="77777777" w:rsidR="00AE4C83" w:rsidRDefault="00AE4C83" w:rsidP="00AE4C83">
      <w:pPr>
        <w:pStyle w:val="Bezodstpw"/>
        <w:jc w:val="center"/>
        <w:rPr>
          <w:rFonts w:ascii="Arial" w:hAnsi="Arial" w:cs="Arial"/>
          <w:szCs w:val="20"/>
        </w:rPr>
      </w:pPr>
    </w:p>
    <w:p w14:paraId="74A516A4" w14:textId="77777777" w:rsidR="00AE4C83" w:rsidRDefault="00AE4C83" w:rsidP="00AE4C83">
      <w:pPr>
        <w:pStyle w:val="Bezodstpw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Protokół przekazania terenu budowy </w:t>
      </w:r>
    </w:p>
    <w:p w14:paraId="7C627C1F" w14:textId="77777777" w:rsidR="00AE4C83" w:rsidRDefault="00AE4C83" w:rsidP="00AE4C83">
      <w:pPr>
        <w:pStyle w:val="Bezodstpw"/>
        <w:jc w:val="center"/>
        <w:rPr>
          <w:rFonts w:ascii="Arial" w:hAnsi="Arial" w:cs="Arial"/>
          <w:szCs w:val="20"/>
        </w:rPr>
      </w:pPr>
    </w:p>
    <w:p w14:paraId="6940BCDA" w14:textId="77777777" w:rsidR="00AE4C83" w:rsidRDefault="00AE4C83" w:rsidP="00AE4C83">
      <w:pPr>
        <w:pStyle w:val="Bezodstpw"/>
        <w:jc w:val="center"/>
        <w:rPr>
          <w:rFonts w:ascii="Arial" w:hAnsi="Arial" w:cs="Arial"/>
          <w:szCs w:val="20"/>
        </w:rPr>
      </w:pPr>
    </w:p>
    <w:p w14:paraId="7399E051" w14:textId="77777777" w:rsidR="00AE4C83" w:rsidRDefault="00AE4C83" w:rsidP="00AE4C83">
      <w:pPr>
        <w:pStyle w:val="Bezodstpw"/>
        <w:numPr>
          <w:ilvl w:val="0"/>
          <w:numId w:val="42"/>
        </w:numPr>
        <w:ind w:right="0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0"/>
        </w:rPr>
        <w:t>Przedmiot umowy: ………………………</w:t>
      </w:r>
    </w:p>
    <w:p w14:paraId="713F7D8E" w14:textId="77777777" w:rsidR="00AE4C83" w:rsidRDefault="00AE4C83" w:rsidP="00AE4C83">
      <w:pPr>
        <w:pStyle w:val="Bezodstpw"/>
        <w:ind w:left="1416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(zgodnie z § 2 ust. 1 Umowy)</w:t>
      </w:r>
    </w:p>
    <w:p w14:paraId="2BC0B3C9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1ABE01F6" w14:textId="77777777" w:rsidR="00AE4C83" w:rsidRDefault="00AE4C83" w:rsidP="00AE4C83">
      <w:pPr>
        <w:pStyle w:val="Bezodstpw"/>
        <w:numPr>
          <w:ilvl w:val="0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Strony w składzie:</w:t>
      </w:r>
    </w:p>
    <w:p w14:paraId="065DE8FA" w14:textId="77777777" w:rsidR="00AE4C83" w:rsidRDefault="00AE4C83" w:rsidP="00AE4C83">
      <w:pPr>
        <w:pStyle w:val="Bezodstpw"/>
        <w:numPr>
          <w:ilvl w:val="1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Zamawiający, reprezentowany przez::</w:t>
      </w:r>
    </w:p>
    <w:p w14:paraId="5BBF718C" w14:textId="77777777" w:rsidR="00AE4C83" w:rsidRDefault="00AE4C83" w:rsidP="00AE4C83">
      <w:pPr>
        <w:pStyle w:val="Bezodstpw"/>
        <w:numPr>
          <w:ilvl w:val="2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</w:t>
      </w:r>
    </w:p>
    <w:p w14:paraId="5A73E093" w14:textId="77777777" w:rsidR="00AE4C83" w:rsidRDefault="00AE4C83" w:rsidP="00AE4C83">
      <w:pPr>
        <w:pStyle w:val="Bezodstpw"/>
        <w:numPr>
          <w:ilvl w:val="2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…………………..</w:t>
      </w:r>
    </w:p>
    <w:p w14:paraId="2A7B43A4" w14:textId="77777777" w:rsidR="00AE4C83" w:rsidRDefault="00AE4C83" w:rsidP="00AE4C83">
      <w:pPr>
        <w:pStyle w:val="Bezodstpw"/>
        <w:numPr>
          <w:ilvl w:val="1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Wykonawca, reprezentowany przez:</w:t>
      </w:r>
    </w:p>
    <w:p w14:paraId="55DEB50E" w14:textId="77777777" w:rsidR="00AE4C83" w:rsidRDefault="00AE4C83" w:rsidP="00AE4C83">
      <w:pPr>
        <w:pStyle w:val="Bezodstpw"/>
        <w:numPr>
          <w:ilvl w:val="2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…………………..</w:t>
      </w:r>
    </w:p>
    <w:p w14:paraId="5BD4C90E" w14:textId="77777777" w:rsidR="00AE4C83" w:rsidRDefault="00AE4C83" w:rsidP="00AE4C83">
      <w:pPr>
        <w:pStyle w:val="Bezodstpw"/>
        <w:numPr>
          <w:ilvl w:val="2"/>
          <w:numId w:val="42"/>
        </w:numPr>
        <w:ind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</w:p>
    <w:p w14:paraId="0D31F84E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stwierdziły co następuje:</w:t>
      </w:r>
    </w:p>
    <w:p w14:paraId="510F701F" w14:textId="77777777" w:rsidR="00AE4C83" w:rsidRDefault="00AE4C83" w:rsidP="00AE4C83">
      <w:pPr>
        <w:pStyle w:val="Bezodstpw"/>
        <w:ind w:left="2124"/>
        <w:rPr>
          <w:rFonts w:ascii="Arial" w:hAnsi="Arial" w:cs="Arial"/>
          <w:szCs w:val="20"/>
        </w:rPr>
      </w:pPr>
    </w:p>
    <w:p w14:paraId="584D4068" w14:textId="77777777" w:rsidR="00AE4C83" w:rsidRDefault="00AE4C83" w:rsidP="00AE4C83">
      <w:pPr>
        <w:pStyle w:val="Akapitzlist"/>
        <w:numPr>
          <w:ilvl w:val="0"/>
          <w:numId w:val="43"/>
        </w:numPr>
        <w:spacing w:after="160" w:line="276" w:lineRule="auto"/>
        <w:ind w:left="1134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wyznaczył termin przekazania terenu budowy na dzień: </w:t>
      </w:r>
      <w:proofErr w:type="spellStart"/>
      <w:r>
        <w:rPr>
          <w:rFonts w:ascii="Arial" w:hAnsi="Arial" w:cs="Arial"/>
          <w:szCs w:val="20"/>
        </w:rPr>
        <w:t>dd-mmmm-yyyy</w:t>
      </w:r>
      <w:proofErr w:type="spellEnd"/>
      <w:r>
        <w:rPr>
          <w:rFonts w:ascii="Arial" w:hAnsi="Arial" w:cs="Arial"/>
          <w:szCs w:val="20"/>
        </w:rPr>
        <w:t>, co wyczerpuje postanowienia § 5 ust. 1 Umowy,</w:t>
      </w:r>
    </w:p>
    <w:p w14:paraId="26ACCC3F" w14:textId="77777777" w:rsidR="00AE4C83" w:rsidRDefault="00AE4C83" w:rsidP="00AE4C83">
      <w:pPr>
        <w:pStyle w:val="Akapitzlist"/>
        <w:numPr>
          <w:ilvl w:val="0"/>
          <w:numId w:val="43"/>
        </w:numPr>
        <w:spacing w:after="160" w:line="276" w:lineRule="auto"/>
        <w:ind w:left="1134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Wykonawca:</w:t>
      </w:r>
    </w:p>
    <w:p w14:paraId="4E244708" w14:textId="77777777" w:rsidR="00AE4C83" w:rsidRDefault="00AE4C83" w:rsidP="00AE4C83">
      <w:pPr>
        <w:numPr>
          <w:ilvl w:val="1"/>
          <w:numId w:val="43"/>
        </w:numPr>
        <w:spacing w:after="160" w:line="240" w:lineRule="auto"/>
        <w:ind w:right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harmonogram, o którym mowa w </w:t>
      </w:r>
      <w:r>
        <w:rPr>
          <w:rFonts w:ascii="Arial" w:hAnsi="Arial" w:cs="Arial"/>
          <w:szCs w:val="20"/>
        </w:rPr>
        <w:t>§ 5 ust. 3 pkt. 1) Umowy</w:t>
      </w:r>
    </w:p>
    <w:p w14:paraId="60C5D5F2" w14:textId="77777777" w:rsidR="00AE4C83" w:rsidRDefault="00AE4C83" w:rsidP="00AE4C83">
      <w:pPr>
        <w:numPr>
          <w:ilvl w:val="1"/>
          <w:numId w:val="43"/>
        </w:numPr>
        <w:spacing w:after="160" w:line="240" w:lineRule="auto"/>
        <w:ind w:right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polisę, o której mowa w </w:t>
      </w:r>
      <w:r>
        <w:rPr>
          <w:rFonts w:ascii="Arial" w:hAnsi="Arial" w:cs="Arial"/>
          <w:szCs w:val="20"/>
        </w:rPr>
        <w:t>§ 5 ust. 3 pkt. 2) Umowy</w:t>
      </w:r>
    </w:p>
    <w:p w14:paraId="20AD8F2A" w14:textId="77777777" w:rsidR="00AE4C83" w:rsidRDefault="00AE4C83" w:rsidP="00AE4C83">
      <w:pPr>
        <w:pStyle w:val="Akapitzlist"/>
        <w:numPr>
          <w:ilvl w:val="0"/>
          <w:numId w:val="43"/>
        </w:numPr>
        <w:spacing w:after="160" w:line="276" w:lineRule="auto"/>
        <w:ind w:left="1134" w:right="0" w:hanging="425"/>
        <w:jc w:val="left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>Zamawiający:</w:t>
      </w:r>
    </w:p>
    <w:p w14:paraId="3D5A0777" w14:textId="77777777" w:rsidR="00AE4C83" w:rsidRDefault="00AE4C83" w:rsidP="00AE4C83">
      <w:pPr>
        <w:numPr>
          <w:ilvl w:val="1"/>
          <w:numId w:val="43"/>
        </w:numPr>
        <w:spacing w:after="160" w:line="240" w:lineRule="auto"/>
        <w:ind w:right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dziennik budowy;</w:t>
      </w:r>
    </w:p>
    <w:p w14:paraId="41DD2577" w14:textId="77777777" w:rsidR="00AE4C83" w:rsidRDefault="00AE4C83" w:rsidP="00AE4C83">
      <w:pPr>
        <w:numPr>
          <w:ilvl w:val="1"/>
          <w:numId w:val="43"/>
        </w:numPr>
        <w:spacing w:after="160" w:line="240" w:lineRule="auto"/>
        <w:ind w:right="0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następujące </w:t>
      </w:r>
      <w:r>
        <w:rPr>
          <w:rFonts w:ascii="Arial" w:eastAsia="Times New Roman" w:hAnsi="Arial" w:cs="Arial"/>
          <w:szCs w:val="20"/>
        </w:rPr>
        <w:t>pomieszczenia przeznaczone na składowanie narzędzi, materiałów itp.,………………………………………………………………………………………</w:t>
      </w:r>
    </w:p>
    <w:p w14:paraId="5BF319C6" w14:textId="77777777" w:rsidR="00AE4C83" w:rsidRDefault="00AE4C83" w:rsidP="00AE4C83">
      <w:pPr>
        <w:pStyle w:val="Akapitzlist"/>
        <w:numPr>
          <w:ilvl w:val="0"/>
          <w:numId w:val="43"/>
        </w:numPr>
        <w:spacing w:after="160" w:line="276" w:lineRule="auto"/>
        <w:ind w:left="1134" w:right="0" w:hanging="425"/>
        <w:jc w:val="left"/>
        <w:rPr>
          <w:rFonts w:ascii="Arial" w:eastAsiaTheme="minorHAnsi" w:hAnsi="Arial" w:cs="Arial"/>
          <w:szCs w:val="20"/>
        </w:rPr>
      </w:pPr>
      <w:r>
        <w:rPr>
          <w:rFonts w:ascii="Arial" w:hAnsi="Arial" w:cs="Arial"/>
          <w:szCs w:val="20"/>
        </w:rPr>
        <w:t>Uwagi zespołu:</w:t>
      </w:r>
    </w:p>
    <w:p w14:paraId="1830AF14" w14:textId="77777777" w:rsidR="00AE4C83" w:rsidRDefault="00AE4C83" w:rsidP="00AE4C83">
      <w:pPr>
        <w:spacing w:line="276" w:lineRule="auto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_____________________________________________</w:t>
      </w:r>
    </w:p>
    <w:p w14:paraId="1EB94631" w14:textId="77777777" w:rsidR="00AE4C83" w:rsidRDefault="00AE4C83" w:rsidP="00AE4C83">
      <w:pPr>
        <w:pStyle w:val="Akapitzlist"/>
        <w:numPr>
          <w:ilvl w:val="0"/>
          <w:numId w:val="43"/>
        </w:numPr>
        <w:spacing w:after="160" w:line="276" w:lineRule="auto"/>
        <w:ind w:left="1134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Podpisy Stron:</w:t>
      </w:r>
    </w:p>
    <w:p w14:paraId="44C69AEB" w14:textId="77777777" w:rsidR="00AE4C83" w:rsidRDefault="00AE4C83" w:rsidP="00AE4C83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_____________________________________________</w:t>
      </w:r>
    </w:p>
    <w:p w14:paraId="12321067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25ABE988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4F2ABD07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35A29F58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3AC7B8BA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1B069588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66A353B4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22CEFD4E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79D855CD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7B6089B6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41900F37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4EA493CF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1AC75C72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6D3238A2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3AB39A09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1729166D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1E4E0E32" w14:textId="77777777" w:rsidR="00AE4C83" w:rsidRDefault="00AE4C83" w:rsidP="00AE4C83">
      <w:pPr>
        <w:pStyle w:val="Bezodstpw"/>
        <w:rPr>
          <w:rFonts w:ascii="Arial" w:hAnsi="Arial" w:cs="Arial"/>
          <w:szCs w:val="20"/>
        </w:rPr>
      </w:pPr>
    </w:p>
    <w:p w14:paraId="76CEA55E" w14:textId="77777777" w:rsidR="00AE4C83" w:rsidRDefault="00AE4C83" w:rsidP="00AE4C83">
      <w:pPr>
        <w:spacing w:after="120" w:line="240" w:lineRule="auto"/>
        <w:ind w:left="60" w:right="0" w:firstLine="0"/>
        <w:rPr>
          <w:rFonts w:ascii="Arial" w:eastAsia="Times New Roman" w:hAnsi="Arial" w:cs="Arial"/>
          <w:color w:val="auto"/>
          <w:sz w:val="22"/>
        </w:rPr>
        <w:sectPr w:rsidR="00AE4C83" w:rsidSect="00AE4C8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E00AAEB" w14:textId="77777777" w:rsidR="00AE4C83" w:rsidRPr="00AE4C83" w:rsidRDefault="00AE4C83" w:rsidP="00AE4C83">
      <w:pPr>
        <w:spacing w:after="0" w:line="240" w:lineRule="auto"/>
        <w:ind w:left="0" w:right="0" w:firstLine="0"/>
        <w:jc w:val="right"/>
        <w:rPr>
          <w:rFonts w:ascii="Arial" w:eastAsiaTheme="minorHAnsi" w:hAnsi="Arial" w:cs="Arial"/>
          <w:color w:val="auto"/>
          <w:sz w:val="22"/>
          <w:lang w:eastAsia="en-US"/>
        </w:rPr>
      </w:pPr>
      <w:r w:rsidRPr="00AE4C83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Załącznik nr 4 do umowy nr………….</w:t>
      </w:r>
    </w:p>
    <w:p w14:paraId="5AA9E903" w14:textId="77777777" w:rsidR="00AE4C83" w:rsidRPr="00AE4C83" w:rsidRDefault="00AE4C83" w:rsidP="00AE4C83">
      <w:pPr>
        <w:spacing w:after="0" w:line="240" w:lineRule="auto"/>
        <w:ind w:left="0" w:right="0" w:firstLine="0"/>
        <w:jc w:val="righ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435D0AA8" w14:textId="77777777" w:rsidR="00AE4C83" w:rsidRPr="00AE4C83" w:rsidRDefault="00AE4C83" w:rsidP="00AE4C83">
      <w:pPr>
        <w:spacing w:after="0" w:line="240" w:lineRule="auto"/>
        <w:ind w:left="0" w:right="0" w:firstLine="0"/>
        <w:jc w:val="righ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 xml:space="preserve">…………………….., </w:t>
      </w:r>
      <w:proofErr w:type="spellStart"/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dd-mmmm-yyyy</w:t>
      </w:r>
      <w:proofErr w:type="spellEnd"/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 xml:space="preserve"> r.</w:t>
      </w:r>
    </w:p>
    <w:p w14:paraId="636E9E74" w14:textId="77777777" w:rsidR="00AE4C83" w:rsidRPr="00AE4C83" w:rsidRDefault="00AE4C83" w:rsidP="00AE4C83">
      <w:pPr>
        <w:spacing w:after="0" w:line="240" w:lineRule="auto"/>
        <w:ind w:left="0" w:right="0" w:firstLine="0"/>
        <w:jc w:val="righ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25C1B6A9" w14:textId="77777777" w:rsidR="00AE4C83" w:rsidRPr="00AE4C83" w:rsidRDefault="00AE4C83" w:rsidP="00AE4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right="0" w:firstLine="0"/>
        <w:jc w:val="left"/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</w:pPr>
      <w:r w:rsidRPr="00AE4C83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>Oznaczenie zadania w Planie Inwestycji i Remontów………………</w:t>
      </w:r>
    </w:p>
    <w:p w14:paraId="1389482A" w14:textId="77777777" w:rsidR="00AE4C83" w:rsidRPr="00AE4C83" w:rsidRDefault="00AE4C83" w:rsidP="00AE4C83">
      <w:pPr>
        <w:spacing w:after="0" w:line="240" w:lineRule="auto"/>
        <w:ind w:left="0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14A233C6" w14:textId="77777777" w:rsidR="00AE4C83" w:rsidRPr="00AE4C83" w:rsidRDefault="00AE4C83" w:rsidP="00AE4C83">
      <w:pPr>
        <w:spacing w:after="0" w:line="240" w:lineRule="auto"/>
        <w:ind w:left="0" w:right="0" w:firstLine="0"/>
        <w:jc w:val="center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2DA8F578" w14:textId="77777777" w:rsidR="00AE4C83" w:rsidRPr="00AE4C83" w:rsidRDefault="00AE4C83" w:rsidP="00AE4C83">
      <w:pPr>
        <w:spacing w:after="0" w:line="240" w:lineRule="auto"/>
        <w:ind w:left="0" w:right="0" w:firstLine="0"/>
        <w:jc w:val="center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Protokół odbioru robót zanikających lub ulegających zakryciu nr………..</w:t>
      </w:r>
    </w:p>
    <w:p w14:paraId="45DDBB75" w14:textId="77777777" w:rsidR="00AE4C83" w:rsidRPr="00AE4C83" w:rsidRDefault="00AE4C83" w:rsidP="00AE4C83">
      <w:pPr>
        <w:spacing w:after="0" w:line="240" w:lineRule="auto"/>
        <w:ind w:left="0" w:right="0" w:firstLine="0"/>
        <w:jc w:val="center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666D608D" w14:textId="77777777" w:rsidR="00AE4C83" w:rsidRPr="00AE4C83" w:rsidRDefault="00AE4C83" w:rsidP="00AE4C83">
      <w:pPr>
        <w:spacing w:after="0" w:line="240" w:lineRule="auto"/>
        <w:ind w:left="0" w:right="0" w:firstLine="0"/>
        <w:jc w:val="center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0D1DF464" w14:textId="77777777" w:rsidR="00AE4C83" w:rsidRPr="00AE4C83" w:rsidRDefault="00AE4C83" w:rsidP="00AE4C83">
      <w:pPr>
        <w:numPr>
          <w:ilvl w:val="0"/>
          <w:numId w:val="46"/>
        </w:numPr>
        <w:spacing w:after="0" w:line="240" w:lineRule="auto"/>
        <w:ind w:right="0"/>
        <w:jc w:val="left"/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Przedmiot umowy: ………………………</w:t>
      </w:r>
    </w:p>
    <w:p w14:paraId="51355AC5" w14:textId="77777777" w:rsidR="00AE4C83" w:rsidRPr="00AE4C83" w:rsidRDefault="00AE4C83" w:rsidP="00AE4C83">
      <w:pPr>
        <w:spacing w:after="0" w:line="240" w:lineRule="auto"/>
        <w:ind w:left="1416" w:right="0" w:firstLine="708"/>
        <w:jc w:val="left"/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</w:pPr>
      <w:r w:rsidRPr="00AE4C83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t>(zgodnie z § 2 ust. 1 Umowy)</w:t>
      </w:r>
    </w:p>
    <w:p w14:paraId="06E82B7C" w14:textId="77777777" w:rsidR="00AE4C83" w:rsidRPr="00AE4C83" w:rsidRDefault="00AE4C83" w:rsidP="00AE4C83">
      <w:pPr>
        <w:spacing w:after="0" w:line="240" w:lineRule="auto"/>
        <w:ind w:left="0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13D8E773" w14:textId="77777777" w:rsidR="00AE4C83" w:rsidRPr="00AE4C83" w:rsidRDefault="00AE4C83" w:rsidP="00AE4C83">
      <w:pPr>
        <w:numPr>
          <w:ilvl w:val="0"/>
          <w:numId w:val="46"/>
        </w:numPr>
        <w:spacing w:after="0" w:line="240" w:lineRule="auto"/>
        <w:ind w:right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Komisja w składzie:</w:t>
      </w:r>
    </w:p>
    <w:p w14:paraId="0333F17C" w14:textId="77777777" w:rsidR="00AE4C83" w:rsidRPr="00AE4C83" w:rsidRDefault="00AE4C83" w:rsidP="00AE4C83">
      <w:pPr>
        <w:numPr>
          <w:ilvl w:val="1"/>
          <w:numId w:val="46"/>
        </w:numPr>
        <w:spacing w:after="0" w:line="240" w:lineRule="auto"/>
        <w:ind w:right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Inspektor</w:t>
      </w:r>
    </w:p>
    <w:p w14:paraId="7AC3D931" w14:textId="77777777" w:rsidR="00AE4C83" w:rsidRPr="00AE4C83" w:rsidRDefault="00AE4C83" w:rsidP="00AE4C83">
      <w:pPr>
        <w:numPr>
          <w:ilvl w:val="2"/>
          <w:numId w:val="46"/>
        </w:numPr>
        <w:spacing w:after="0" w:line="240" w:lineRule="auto"/>
        <w:ind w:right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…………………</w:t>
      </w:r>
    </w:p>
    <w:p w14:paraId="46702104" w14:textId="77777777" w:rsidR="00AE4C83" w:rsidRPr="00AE4C83" w:rsidRDefault="00AE4C83" w:rsidP="00AE4C83">
      <w:pPr>
        <w:numPr>
          <w:ilvl w:val="1"/>
          <w:numId w:val="46"/>
        </w:numPr>
        <w:spacing w:after="0" w:line="240" w:lineRule="auto"/>
        <w:ind w:right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Kierownik budowy</w:t>
      </w:r>
    </w:p>
    <w:p w14:paraId="56AF7CBB" w14:textId="77777777" w:rsidR="00AE4C83" w:rsidRPr="00AE4C83" w:rsidRDefault="00AE4C83" w:rsidP="00AE4C83">
      <w:pPr>
        <w:numPr>
          <w:ilvl w:val="2"/>
          <w:numId w:val="46"/>
        </w:numPr>
        <w:spacing w:after="0" w:line="240" w:lineRule="auto"/>
        <w:ind w:right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…………………..</w:t>
      </w:r>
    </w:p>
    <w:p w14:paraId="2550E974" w14:textId="77777777" w:rsidR="00AE4C83" w:rsidRPr="00AE4C83" w:rsidRDefault="00AE4C83" w:rsidP="00AE4C83">
      <w:pPr>
        <w:spacing w:after="0" w:line="240" w:lineRule="auto"/>
        <w:ind w:left="0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stwierdziła co następuje:</w:t>
      </w:r>
    </w:p>
    <w:p w14:paraId="2C18C09D" w14:textId="77777777" w:rsidR="00AE4C83" w:rsidRPr="00AE4C83" w:rsidRDefault="00AE4C83" w:rsidP="00AE4C83">
      <w:pPr>
        <w:spacing w:after="0" w:line="240" w:lineRule="auto"/>
        <w:ind w:left="2124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4CA206B9" w14:textId="77777777" w:rsidR="00AE4C83" w:rsidRPr="00AE4C83" w:rsidRDefault="00AE4C83" w:rsidP="00AE4C83">
      <w:pPr>
        <w:numPr>
          <w:ilvl w:val="0"/>
          <w:numId w:val="47"/>
        </w:numPr>
        <w:spacing w:after="160" w:line="276" w:lineRule="auto"/>
        <w:ind w:right="0"/>
        <w:contextualSpacing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Zakres robót zanikających lub ulegających zakryciu obejmował:</w:t>
      </w:r>
      <w:r w:rsidRPr="00AE4C83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E8D02E" w14:textId="77777777" w:rsidR="00AE4C83" w:rsidRPr="00AE4C83" w:rsidRDefault="00AE4C83" w:rsidP="00AE4C83">
      <w:pPr>
        <w:spacing w:after="160" w:line="276" w:lineRule="auto"/>
        <w:ind w:left="709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448760E8" w14:textId="77777777" w:rsidR="00AE4C83" w:rsidRPr="00AE4C83" w:rsidRDefault="00AE4C83" w:rsidP="00AE4C83">
      <w:pPr>
        <w:numPr>
          <w:ilvl w:val="0"/>
          <w:numId w:val="47"/>
        </w:numPr>
        <w:spacing w:after="160" w:line="276" w:lineRule="auto"/>
        <w:ind w:left="709" w:right="0" w:hanging="425"/>
        <w:contextualSpacing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Wykonawca przedłożył następujące dokumenty: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9D8936" w14:textId="77777777" w:rsidR="00AE4C83" w:rsidRPr="00AE4C83" w:rsidRDefault="00AE4C83" w:rsidP="00AE4C83">
      <w:pPr>
        <w:numPr>
          <w:ilvl w:val="0"/>
          <w:numId w:val="47"/>
        </w:numPr>
        <w:spacing w:after="160" w:line="276" w:lineRule="auto"/>
        <w:ind w:left="709" w:right="0" w:hanging="425"/>
        <w:contextualSpacing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 xml:space="preserve">Roboty stanowiące przedmiot odbioru robót zanikających lub ulegających zakryciu zostały wykonane / niewykonane </w:t>
      </w:r>
      <w:r w:rsidRPr="00AE4C83">
        <w:rPr>
          <w:rFonts w:ascii="Arial" w:eastAsiaTheme="minorHAnsi" w:hAnsi="Arial" w:cs="Arial"/>
          <w:color w:val="auto"/>
          <w:szCs w:val="20"/>
          <w:vertAlign w:val="superscript"/>
          <w:lang w:eastAsia="en-US"/>
        </w:rPr>
        <w:t>*)</w:t>
      </w: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 xml:space="preserve"> i odebrane / nieodebrane </w:t>
      </w:r>
      <w:r w:rsidRPr="00AE4C83">
        <w:rPr>
          <w:rFonts w:ascii="Arial" w:eastAsiaTheme="minorHAnsi" w:hAnsi="Arial" w:cs="Arial"/>
          <w:color w:val="auto"/>
          <w:szCs w:val="20"/>
          <w:vertAlign w:val="superscript"/>
          <w:lang w:eastAsia="en-US"/>
        </w:rPr>
        <w:t xml:space="preserve">*). </w:t>
      </w:r>
    </w:p>
    <w:p w14:paraId="6EA5A9CA" w14:textId="77777777" w:rsidR="00AE4C83" w:rsidRPr="00AE4C83" w:rsidRDefault="00AE4C83" w:rsidP="00AE4C83">
      <w:pPr>
        <w:spacing w:after="160" w:line="276" w:lineRule="auto"/>
        <w:ind w:left="709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646FAE08" w14:textId="77777777" w:rsidR="00AE4C83" w:rsidRPr="00AE4C83" w:rsidRDefault="00AE4C83" w:rsidP="00AE4C83">
      <w:pPr>
        <w:numPr>
          <w:ilvl w:val="0"/>
          <w:numId w:val="47"/>
        </w:numPr>
        <w:spacing w:after="160" w:line="276" w:lineRule="auto"/>
        <w:ind w:left="709" w:right="0" w:hanging="425"/>
        <w:contextualSpacing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Uwagi komisji:</w:t>
      </w:r>
    </w:p>
    <w:p w14:paraId="2B74484B" w14:textId="77777777" w:rsidR="00AE4C83" w:rsidRPr="00AE4C83" w:rsidRDefault="00AE4C83" w:rsidP="00AE4C83">
      <w:pPr>
        <w:spacing w:after="160" w:line="276" w:lineRule="auto"/>
        <w:ind w:left="709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 xml:space="preserve">              _____________________________________________</w:t>
      </w:r>
    </w:p>
    <w:p w14:paraId="2706217E" w14:textId="77777777" w:rsidR="00AE4C83" w:rsidRPr="00AE4C83" w:rsidRDefault="00AE4C83" w:rsidP="00AE4C83">
      <w:pPr>
        <w:numPr>
          <w:ilvl w:val="0"/>
          <w:numId w:val="47"/>
        </w:numPr>
        <w:spacing w:after="160" w:line="276" w:lineRule="auto"/>
        <w:ind w:left="709" w:right="0" w:hanging="425"/>
        <w:contextualSpacing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>Podpisy uczestników komisji</w:t>
      </w:r>
    </w:p>
    <w:p w14:paraId="313F93C0" w14:textId="77777777" w:rsidR="00AE4C83" w:rsidRPr="00AE4C83" w:rsidRDefault="00AE4C83" w:rsidP="00AE4C83">
      <w:pPr>
        <w:spacing w:after="160" w:line="276" w:lineRule="auto"/>
        <w:ind w:left="709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  <w:r w:rsidRPr="00AE4C83">
        <w:rPr>
          <w:rFonts w:ascii="Arial" w:eastAsiaTheme="minorHAnsi" w:hAnsi="Arial" w:cs="Arial"/>
          <w:color w:val="auto"/>
          <w:szCs w:val="20"/>
          <w:lang w:eastAsia="en-US"/>
        </w:rPr>
        <w:t xml:space="preserve">              _____________________________________________</w:t>
      </w:r>
    </w:p>
    <w:p w14:paraId="6F13F055" w14:textId="77777777" w:rsidR="00AE4C83" w:rsidRPr="00AE4C83" w:rsidRDefault="00AE4C83" w:rsidP="00AE4C83">
      <w:pPr>
        <w:spacing w:after="0" w:line="240" w:lineRule="auto"/>
        <w:ind w:left="0" w:right="0" w:firstLine="0"/>
        <w:jc w:val="left"/>
        <w:rPr>
          <w:rFonts w:ascii="Arial" w:eastAsiaTheme="minorHAnsi" w:hAnsi="Arial" w:cs="Arial"/>
          <w:color w:val="auto"/>
          <w:szCs w:val="20"/>
          <w:lang w:eastAsia="en-US"/>
        </w:rPr>
      </w:pPr>
    </w:p>
    <w:p w14:paraId="486A1D99" w14:textId="77777777" w:rsidR="003551AB" w:rsidRDefault="003551AB" w:rsidP="00AE4C83">
      <w:pPr>
        <w:spacing w:after="120" w:line="240" w:lineRule="auto"/>
        <w:ind w:left="60" w:right="0" w:firstLine="0"/>
        <w:rPr>
          <w:rFonts w:ascii="Arial" w:eastAsia="Times New Roman" w:hAnsi="Arial" w:cs="Arial"/>
          <w:color w:val="auto"/>
          <w:sz w:val="22"/>
        </w:rPr>
        <w:sectPr w:rsidR="003551AB" w:rsidSect="00AE4C8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6C46779" w14:textId="77777777" w:rsidR="003551AB" w:rsidRPr="00E22A44" w:rsidRDefault="003551AB" w:rsidP="003551AB">
      <w:pPr>
        <w:pStyle w:val="Bezodstpw"/>
        <w:ind w:left="0" w:right="0"/>
        <w:jc w:val="right"/>
        <w:rPr>
          <w:rFonts w:ascii="Arial" w:eastAsiaTheme="minorHAnsi" w:hAnsi="Arial" w:cs="Arial"/>
          <w:color w:val="auto"/>
          <w:sz w:val="22"/>
        </w:rPr>
      </w:pPr>
      <w:r w:rsidRPr="00E22A44">
        <w:rPr>
          <w:rFonts w:ascii="Arial" w:hAnsi="Arial" w:cs="Arial"/>
          <w:sz w:val="22"/>
        </w:rPr>
        <w:lastRenderedPageBreak/>
        <w:t>Załącznik nr 5 do umowy nr………….</w:t>
      </w:r>
    </w:p>
    <w:p w14:paraId="07C23B6B" w14:textId="77777777" w:rsidR="003551AB" w:rsidRDefault="003551AB" w:rsidP="003551AB">
      <w:pPr>
        <w:pStyle w:val="Bezodstpw"/>
        <w:jc w:val="right"/>
        <w:rPr>
          <w:rFonts w:ascii="Arial" w:hAnsi="Arial" w:cs="Arial"/>
          <w:szCs w:val="20"/>
        </w:rPr>
      </w:pPr>
    </w:p>
    <w:p w14:paraId="416E1CA9" w14:textId="77777777" w:rsidR="003551AB" w:rsidRDefault="003551AB" w:rsidP="003551AB">
      <w:pPr>
        <w:pStyle w:val="Bezodstpw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…………………….., </w:t>
      </w:r>
      <w:proofErr w:type="spellStart"/>
      <w:r>
        <w:rPr>
          <w:rFonts w:ascii="Arial" w:hAnsi="Arial" w:cs="Arial"/>
          <w:szCs w:val="20"/>
        </w:rPr>
        <w:t>dd-mmmm-yyyy</w:t>
      </w:r>
      <w:proofErr w:type="spellEnd"/>
      <w:r>
        <w:rPr>
          <w:rFonts w:ascii="Arial" w:hAnsi="Arial" w:cs="Arial"/>
          <w:szCs w:val="20"/>
        </w:rPr>
        <w:t xml:space="preserve"> r.</w:t>
      </w:r>
    </w:p>
    <w:p w14:paraId="384E605A" w14:textId="77777777" w:rsidR="003551AB" w:rsidRDefault="003551AB" w:rsidP="003551AB">
      <w:pPr>
        <w:pStyle w:val="Bezodstpw"/>
        <w:jc w:val="right"/>
        <w:rPr>
          <w:rFonts w:ascii="Arial" w:hAnsi="Arial" w:cs="Arial"/>
          <w:szCs w:val="20"/>
        </w:rPr>
      </w:pPr>
    </w:p>
    <w:p w14:paraId="31D3382F" w14:textId="77777777" w:rsidR="003551AB" w:rsidRDefault="003551AB" w:rsidP="003551A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Oznaczenie zadania w Planie Inwestycji i Remontów………………</w:t>
      </w:r>
    </w:p>
    <w:p w14:paraId="0F1F3499" w14:textId="77777777" w:rsidR="003551AB" w:rsidRDefault="003551AB" w:rsidP="003551AB">
      <w:pPr>
        <w:pStyle w:val="Bezodstpw"/>
        <w:rPr>
          <w:rFonts w:ascii="Arial" w:hAnsi="Arial" w:cs="Arial"/>
          <w:szCs w:val="20"/>
        </w:rPr>
      </w:pPr>
    </w:p>
    <w:p w14:paraId="3B319D09" w14:textId="77777777" w:rsidR="003551AB" w:rsidRDefault="003551AB" w:rsidP="003551AB">
      <w:pPr>
        <w:pStyle w:val="Bezodstpw"/>
        <w:jc w:val="center"/>
        <w:rPr>
          <w:rFonts w:ascii="Arial" w:hAnsi="Arial" w:cs="Arial"/>
          <w:szCs w:val="20"/>
        </w:rPr>
      </w:pPr>
    </w:p>
    <w:p w14:paraId="796238BC" w14:textId="77777777" w:rsidR="003551AB" w:rsidRDefault="003551AB" w:rsidP="003551AB">
      <w:pPr>
        <w:pStyle w:val="Bezodstpw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Protokół odbioru końcowego </w:t>
      </w:r>
    </w:p>
    <w:p w14:paraId="482775AA" w14:textId="77777777" w:rsidR="003551AB" w:rsidRDefault="003551AB" w:rsidP="003551AB">
      <w:pPr>
        <w:pStyle w:val="Bezodstpw"/>
        <w:jc w:val="center"/>
        <w:rPr>
          <w:rFonts w:ascii="Arial" w:hAnsi="Arial" w:cs="Arial"/>
          <w:szCs w:val="20"/>
        </w:rPr>
      </w:pPr>
    </w:p>
    <w:p w14:paraId="2CD9CDDB" w14:textId="77777777" w:rsidR="003551AB" w:rsidRDefault="003551AB" w:rsidP="003551AB">
      <w:pPr>
        <w:pStyle w:val="Bezodstpw"/>
        <w:jc w:val="center"/>
        <w:rPr>
          <w:rFonts w:ascii="Arial" w:hAnsi="Arial" w:cs="Arial"/>
          <w:szCs w:val="20"/>
        </w:rPr>
      </w:pPr>
    </w:p>
    <w:p w14:paraId="3ABB0EE5" w14:textId="77777777" w:rsidR="003551AB" w:rsidRDefault="003551AB" w:rsidP="003551AB">
      <w:pPr>
        <w:pStyle w:val="Bezodstpw"/>
        <w:numPr>
          <w:ilvl w:val="0"/>
          <w:numId w:val="48"/>
        </w:numPr>
        <w:ind w:left="426" w:right="0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0"/>
        </w:rPr>
        <w:t>Przedmiot umowy: ………………………</w:t>
      </w:r>
    </w:p>
    <w:p w14:paraId="353733D8" w14:textId="77777777" w:rsidR="003551AB" w:rsidRDefault="003551AB" w:rsidP="003551AB">
      <w:pPr>
        <w:pStyle w:val="Bezodstpw"/>
        <w:ind w:left="426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(zgodnie z § 2 ust. 1 Umowy)</w:t>
      </w:r>
    </w:p>
    <w:p w14:paraId="21CCB857" w14:textId="77777777" w:rsidR="003551AB" w:rsidRDefault="003551AB" w:rsidP="003551AB">
      <w:pPr>
        <w:pStyle w:val="Bezodstpw"/>
        <w:ind w:left="426"/>
        <w:rPr>
          <w:rFonts w:ascii="Arial" w:hAnsi="Arial" w:cs="Arial"/>
          <w:szCs w:val="20"/>
        </w:rPr>
      </w:pPr>
    </w:p>
    <w:p w14:paraId="45C8B766" w14:textId="77777777" w:rsidR="003551AB" w:rsidRDefault="003551AB" w:rsidP="003551AB">
      <w:pPr>
        <w:pStyle w:val="Bezodstpw"/>
        <w:numPr>
          <w:ilvl w:val="0"/>
          <w:numId w:val="48"/>
        </w:numPr>
        <w:ind w:left="426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Komisja w składzie:</w:t>
      </w:r>
    </w:p>
    <w:p w14:paraId="40309D12" w14:textId="77777777" w:rsidR="003551AB" w:rsidRDefault="003551AB" w:rsidP="003551AB">
      <w:pPr>
        <w:pStyle w:val="Bezodstpw"/>
        <w:numPr>
          <w:ilvl w:val="1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Ze strony Zamawiającego:</w:t>
      </w:r>
    </w:p>
    <w:p w14:paraId="24068D4A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</w:t>
      </w:r>
    </w:p>
    <w:p w14:paraId="2A6709E1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</w:t>
      </w:r>
    </w:p>
    <w:p w14:paraId="4DF2C6D8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………………….</w:t>
      </w:r>
    </w:p>
    <w:p w14:paraId="75C31898" w14:textId="77777777" w:rsidR="003551AB" w:rsidRDefault="003551AB" w:rsidP="003551AB">
      <w:pPr>
        <w:pStyle w:val="Bezodstpw"/>
        <w:numPr>
          <w:ilvl w:val="1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Ze strony Wykonawcy:</w:t>
      </w:r>
    </w:p>
    <w:p w14:paraId="58936E09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…………………..</w:t>
      </w:r>
    </w:p>
    <w:p w14:paraId="2AF141FD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</w:t>
      </w:r>
    </w:p>
    <w:p w14:paraId="047D3DE9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………………….</w:t>
      </w:r>
    </w:p>
    <w:p w14:paraId="53BCD38F" w14:textId="77777777" w:rsidR="003551AB" w:rsidRDefault="003551AB" w:rsidP="003551AB">
      <w:pPr>
        <w:pStyle w:val="Bezodstpw"/>
        <w:numPr>
          <w:ilvl w:val="1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Przy udziale: </w:t>
      </w:r>
    </w:p>
    <w:p w14:paraId="0E0CEC78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Inspektora Nadzoru Inwestorskiego……………………..</w:t>
      </w:r>
    </w:p>
    <w:p w14:paraId="20D87111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…………………….</w:t>
      </w:r>
    </w:p>
    <w:p w14:paraId="2A7658DE" w14:textId="77777777" w:rsidR="003551AB" w:rsidRDefault="003551AB" w:rsidP="003551AB">
      <w:pPr>
        <w:pStyle w:val="Bezodstpw"/>
        <w:numPr>
          <w:ilvl w:val="2"/>
          <w:numId w:val="48"/>
        </w:numPr>
        <w:ind w:left="851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…………………….</w:t>
      </w:r>
    </w:p>
    <w:p w14:paraId="193BFF43" w14:textId="77777777" w:rsidR="003551AB" w:rsidRDefault="003551AB" w:rsidP="003551AB">
      <w:pPr>
        <w:pStyle w:val="Bezodstpw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</w:p>
    <w:p w14:paraId="2DBC732D" w14:textId="77777777" w:rsidR="003551AB" w:rsidRDefault="003551AB" w:rsidP="003551AB">
      <w:pPr>
        <w:pStyle w:val="Bezodstpw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stwierdziła co następuje:</w:t>
      </w:r>
    </w:p>
    <w:p w14:paraId="319B43EA" w14:textId="77777777" w:rsidR="003551AB" w:rsidRDefault="003551AB" w:rsidP="003551AB">
      <w:pPr>
        <w:pStyle w:val="Bezodstpw"/>
        <w:ind w:left="2124"/>
        <w:rPr>
          <w:rFonts w:ascii="Arial" w:hAnsi="Arial" w:cs="Arial"/>
          <w:szCs w:val="20"/>
        </w:rPr>
      </w:pPr>
    </w:p>
    <w:p w14:paraId="2C89352F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Wykonawca zawiadomił Zamawiającego o gotowości do przystąpienia do odbioru końcowego w dniu </w:t>
      </w:r>
      <w:proofErr w:type="spellStart"/>
      <w:r>
        <w:rPr>
          <w:rFonts w:ascii="Arial" w:hAnsi="Arial" w:cs="Arial"/>
          <w:szCs w:val="20"/>
        </w:rPr>
        <w:t>dd-mmmm-yyyy</w:t>
      </w:r>
      <w:proofErr w:type="spellEnd"/>
      <w:r>
        <w:rPr>
          <w:rFonts w:ascii="Arial" w:hAnsi="Arial" w:cs="Arial"/>
          <w:szCs w:val="20"/>
        </w:rPr>
        <w:t xml:space="preserve"> co wyczerpuje postanowienia § 6 ust. 1 pkt. 1) Umowy,</w:t>
      </w:r>
    </w:p>
    <w:p w14:paraId="26CA295D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wyznaczył termin odbioru końcowego na dzień: </w:t>
      </w:r>
      <w:proofErr w:type="spellStart"/>
      <w:r>
        <w:rPr>
          <w:rFonts w:ascii="Arial" w:hAnsi="Arial" w:cs="Arial"/>
          <w:szCs w:val="20"/>
        </w:rPr>
        <w:t>dd-mmmm-yyyy</w:t>
      </w:r>
      <w:proofErr w:type="spellEnd"/>
      <w:r>
        <w:rPr>
          <w:rFonts w:ascii="Arial" w:hAnsi="Arial" w:cs="Arial"/>
          <w:szCs w:val="20"/>
        </w:rPr>
        <w:t>, co wyczerpuje postanowienia § 6 ust. 1 pkt. 2) Umowy,</w:t>
      </w:r>
    </w:p>
    <w:p w14:paraId="34A18DBB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Zgodnie z § 6 ust.1 pkt. 3) Umowy Wykonawca:</w:t>
      </w:r>
    </w:p>
    <w:p w14:paraId="34C71A92" w14:textId="77777777" w:rsidR="003551AB" w:rsidRDefault="003551AB" w:rsidP="003551AB">
      <w:pPr>
        <w:numPr>
          <w:ilvl w:val="1"/>
          <w:numId w:val="49"/>
        </w:numPr>
        <w:spacing w:after="160" w:line="240" w:lineRule="auto"/>
        <w:ind w:left="851" w:right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dokumentację powykonawczą, sporządzoną w języku polskim, w formie wydruku oraz elektronicznej </w:t>
      </w:r>
    </w:p>
    <w:p w14:paraId="5553327F" w14:textId="77777777" w:rsidR="003551AB" w:rsidRDefault="003551AB" w:rsidP="003551AB">
      <w:pPr>
        <w:numPr>
          <w:ilvl w:val="1"/>
          <w:numId w:val="49"/>
        </w:numPr>
        <w:spacing w:after="160" w:line="240" w:lineRule="auto"/>
        <w:ind w:left="851" w:right="0"/>
        <w:jc w:val="left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oświadczenie Zamawiającego i kierownika budowy o zgodności wykonania przedmiotu Umowy z warunkami określonymi w § 2 ust. 1 Umowy.</w:t>
      </w:r>
    </w:p>
    <w:p w14:paraId="73C51BB5" w14:textId="77777777" w:rsidR="003551AB" w:rsidRDefault="003551AB" w:rsidP="003551AB">
      <w:pPr>
        <w:numPr>
          <w:ilvl w:val="1"/>
          <w:numId w:val="49"/>
        </w:numPr>
        <w:spacing w:after="160" w:line="240" w:lineRule="auto"/>
        <w:ind w:left="851" w:right="0"/>
        <w:rPr>
          <w:rFonts w:ascii="Arial" w:eastAsia="Times New Roman" w:hAnsi="Arial" w:cs="Arial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dziennik budowy;</w:t>
      </w:r>
    </w:p>
    <w:p w14:paraId="6BC4EC55" w14:textId="77777777" w:rsidR="003551AB" w:rsidRDefault="003551AB" w:rsidP="003551AB">
      <w:pPr>
        <w:numPr>
          <w:ilvl w:val="1"/>
          <w:numId w:val="49"/>
        </w:numPr>
        <w:spacing w:after="160" w:line="240" w:lineRule="auto"/>
        <w:ind w:left="851" w:right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oświadczenia podwykonawców o braku roszczeń wobec Wykonawcy w związku z realizacją niniejszej Umowy,</w:t>
      </w:r>
    </w:p>
    <w:p w14:paraId="7CAB6333" w14:textId="77777777" w:rsidR="003551AB" w:rsidRDefault="003551AB" w:rsidP="003551AB">
      <w:pPr>
        <w:numPr>
          <w:ilvl w:val="1"/>
          <w:numId w:val="49"/>
        </w:numPr>
        <w:spacing w:after="160" w:line="240" w:lineRule="auto"/>
        <w:ind w:left="851" w:right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Cs w:val="18"/>
        </w:rPr>
        <w:t xml:space="preserve">przekazał / nie przekazał </w:t>
      </w:r>
      <w:r>
        <w:rPr>
          <w:rFonts w:ascii="Arial" w:eastAsia="Times New Roman" w:hAnsi="Arial" w:cs="Arial"/>
          <w:szCs w:val="18"/>
          <w:vertAlign w:val="superscript"/>
        </w:rPr>
        <w:t xml:space="preserve">*)  </w:t>
      </w:r>
      <w:r>
        <w:rPr>
          <w:rFonts w:ascii="Arial" w:eastAsia="Times New Roman" w:hAnsi="Arial" w:cs="Arial"/>
          <w:szCs w:val="18"/>
        </w:rPr>
        <w:t xml:space="preserve">pomieszczenia, o których mowa w § 3 ust. 4 Umowy w stanie nie pogorszonym oraz uporządkował / nie uporządkował </w:t>
      </w:r>
      <w:r>
        <w:rPr>
          <w:rFonts w:ascii="Arial" w:eastAsia="Times New Roman" w:hAnsi="Arial" w:cs="Arial"/>
          <w:szCs w:val="18"/>
          <w:vertAlign w:val="superscript"/>
        </w:rPr>
        <w:t>*)</w:t>
      </w:r>
      <w:r>
        <w:rPr>
          <w:rFonts w:ascii="Arial" w:eastAsia="Times New Roman" w:hAnsi="Arial" w:cs="Arial"/>
          <w:szCs w:val="18"/>
        </w:rPr>
        <w:t xml:space="preserve"> teren budowy,</w:t>
      </w:r>
    </w:p>
    <w:p w14:paraId="56099223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 wystąpiły / wystąpiły</w:t>
      </w:r>
      <w:r>
        <w:rPr>
          <w:rFonts w:ascii="Arial" w:hAnsi="Arial" w:cs="Arial"/>
          <w:szCs w:val="20"/>
          <w:vertAlign w:val="superscript"/>
        </w:rPr>
        <w:t>*)</w:t>
      </w:r>
      <w:r>
        <w:rPr>
          <w:rFonts w:ascii="Arial" w:hAnsi="Arial" w:cs="Arial"/>
          <w:szCs w:val="20"/>
        </w:rPr>
        <w:t xml:space="preserve"> usterki nadające się do usunięcia:</w:t>
      </w:r>
    </w:p>
    <w:p w14:paraId="4838373C" w14:textId="77777777" w:rsidR="003551AB" w:rsidRDefault="003551AB" w:rsidP="003551AB">
      <w:pPr>
        <w:spacing w:line="276" w:lineRule="auto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  <w:t>_____________________________________________</w:t>
      </w:r>
    </w:p>
    <w:p w14:paraId="2FABCF91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 wystąpiły / wystąpiły</w:t>
      </w:r>
      <w:r>
        <w:rPr>
          <w:rFonts w:ascii="Arial" w:hAnsi="Arial" w:cs="Arial"/>
          <w:szCs w:val="20"/>
          <w:vertAlign w:val="superscript"/>
        </w:rPr>
        <w:t>*)</w:t>
      </w:r>
      <w:r>
        <w:rPr>
          <w:rFonts w:ascii="Arial" w:hAnsi="Arial" w:cs="Arial"/>
          <w:szCs w:val="20"/>
        </w:rPr>
        <w:t xml:space="preserve"> wady nadające się do usunięcia:</w:t>
      </w:r>
    </w:p>
    <w:p w14:paraId="6D46AE30" w14:textId="77777777" w:rsidR="003551AB" w:rsidRDefault="003551AB" w:rsidP="00E22A44">
      <w:pPr>
        <w:spacing w:line="276" w:lineRule="auto"/>
        <w:ind w:left="426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</w:t>
      </w:r>
    </w:p>
    <w:p w14:paraId="4B955056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 wystąpiły / wystąpiły</w:t>
      </w:r>
      <w:r>
        <w:rPr>
          <w:rFonts w:ascii="Arial" w:hAnsi="Arial" w:cs="Arial"/>
          <w:szCs w:val="20"/>
          <w:vertAlign w:val="superscript"/>
        </w:rPr>
        <w:t>*)</w:t>
      </w:r>
      <w:r>
        <w:rPr>
          <w:rFonts w:ascii="Arial" w:hAnsi="Arial" w:cs="Arial"/>
          <w:szCs w:val="20"/>
        </w:rPr>
        <w:t xml:space="preserve"> usterki nienadające się do usunięcia:</w:t>
      </w:r>
    </w:p>
    <w:p w14:paraId="3A37D879" w14:textId="77777777" w:rsidR="003551AB" w:rsidRDefault="003551AB" w:rsidP="003551AB">
      <w:pPr>
        <w:spacing w:line="276" w:lineRule="auto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</w:r>
      <w:r>
        <w:rPr>
          <w:rFonts w:ascii="Arial" w:hAnsi="Arial" w:cs="Arial"/>
          <w:szCs w:val="20"/>
        </w:rPr>
        <w:softHyphen/>
        <w:t>_____________________________________________</w:t>
      </w:r>
    </w:p>
    <w:p w14:paraId="0B785CA6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Nie wystąpiły / wystąpiły</w:t>
      </w:r>
      <w:r>
        <w:rPr>
          <w:rFonts w:ascii="Arial" w:hAnsi="Arial" w:cs="Arial"/>
          <w:szCs w:val="20"/>
          <w:vertAlign w:val="superscript"/>
        </w:rPr>
        <w:t>*)</w:t>
      </w:r>
      <w:r>
        <w:rPr>
          <w:rFonts w:ascii="Arial" w:hAnsi="Arial" w:cs="Arial"/>
          <w:szCs w:val="20"/>
        </w:rPr>
        <w:t xml:space="preserve"> wady uniemożliwiające użytkowanie inwestycji:</w:t>
      </w:r>
    </w:p>
    <w:p w14:paraId="2386F2BF" w14:textId="77777777" w:rsidR="003551AB" w:rsidRDefault="003551AB" w:rsidP="003551AB">
      <w:pPr>
        <w:spacing w:line="276" w:lineRule="auto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</w:t>
      </w:r>
    </w:p>
    <w:p w14:paraId="0B1B43D6" w14:textId="77777777" w:rsidR="003551AB" w:rsidRDefault="003551AB" w:rsidP="003551AB">
      <w:pPr>
        <w:spacing w:line="276" w:lineRule="auto"/>
        <w:ind w:left="426"/>
        <w:rPr>
          <w:rFonts w:ascii="Arial" w:hAnsi="Arial" w:cs="Arial"/>
          <w:szCs w:val="20"/>
        </w:rPr>
      </w:pPr>
    </w:p>
    <w:p w14:paraId="30060FEE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Uwagi komisji:</w:t>
      </w:r>
    </w:p>
    <w:p w14:paraId="739DF739" w14:textId="46AD9F1B" w:rsidR="003551AB" w:rsidRDefault="003551AB" w:rsidP="00E22A44">
      <w:pPr>
        <w:spacing w:line="276" w:lineRule="auto"/>
        <w:ind w:left="0" w:firstLine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</w:t>
      </w:r>
    </w:p>
    <w:p w14:paraId="0E2236C7" w14:textId="77777777" w:rsidR="003551AB" w:rsidRDefault="003551AB" w:rsidP="003551AB">
      <w:pPr>
        <w:pStyle w:val="Akapitzlist"/>
        <w:numPr>
          <w:ilvl w:val="0"/>
          <w:numId w:val="49"/>
        </w:numPr>
        <w:spacing w:after="160" w:line="276" w:lineRule="auto"/>
        <w:ind w:left="426" w:right="0" w:hanging="425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Podpisy uczestników odbioru końcowego:</w:t>
      </w:r>
    </w:p>
    <w:p w14:paraId="519C2784" w14:textId="6215FAB7" w:rsidR="003551AB" w:rsidRDefault="003551AB" w:rsidP="003551AB">
      <w:pPr>
        <w:spacing w:line="276" w:lineRule="auto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_____________________________________________</w:t>
      </w:r>
    </w:p>
    <w:p w14:paraId="6EA4C7C5" w14:textId="77777777" w:rsidR="003551AB" w:rsidRDefault="003551AB" w:rsidP="003551AB">
      <w:pPr>
        <w:pStyle w:val="Bezodstpw"/>
        <w:rPr>
          <w:rFonts w:ascii="Arial" w:hAnsi="Arial" w:cs="Arial"/>
          <w:szCs w:val="20"/>
        </w:rPr>
      </w:pPr>
    </w:p>
    <w:p w14:paraId="4290C215" w14:textId="77777777" w:rsidR="003551AB" w:rsidRDefault="003551AB" w:rsidP="003551AB">
      <w:pPr>
        <w:pStyle w:val="Bezodstpw"/>
        <w:rPr>
          <w:rFonts w:ascii="Arial" w:hAnsi="Arial" w:cs="Arial"/>
          <w:szCs w:val="20"/>
        </w:rPr>
      </w:pPr>
    </w:p>
    <w:p w14:paraId="6108D535" w14:textId="77777777" w:rsidR="00E22A44" w:rsidRDefault="00E22A44" w:rsidP="00AE4C83">
      <w:pPr>
        <w:spacing w:after="120" w:line="240" w:lineRule="auto"/>
        <w:ind w:left="60" w:right="0" w:firstLine="0"/>
        <w:rPr>
          <w:rFonts w:ascii="Arial" w:eastAsia="Times New Roman" w:hAnsi="Arial" w:cs="Arial"/>
          <w:color w:val="auto"/>
          <w:sz w:val="22"/>
        </w:rPr>
        <w:sectPr w:rsidR="00E22A44" w:rsidSect="00AE4C83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86E058C" w14:textId="77777777" w:rsidR="00E22A44" w:rsidRPr="00E22A44" w:rsidRDefault="00E22A44" w:rsidP="00E22A44">
      <w:pPr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auto"/>
          <w:sz w:val="22"/>
          <w:lang w:eastAsia="en-US"/>
        </w:rPr>
      </w:pPr>
      <w:r w:rsidRPr="00E22A44">
        <w:rPr>
          <w:rFonts w:ascii="Arial" w:eastAsia="Calibri" w:hAnsi="Arial" w:cs="Arial"/>
          <w:color w:val="auto"/>
          <w:sz w:val="22"/>
          <w:lang w:eastAsia="en-US"/>
        </w:rPr>
        <w:lastRenderedPageBreak/>
        <w:t>Załącznik nr 6 do umowy nr………….</w:t>
      </w:r>
    </w:p>
    <w:p w14:paraId="2FD7CF49" w14:textId="77777777" w:rsidR="00E22A44" w:rsidRPr="00E22A44" w:rsidRDefault="00E22A44" w:rsidP="00E22A44">
      <w:pPr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auto"/>
          <w:szCs w:val="20"/>
          <w:lang w:eastAsia="en-US"/>
        </w:rPr>
      </w:pPr>
    </w:p>
    <w:p w14:paraId="0537EE14" w14:textId="77777777" w:rsidR="00E22A44" w:rsidRPr="00E22A44" w:rsidRDefault="00E22A44" w:rsidP="00E22A44">
      <w:pPr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auto"/>
          <w:szCs w:val="20"/>
          <w:lang w:eastAsia="en-US"/>
        </w:rPr>
      </w:pPr>
      <w:r w:rsidRPr="00E22A44">
        <w:rPr>
          <w:rFonts w:ascii="Arial" w:eastAsia="Calibri" w:hAnsi="Arial" w:cs="Arial"/>
          <w:color w:val="auto"/>
          <w:szCs w:val="20"/>
          <w:lang w:eastAsia="en-US"/>
        </w:rPr>
        <w:t xml:space="preserve">…………………….., </w:t>
      </w:r>
      <w:proofErr w:type="spellStart"/>
      <w:r w:rsidRPr="00E22A44">
        <w:rPr>
          <w:rFonts w:ascii="Arial" w:eastAsia="Calibri" w:hAnsi="Arial" w:cs="Arial"/>
          <w:color w:val="auto"/>
          <w:szCs w:val="20"/>
          <w:lang w:eastAsia="en-US"/>
        </w:rPr>
        <w:t>dd-mmmm-yyyy</w:t>
      </w:r>
      <w:proofErr w:type="spellEnd"/>
      <w:r w:rsidRPr="00E22A44">
        <w:rPr>
          <w:rFonts w:ascii="Arial" w:eastAsia="Calibri" w:hAnsi="Arial" w:cs="Arial"/>
          <w:color w:val="auto"/>
          <w:szCs w:val="20"/>
          <w:lang w:eastAsia="en-US"/>
        </w:rPr>
        <w:t xml:space="preserve"> r.</w:t>
      </w:r>
    </w:p>
    <w:p w14:paraId="4DB51E7A" w14:textId="77777777" w:rsidR="00E22A44" w:rsidRPr="00E22A44" w:rsidRDefault="00E22A44" w:rsidP="00E22A44">
      <w:pPr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auto"/>
          <w:szCs w:val="20"/>
          <w:lang w:eastAsia="en-US"/>
        </w:rPr>
      </w:pPr>
    </w:p>
    <w:p w14:paraId="385F046A" w14:textId="77777777" w:rsidR="00E22A44" w:rsidRPr="00E22A44" w:rsidRDefault="00E22A44" w:rsidP="00E22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iCs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i/>
          <w:iCs/>
          <w:color w:val="auto"/>
          <w:sz w:val="18"/>
          <w:szCs w:val="18"/>
          <w:lang w:eastAsia="en-US"/>
        </w:rPr>
        <w:t>Oznaczenie zadania w Planie Inwestycji i Remontów………………</w:t>
      </w:r>
    </w:p>
    <w:p w14:paraId="30392509" w14:textId="77777777" w:rsidR="00E22A44" w:rsidRPr="00E22A44" w:rsidRDefault="00E22A44" w:rsidP="00E22A44">
      <w:pPr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1B4E8B89" w14:textId="77777777" w:rsidR="00E22A44" w:rsidRPr="00E22A44" w:rsidRDefault="00E22A44" w:rsidP="00E22A44">
      <w:pPr>
        <w:spacing w:after="200" w:line="276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2F4BC244" w14:textId="77777777" w:rsidR="00E22A44" w:rsidRPr="00E22A44" w:rsidRDefault="00E22A44" w:rsidP="00E22A44">
      <w:pPr>
        <w:spacing w:after="200" w:line="276" w:lineRule="auto"/>
        <w:ind w:left="0" w:right="0" w:firstLine="0"/>
        <w:contextualSpacing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086866B9" w14:textId="77777777" w:rsidR="00E22A44" w:rsidRPr="00E22A44" w:rsidRDefault="00E22A44" w:rsidP="00E22A44">
      <w:pPr>
        <w:spacing w:after="200" w:line="276" w:lineRule="auto"/>
        <w:ind w:left="0" w:righ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28398DA4" w14:textId="77777777" w:rsidR="00E22A44" w:rsidRPr="00E22A44" w:rsidRDefault="00E22A44" w:rsidP="00E22A44">
      <w:pPr>
        <w:spacing w:after="200" w:line="276" w:lineRule="auto"/>
        <w:ind w:left="0" w:right="0" w:firstLine="0"/>
        <w:contextualSpacing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E22A44">
        <w:rPr>
          <w:rFonts w:ascii="Arial" w:eastAsia="Calibri" w:hAnsi="Arial" w:cs="Arial"/>
          <w:color w:val="auto"/>
          <w:sz w:val="24"/>
          <w:szCs w:val="24"/>
          <w:lang w:eastAsia="en-US"/>
        </w:rPr>
        <w:t>OŚWIADCZENIE PODWYKONAWCY</w:t>
      </w:r>
    </w:p>
    <w:p w14:paraId="42FB9C87" w14:textId="77777777" w:rsidR="00E22A44" w:rsidRPr="00E22A44" w:rsidRDefault="00E22A44" w:rsidP="00E22A44">
      <w:pPr>
        <w:spacing w:after="200" w:line="480" w:lineRule="auto"/>
        <w:ind w:left="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>Ja niżej podpisany, będący należycie umocowany do reprezentacji Podwykonawcy:</w:t>
      </w:r>
    </w:p>
    <w:p w14:paraId="49B0B99D" w14:textId="77777777" w:rsidR="00E22A44" w:rsidRPr="00E22A44" w:rsidRDefault="00E22A44" w:rsidP="00E22A44">
      <w:pPr>
        <w:spacing w:after="200" w:line="480" w:lineRule="auto"/>
        <w:ind w:left="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1BCD9C52" w14:textId="77777777" w:rsidR="00E22A44" w:rsidRPr="00E22A44" w:rsidRDefault="00E22A44" w:rsidP="00E22A44">
      <w:pPr>
        <w:spacing w:after="200" w:line="480" w:lineRule="auto"/>
        <w:ind w:left="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>Niniejszym oświadczam, że:</w:t>
      </w:r>
    </w:p>
    <w:p w14:paraId="39F2B8ED" w14:textId="77777777" w:rsidR="00E22A44" w:rsidRPr="00E22A44" w:rsidRDefault="00E22A44" w:rsidP="00E22A44">
      <w:pPr>
        <w:numPr>
          <w:ilvl w:val="0"/>
          <w:numId w:val="50"/>
        </w:numPr>
        <w:spacing w:after="200" w:line="480" w:lineRule="auto"/>
        <w:ind w:right="0"/>
        <w:contextualSpacing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>W związku z realizacją przez ………… umowy nr ………na rzecz Rządowej Agencji Rezerw Strategicznych, z siedzibą w Warszawie, zawarta została umowa o podwykonawstwo pomiędzy …………………. i …………………….</w:t>
      </w:r>
    </w:p>
    <w:p w14:paraId="2FAD2C59" w14:textId="77777777" w:rsidR="00E22A44" w:rsidRPr="00E22A44" w:rsidRDefault="00E22A44" w:rsidP="00E22A44">
      <w:pPr>
        <w:numPr>
          <w:ilvl w:val="0"/>
          <w:numId w:val="50"/>
        </w:numPr>
        <w:spacing w:after="200" w:line="480" w:lineRule="auto"/>
        <w:ind w:right="0"/>
        <w:contextualSpacing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>Miedzy stronami umowy o podwykonawstwo nie istnieje żaden spór, który skutkuje lub może skutkować powstaniem roszczeń między stronami w/w umowy o zapłatę wynagrodzenia za wykonane roboty budowlane.</w:t>
      </w:r>
    </w:p>
    <w:p w14:paraId="218B1A6A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7081244E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255AAF56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23053868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1A51B02C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>Warszawa, dnia…………………………                            ……………………………………………………</w:t>
      </w:r>
    </w:p>
    <w:p w14:paraId="4AE038EA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                                                                  /podpis i pieczątka upoważnionego przedstawiciela Podwykonawcy/</w:t>
      </w:r>
    </w:p>
    <w:p w14:paraId="16F433F0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31794A3E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1521EE04" w14:textId="77777777" w:rsidR="00E22A44" w:rsidRPr="00E22A44" w:rsidRDefault="00E22A44" w:rsidP="00E22A44">
      <w:pPr>
        <w:spacing w:after="0" w:line="480" w:lineRule="auto"/>
        <w:ind w:left="720" w:right="0" w:firstLine="0"/>
        <w:contextualSpacing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14:paraId="51B4B97D" w14:textId="77777777" w:rsidR="00E22A44" w:rsidRPr="00E22A44" w:rsidRDefault="00E22A44" w:rsidP="00E22A44">
      <w:pPr>
        <w:spacing w:after="0" w:line="276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18"/>
          <w:szCs w:val="18"/>
          <w:lang w:eastAsia="en-US"/>
        </w:rPr>
      </w:pPr>
      <w:r w:rsidRPr="00E22A44">
        <w:rPr>
          <w:rFonts w:ascii="Arial" w:eastAsia="Calibri" w:hAnsi="Arial" w:cs="Arial"/>
          <w:i/>
          <w:color w:val="auto"/>
          <w:sz w:val="18"/>
          <w:szCs w:val="18"/>
          <w:lang w:eastAsia="en-US"/>
        </w:rPr>
        <w:t>*) niepotrzebne skreślić</w:t>
      </w:r>
    </w:p>
    <w:p w14:paraId="55A15E49" w14:textId="34133C9B" w:rsidR="000E44AE" w:rsidRPr="0087343F" w:rsidRDefault="000E44AE" w:rsidP="00AE4C83">
      <w:pPr>
        <w:spacing w:after="120" w:line="240" w:lineRule="auto"/>
        <w:ind w:left="60" w:right="0" w:firstLine="0"/>
        <w:rPr>
          <w:rFonts w:ascii="Arial" w:eastAsia="Times New Roman" w:hAnsi="Arial" w:cs="Arial"/>
          <w:color w:val="auto"/>
          <w:sz w:val="22"/>
        </w:rPr>
      </w:pPr>
    </w:p>
    <w:sectPr w:rsidR="000E44AE" w:rsidRPr="0087343F" w:rsidSect="00927C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1453" w14:textId="77777777" w:rsidR="006F773C" w:rsidRDefault="006F773C" w:rsidP="00F65D64">
      <w:pPr>
        <w:spacing w:after="0" w:line="240" w:lineRule="auto"/>
      </w:pPr>
      <w:r>
        <w:separator/>
      </w:r>
    </w:p>
  </w:endnote>
  <w:endnote w:type="continuationSeparator" w:id="0">
    <w:p w14:paraId="05F8F49D" w14:textId="77777777" w:rsidR="006F773C" w:rsidRDefault="006F773C" w:rsidP="00F6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88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8C1E5" w14:textId="4FADB9F3" w:rsidR="00F65D64" w:rsidRDefault="001552A4" w:rsidP="001552A4">
            <w:pPr>
              <w:pStyle w:val="Stopka"/>
              <w:ind w:left="0" w:firstLine="0"/>
              <w:jc w:val="right"/>
            </w:pPr>
            <w:r w:rsidRPr="001552A4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>UMOWA NR ………..</w:t>
            </w:r>
            <w:r w:rsidRPr="001552A4">
              <w:rPr>
                <w:rFonts w:eastAsia="Times New Roman" w:cs="Arial"/>
                <w:b/>
                <w:color w:val="auto"/>
                <w:sz w:val="16"/>
                <w:szCs w:val="16"/>
              </w:rPr>
              <w:t xml:space="preserve">  </w: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t>2</w: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t>2</w:t>
            </w:r>
            <w:r w:rsidR="00F65D64" w:rsidRPr="00F65D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2F990412" w14:textId="77777777" w:rsidR="00F65D64" w:rsidRDefault="00F65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4522" w14:textId="7C15FC6A" w:rsidR="00EC2834" w:rsidRDefault="00E22A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809D" w14:textId="4180FDA0" w:rsidR="00EC2834" w:rsidRDefault="00E22A44" w:rsidP="00EC2834">
    <w:pPr>
      <w:pStyle w:val="Bezodstpw"/>
      <w:jc w:val="right"/>
    </w:pPr>
    <w:r>
      <w:rPr>
        <w:rFonts w:ascii="Arial" w:hAnsi="Arial" w:cs="Arial"/>
        <w:szCs w:val="20"/>
      </w:rPr>
      <w:t xml:space="preserve">Załącznik nr </w:t>
    </w:r>
    <w:r>
      <w:rPr>
        <w:rFonts w:ascii="Arial" w:hAnsi="Arial" w:cs="Arial"/>
        <w:szCs w:val="20"/>
      </w:rPr>
      <w:t>6</w:t>
    </w:r>
    <w:r>
      <w:rPr>
        <w:rFonts w:ascii="Arial" w:hAnsi="Arial" w:cs="Arial"/>
        <w:szCs w:val="20"/>
      </w:rPr>
      <w:t xml:space="preserve"> do umowy nr………….</w:t>
    </w:r>
    <w:r w:rsidRPr="00A9078B">
      <w:t xml:space="preserve">Strona </w:t>
    </w:r>
    <w:r w:rsidRPr="00A9078B">
      <w:rPr>
        <w:sz w:val="24"/>
        <w:szCs w:val="24"/>
      </w:rPr>
      <w:fldChar w:fldCharType="begin"/>
    </w:r>
    <w:r w:rsidRPr="00A9078B">
      <w:instrText>PAGE</w:instrText>
    </w:r>
    <w:r w:rsidRPr="00A9078B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A9078B">
      <w:rPr>
        <w:sz w:val="24"/>
        <w:szCs w:val="24"/>
      </w:rPr>
      <w:fldChar w:fldCharType="end"/>
    </w:r>
    <w:r w:rsidRPr="00A9078B">
      <w:t xml:space="preserve"> z </w:t>
    </w:r>
    <w:r w:rsidRPr="00A9078B">
      <w:rPr>
        <w:sz w:val="24"/>
        <w:szCs w:val="24"/>
      </w:rPr>
      <w:fldChar w:fldCharType="begin"/>
    </w:r>
    <w:r w:rsidRPr="00A9078B">
      <w:instrText>NUMPAGES</w:instrText>
    </w:r>
    <w:r w:rsidRPr="00A9078B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A9078B">
      <w:rPr>
        <w:sz w:val="24"/>
        <w:szCs w:val="24"/>
      </w:rPr>
      <w:fldChar w:fldCharType="end"/>
    </w:r>
  </w:p>
  <w:p w14:paraId="6E371193" w14:textId="77777777" w:rsidR="00EC2834" w:rsidRDefault="00E22A44" w:rsidP="00EC2834">
    <w:pPr>
      <w:pStyle w:val="Stopka"/>
    </w:pPr>
  </w:p>
  <w:p w14:paraId="51AA2F0F" w14:textId="77777777" w:rsidR="00EC2834" w:rsidRDefault="00E22A44">
    <w:pPr>
      <w:pStyle w:val="Stopka"/>
    </w:pPr>
  </w:p>
  <w:p w14:paraId="08DC39A1" w14:textId="77777777" w:rsidR="00EC2834" w:rsidRDefault="00E22A4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FCCC" w14:textId="0B6652FB" w:rsidR="00EC2834" w:rsidRDefault="00E22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06CB" w14:textId="77777777" w:rsidR="006F773C" w:rsidRDefault="006F773C" w:rsidP="00F65D64">
      <w:pPr>
        <w:spacing w:after="0" w:line="240" w:lineRule="auto"/>
      </w:pPr>
      <w:r>
        <w:separator/>
      </w:r>
    </w:p>
  </w:footnote>
  <w:footnote w:type="continuationSeparator" w:id="0">
    <w:p w14:paraId="0DD3C394" w14:textId="77777777" w:rsidR="006F773C" w:rsidRDefault="006F773C" w:rsidP="00F6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C66E" w14:textId="6C379B70" w:rsidR="00EC2834" w:rsidRDefault="00E22A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0B3" w14:textId="67109C89" w:rsidR="00EC2834" w:rsidRDefault="00E22A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9584" w14:textId="0A7BEE29" w:rsidR="00EC2834" w:rsidRDefault="00E22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FAF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C17"/>
    <w:multiLevelType w:val="hybridMultilevel"/>
    <w:tmpl w:val="AE50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A54"/>
    <w:multiLevelType w:val="hybridMultilevel"/>
    <w:tmpl w:val="C97AC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C20AE"/>
    <w:multiLevelType w:val="hybridMultilevel"/>
    <w:tmpl w:val="C9E8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2D24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620"/>
    <w:multiLevelType w:val="hybridMultilevel"/>
    <w:tmpl w:val="E7CE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756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7281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33552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F5D6B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01214"/>
    <w:multiLevelType w:val="hybridMultilevel"/>
    <w:tmpl w:val="E7CE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9FA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F7F54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B8501D"/>
    <w:multiLevelType w:val="hybridMultilevel"/>
    <w:tmpl w:val="E3CE03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1320"/>
        </w:tabs>
        <w:ind w:left="13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4" w15:restartNumberingAfterBreak="0">
    <w:nsid w:val="1E746D9A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8E4B62"/>
    <w:multiLevelType w:val="hybridMultilevel"/>
    <w:tmpl w:val="C97AC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FE1EC6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E5639"/>
    <w:multiLevelType w:val="hybridMultilevel"/>
    <w:tmpl w:val="9AC8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60711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997B79"/>
    <w:multiLevelType w:val="hybridMultilevel"/>
    <w:tmpl w:val="63A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769E2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576A7D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496F"/>
    <w:multiLevelType w:val="hybridMultilevel"/>
    <w:tmpl w:val="AE50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25AF7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1366A0"/>
    <w:multiLevelType w:val="hybridMultilevel"/>
    <w:tmpl w:val="E7CE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94A96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0C4057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4185C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23E17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582C72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02F23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032A26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029D"/>
    <w:multiLevelType w:val="hybridMultilevel"/>
    <w:tmpl w:val="C97AC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6063BC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FD0B8A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273DCC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D7F37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F44265"/>
    <w:multiLevelType w:val="hybridMultilevel"/>
    <w:tmpl w:val="C9E8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0418C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635E29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95A4A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35087"/>
    <w:multiLevelType w:val="hybridMultilevel"/>
    <w:tmpl w:val="C9E8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E6C48"/>
    <w:multiLevelType w:val="hybridMultilevel"/>
    <w:tmpl w:val="74C04A34"/>
    <w:lvl w:ilvl="0" w:tplc="23944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12ABC"/>
    <w:multiLevelType w:val="hybridMultilevel"/>
    <w:tmpl w:val="8340D2AE"/>
    <w:lvl w:ilvl="0" w:tplc="D68E7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40FAA"/>
    <w:multiLevelType w:val="hybridMultilevel"/>
    <w:tmpl w:val="C97AC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9B770E"/>
    <w:multiLevelType w:val="hybridMultilevel"/>
    <w:tmpl w:val="AE50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5"/>
  </w:num>
  <w:num w:numId="4">
    <w:abstractNumId w:val="5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25"/>
  </w:num>
  <w:num w:numId="10">
    <w:abstractNumId w:val="33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23"/>
  </w:num>
  <w:num w:numId="16">
    <w:abstractNumId w:val="6"/>
  </w:num>
  <w:num w:numId="17">
    <w:abstractNumId w:val="4"/>
  </w:num>
  <w:num w:numId="18">
    <w:abstractNumId w:val="36"/>
  </w:num>
  <w:num w:numId="19">
    <w:abstractNumId w:val="12"/>
  </w:num>
  <w:num w:numId="20">
    <w:abstractNumId w:val="0"/>
  </w:num>
  <w:num w:numId="21">
    <w:abstractNumId w:val="39"/>
  </w:num>
  <w:num w:numId="22">
    <w:abstractNumId w:val="32"/>
  </w:num>
  <w:num w:numId="23">
    <w:abstractNumId w:val="35"/>
  </w:num>
  <w:num w:numId="24">
    <w:abstractNumId w:val="28"/>
  </w:num>
  <w:num w:numId="25">
    <w:abstractNumId w:val="29"/>
  </w:num>
  <w:num w:numId="26">
    <w:abstractNumId w:val="11"/>
  </w:num>
  <w:num w:numId="27">
    <w:abstractNumId w:val="34"/>
  </w:num>
  <w:num w:numId="28">
    <w:abstractNumId w:val="14"/>
  </w:num>
  <w:num w:numId="29">
    <w:abstractNumId w:val="20"/>
  </w:num>
  <w:num w:numId="30">
    <w:abstractNumId w:val="40"/>
  </w:num>
  <w:num w:numId="31">
    <w:abstractNumId w:val="41"/>
  </w:num>
  <w:num w:numId="32">
    <w:abstractNumId w:val="27"/>
  </w:num>
  <w:num w:numId="33">
    <w:abstractNumId w:val="8"/>
  </w:num>
  <w:num w:numId="34">
    <w:abstractNumId w:val="43"/>
  </w:num>
  <w:num w:numId="35">
    <w:abstractNumId w:val="44"/>
  </w:num>
  <w:num w:numId="36">
    <w:abstractNumId w:val="31"/>
  </w:num>
  <w:num w:numId="37">
    <w:abstractNumId w:val="26"/>
  </w:num>
  <w:num w:numId="38">
    <w:abstractNumId w:val="21"/>
  </w:num>
  <w:num w:numId="39">
    <w:abstractNumId w:val="30"/>
  </w:num>
  <w:num w:numId="40">
    <w:abstractNumId w:val="3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3"/>
  </w:num>
  <w:num w:numId="46">
    <w:abstractNumId w:val="22"/>
  </w:num>
  <w:num w:numId="47">
    <w:abstractNumId w:val="38"/>
  </w:num>
  <w:num w:numId="48">
    <w:abstractNumId w:val="1"/>
  </w:num>
  <w:num w:numId="49">
    <w:abstractNumId w:val="42"/>
  </w:num>
  <w:num w:numId="5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92"/>
    <w:rsid w:val="000130C8"/>
    <w:rsid w:val="000170AD"/>
    <w:rsid w:val="00031FDC"/>
    <w:rsid w:val="000331C7"/>
    <w:rsid w:val="0004546F"/>
    <w:rsid w:val="00055242"/>
    <w:rsid w:val="00063956"/>
    <w:rsid w:val="00070A0D"/>
    <w:rsid w:val="00072E93"/>
    <w:rsid w:val="00074F08"/>
    <w:rsid w:val="000A63CC"/>
    <w:rsid w:val="000C3D37"/>
    <w:rsid w:val="000D1231"/>
    <w:rsid w:val="000E44AE"/>
    <w:rsid w:val="000F2055"/>
    <w:rsid w:val="001309D9"/>
    <w:rsid w:val="001552A4"/>
    <w:rsid w:val="001606AC"/>
    <w:rsid w:val="001727E0"/>
    <w:rsid w:val="00175219"/>
    <w:rsid w:val="001831F0"/>
    <w:rsid w:val="0019439C"/>
    <w:rsid w:val="00196626"/>
    <w:rsid w:val="001A09D1"/>
    <w:rsid w:val="001A4830"/>
    <w:rsid w:val="001B53DA"/>
    <w:rsid w:val="001B7E09"/>
    <w:rsid w:val="001C514E"/>
    <w:rsid w:val="001D4580"/>
    <w:rsid w:val="001D6393"/>
    <w:rsid w:val="001E1E29"/>
    <w:rsid w:val="001E3A57"/>
    <w:rsid w:val="001E7DFA"/>
    <w:rsid w:val="001F02D2"/>
    <w:rsid w:val="001F4ABC"/>
    <w:rsid w:val="00227AC1"/>
    <w:rsid w:val="00231BA6"/>
    <w:rsid w:val="002334BA"/>
    <w:rsid w:val="00243DF9"/>
    <w:rsid w:val="002537F3"/>
    <w:rsid w:val="002655A1"/>
    <w:rsid w:val="002666DE"/>
    <w:rsid w:val="002673B9"/>
    <w:rsid w:val="002673C1"/>
    <w:rsid w:val="002674B2"/>
    <w:rsid w:val="00270692"/>
    <w:rsid w:val="00273FD7"/>
    <w:rsid w:val="00283DE5"/>
    <w:rsid w:val="0028476B"/>
    <w:rsid w:val="00292509"/>
    <w:rsid w:val="002A07D5"/>
    <w:rsid w:val="002A096A"/>
    <w:rsid w:val="002A1A00"/>
    <w:rsid w:val="002A7FB6"/>
    <w:rsid w:val="002B2B80"/>
    <w:rsid w:val="002B53F7"/>
    <w:rsid w:val="002C7B1B"/>
    <w:rsid w:val="002D229D"/>
    <w:rsid w:val="002D244F"/>
    <w:rsid w:val="002E39A2"/>
    <w:rsid w:val="002F4542"/>
    <w:rsid w:val="002F539E"/>
    <w:rsid w:val="002F578D"/>
    <w:rsid w:val="00307226"/>
    <w:rsid w:val="003133DE"/>
    <w:rsid w:val="00323537"/>
    <w:rsid w:val="003246AA"/>
    <w:rsid w:val="00327E37"/>
    <w:rsid w:val="0033379D"/>
    <w:rsid w:val="003551AB"/>
    <w:rsid w:val="00357496"/>
    <w:rsid w:val="0036033B"/>
    <w:rsid w:val="00362B32"/>
    <w:rsid w:val="00377F9E"/>
    <w:rsid w:val="003839F5"/>
    <w:rsid w:val="00384F22"/>
    <w:rsid w:val="0039142B"/>
    <w:rsid w:val="0039650D"/>
    <w:rsid w:val="003A7FBD"/>
    <w:rsid w:val="003B5124"/>
    <w:rsid w:val="003C5DA3"/>
    <w:rsid w:val="003D1725"/>
    <w:rsid w:val="003E4723"/>
    <w:rsid w:val="00404017"/>
    <w:rsid w:val="0040489A"/>
    <w:rsid w:val="004226FE"/>
    <w:rsid w:val="00424F37"/>
    <w:rsid w:val="00425D52"/>
    <w:rsid w:val="00430D2C"/>
    <w:rsid w:val="0044064D"/>
    <w:rsid w:val="00450510"/>
    <w:rsid w:val="00452CDC"/>
    <w:rsid w:val="00454537"/>
    <w:rsid w:val="00460B32"/>
    <w:rsid w:val="00471E6F"/>
    <w:rsid w:val="004729A2"/>
    <w:rsid w:val="00480477"/>
    <w:rsid w:val="004A1061"/>
    <w:rsid w:val="004A240E"/>
    <w:rsid w:val="004B15A7"/>
    <w:rsid w:val="004C2C02"/>
    <w:rsid w:val="004C59EA"/>
    <w:rsid w:val="004C6EDC"/>
    <w:rsid w:val="004D10C1"/>
    <w:rsid w:val="004D322E"/>
    <w:rsid w:val="004E57F3"/>
    <w:rsid w:val="004E61BF"/>
    <w:rsid w:val="004F428C"/>
    <w:rsid w:val="004F7680"/>
    <w:rsid w:val="00500714"/>
    <w:rsid w:val="00504E1E"/>
    <w:rsid w:val="00513DC5"/>
    <w:rsid w:val="005167A9"/>
    <w:rsid w:val="00516A47"/>
    <w:rsid w:val="00525C2F"/>
    <w:rsid w:val="00537F2B"/>
    <w:rsid w:val="00563249"/>
    <w:rsid w:val="00570E6B"/>
    <w:rsid w:val="0057429F"/>
    <w:rsid w:val="00582D25"/>
    <w:rsid w:val="00592BB2"/>
    <w:rsid w:val="00593628"/>
    <w:rsid w:val="005C45DC"/>
    <w:rsid w:val="005D63D8"/>
    <w:rsid w:val="005E6E1E"/>
    <w:rsid w:val="005E777D"/>
    <w:rsid w:val="005F0FD7"/>
    <w:rsid w:val="00602BFA"/>
    <w:rsid w:val="0060519B"/>
    <w:rsid w:val="00606936"/>
    <w:rsid w:val="006119FF"/>
    <w:rsid w:val="0062771F"/>
    <w:rsid w:val="00632B53"/>
    <w:rsid w:val="006379B4"/>
    <w:rsid w:val="00666282"/>
    <w:rsid w:val="00667403"/>
    <w:rsid w:val="00681398"/>
    <w:rsid w:val="00687DE1"/>
    <w:rsid w:val="006A36BC"/>
    <w:rsid w:val="006B7F41"/>
    <w:rsid w:val="006C615E"/>
    <w:rsid w:val="006E0C06"/>
    <w:rsid w:val="006E703C"/>
    <w:rsid w:val="006F02B8"/>
    <w:rsid w:val="006F2CDA"/>
    <w:rsid w:val="006F773C"/>
    <w:rsid w:val="00705375"/>
    <w:rsid w:val="00707FCC"/>
    <w:rsid w:val="00714FF6"/>
    <w:rsid w:val="00721EBE"/>
    <w:rsid w:val="00722F1E"/>
    <w:rsid w:val="00744C9E"/>
    <w:rsid w:val="007463D2"/>
    <w:rsid w:val="00760CA9"/>
    <w:rsid w:val="00770B10"/>
    <w:rsid w:val="00781AFB"/>
    <w:rsid w:val="007A082F"/>
    <w:rsid w:val="007D44D0"/>
    <w:rsid w:val="007E2695"/>
    <w:rsid w:val="007E3FAA"/>
    <w:rsid w:val="007F1337"/>
    <w:rsid w:val="007F7686"/>
    <w:rsid w:val="0080700F"/>
    <w:rsid w:val="00820428"/>
    <w:rsid w:val="00820486"/>
    <w:rsid w:val="008215E6"/>
    <w:rsid w:val="008427A3"/>
    <w:rsid w:val="00847DAC"/>
    <w:rsid w:val="0085187B"/>
    <w:rsid w:val="00864131"/>
    <w:rsid w:val="0087343F"/>
    <w:rsid w:val="00873933"/>
    <w:rsid w:val="00892D0B"/>
    <w:rsid w:val="008937E4"/>
    <w:rsid w:val="00895540"/>
    <w:rsid w:val="00896165"/>
    <w:rsid w:val="008A165D"/>
    <w:rsid w:val="008A6CCC"/>
    <w:rsid w:val="008A76CD"/>
    <w:rsid w:val="008B4342"/>
    <w:rsid w:val="008B43FC"/>
    <w:rsid w:val="008D1F22"/>
    <w:rsid w:val="008D27B9"/>
    <w:rsid w:val="008D40CA"/>
    <w:rsid w:val="008D4970"/>
    <w:rsid w:val="008D4D9B"/>
    <w:rsid w:val="008E17B8"/>
    <w:rsid w:val="008E25D2"/>
    <w:rsid w:val="008F5105"/>
    <w:rsid w:val="00901703"/>
    <w:rsid w:val="009029FE"/>
    <w:rsid w:val="009236F3"/>
    <w:rsid w:val="009301EC"/>
    <w:rsid w:val="009329A1"/>
    <w:rsid w:val="00932A54"/>
    <w:rsid w:val="009402B6"/>
    <w:rsid w:val="00944340"/>
    <w:rsid w:val="00951473"/>
    <w:rsid w:val="00951679"/>
    <w:rsid w:val="00952BAC"/>
    <w:rsid w:val="00966B81"/>
    <w:rsid w:val="00977961"/>
    <w:rsid w:val="00981319"/>
    <w:rsid w:val="009A527D"/>
    <w:rsid w:val="009B1FFB"/>
    <w:rsid w:val="009B3E70"/>
    <w:rsid w:val="009D6EDE"/>
    <w:rsid w:val="009E24A9"/>
    <w:rsid w:val="009E573E"/>
    <w:rsid w:val="00A05134"/>
    <w:rsid w:val="00A34D26"/>
    <w:rsid w:val="00A4175D"/>
    <w:rsid w:val="00A442A4"/>
    <w:rsid w:val="00A44988"/>
    <w:rsid w:val="00A47DF6"/>
    <w:rsid w:val="00A50BB5"/>
    <w:rsid w:val="00A62408"/>
    <w:rsid w:val="00A7706E"/>
    <w:rsid w:val="00A85E34"/>
    <w:rsid w:val="00A92155"/>
    <w:rsid w:val="00A93834"/>
    <w:rsid w:val="00A93E1B"/>
    <w:rsid w:val="00A9608C"/>
    <w:rsid w:val="00A97BB8"/>
    <w:rsid w:val="00AA6125"/>
    <w:rsid w:val="00AA6AE1"/>
    <w:rsid w:val="00AB1BEF"/>
    <w:rsid w:val="00AB280E"/>
    <w:rsid w:val="00AB4DBA"/>
    <w:rsid w:val="00AB63C7"/>
    <w:rsid w:val="00AB7BC9"/>
    <w:rsid w:val="00AC14C2"/>
    <w:rsid w:val="00AE4C83"/>
    <w:rsid w:val="00B1200A"/>
    <w:rsid w:val="00B13A6A"/>
    <w:rsid w:val="00B219A3"/>
    <w:rsid w:val="00B262BF"/>
    <w:rsid w:val="00B37753"/>
    <w:rsid w:val="00B37EDC"/>
    <w:rsid w:val="00B4170D"/>
    <w:rsid w:val="00B5154A"/>
    <w:rsid w:val="00B61A93"/>
    <w:rsid w:val="00B62F23"/>
    <w:rsid w:val="00B702B4"/>
    <w:rsid w:val="00B7697B"/>
    <w:rsid w:val="00B97DEE"/>
    <w:rsid w:val="00BA1F96"/>
    <w:rsid w:val="00BB79D5"/>
    <w:rsid w:val="00BC344B"/>
    <w:rsid w:val="00BC72F1"/>
    <w:rsid w:val="00BE042F"/>
    <w:rsid w:val="00BE0DAE"/>
    <w:rsid w:val="00BE43D0"/>
    <w:rsid w:val="00BF05EE"/>
    <w:rsid w:val="00BF7382"/>
    <w:rsid w:val="00C00AEB"/>
    <w:rsid w:val="00C06D2E"/>
    <w:rsid w:val="00C135F2"/>
    <w:rsid w:val="00C175C8"/>
    <w:rsid w:val="00C21F46"/>
    <w:rsid w:val="00C22F37"/>
    <w:rsid w:val="00C30D02"/>
    <w:rsid w:val="00C31696"/>
    <w:rsid w:val="00C415D6"/>
    <w:rsid w:val="00C43786"/>
    <w:rsid w:val="00C44CFA"/>
    <w:rsid w:val="00C92D1F"/>
    <w:rsid w:val="00C97F3E"/>
    <w:rsid w:val="00CC3BF3"/>
    <w:rsid w:val="00CC4267"/>
    <w:rsid w:val="00CD7C82"/>
    <w:rsid w:val="00CE73C2"/>
    <w:rsid w:val="00CF2A54"/>
    <w:rsid w:val="00D13B28"/>
    <w:rsid w:val="00D15049"/>
    <w:rsid w:val="00D41403"/>
    <w:rsid w:val="00D47775"/>
    <w:rsid w:val="00D525DC"/>
    <w:rsid w:val="00D52A84"/>
    <w:rsid w:val="00D71FC3"/>
    <w:rsid w:val="00D82257"/>
    <w:rsid w:val="00D83692"/>
    <w:rsid w:val="00D8397F"/>
    <w:rsid w:val="00DA5594"/>
    <w:rsid w:val="00DB69DB"/>
    <w:rsid w:val="00DE30A5"/>
    <w:rsid w:val="00DE605A"/>
    <w:rsid w:val="00DF741B"/>
    <w:rsid w:val="00E03F87"/>
    <w:rsid w:val="00E055DE"/>
    <w:rsid w:val="00E05B72"/>
    <w:rsid w:val="00E07EA5"/>
    <w:rsid w:val="00E1267F"/>
    <w:rsid w:val="00E139C6"/>
    <w:rsid w:val="00E17774"/>
    <w:rsid w:val="00E22A44"/>
    <w:rsid w:val="00E23F1E"/>
    <w:rsid w:val="00E61584"/>
    <w:rsid w:val="00E63787"/>
    <w:rsid w:val="00E6519C"/>
    <w:rsid w:val="00E67E08"/>
    <w:rsid w:val="00E91EA7"/>
    <w:rsid w:val="00E9417A"/>
    <w:rsid w:val="00E94C53"/>
    <w:rsid w:val="00EB23CE"/>
    <w:rsid w:val="00EB35D4"/>
    <w:rsid w:val="00EB6507"/>
    <w:rsid w:val="00EC6A87"/>
    <w:rsid w:val="00ED04C9"/>
    <w:rsid w:val="00ED1B36"/>
    <w:rsid w:val="00ED7F6C"/>
    <w:rsid w:val="00EE13E8"/>
    <w:rsid w:val="00F03504"/>
    <w:rsid w:val="00F0414A"/>
    <w:rsid w:val="00F113A9"/>
    <w:rsid w:val="00F11D8D"/>
    <w:rsid w:val="00F1724F"/>
    <w:rsid w:val="00F44859"/>
    <w:rsid w:val="00F47AF6"/>
    <w:rsid w:val="00F65D64"/>
    <w:rsid w:val="00F85CBF"/>
    <w:rsid w:val="00F8649E"/>
    <w:rsid w:val="00F90559"/>
    <w:rsid w:val="00FA65CB"/>
    <w:rsid w:val="00FA7C99"/>
    <w:rsid w:val="00FB1630"/>
    <w:rsid w:val="00FB250B"/>
    <w:rsid w:val="00FB29C2"/>
    <w:rsid w:val="00FD1D6B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41C8"/>
  <w15:docId w15:val="{1C980244-4AA8-4ED7-9D20-2FE96F1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3C2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7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5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B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B32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B32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60B3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CC3BF3"/>
  </w:style>
  <w:style w:type="character" w:styleId="Hipercze">
    <w:name w:val="Hyperlink"/>
    <w:basedOn w:val="Domylnaczcionkaakapitu"/>
    <w:uiPriority w:val="99"/>
    <w:unhideWhenUsed/>
    <w:rsid w:val="00D13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B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D3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lp1,Preambuła,maz_wyliczenie,opis dzialania,K-P_odwolanie,A_wyliczenie,Akapit z listą 1"/>
    <w:basedOn w:val="Normalny"/>
    <w:link w:val="AkapitzlistZnak"/>
    <w:uiPriority w:val="34"/>
    <w:qFormat/>
    <w:rsid w:val="00F03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64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64"/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AkapitzlistZnak">
    <w:name w:val="Akapit z listą Znak"/>
    <w:aliases w:val="lp1 Znak,Preambuła Znak,maz_wyliczenie Znak,opis dzialania Znak,K-P_odwolanie Znak,A_wyliczenie Znak,Akapit z listą 1 Znak"/>
    <w:link w:val="Akapitzlist"/>
    <w:uiPriority w:val="34"/>
    <w:locked/>
    <w:rsid w:val="00283DE5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Bezodstpw">
    <w:name w:val="No Spacing"/>
    <w:uiPriority w:val="1"/>
    <w:qFormat/>
    <w:rsid w:val="001A4830"/>
    <w:pPr>
      <w:spacing w:after="0" w:line="240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0D0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E07E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2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cent@rars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luga.gwarancyjna@atlasw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30DB-EB36-4823-A49B-5F252D87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6195</Words>
  <Characters>37173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 Dariusz</dc:creator>
  <cp:keywords/>
  <dc:description/>
  <cp:lastModifiedBy>Stefaniak Monika</cp:lastModifiedBy>
  <cp:revision>5</cp:revision>
  <cp:lastPrinted>2022-03-02T14:47:00Z</cp:lastPrinted>
  <dcterms:created xsi:type="dcterms:W3CDTF">2022-06-10T08:30:00Z</dcterms:created>
  <dcterms:modified xsi:type="dcterms:W3CDTF">2022-06-10T08:51:00Z</dcterms:modified>
</cp:coreProperties>
</file>