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91" w:rsidRPr="004456E6" w:rsidRDefault="00660CFA" w:rsidP="002F6391">
      <w:pPr>
        <w:tabs>
          <w:tab w:val="center" w:pos="1843"/>
          <w:tab w:val="right" w:pos="9072"/>
        </w:tabs>
        <w:jc w:val="both"/>
        <w:rPr>
          <w:rFonts w:ascii="Arial" w:hAnsi="Arial" w:cs="Arial"/>
          <w:sz w:val="22"/>
          <w:szCs w:val="22"/>
        </w:rPr>
      </w:pPr>
      <w:r>
        <w:rPr>
          <w:rFonts w:ascii="Arial" w:hAnsi="Arial" w:cs="Arial"/>
          <w:sz w:val="22"/>
          <w:szCs w:val="22"/>
        </w:rPr>
        <w:tab/>
      </w:r>
      <w:r w:rsidR="002F6391" w:rsidRPr="004456E6">
        <w:rPr>
          <w:rFonts w:ascii="Arial" w:hAnsi="Arial" w:cs="Arial"/>
          <w:b/>
          <w:sz w:val="20"/>
          <w:szCs w:val="20"/>
        </w:rPr>
        <w:t>Z A T W I E R D Z A M</w:t>
      </w:r>
      <w:r w:rsidR="002F6391" w:rsidRPr="004456E6">
        <w:rPr>
          <w:rFonts w:ascii="Arial" w:hAnsi="Arial" w:cs="Arial"/>
          <w:szCs w:val="22"/>
        </w:rPr>
        <w:t xml:space="preserve"> </w:t>
      </w:r>
      <w:r w:rsidR="002F6391" w:rsidRPr="004456E6">
        <w:rPr>
          <w:rFonts w:ascii="Arial" w:hAnsi="Arial" w:cs="Arial"/>
          <w:sz w:val="22"/>
          <w:szCs w:val="22"/>
        </w:rPr>
        <w:tab/>
      </w:r>
      <w:r w:rsidR="002F6391" w:rsidRPr="004456E6">
        <w:rPr>
          <w:rFonts w:ascii="Arial" w:hAnsi="Arial" w:cs="Arial"/>
          <w:sz w:val="20"/>
          <w:szCs w:val="22"/>
        </w:rPr>
        <w:t xml:space="preserve">Balice, dn. </w:t>
      </w:r>
      <w:r w:rsidR="000B1DA5">
        <w:rPr>
          <w:rFonts w:ascii="Arial" w:hAnsi="Arial" w:cs="Arial"/>
          <w:sz w:val="20"/>
          <w:szCs w:val="22"/>
        </w:rPr>
        <w:t>…..</w:t>
      </w:r>
      <w:r w:rsidR="00321999">
        <w:rPr>
          <w:rFonts w:ascii="Arial" w:hAnsi="Arial" w:cs="Arial"/>
          <w:sz w:val="20"/>
          <w:szCs w:val="22"/>
        </w:rPr>
        <w:t>.12</w:t>
      </w:r>
      <w:r w:rsidR="00A2062D" w:rsidRPr="004456E6">
        <w:rPr>
          <w:rFonts w:ascii="Arial" w:hAnsi="Arial" w:cs="Arial"/>
          <w:sz w:val="20"/>
          <w:szCs w:val="22"/>
        </w:rPr>
        <w:t>.202</w:t>
      </w:r>
      <w:r w:rsidR="006671C5" w:rsidRPr="004456E6">
        <w:rPr>
          <w:rFonts w:ascii="Arial" w:hAnsi="Arial" w:cs="Arial"/>
          <w:sz w:val="20"/>
          <w:szCs w:val="22"/>
        </w:rPr>
        <w:t>4</w:t>
      </w:r>
      <w:r w:rsidR="00A2062D" w:rsidRPr="004456E6">
        <w:rPr>
          <w:rFonts w:ascii="Arial" w:hAnsi="Arial" w:cs="Arial"/>
          <w:sz w:val="20"/>
          <w:szCs w:val="22"/>
        </w:rPr>
        <w:t xml:space="preserve"> </w:t>
      </w:r>
      <w:r w:rsidR="002F6391" w:rsidRPr="004456E6">
        <w:rPr>
          <w:rFonts w:ascii="Arial" w:hAnsi="Arial" w:cs="Arial"/>
          <w:sz w:val="20"/>
          <w:szCs w:val="22"/>
        </w:rPr>
        <w:t>r.</w:t>
      </w:r>
    </w:p>
    <w:p w:rsidR="00660CFA" w:rsidRPr="004456E6" w:rsidRDefault="00CA50BC" w:rsidP="00660CFA">
      <w:pPr>
        <w:tabs>
          <w:tab w:val="center" w:pos="1843"/>
          <w:tab w:val="right" w:pos="9072"/>
        </w:tabs>
        <w:rPr>
          <w:rFonts w:ascii="Arial" w:hAnsi="Arial" w:cs="Arial"/>
          <w:b/>
          <w:sz w:val="20"/>
          <w:szCs w:val="20"/>
        </w:rPr>
      </w:pPr>
      <w:r>
        <w:rPr>
          <w:rFonts w:ascii="Arial" w:hAnsi="Arial" w:cs="Arial"/>
          <w:sz w:val="20"/>
          <w:szCs w:val="20"/>
        </w:rPr>
        <w:tab/>
      </w:r>
      <w:r w:rsidR="006D2C87">
        <w:rPr>
          <w:rFonts w:ascii="Arial" w:hAnsi="Arial" w:cs="Arial"/>
          <w:b/>
          <w:sz w:val="20"/>
          <w:szCs w:val="20"/>
        </w:rPr>
        <w:t>Dowódca</w:t>
      </w:r>
    </w:p>
    <w:p w:rsidR="00660CFA" w:rsidRPr="004456E6" w:rsidRDefault="00660CFA" w:rsidP="00660CFA">
      <w:pPr>
        <w:tabs>
          <w:tab w:val="center" w:pos="1843"/>
          <w:tab w:val="right" w:pos="9072"/>
        </w:tabs>
        <w:rPr>
          <w:rFonts w:ascii="Arial" w:hAnsi="Arial" w:cs="Arial"/>
          <w:b/>
          <w:sz w:val="20"/>
          <w:szCs w:val="20"/>
        </w:rPr>
      </w:pPr>
      <w:r w:rsidRPr="004456E6">
        <w:rPr>
          <w:rFonts w:ascii="Arial" w:hAnsi="Arial" w:cs="Arial"/>
          <w:b/>
          <w:sz w:val="20"/>
          <w:szCs w:val="20"/>
        </w:rPr>
        <w:t>8</w:t>
      </w:r>
      <w:r w:rsidR="006D2C87">
        <w:rPr>
          <w:rFonts w:ascii="Arial" w:hAnsi="Arial" w:cs="Arial"/>
          <w:b/>
          <w:sz w:val="20"/>
          <w:szCs w:val="20"/>
        </w:rPr>
        <w:t>. Bazy Lotnictwa Transportowego</w:t>
      </w:r>
    </w:p>
    <w:p w:rsidR="00660CFA" w:rsidRDefault="00660CFA" w:rsidP="006D2C87">
      <w:pPr>
        <w:tabs>
          <w:tab w:val="center" w:pos="1843"/>
          <w:tab w:val="right" w:pos="9072"/>
        </w:tabs>
        <w:rPr>
          <w:rFonts w:ascii="Arial" w:hAnsi="Arial" w:cs="Arial"/>
          <w:sz w:val="20"/>
          <w:szCs w:val="20"/>
        </w:rPr>
      </w:pPr>
      <w:r w:rsidRPr="004456E6">
        <w:rPr>
          <w:rFonts w:ascii="Arial" w:hAnsi="Arial" w:cs="Arial"/>
          <w:sz w:val="20"/>
          <w:szCs w:val="20"/>
        </w:rPr>
        <w:tab/>
      </w:r>
    </w:p>
    <w:p w:rsidR="006D2C87" w:rsidRPr="006D2C87" w:rsidRDefault="006D2C87" w:rsidP="006D2C87">
      <w:pPr>
        <w:tabs>
          <w:tab w:val="center" w:pos="1843"/>
          <w:tab w:val="right" w:pos="9072"/>
        </w:tabs>
        <w:rPr>
          <w:rFonts w:ascii="Arial" w:hAnsi="Arial" w:cs="Arial"/>
          <w:b/>
          <w:sz w:val="20"/>
          <w:szCs w:val="20"/>
        </w:rPr>
      </w:pPr>
    </w:p>
    <w:p w:rsidR="00660CFA" w:rsidRPr="004456E6" w:rsidRDefault="006D2C87" w:rsidP="00660CFA">
      <w:pPr>
        <w:tabs>
          <w:tab w:val="center" w:pos="1843"/>
          <w:tab w:val="right" w:pos="9072"/>
        </w:tabs>
        <w:rPr>
          <w:rFonts w:ascii="Arial" w:eastAsia="Calibri" w:hAnsi="Arial" w:cs="Arial"/>
          <w:b/>
          <w:sz w:val="20"/>
          <w:szCs w:val="20"/>
        </w:rPr>
      </w:pPr>
      <w:r>
        <w:rPr>
          <w:rFonts w:ascii="Arial" w:eastAsia="Calibri" w:hAnsi="Arial" w:cs="Arial"/>
          <w:b/>
          <w:sz w:val="20"/>
          <w:szCs w:val="20"/>
        </w:rPr>
        <w:tab/>
      </w:r>
      <w:r w:rsidR="00C415F6">
        <w:rPr>
          <w:rFonts w:ascii="Arial" w:eastAsia="Calibri" w:hAnsi="Arial" w:cs="Arial"/>
          <w:b/>
          <w:sz w:val="20"/>
          <w:szCs w:val="20"/>
        </w:rPr>
        <w:t xml:space="preserve">płk </w:t>
      </w:r>
      <w:r>
        <w:rPr>
          <w:rFonts w:ascii="Arial" w:eastAsia="Calibri" w:hAnsi="Arial" w:cs="Arial"/>
          <w:b/>
          <w:sz w:val="20"/>
          <w:szCs w:val="20"/>
        </w:rPr>
        <w:t>pil. Sławomir BYLINIAK</w:t>
      </w:r>
    </w:p>
    <w:p w:rsidR="00660CFA" w:rsidRPr="004456E6" w:rsidRDefault="006D2C87" w:rsidP="00660CFA">
      <w:pPr>
        <w:tabs>
          <w:tab w:val="center" w:pos="1843"/>
          <w:tab w:val="right" w:pos="9072"/>
        </w:tabs>
        <w:rPr>
          <w:rFonts w:ascii="Arial" w:eastAsia="Calibri" w:hAnsi="Arial" w:cs="Arial"/>
          <w:sz w:val="20"/>
          <w:szCs w:val="20"/>
        </w:rPr>
      </w:pPr>
      <w:r>
        <w:rPr>
          <w:rFonts w:ascii="Arial" w:eastAsia="Calibri" w:hAnsi="Arial" w:cs="Arial"/>
          <w:sz w:val="20"/>
          <w:szCs w:val="20"/>
        </w:rPr>
        <w:tab/>
        <w:t>dnia ….</w:t>
      </w:r>
      <w:r w:rsidR="00EB0BE6">
        <w:rPr>
          <w:rFonts w:ascii="Arial" w:eastAsia="Calibri" w:hAnsi="Arial" w:cs="Arial"/>
          <w:sz w:val="20"/>
          <w:szCs w:val="20"/>
        </w:rPr>
        <w:t>.</w:t>
      </w:r>
      <w:r w:rsidR="00321999">
        <w:rPr>
          <w:rFonts w:ascii="Arial" w:eastAsia="Calibri" w:hAnsi="Arial" w:cs="Arial"/>
          <w:sz w:val="20"/>
          <w:szCs w:val="20"/>
        </w:rPr>
        <w:t>12</w:t>
      </w:r>
      <w:r w:rsidR="00660CFA" w:rsidRPr="004456E6">
        <w:rPr>
          <w:rFonts w:ascii="Arial" w:eastAsia="Calibri" w:hAnsi="Arial" w:cs="Arial"/>
          <w:sz w:val="20"/>
          <w:szCs w:val="20"/>
        </w:rPr>
        <w:t>.2024r.</w:t>
      </w:r>
    </w:p>
    <w:p w:rsidR="002F6391" w:rsidRPr="004456E6" w:rsidRDefault="002F6391" w:rsidP="00660CFA">
      <w:pPr>
        <w:tabs>
          <w:tab w:val="center" w:pos="1843"/>
        </w:tabs>
        <w:jc w:val="both"/>
        <w:rPr>
          <w:rFonts w:ascii="Arial" w:hAnsi="Arial" w:cs="Arial"/>
          <w:b/>
          <w:sz w:val="22"/>
          <w:szCs w:val="22"/>
        </w:rPr>
      </w:pPr>
    </w:p>
    <w:p w:rsidR="008E58DC" w:rsidRPr="004456E6" w:rsidRDefault="008E58DC" w:rsidP="002F6391">
      <w:pPr>
        <w:jc w:val="center"/>
        <w:rPr>
          <w:rFonts w:ascii="Arial" w:hAnsi="Arial" w:cs="Arial"/>
          <w:b/>
          <w:sz w:val="28"/>
        </w:rPr>
      </w:pPr>
    </w:p>
    <w:p w:rsidR="007F1BC3" w:rsidRPr="004456E6" w:rsidRDefault="007F1BC3" w:rsidP="002F6391">
      <w:pPr>
        <w:jc w:val="center"/>
        <w:rPr>
          <w:rFonts w:ascii="Arial" w:hAnsi="Arial" w:cs="Arial"/>
          <w:b/>
          <w:sz w:val="28"/>
        </w:rPr>
      </w:pPr>
    </w:p>
    <w:p w:rsidR="002F6391" w:rsidRPr="004456E6" w:rsidRDefault="002F6391" w:rsidP="002F6391">
      <w:pPr>
        <w:jc w:val="center"/>
        <w:rPr>
          <w:rFonts w:ascii="Arial" w:hAnsi="Arial" w:cs="Arial"/>
          <w:b/>
        </w:rPr>
      </w:pPr>
      <w:r w:rsidRPr="004456E6">
        <w:rPr>
          <w:rFonts w:ascii="Arial" w:hAnsi="Arial" w:cs="Arial"/>
          <w:b/>
          <w:sz w:val="28"/>
        </w:rPr>
        <w:t>OGŁOSZENIE O ZAMÓWIENIU</w:t>
      </w:r>
    </w:p>
    <w:p w:rsidR="002F6391" w:rsidRPr="004456E6" w:rsidRDefault="002F6391" w:rsidP="002F6391">
      <w:pPr>
        <w:jc w:val="center"/>
        <w:rPr>
          <w:rFonts w:ascii="Arial" w:hAnsi="Arial" w:cs="Arial"/>
          <w:sz w:val="22"/>
          <w:szCs w:val="22"/>
        </w:rPr>
      </w:pPr>
      <w:r w:rsidRPr="004456E6">
        <w:rPr>
          <w:rFonts w:ascii="Arial" w:hAnsi="Arial" w:cs="Arial"/>
          <w:sz w:val="22"/>
          <w:szCs w:val="22"/>
        </w:rPr>
        <w:t>w zakresie</w:t>
      </w:r>
      <w:r w:rsidRPr="004456E6">
        <w:rPr>
          <w:rFonts w:ascii="Arial" w:hAnsi="Arial" w:cs="Arial"/>
          <w:sz w:val="22"/>
        </w:rPr>
        <w:t xml:space="preserve"> rozpoczęcia postępowania o udzielenie zamówienia publicznego </w:t>
      </w:r>
      <w:r w:rsidRPr="004456E6">
        <w:rPr>
          <w:rFonts w:ascii="Arial" w:hAnsi="Arial" w:cs="Arial"/>
          <w:sz w:val="22"/>
        </w:rPr>
        <w:br/>
      </w:r>
      <w:r w:rsidRPr="004456E6">
        <w:rPr>
          <w:rFonts w:ascii="Arial" w:hAnsi="Arial" w:cs="Arial"/>
          <w:sz w:val="22"/>
          <w:szCs w:val="22"/>
        </w:rPr>
        <w:t>o wartości szacunkowej poniżej 130 000 zł pn.:</w:t>
      </w:r>
    </w:p>
    <w:p w:rsidR="00C136E3" w:rsidRPr="009B4A9C" w:rsidRDefault="00C136E3" w:rsidP="00C136E3">
      <w:pPr>
        <w:spacing w:before="120"/>
        <w:jc w:val="center"/>
        <w:rPr>
          <w:rFonts w:ascii="Arial" w:hAnsi="Arial" w:cs="Arial"/>
          <w:b/>
          <w:bCs/>
          <w:iCs/>
          <w:sz w:val="22"/>
        </w:rPr>
      </w:pPr>
      <w:r>
        <w:rPr>
          <w:rFonts w:ascii="Arial" w:hAnsi="Arial" w:cs="Arial"/>
          <w:b/>
          <w:bCs/>
          <w:iCs/>
          <w:sz w:val="22"/>
        </w:rPr>
        <w:t>Usługa wykonania przeglądu i konserwacji wojskowej bocznicy kolejowej</w:t>
      </w:r>
    </w:p>
    <w:p w:rsidR="002F6391" w:rsidRPr="004456E6" w:rsidRDefault="002F6391" w:rsidP="002F6391">
      <w:pPr>
        <w:spacing w:before="120"/>
        <w:jc w:val="center"/>
        <w:rPr>
          <w:rFonts w:ascii="Arial" w:hAnsi="Arial" w:cs="Arial"/>
          <w:sz w:val="22"/>
          <w:szCs w:val="22"/>
        </w:rPr>
      </w:pPr>
      <w:r w:rsidRPr="008212C0">
        <w:rPr>
          <w:rFonts w:ascii="Arial" w:hAnsi="Arial" w:cs="Arial"/>
          <w:iCs/>
          <w:sz w:val="22"/>
        </w:rPr>
        <w:t xml:space="preserve">nr sprawy: </w:t>
      </w:r>
      <w:r w:rsidR="00C136E3">
        <w:rPr>
          <w:rFonts w:ascii="Arial" w:hAnsi="Arial" w:cs="Arial"/>
          <w:b/>
          <w:iCs/>
          <w:sz w:val="22"/>
        </w:rPr>
        <w:t>29</w:t>
      </w:r>
      <w:r w:rsidR="00700E19" w:rsidRPr="008212C0">
        <w:rPr>
          <w:rFonts w:ascii="Arial" w:hAnsi="Arial" w:cs="Arial"/>
          <w:b/>
          <w:iCs/>
          <w:sz w:val="22"/>
        </w:rPr>
        <w:t>/</w:t>
      </w:r>
      <w:r w:rsidR="00384F7F">
        <w:rPr>
          <w:rFonts w:ascii="Arial" w:hAnsi="Arial" w:cs="Arial"/>
          <w:b/>
          <w:iCs/>
          <w:sz w:val="22"/>
        </w:rPr>
        <w:t>R/SI</w:t>
      </w:r>
      <w:r w:rsidR="00404E93" w:rsidRPr="008212C0">
        <w:rPr>
          <w:rFonts w:ascii="Arial" w:hAnsi="Arial" w:cs="Arial"/>
          <w:b/>
          <w:iCs/>
          <w:sz w:val="22"/>
        </w:rPr>
        <w:t>/202</w:t>
      </w:r>
      <w:r w:rsidR="006671C5" w:rsidRPr="008212C0">
        <w:rPr>
          <w:rFonts w:ascii="Arial" w:hAnsi="Arial" w:cs="Arial"/>
          <w:b/>
          <w:iCs/>
          <w:sz w:val="22"/>
        </w:rPr>
        <w:t>4</w:t>
      </w:r>
    </w:p>
    <w:p w:rsidR="00C136E3" w:rsidRPr="00675078" w:rsidRDefault="00C136E3" w:rsidP="00C136E3">
      <w:pPr>
        <w:suppressAutoHyphens/>
        <w:jc w:val="both"/>
        <w:rPr>
          <w:rFonts w:ascii="Arial" w:hAnsi="Arial" w:cs="Arial"/>
          <w:sz w:val="22"/>
          <w:szCs w:val="22"/>
        </w:rPr>
      </w:pPr>
    </w:p>
    <w:p w:rsidR="00C136E3" w:rsidRPr="00BC1A07" w:rsidRDefault="00C136E3" w:rsidP="00C136E3">
      <w:pPr>
        <w:suppressAutoHyphens/>
        <w:jc w:val="both"/>
        <w:rPr>
          <w:rFonts w:ascii="Arial" w:hAnsi="Arial" w:cs="Arial"/>
          <w:color w:val="000000" w:themeColor="text1"/>
          <w:sz w:val="20"/>
          <w:szCs w:val="20"/>
        </w:rPr>
      </w:pPr>
      <w:r w:rsidRPr="00BC1A07">
        <w:rPr>
          <w:rFonts w:ascii="Arial" w:hAnsi="Arial" w:cs="Arial"/>
          <w:color w:val="000000" w:themeColor="text1"/>
          <w:sz w:val="20"/>
          <w:szCs w:val="20"/>
        </w:rPr>
        <w:t xml:space="preserve">Oznaczenie przedmiotu zamówienia wg Wspólnego Słownika Zamówień (CPV): </w:t>
      </w:r>
    </w:p>
    <w:p w:rsidR="00C136E3" w:rsidRPr="00BC1A07" w:rsidRDefault="00C136E3" w:rsidP="00C136E3">
      <w:pPr>
        <w:tabs>
          <w:tab w:val="num" w:pos="360"/>
        </w:tabs>
        <w:jc w:val="both"/>
        <w:rPr>
          <w:rFonts w:ascii="Arial" w:hAnsi="Arial" w:cs="Arial"/>
          <w:color w:val="000000" w:themeColor="text1"/>
          <w:sz w:val="20"/>
          <w:szCs w:val="20"/>
        </w:rPr>
      </w:pPr>
      <w:r w:rsidRPr="00BC1A07">
        <w:rPr>
          <w:rFonts w:ascii="Arial" w:hAnsi="Arial" w:cs="Arial"/>
          <w:color w:val="000000" w:themeColor="text1"/>
          <w:sz w:val="20"/>
          <w:szCs w:val="20"/>
        </w:rPr>
        <w:t xml:space="preserve">50225000-8 </w:t>
      </w:r>
      <w:r w:rsidRPr="00BC1A07">
        <w:rPr>
          <w:rFonts w:ascii="Arial" w:hAnsi="Arial" w:cs="Arial"/>
          <w:color w:val="000000" w:themeColor="text1"/>
          <w:sz w:val="21"/>
          <w:szCs w:val="21"/>
          <w:shd w:val="clear" w:color="auto" w:fill="FFFFFF"/>
        </w:rPr>
        <w:t>Usługi w zakresie konserwacji torów kolejowych</w:t>
      </w:r>
    </w:p>
    <w:p w:rsidR="00C136E3" w:rsidRPr="00BC1A07" w:rsidRDefault="00C136E3" w:rsidP="00C136E3">
      <w:pPr>
        <w:tabs>
          <w:tab w:val="num" w:pos="360"/>
        </w:tabs>
        <w:jc w:val="both"/>
        <w:rPr>
          <w:rFonts w:ascii="Arial" w:hAnsi="Arial" w:cs="Arial"/>
          <w:color w:val="000000" w:themeColor="text1"/>
          <w:sz w:val="20"/>
          <w:szCs w:val="20"/>
        </w:rPr>
      </w:pPr>
      <w:r w:rsidRPr="00BC1A07">
        <w:rPr>
          <w:rFonts w:ascii="Arial" w:hAnsi="Arial" w:cs="Arial"/>
          <w:color w:val="000000" w:themeColor="text1"/>
          <w:sz w:val="20"/>
          <w:szCs w:val="20"/>
        </w:rPr>
        <w:t>50220000-3 Usługi w zakresie napraw i konserwacji oraz podobne usługi dotyczące kolei i innego sprzętu</w:t>
      </w:r>
    </w:p>
    <w:p w:rsidR="00C136E3" w:rsidRPr="00BC1A07" w:rsidRDefault="00C136E3" w:rsidP="00C136E3">
      <w:pPr>
        <w:tabs>
          <w:tab w:val="num" w:pos="360"/>
        </w:tabs>
        <w:jc w:val="both"/>
        <w:rPr>
          <w:rFonts w:ascii="Arial" w:hAnsi="Arial" w:cs="Arial"/>
          <w:color w:val="000000" w:themeColor="text1"/>
          <w:sz w:val="20"/>
          <w:szCs w:val="20"/>
        </w:rPr>
      </w:pPr>
      <w:r w:rsidRPr="00BC1A07">
        <w:rPr>
          <w:rFonts w:ascii="Arial" w:hAnsi="Arial" w:cs="Arial"/>
          <w:color w:val="000000" w:themeColor="text1"/>
          <w:sz w:val="20"/>
          <w:szCs w:val="20"/>
        </w:rPr>
        <w:t>716300000-3 Usługi kontroli i nadzoru technicznego</w:t>
      </w:r>
    </w:p>
    <w:p w:rsidR="00C136E3" w:rsidRPr="00BC1A07" w:rsidRDefault="00C136E3" w:rsidP="00C136E3">
      <w:pPr>
        <w:tabs>
          <w:tab w:val="num" w:pos="360"/>
        </w:tabs>
        <w:jc w:val="both"/>
        <w:rPr>
          <w:rFonts w:ascii="Arial" w:hAnsi="Arial" w:cs="Arial"/>
          <w:color w:val="000000" w:themeColor="text1"/>
          <w:sz w:val="20"/>
          <w:szCs w:val="20"/>
        </w:rPr>
      </w:pPr>
    </w:p>
    <w:p w:rsidR="007F1BC3" w:rsidRPr="004456E6" w:rsidRDefault="007F1BC3" w:rsidP="00FD0C3A">
      <w:pPr>
        <w:jc w:val="both"/>
        <w:rPr>
          <w:rFonts w:ascii="Arial" w:hAnsi="Arial" w:cs="Arial"/>
          <w:sz w:val="20"/>
          <w:szCs w:val="20"/>
        </w:rPr>
      </w:pPr>
    </w:p>
    <w:p w:rsidR="00A2062D" w:rsidRPr="004456E6" w:rsidRDefault="00A2062D" w:rsidP="00A2062D">
      <w:pPr>
        <w:numPr>
          <w:ilvl w:val="0"/>
          <w:numId w:val="1"/>
        </w:numPr>
        <w:spacing w:before="120" w:after="60"/>
        <w:ind w:left="426" w:hanging="426"/>
        <w:jc w:val="both"/>
        <w:rPr>
          <w:rFonts w:ascii="Arial" w:hAnsi="Arial" w:cs="Arial"/>
          <w:sz w:val="22"/>
          <w:szCs w:val="22"/>
          <w:lang w:val="x-none" w:eastAsia="x-none"/>
        </w:rPr>
      </w:pPr>
      <w:r w:rsidRPr="004456E6">
        <w:rPr>
          <w:rFonts w:ascii="Arial" w:hAnsi="Arial" w:cs="Arial"/>
          <w:b/>
          <w:sz w:val="22"/>
          <w:szCs w:val="22"/>
          <w:u w:val="single"/>
          <w:lang w:val="x-none" w:eastAsia="x-none"/>
        </w:rPr>
        <w:t>Nazwa i adres Zamawiającego</w:t>
      </w:r>
      <w:r w:rsidRPr="004456E6">
        <w:rPr>
          <w:rFonts w:ascii="Arial" w:hAnsi="Arial" w:cs="Arial"/>
          <w:sz w:val="22"/>
          <w:szCs w:val="22"/>
          <w:lang w:val="x-none" w:eastAsia="x-none"/>
        </w:rPr>
        <w:t>:</w:t>
      </w:r>
    </w:p>
    <w:p w:rsidR="00A2062D" w:rsidRPr="004456E6" w:rsidRDefault="00A2062D" w:rsidP="00A2062D">
      <w:pPr>
        <w:jc w:val="both"/>
        <w:rPr>
          <w:rFonts w:ascii="Arial" w:hAnsi="Arial" w:cs="Arial"/>
          <w:b/>
          <w:bCs/>
          <w:sz w:val="20"/>
          <w:szCs w:val="20"/>
          <w:lang w:eastAsia="x-none"/>
        </w:rPr>
      </w:pPr>
      <w:r w:rsidRPr="004456E6">
        <w:rPr>
          <w:rFonts w:ascii="Arial" w:hAnsi="Arial" w:cs="Arial"/>
          <w:b/>
          <w:bCs/>
          <w:sz w:val="20"/>
          <w:szCs w:val="20"/>
          <w:lang w:eastAsia="x-none"/>
        </w:rPr>
        <w:t xml:space="preserve">8. Baza Lotnictwa Transportowego w Balicach </w:t>
      </w:r>
      <w:r w:rsidRPr="004456E6">
        <w:rPr>
          <w:rFonts w:ascii="Arial" w:hAnsi="Arial" w:cs="Arial"/>
          <w:bCs/>
          <w:sz w:val="20"/>
          <w:szCs w:val="20"/>
          <w:lang w:eastAsia="x-none"/>
        </w:rPr>
        <w:t>z siedzibą:</w:t>
      </w:r>
    </w:p>
    <w:p w:rsidR="00A2062D" w:rsidRPr="004456E6" w:rsidRDefault="00A2062D" w:rsidP="00A2062D">
      <w:pPr>
        <w:pStyle w:val="Tekstpodstawowy"/>
        <w:tabs>
          <w:tab w:val="clear" w:pos="0"/>
        </w:tabs>
        <w:spacing w:after="60"/>
        <w:rPr>
          <w:rFonts w:ascii="Arial" w:hAnsi="Arial" w:cs="Arial"/>
          <w:bCs/>
          <w:sz w:val="20"/>
          <w:lang w:val="pl-PL"/>
        </w:rPr>
      </w:pPr>
      <w:r w:rsidRPr="004456E6">
        <w:rPr>
          <w:rFonts w:ascii="Arial" w:hAnsi="Arial" w:cs="Arial"/>
          <w:b/>
          <w:sz w:val="20"/>
        </w:rPr>
        <w:t xml:space="preserve">ul. </w:t>
      </w:r>
      <w:r w:rsidRPr="004456E6">
        <w:rPr>
          <w:rFonts w:ascii="Arial" w:hAnsi="Arial" w:cs="Arial"/>
          <w:b/>
          <w:sz w:val="20"/>
          <w:lang w:val="pl-PL"/>
        </w:rPr>
        <w:t xml:space="preserve">kpt. </w:t>
      </w:r>
      <w:r w:rsidRPr="004456E6">
        <w:rPr>
          <w:rFonts w:ascii="Arial" w:hAnsi="Arial" w:cs="Arial"/>
          <w:b/>
          <w:sz w:val="20"/>
        </w:rPr>
        <w:t>M. Medweckiego 10, 32-083 Balice</w:t>
      </w:r>
    </w:p>
    <w:p w:rsidR="00A2062D" w:rsidRPr="004456E6" w:rsidRDefault="00A2062D" w:rsidP="00A2062D">
      <w:pPr>
        <w:tabs>
          <w:tab w:val="left" w:pos="2268"/>
        </w:tabs>
        <w:jc w:val="both"/>
        <w:rPr>
          <w:rFonts w:ascii="Arial" w:hAnsi="Arial" w:cs="Arial"/>
          <w:bCs/>
          <w:snapToGrid w:val="0"/>
          <w:sz w:val="20"/>
          <w:szCs w:val="20"/>
          <w:lang w:val="de-DE"/>
        </w:rPr>
      </w:pPr>
      <w:r w:rsidRPr="004456E6">
        <w:rPr>
          <w:rFonts w:ascii="Arial" w:hAnsi="Arial" w:cs="Arial"/>
          <w:bCs/>
          <w:snapToGrid w:val="0"/>
          <w:sz w:val="20"/>
          <w:szCs w:val="20"/>
          <w:lang w:val="de-DE"/>
        </w:rPr>
        <w:t>NIP:</w:t>
      </w:r>
      <w:r w:rsidRPr="004456E6">
        <w:rPr>
          <w:rFonts w:ascii="Arial" w:hAnsi="Arial" w:cs="Arial"/>
          <w:bCs/>
          <w:sz w:val="20"/>
          <w:szCs w:val="20"/>
          <w:lang w:val="de-DE"/>
        </w:rPr>
        <w:t xml:space="preserve"> 9441995873 </w:t>
      </w:r>
      <w:r w:rsidRPr="004456E6">
        <w:rPr>
          <w:rFonts w:ascii="Arial" w:hAnsi="Arial" w:cs="Arial"/>
          <w:bCs/>
          <w:sz w:val="20"/>
          <w:szCs w:val="20"/>
          <w:lang w:val="de-DE"/>
        </w:rPr>
        <w:tab/>
      </w:r>
      <w:r w:rsidRPr="004456E6">
        <w:rPr>
          <w:rFonts w:ascii="Arial" w:hAnsi="Arial" w:cs="Arial"/>
          <w:bCs/>
          <w:snapToGrid w:val="0"/>
          <w:sz w:val="20"/>
          <w:szCs w:val="20"/>
          <w:lang w:val="de-DE"/>
        </w:rPr>
        <w:t xml:space="preserve">REGON: </w:t>
      </w:r>
      <w:r w:rsidRPr="004456E6">
        <w:rPr>
          <w:rFonts w:ascii="Arial" w:hAnsi="Arial" w:cs="Arial"/>
          <w:bCs/>
          <w:sz w:val="20"/>
          <w:szCs w:val="20"/>
          <w:lang w:val="de-DE"/>
        </w:rPr>
        <w:t>350138871</w:t>
      </w:r>
    </w:p>
    <w:p w:rsidR="00A2062D" w:rsidRPr="004456E6" w:rsidRDefault="00A2062D" w:rsidP="00A2062D">
      <w:pPr>
        <w:tabs>
          <w:tab w:val="left" w:pos="2268"/>
        </w:tabs>
        <w:jc w:val="both"/>
        <w:rPr>
          <w:rFonts w:ascii="Arial" w:hAnsi="Arial" w:cs="Arial"/>
          <w:bCs/>
          <w:snapToGrid w:val="0"/>
          <w:sz w:val="20"/>
          <w:szCs w:val="20"/>
          <w:lang w:val="en-US"/>
        </w:rPr>
      </w:pPr>
      <w:r w:rsidRPr="004456E6">
        <w:rPr>
          <w:rFonts w:ascii="Arial" w:hAnsi="Arial" w:cs="Arial"/>
          <w:bCs/>
          <w:snapToGrid w:val="0"/>
          <w:sz w:val="20"/>
          <w:szCs w:val="20"/>
          <w:lang w:val="en-US"/>
        </w:rPr>
        <w:t xml:space="preserve">fax.: 261 136 280 </w:t>
      </w:r>
      <w:r w:rsidRPr="004456E6">
        <w:rPr>
          <w:rFonts w:ascii="Arial" w:hAnsi="Arial" w:cs="Arial"/>
          <w:bCs/>
          <w:snapToGrid w:val="0"/>
          <w:sz w:val="20"/>
          <w:szCs w:val="20"/>
          <w:lang w:val="en-US"/>
        </w:rPr>
        <w:tab/>
        <w:t>tel.: 261 136</w:t>
      </w:r>
      <w:r w:rsidR="00FA13B6" w:rsidRPr="004456E6">
        <w:rPr>
          <w:rFonts w:ascii="Arial" w:hAnsi="Arial" w:cs="Arial"/>
          <w:bCs/>
          <w:snapToGrid w:val="0"/>
          <w:sz w:val="20"/>
          <w:szCs w:val="20"/>
          <w:lang w:val="en-US"/>
        </w:rPr>
        <w:t> </w:t>
      </w:r>
      <w:r w:rsidRPr="004456E6">
        <w:rPr>
          <w:rFonts w:ascii="Arial" w:hAnsi="Arial" w:cs="Arial"/>
          <w:bCs/>
          <w:snapToGrid w:val="0"/>
          <w:sz w:val="20"/>
          <w:szCs w:val="20"/>
          <w:lang w:val="en-US"/>
        </w:rPr>
        <w:t>250</w:t>
      </w:r>
    </w:p>
    <w:p w:rsidR="00FA13B6" w:rsidRPr="0024285D" w:rsidRDefault="00FA13B6" w:rsidP="00FA13B6">
      <w:pPr>
        <w:tabs>
          <w:tab w:val="left" w:pos="2268"/>
        </w:tabs>
        <w:jc w:val="both"/>
        <w:rPr>
          <w:rFonts w:ascii="Arial" w:hAnsi="Arial" w:cs="Arial"/>
          <w:bCs/>
          <w:snapToGrid w:val="0"/>
          <w:color w:val="000000" w:themeColor="text1"/>
          <w:sz w:val="20"/>
          <w:szCs w:val="20"/>
          <w:lang w:val="en-US"/>
        </w:rPr>
      </w:pPr>
      <w:r w:rsidRPr="0024285D">
        <w:rPr>
          <w:rFonts w:ascii="Arial" w:hAnsi="Arial" w:cs="Arial"/>
          <w:bCs/>
          <w:snapToGrid w:val="0"/>
          <w:color w:val="000000" w:themeColor="text1"/>
          <w:sz w:val="20"/>
          <w:szCs w:val="20"/>
          <w:lang w:val="en-US"/>
        </w:rPr>
        <w:t xml:space="preserve">e-mail: </w:t>
      </w:r>
      <w:hyperlink r:id="rId9" w:history="1">
        <w:r w:rsidRPr="0024285D">
          <w:rPr>
            <w:rStyle w:val="Hipercze"/>
            <w:rFonts w:ascii="Arial" w:hAnsi="Arial" w:cs="Arial"/>
            <w:bCs/>
            <w:snapToGrid w:val="0"/>
            <w:color w:val="000000" w:themeColor="text1"/>
            <w:sz w:val="20"/>
            <w:szCs w:val="20"/>
            <w:u w:val="none"/>
            <w:lang w:val="en-US"/>
          </w:rPr>
          <w:t>balice.zamowienia@ron.mil.pl</w:t>
        </w:r>
      </w:hyperlink>
    </w:p>
    <w:p w:rsidR="00FA13B6" w:rsidRPr="0024285D" w:rsidRDefault="00FA13B6" w:rsidP="00FA13B6">
      <w:pPr>
        <w:tabs>
          <w:tab w:val="left" w:pos="2268"/>
        </w:tabs>
        <w:jc w:val="both"/>
        <w:rPr>
          <w:rFonts w:ascii="Arial" w:hAnsi="Arial" w:cs="Arial"/>
          <w:bCs/>
          <w:snapToGrid w:val="0"/>
          <w:color w:val="000000" w:themeColor="text1"/>
          <w:sz w:val="20"/>
          <w:szCs w:val="20"/>
        </w:rPr>
      </w:pPr>
      <w:r w:rsidRPr="0024285D">
        <w:rPr>
          <w:rFonts w:ascii="Arial" w:hAnsi="Arial" w:cs="Arial"/>
          <w:bCs/>
          <w:snapToGrid w:val="0"/>
          <w:color w:val="000000" w:themeColor="text1"/>
          <w:sz w:val="20"/>
          <w:szCs w:val="20"/>
        </w:rPr>
        <w:t xml:space="preserve">Strona internetowa Zamawiającego: </w:t>
      </w:r>
      <w:hyperlink r:id="rId10" w:history="1">
        <w:r w:rsidRPr="0024285D">
          <w:rPr>
            <w:rStyle w:val="Hipercze"/>
            <w:rFonts w:ascii="Arial" w:hAnsi="Arial" w:cs="Arial"/>
            <w:bCs/>
            <w:snapToGrid w:val="0"/>
            <w:color w:val="000000" w:themeColor="text1"/>
            <w:sz w:val="20"/>
            <w:szCs w:val="20"/>
            <w:u w:val="none"/>
          </w:rPr>
          <w:t>https://8bltr.wp.mil.pl/pl/</w:t>
        </w:r>
      </w:hyperlink>
    </w:p>
    <w:p w:rsidR="00FA13B6" w:rsidRPr="00DA2D90" w:rsidRDefault="00FA13B6" w:rsidP="00FA13B6">
      <w:pPr>
        <w:tabs>
          <w:tab w:val="left" w:pos="2268"/>
        </w:tabs>
        <w:jc w:val="both"/>
        <w:rPr>
          <w:rFonts w:ascii="Arial" w:hAnsi="Arial" w:cs="Arial"/>
          <w:bCs/>
          <w:snapToGrid w:val="0"/>
          <w:color w:val="000000" w:themeColor="text1"/>
          <w:sz w:val="20"/>
          <w:szCs w:val="20"/>
        </w:rPr>
      </w:pPr>
      <w:r w:rsidRPr="007A26F1">
        <w:rPr>
          <w:rFonts w:ascii="Arial" w:hAnsi="Arial" w:cs="Arial"/>
          <w:bCs/>
          <w:snapToGrid w:val="0"/>
          <w:color w:val="000000" w:themeColor="text1"/>
          <w:sz w:val="20"/>
          <w:szCs w:val="20"/>
        </w:rPr>
        <w:t xml:space="preserve">Strona internetowa prowadzonego postępowania: </w:t>
      </w:r>
      <w:r w:rsidR="0057140E" w:rsidRPr="00DA2D90">
        <w:rPr>
          <w:rFonts w:ascii="Arial" w:hAnsi="Arial" w:cs="Arial"/>
          <w:bCs/>
          <w:snapToGrid w:val="0"/>
          <w:color w:val="000000" w:themeColor="text1"/>
          <w:sz w:val="20"/>
          <w:szCs w:val="20"/>
        </w:rPr>
        <w:t>https://platformazakupowa.pl/</w:t>
      </w:r>
    </w:p>
    <w:p w:rsidR="00AD7FF5" w:rsidRPr="00AD7FF5" w:rsidRDefault="00AD7FF5" w:rsidP="00FA13B6">
      <w:pPr>
        <w:tabs>
          <w:tab w:val="left" w:pos="2268"/>
        </w:tabs>
        <w:jc w:val="both"/>
        <w:rPr>
          <w:rFonts w:ascii="Arial" w:hAnsi="Arial" w:cs="Arial"/>
          <w:b/>
          <w:bCs/>
          <w:i/>
          <w:snapToGrid w:val="0"/>
          <w:color w:val="000000" w:themeColor="text1"/>
          <w:sz w:val="20"/>
          <w:szCs w:val="20"/>
        </w:rPr>
      </w:pPr>
      <w:bookmarkStart w:id="0" w:name="_GoBack"/>
      <w:bookmarkEnd w:id="0"/>
    </w:p>
    <w:p w:rsidR="00FA13B6" w:rsidRPr="004456E6" w:rsidRDefault="00FA13B6" w:rsidP="00FA13B6">
      <w:pPr>
        <w:tabs>
          <w:tab w:val="left" w:pos="2268"/>
        </w:tabs>
        <w:jc w:val="both"/>
        <w:rPr>
          <w:rFonts w:ascii="Arial" w:hAnsi="Arial" w:cs="Arial"/>
          <w:b/>
          <w:bCs/>
          <w:i/>
          <w:snapToGrid w:val="0"/>
          <w:sz w:val="20"/>
          <w:szCs w:val="20"/>
        </w:rPr>
      </w:pPr>
      <w:r w:rsidRPr="004456E6">
        <w:rPr>
          <w:rFonts w:ascii="Arial" w:hAnsi="Arial" w:cs="Arial"/>
          <w:b/>
          <w:bCs/>
          <w:i/>
          <w:snapToGrid w:val="0"/>
          <w:sz w:val="20"/>
          <w:szCs w:val="20"/>
        </w:rPr>
        <w:t>UWAGA!:</w:t>
      </w:r>
    </w:p>
    <w:p w:rsidR="00FA13B6" w:rsidRPr="004456E6" w:rsidRDefault="00FA13B6" w:rsidP="00FA13B6">
      <w:pPr>
        <w:tabs>
          <w:tab w:val="left" w:pos="2268"/>
        </w:tabs>
        <w:jc w:val="both"/>
        <w:rPr>
          <w:rFonts w:ascii="Arial" w:hAnsi="Arial" w:cs="Arial"/>
          <w:b/>
          <w:bCs/>
          <w:i/>
          <w:snapToGrid w:val="0"/>
          <w:sz w:val="20"/>
          <w:szCs w:val="20"/>
        </w:rPr>
      </w:pPr>
      <w:r w:rsidRPr="004456E6">
        <w:rPr>
          <w:rFonts w:ascii="Arial" w:hAnsi="Arial" w:cs="Arial"/>
          <w:b/>
          <w:bCs/>
          <w:i/>
          <w:snapToGrid w:val="0"/>
          <w:sz w:val="20"/>
          <w:szCs w:val="20"/>
        </w:rPr>
        <w:t xml:space="preserve">Wykonawcy pobierający niniejsze Ogłoszenie o zamówieniu (zwane dalej „ogłoszeniem”) </w:t>
      </w:r>
      <w:r w:rsidRPr="004456E6">
        <w:rPr>
          <w:rFonts w:ascii="Arial" w:hAnsi="Arial" w:cs="Arial"/>
          <w:b/>
          <w:bCs/>
          <w:i/>
          <w:snapToGrid w:val="0"/>
          <w:sz w:val="20"/>
          <w:szCs w:val="20"/>
        </w:rPr>
        <w:br/>
        <w:t xml:space="preserve">z wyżej wskazanej strony internetowej – platformy zakupowej są związani wszelkimi zmianami </w:t>
      </w:r>
      <w:r w:rsidRPr="004456E6">
        <w:rPr>
          <w:rFonts w:ascii="Arial" w:hAnsi="Arial" w:cs="Arial"/>
          <w:b/>
          <w:bCs/>
          <w:i/>
          <w:snapToGrid w:val="0"/>
          <w:sz w:val="20"/>
          <w:szCs w:val="20"/>
        </w:rPr>
        <w:br/>
        <w:t>i wyjaśnieniami treści Ogłoszenia tam zamieszczonymi.</w:t>
      </w:r>
    </w:p>
    <w:p w:rsidR="00FA13B6" w:rsidRPr="004456E6" w:rsidRDefault="00FA13B6" w:rsidP="00A2062D">
      <w:pPr>
        <w:tabs>
          <w:tab w:val="left" w:pos="2268"/>
        </w:tabs>
        <w:jc w:val="both"/>
        <w:rPr>
          <w:rFonts w:ascii="Arial" w:hAnsi="Arial" w:cs="Arial"/>
          <w:bCs/>
          <w:snapToGrid w:val="0"/>
          <w:sz w:val="20"/>
          <w:szCs w:val="20"/>
          <w:lang w:val="en-US"/>
        </w:rPr>
      </w:pPr>
    </w:p>
    <w:p w:rsidR="00447FD6" w:rsidRPr="004456E6" w:rsidRDefault="00447FD6" w:rsidP="00FD0C3A">
      <w:pPr>
        <w:numPr>
          <w:ilvl w:val="0"/>
          <w:numId w:val="1"/>
        </w:numPr>
        <w:spacing w:before="120" w:after="60"/>
        <w:ind w:left="425" w:hanging="425"/>
        <w:jc w:val="both"/>
        <w:rPr>
          <w:rFonts w:ascii="Arial" w:hAnsi="Arial" w:cs="Arial"/>
          <w:b/>
          <w:sz w:val="22"/>
          <w:szCs w:val="22"/>
          <w:u w:val="single"/>
        </w:rPr>
      </w:pPr>
      <w:r w:rsidRPr="004456E6">
        <w:rPr>
          <w:rFonts w:ascii="Arial" w:hAnsi="Arial" w:cs="Arial"/>
          <w:b/>
          <w:sz w:val="22"/>
          <w:szCs w:val="22"/>
          <w:u w:val="single"/>
        </w:rPr>
        <w:t xml:space="preserve">Tryb udzielenia zamówienia:  </w:t>
      </w:r>
    </w:p>
    <w:p w:rsidR="0016445D" w:rsidRPr="004456E6" w:rsidRDefault="0016445D" w:rsidP="003319CA">
      <w:pPr>
        <w:numPr>
          <w:ilvl w:val="0"/>
          <w:numId w:val="13"/>
        </w:numPr>
        <w:ind w:left="284" w:hanging="284"/>
        <w:jc w:val="both"/>
        <w:rPr>
          <w:rFonts w:ascii="Arial" w:hAnsi="Arial" w:cs="Arial"/>
          <w:sz w:val="20"/>
          <w:szCs w:val="20"/>
        </w:rPr>
      </w:pPr>
      <w:r w:rsidRPr="004456E6">
        <w:rPr>
          <w:rFonts w:ascii="Arial" w:hAnsi="Arial" w:cs="Arial"/>
          <w:sz w:val="20"/>
          <w:szCs w:val="20"/>
        </w:rPr>
        <w:t>W związku z art. 2 ust. 1 pkt 1 ustawy z dnia 11 września 2019 r. Prawo zamówień publicznych (zwanej dalej „ustawą”) – do przeprowadzenia niniejszego postępowania nie stosuje się przepisów ustawy.</w:t>
      </w:r>
    </w:p>
    <w:p w:rsidR="0016445D" w:rsidRPr="004456E6" w:rsidRDefault="0016445D" w:rsidP="003319CA">
      <w:pPr>
        <w:numPr>
          <w:ilvl w:val="0"/>
          <w:numId w:val="13"/>
        </w:numPr>
        <w:ind w:left="284" w:hanging="284"/>
        <w:jc w:val="both"/>
        <w:rPr>
          <w:rFonts w:ascii="Arial" w:hAnsi="Arial" w:cs="Arial"/>
          <w:sz w:val="20"/>
          <w:szCs w:val="20"/>
        </w:rPr>
      </w:pPr>
      <w:r w:rsidRPr="004456E6">
        <w:rPr>
          <w:rFonts w:ascii="Arial" w:hAnsi="Arial" w:cs="Arial"/>
          <w:sz w:val="20"/>
          <w:szCs w:val="20"/>
        </w:rPr>
        <w:t>Postępowanie prowadzone jest według zasad określonych w niniejszym ogłoszeniu.</w:t>
      </w:r>
    </w:p>
    <w:p w:rsidR="0016445D" w:rsidRPr="004456E6" w:rsidRDefault="0016445D" w:rsidP="003319CA">
      <w:pPr>
        <w:numPr>
          <w:ilvl w:val="0"/>
          <w:numId w:val="13"/>
        </w:numPr>
        <w:ind w:left="284" w:hanging="284"/>
        <w:jc w:val="both"/>
        <w:rPr>
          <w:rFonts w:ascii="Arial" w:hAnsi="Arial" w:cs="Arial"/>
          <w:bCs/>
          <w:sz w:val="20"/>
          <w:szCs w:val="20"/>
        </w:rPr>
      </w:pPr>
      <w:r w:rsidRPr="004456E6">
        <w:rPr>
          <w:rFonts w:ascii="Arial" w:hAnsi="Arial" w:cs="Arial"/>
          <w:bCs/>
          <w:sz w:val="20"/>
          <w:szCs w:val="20"/>
        </w:rPr>
        <w:t>Postępowanie prowadzone jest przy użyciu środków komunikacji elektronicznej za pośrednictwem platformy zakupowej.</w:t>
      </w:r>
    </w:p>
    <w:p w:rsidR="007F1BC3" w:rsidRPr="004456E6" w:rsidRDefault="007F1BC3" w:rsidP="007F1BC3">
      <w:pPr>
        <w:ind w:left="284"/>
        <w:jc w:val="both"/>
        <w:rPr>
          <w:rFonts w:ascii="Arial" w:hAnsi="Arial" w:cs="Arial"/>
          <w:bCs/>
          <w:sz w:val="20"/>
          <w:szCs w:val="20"/>
        </w:rPr>
      </w:pPr>
    </w:p>
    <w:p w:rsidR="00447FD6" w:rsidRPr="004456E6" w:rsidRDefault="00CF782E" w:rsidP="00FD0C3A">
      <w:pPr>
        <w:numPr>
          <w:ilvl w:val="0"/>
          <w:numId w:val="1"/>
        </w:numPr>
        <w:tabs>
          <w:tab w:val="left" w:pos="426"/>
        </w:tabs>
        <w:spacing w:before="120" w:after="60"/>
        <w:ind w:left="284" w:hanging="284"/>
        <w:jc w:val="both"/>
        <w:rPr>
          <w:rFonts w:ascii="Arial" w:hAnsi="Arial" w:cs="Arial"/>
          <w:b/>
          <w:sz w:val="22"/>
          <w:szCs w:val="22"/>
          <w:u w:val="single"/>
        </w:rPr>
      </w:pPr>
      <w:r w:rsidRPr="004456E6">
        <w:rPr>
          <w:rFonts w:ascii="Arial" w:hAnsi="Arial" w:cs="Arial"/>
          <w:b/>
          <w:sz w:val="22"/>
          <w:szCs w:val="22"/>
          <w:u w:val="single"/>
        </w:rPr>
        <w:t xml:space="preserve">Przedmiot </w:t>
      </w:r>
      <w:r w:rsidR="00447FD6" w:rsidRPr="004456E6">
        <w:rPr>
          <w:rFonts w:ascii="Arial" w:hAnsi="Arial" w:cs="Arial"/>
          <w:b/>
          <w:sz w:val="22"/>
          <w:szCs w:val="22"/>
          <w:u w:val="single"/>
        </w:rPr>
        <w:t xml:space="preserve">zamówienia:  </w:t>
      </w:r>
    </w:p>
    <w:p w:rsidR="00C136E3" w:rsidRDefault="00C136E3" w:rsidP="00C136E3">
      <w:pPr>
        <w:numPr>
          <w:ilvl w:val="0"/>
          <w:numId w:val="36"/>
        </w:numPr>
        <w:ind w:left="284" w:hanging="284"/>
        <w:jc w:val="both"/>
        <w:rPr>
          <w:rFonts w:ascii="Arial" w:hAnsi="Arial" w:cs="Arial"/>
          <w:bCs/>
          <w:snapToGrid w:val="0"/>
          <w:sz w:val="20"/>
          <w:szCs w:val="20"/>
        </w:rPr>
      </w:pPr>
      <w:r w:rsidRPr="00FD0CE6">
        <w:rPr>
          <w:rFonts w:ascii="Arial" w:hAnsi="Arial" w:cs="Arial"/>
          <w:sz w:val="20"/>
          <w:szCs w:val="20"/>
        </w:rPr>
        <w:t xml:space="preserve">Przedmiotem zamówienia </w:t>
      </w:r>
      <w:r>
        <w:rPr>
          <w:rFonts w:ascii="Arial" w:hAnsi="Arial" w:cs="Arial"/>
          <w:sz w:val="20"/>
          <w:szCs w:val="20"/>
        </w:rPr>
        <w:t>jest usługa wykonania przeglądu i konserwacji wojskowej bocznicy kolejowej.</w:t>
      </w:r>
    </w:p>
    <w:p w:rsidR="00C136E3" w:rsidRDefault="00C136E3" w:rsidP="00C136E3">
      <w:pPr>
        <w:numPr>
          <w:ilvl w:val="0"/>
          <w:numId w:val="36"/>
        </w:numPr>
        <w:ind w:left="284" w:hanging="284"/>
        <w:jc w:val="both"/>
        <w:rPr>
          <w:rFonts w:ascii="Arial" w:hAnsi="Arial" w:cs="Arial"/>
          <w:bCs/>
          <w:snapToGrid w:val="0"/>
          <w:sz w:val="20"/>
          <w:szCs w:val="20"/>
        </w:rPr>
      </w:pPr>
      <w:r w:rsidRPr="001428E6">
        <w:rPr>
          <w:rFonts w:ascii="Arial" w:hAnsi="Arial" w:cs="Arial"/>
          <w:bCs/>
          <w:snapToGrid w:val="0"/>
          <w:sz w:val="20"/>
          <w:szCs w:val="20"/>
        </w:rPr>
        <w:t>Szczegółowy opis i zakres przedmiotu zamówienia oraz warunki rea</w:t>
      </w:r>
      <w:r>
        <w:rPr>
          <w:rFonts w:ascii="Arial" w:hAnsi="Arial" w:cs="Arial"/>
          <w:bCs/>
          <w:snapToGrid w:val="0"/>
          <w:sz w:val="20"/>
          <w:szCs w:val="20"/>
        </w:rPr>
        <w:t>lizacji zamówienia przedstawia:</w:t>
      </w:r>
      <w:r w:rsidRPr="001428E6">
        <w:rPr>
          <w:rFonts w:ascii="Arial" w:hAnsi="Arial" w:cs="Arial"/>
          <w:bCs/>
          <w:snapToGrid w:val="0"/>
          <w:sz w:val="20"/>
          <w:szCs w:val="20"/>
        </w:rPr>
        <w:t xml:space="preserve"> </w:t>
      </w:r>
    </w:p>
    <w:p w:rsidR="00C136E3" w:rsidRDefault="00C136E3" w:rsidP="00C136E3">
      <w:pPr>
        <w:ind w:left="284"/>
        <w:jc w:val="both"/>
        <w:rPr>
          <w:rFonts w:ascii="Arial" w:hAnsi="Arial" w:cs="Arial"/>
          <w:bCs/>
          <w:snapToGrid w:val="0"/>
          <w:sz w:val="20"/>
          <w:szCs w:val="20"/>
        </w:rPr>
      </w:pPr>
      <w:r>
        <w:rPr>
          <w:rFonts w:ascii="Arial" w:hAnsi="Arial" w:cs="Arial"/>
          <w:bCs/>
          <w:snapToGrid w:val="0"/>
          <w:sz w:val="20"/>
          <w:szCs w:val="20"/>
        </w:rPr>
        <w:t xml:space="preserve">- </w:t>
      </w:r>
      <w:r w:rsidRPr="00A81605">
        <w:rPr>
          <w:rFonts w:ascii="Arial" w:hAnsi="Arial" w:cs="Arial"/>
          <w:b/>
          <w:bCs/>
          <w:snapToGrid w:val="0"/>
          <w:sz w:val="20"/>
          <w:szCs w:val="20"/>
        </w:rPr>
        <w:t>zał</w:t>
      </w:r>
      <w:r w:rsidRPr="00A81605">
        <w:rPr>
          <w:rFonts w:ascii="Arial" w:hAnsi="Arial" w:cs="Arial"/>
          <w:bCs/>
          <w:snapToGrid w:val="0"/>
          <w:sz w:val="20"/>
          <w:szCs w:val="20"/>
        </w:rPr>
        <w:t xml:space="preserve">. </w:t>
      </w:r>
      <w:r>
        <w:rPr>
          <w:rFonts w:ascii="Arial" w:hAnsi="Arial" w:cs="Arial"/>
          <w:b/>
          <w:bCs/>
          <w:snapToGrid w:val="0"/>
          <w:sz w:val="20"/>
          <w:szCs w:val="20"/>
        </w:rPr>
        <w:t>nr 1</w:t>
      </w:r>
      <w:r w:rsidRPr="00A81605">
        <w:rPr>
          <w:rFonts w:ascii="Arial" w:hAnsi="Arial" w:cs="Arial"/>
          <w:b/>
          <w:bCs/>
          <w:snapToGrid w:val="0"/>
          <w:sz w:val="20"/>
          <w:szCs w:val="20"/>
        </w:rPr>
        <w:t xml:space="preserve"> do Ogłoszenia</w:t>
      </w:r>
      <w:r>
        <w:rPr>
          <w:rFonts w:ascii="Arial" w:hAnsi="Arial" w:cs="Arial"/>
          <w:bCs/>
          <w:snapToGrid w:val="0"/>
          <w:sz w:val="20"/>
          <w:szCs w:val="20"/>
        </w:rPr>
        <w:t xml:space="preserve"> – „Opis przedmiotu zamówienia”</w:t>
      </w:r>
    </w:p>
    <w:p w:rsidR="00C136E3" w:rsidRDefault="00C136E3" w:rsidP="00C136E3">
      <w:pPr>
        <w:ind w:left="284"/>
        <w:jc w:val="both"/>
        <w:rPr>
          <w:rFonts w:ascii="Arial" w:hAnsi="Arial" w:cs="Arial"/>
          <w:bCs/>
          <w:snapToGrid w:val="0"/>
          <w:sz w:val="20"/>
          <w:szCs w:val="20"/>
        </w:rPr>
      </w:pPr>
      <w:r>
        <w:rPr>
          <w:rFonts w:ascii="Arial" w:hAnsi="Arial" w:cs="Arial"/>
          <w:bCs/>
          <w:snapToGrid w:val="0"/>
          <w:sz w:val="20"/>
          <w:szCs w:val="20"/>
        </w:rPr>
        <w:t xml:space="preserve">- </w:t>
      </w:r>
      <w:r w:rsidRPr="00C136E3">
        <w:rPr>
          <w:rFonts w:ascii="Arial" w:hAnsi="Arial" w:cs="Arial"/>
          <w:b/>
          <w:bCs/>
          <w:snapToGrid w:val="0"/>
          <w:sz w:val="20"/>
          <w:szCs w:val="20"/>
        </w:rPr>
        <w:t>zał. nr 2 do Ogłoszenia</w:t>
      </w:r>
      <w:r>
        <w:rPr>
          <w:rFonts w:ascii="Arial" w:hAnsi="Arial" w:cs="Arial"/>
          <w:bCs/>
          <w:snapToGrid w:val="0"/>
          <w:sz w:val="20"/>
          <w:szCs w:val="20"/>
        </w:rPr>
        <w:t xml:space="preserve"> – „Szczegółowa oferta cenowa” </w:t>
      </w:r>
    </w:p>
    <w:p w:rsidR="00C136E3" w:rsidRDefault="00C136E3" w:rsidP="00C136E3">
      <w:pPr>
        <w:ind w:left="284"/>
        <w:jc w:val="both"/>
        <w:rPr>
          <w:rFonts w:ascii="Arial" w:hAnsi="Arial" w:cs="Arial"/>
          <w:bCs/>
          <w:snapToGrid w:val="0"/>
          <w:sz w:val="20"/>
          <w:szCs w:val="20"/>
        </w:rPr>
      </w:pPr>
      <w:r>
        <w:rPr>
          <w:rFonts w:ascii="Arial" w:hAnsi="Arial" w:cs="Arial"/>
          <w:bCs/>
          <w:snapToGrid w:val="0"/>
          <w:sz w:val="20"/>
          <w:szCs w:val="20"/>
        </w:rPr>
        <w:t xml:space="preserve">- </w:t>
      </w:r>
      <w:r w:rsidRPr="00A81605">
        <w:rPr>
          <w:rFonts w:ascii="Arial" w:hAnsi="Arial" w:cs="Arial"/>
          <w:b/>
          <w:bCs/>
          <w:snapToGrid w:val="0"/>
          <w:sz w:val="20"/>
          <w:szCs w:val="20"/>
        </w:rPr>
        <w:t>zał</w:t>
      </w:r>
      <w:r w:rsidRPr="00A81605">
        <w:rPr>
          <w:rFonts w:ascii="Arial" w:hAnsi="Arial" w:cs="Arial"/>
          <w:bCs/>
          <w:snapToGrid w:val="0"/>
          <w:sz w:val="20"/>
          <w:szCs w:val="20"/>
        </w:rPr>
        <w:t xml:space="preserve">. </w:t>
      </w:r>
      <w:r>
        <w:rPr>
          <w:rFonts w:ascii="Arial" w:hAnsi="Arial" w:cs="Arial"/>
          <w:b/>
          <w:bCs/>
          <w:snapToGrid w:val="0"/>
          <w:sz w:val="20"/>
          <w:szCs w:val="20"/>
        </w:rPr>
        <w:t>nr 3</w:t>
      </w:r>
      <w:r w:rsidRPr="00A81605">
        <w:rPr>
          <w:rFonts w:ascii="Arial" w:hAnsi="Arial" w:cs="Arial"/>
          <w:b/>
          <w:bCs/>
          <w:snapToGrid w:val="0"/>
          <w:sz w:val="20"/>
          <w:szCs w:val="20"/>
        </w:rPr>
        <w:t xml:space="preserve"> do Ogłoszenia</w:t>
      </w:r>
      <w:r>
        <w:rPr>
          <w:rFonts w:ascii="Arial" w:hAnsi="Arial" w:cs="Arial"/>
          <w:bCs/>
          <w:snapToGrid w:val="0"/>
          <w:sz w:val="20"/>
          <w:szCs w:val="20"/>
        </w:rPr>
        <w:t xml:space="preserve"> – „Projektowane postanowienia umowy</w:t>
      </w:r>
      <w:r w:rsidRPr="00A81605">
        <w:rPr>
          <w:rFonts w:ascii="Arial" w:hAnsi="Arial" w:cs="Arial"/>
          <w:bCs/>
          <w:snapToGrid w:val="0"/>
          <w:sz w:val="20"/>
          <w:szCs w:val="20"/>
        </w:rPr>
        <w:t>”</w:t>
      </w:r>
    </w:p>
    <w:p w:rsidR="00C136E3" w:rsidRPr="009070B3" w:rsidRDefault="00C136E3" w:rsidP="00C136E3">
      <w:pPr>
        <w:ind w:left="284"/>
        <w:jc w:val="both"/>
        <w:rPr>
          <w:rFonts w:ascii="Arial" w:hAnsi="Arial" w:cs="Arial"/>
          <w:bCs/>
          <w:snapToGrid w:val="0"/>
          <w:sz w:val="20"/>
          <w:szCs w:val="20"/>
        </w:rPr>
      </w:pPr>
    </w:p>
    <w:p w:rsidR="00321999" w:rsidRPr="00C136E3" w:rsidRDefault="00C136E3" w:rsidP="00C136E3">
      <w:pPr>
        <w:numPr>
          <w:ilvl w:val="0"/>
          <w:numId w:val="36"/>
        </w:numPr>
        <w:spacing w:after="60"/>
        <w:ind w:left="284" w:hanging="284"/>
        <w:jc w:val="both"/>
        <w:rPr>
          <w:rFonts w:ascii="Arial" w:hAnsi="Arial" w:cs="Arial"/>
          <w:bCs/>
          <w:snapToGrid w:val="0"/>
          <w:sz w:val="20"/>
          <w:szCs w:val="20"/>
        </w:rPr>
      </w:pPr>
      <w:r w:rsidRPr="009070B3">
        <w:rPr>
          <w:rFonts w:ascii="Arial" w:hAnsi="Arial" w:cs="Arial"/>
          <w:bCs/>
          <w:snapToGrid w:val="0"/>
          <w:sz w:val="20"/>
          <w:szCs w:val="20"/>
        </w:rPr>
        <w:t xml:space="preserve">Zamawiający </w:t>
      </w:r>
      <w:r w:rsidRPr="00403EB4">
        <w:rPr>
          <w:rFonts w:ascii="Arial" w:hAnsi="Arial" w:cs="Arial"/>
          <w:bCs/>
          <w:snapToGrid w:val="0"/>
          <w:sz w:val="20"/>
          <w:szCs w:val="20"/>
          <w:u w:val="single"/>
        </w:rPr>
        <w:t>nie dopuszcza możliwości</w:t>
      </w:r>
      <w:r w:rsidRPr="00403EB4">
        <w:rPr>
          <w:rFonts w:ascii="Arial" w:hAnsi="Arial" w:cs="Arial" w:hint="eastAsia"/>
          <w:bCs/>
          <w:snapToGrid w:val="0"/>
          <w:sz w:val="20"/>
          <w:szCs w:val="20"/>
          <w:u w:val="single"/>
        </w:rPr>
        <w:t xml:space="preserve"> </w:t>
      </w:r>
      <w:r w:rsidRPr="00403EB4">
        <w:rPr>
          <w:rFonts w:ascii="Arial" w:hAnsi="Arial" w:cs="Arial"/>
          <w:bCs/>
          <w:snapToGrid w:val="0"/>
          <w:sz w:val="20"/>
          <w:szCs w:val="20"/>
          <w:u w:val="single"/>
        </w:rPr>
        <w:t>składania ofert częściowych.</w:t>
      </w:r>
      <w:r>
        <w:rPr>
          <w:rFonts w:ascii="Arial" w:hAnsi="Arial" w:cs="Arial"/>
          <w:bCs/>
          <w:snapToGrid w:val="0"/>
          <w:sz w:val="20"/>
          <w:szCs w:val="20"/>
        </w:rPr>
        <w:t xml:space="preserve"> </w:t>
      </w:r>
      <w:r w:rsidRPr="00C136E3">
        <w:rPr>
          <w:rFonts w:ascii="Arial" w:hAnsi="Arial" w:cs="Arial"/>
          <w:bCs/>
          <w:snapToGrid w:val="0"/>
          <w:sz w:val="20"/>
          <w:szCs w:val="20"/>
          <w:u w:val="single"/>
        </w:rPr>
        <w:t>O</w:t>
      </w:r>
      <w:r w:rsidR="00321999" w:rsidRPr="00C136E3">
        <w:rPr>
          <w:rFonts w:ascii="Arial" w:hAnsi="Arial" w:cs="Arial"/>
          <w:sz w:val="20"/>
          <w:szCs w:val="20"/>
          <w:u w:val="single"/>
        </w:rPr>
        <w:t>ferta musi być kompletna</w:t>
      </w:r>
      <w:r w:rsidR="00321999" w:rsidRPr="00C136E3">
        <w:rPr>
          <w:rFonts w:ascii="Arial" w:hAnsi="Arial" w:cs="Arial"/>
          <w:sz w:val="20"/>
          <w:szCs w:val="20"/>
        </w:rPr>
        <w:t xml:space="preserve"> tzn. każda pozycja </w:t>
      </w:r>
      <w:r>
        <w:rPr>
          <w:rFonts w:ascii="Arial" w:hAnsi="Arial" w:cs="Arial"/>
          <w:sz w:val="20"/>
          <w:szCs w:val="20"/>
        </w:rPr>
        <w:t xml:space="preserve">szczegółowej oferty cenowej </w:t>
      </w:r>
      <w:r w:rsidR="00321999" w:rsidRPr="00C136E3">
        <w:rPr>
          <w:rFonts w:ascii="Arial" w:hAnsi="Arial" w:cs="Arial"/>
          <w:sz w:val="20"/>
          <w:szCs w:val="20"/>
        </w:rPr>
        <w:t>musi być wyceniona.</w:t>
      </w:r>
    </w:p>
    <w:p w:rsidR="00321999" w:rsidRPr="00321999" w:rsidRDefault="00321999" w:rsidP="003319CA">
      <w:pPr>
        <w:pStyle w:val="Akapitzlist"/>
        <w:numPr>
          <w:ilvl w:val="0"/>
          <w:numId w:val="28"/>
        </w:numPr>
        <w:jc w:val="both"/>
        <w:rPr>
          <w:rFonts w:ascii="Arial" w:hAnsi="Arial" w:cs="Arial"/>
          <w:bCs/>
          <w:snapToGrid w:val="0"/>
          <w:sz w:val="20"/>
          <w:szCs w:val="20"/>
        </w:rPr>
      </w:pPr>
      <w:r w:rsidRPr="00321999">
        <w:rPr>
          <w:rFonts w:ascii="Arial" w:hAnsi="Arial" w:cs="Arial"/>
          <w:bCs/>
          <w:snapToGrid w:val="0"/>
          <w:sz w:val="20"/>
          <w:szCs w:val="20"/>
        </w:rPr>
        <w:t xml:space="preserve">Podstawą do realizacji </w:t>
      </w:r>
      <w:r w:rsidR="00A81B88">
        <w:rPr>
          <w:rFonts w:ascii="Arial" w:hAnsi="Arial" w:cs="Arial"/>
          <w:bCs/>
          <w:snapToGrid w:val="0"/>
          <w:sz w:val="20"/>
          <w:szCs w:val="20"/>
        </w:rPr>
        <w:t>przedmiotowej usługi</w:t>
      </w:r>
      <w:r w:rsidR="00B12ADF">
        <w:rPr>
          <w:rFonts w:ascii="Arial" w:hAnsi="Arial" w:cs="Arial"/>
          <w:bCs/>
          <w:snapToGrid w:val="0"/>
          <w:sz w:val="20"/>
          <w:szCs w:val="20"/>
        </w:rPr>
        <w:t xml:space="preserve"> </w:t>
      </w:r>
      <w:r w:rsidRPr="00321999">
        <w:rPr>
          <w:rFonts w:ascii="Arial" w:hAnsi="Arial" w:cs="Arial"/>
          <w:bCs/>
          <w:snapToGrid w:val="0"/>
          <w:sz w:val="20"/>
          <w:szCs w:val="20"/>
        </w:rPr>
        <w:t>będzie zawarcie umowy.</w:t>
      </w:r>
    </w:p>
    <w:p w:rsidR="001454D6" w:rsidRPr="004456E6" w:rsidRDefault="001454D6" w:rsidP="00321999">
      <w:pPr>
        <w:spacing w:after="60"/>
        <w:jc w:val="both"/>
        <w:rPr>
          <w:rFonts w:ascii="Arial" w:hAnsi="Arial" w:cs="Arial"/>
          <w:sz w:val="20"/>
          <w:szCs w:val="20"/>
        </w:rPr>
      </w:pPr>
    </w:p>
    <w:p w:rsidR="00A1260E" w:rsidRPr="004456E6" w:rsidRDefault="00A1260E" w:rsidP="00FD0C3A">
      <w:pPr>
        <w:numPr>
          <w:ilvl w:val="0"/>
          <w:numId w:val="1"/>
        </w:numPr>
        <w:tabs>
          <w:tab w:val="left" w:pos="426"/>
        </w:tabs>
        <w:spacing w:before="120" w:after="60"/>
        <w:ind w:left="284" w:hanging="284"/>
        <w:jc w:val="both"/>
        <w:rPr>
          <w:rFonts w:ascii="Arial" w:hAnsi="Arial" w:cs="Arial"/>
          <w:b/>
          <w:sz w:val="22"/>
          <w:szCs w:val="22"/>
          <w:u w:val="single"/>
        </w:rPr>
      </w:pPr>
      <w:r w:rsidRPr="004456E6">
        <w:rPr>
          <w:rFonts w:ascii="Arial" w:hAnsi="Arial" w:cs="Arial"/>
          <w:b/>
          <w:sz w:val="22"/>
          <w:szCs w:val="22"/>
          <w:u w:val="single"/>
        </w:rPr>
        <w:lastRenderedPageBreak/>
        <w:t>Termin wykonania zamówienia:</w:t>
      </w:r>
    </w:p>
    <w:p w:rsidR="00C136E3" w:rsidRPr="0056269F" w:rsidRDefault="00C136E3" w:rsidP="00C136E3">
      <w:pPr>
        <w:jc w:val="both"/>
        <w:rPr>
          <w:rFonts w:ascii="Arial" w:hAnsi="Arial" w:cs="Arial"/>
          <w:bCs/>
          <w:snapToGrid w:val="0"/>
          <w:sz w:val="20"/>
          <w:szCs w:val="20"/>
        </w:rPr>
      </w:pPr>
      <w:bookmarkStart w:id="1" w:name="_Toc67911583"/>
      <w:bookmarkStart w:id="2" w:name="_Toc71271901"/>
      <w:r>
        <w:rPr>
          <w:rFonts w:ascii="Arial" w:hAnsi="Arial" w:cs="Arial"/>
          <w:bCs/>
          <w:snapToGrid w:val="0"/>
          <w:sz w:val="20"/>
          <w:szCs w:val="20"/>
        </w:rPr>
        <w:t>Usługa będzie</w:t>
      </w:r>
      <w:r w:rsidRPr="0056269F">
        <w:rPr>
          <w:rFonts w:ascii="Arial" w:hAnsi="Arial" w:cs="Arial"/>
          <w:bCs/>
          <w:snapToGrid w:val="0"/>
          <w:sz w:val="20"/>
          <w:szCs w:val="20"/>
        </w:rPr>
        <w:t xml:space="preserve"> realizowana w terminie:</w:t>
      </w:r>
    </w:p>
    <w:p w:rsidR="00C136E3" w:rsidRPr="0056269F" w:rsidRDefault="00C136E3" w:rsidP="00C136E3">
      <w:pPr>
        <w:jc w:val="both"/>
        <w:rPr>
          <w:rFonts w:ascii="Arial" w:hAnsi="Arial" w:cs="Arial"/>
          <w:bCs/>
          <w:snapToGrid w:val="0"/>
          <w:sz w:val="20"/>
          <w:szCs w:val="20"/>
        </w:rPr>
      </w:pPr>
      <w:r w:rsidRPr="0056269F">
        <w:rPr>
          <w:rFonts w:ascii="Arial" w:hAnsi="Arial" w:cs="Arial"/>
          <w:bCs/>
          <w:snapToGrid w:val="0"/>
          <w:sz w:val="20"/>
          <w:szCs w:val="20"/>
        </w:rPr>
        <w:t xml:space="preserve">rozpoczęcie – </w:t>
      </w:r>
      <w:r>
        <w:rPr>
          <w:rFonts w:ascii="Arial" w:hAnsi="Arial" w:cs="Arial"/>
          <w:bCs/>
          <w:snapToGrid w:val="0"/>
          <w:sz w:val="20"/>
          <w:szCs w:val="20"/>
        </w:rPr>
        <w:t>niezwłocz</w:t>
      </w:r>
      <w:r w:rsidR="00DA2D90">
        <w:rPr>
          <w:rFonts w:ascii="Arial" w:hAnsi="Arial" w:cs="Arial"/>
          <w:bCs/>
          <w:snapToGrid w:val="0"/>
          <w:sz w:val="20"/>
          <w:szCs w:val="20"/>
        </w:rPr>
        <w:t>nie po podpisaniu umowy, jednak</w:t>
      </w:r>
      <w:r>
        <w:rPr>
          <w:rFonts w:ascii="Arial" w:hAnsi="Arial" w:cs="Arial"/>
          <w:bCs/>
          <w:snapToGrid w:val="0"/>
          <w:sz w:val="20"/>
          <w:szCs w:val="20"/>
        </w:rPr>
        <w:t xml:space="preserve"> nie wcześniej </w:t>
      </w:r>
      <w:r w:rsidR="00DA2D90">
        <w:rPr>
          <w:rFonts w:ascii="Arial" w:hAnsi="Arial" w:cs="Arial"/>
          <w:bCs/>
          <w:snapToGrid w:val="0"/>
          <w:sz w:val="20"/>
          <w:szCs w:val="20"/>
        </w:rPr>
        <w:t xml:space="preserve">niż </w:t>
      </w:r>
      <w:r>
        <w:rPr>
          <w:rFonts w:ascii="Arial" w:hAnsi="Arial" w:cs="Arial"/>
          <w:bCs/>
          <w:snapToGrid w:val="0"/>
          <w:sz w:val="20"/>
          <w:szCs w:val="20"/>
        </w:rPr>
        <w:t>od dnia 02.01.2025 r.</w:t>
      </w:r>
      <w:r w:rsidRPr="0056269F">
        <w:rPr>
          <w:rFonts w:ascii="Arial" w:hAnsi="Arial" w:cs="Arial"/>
          <w:bCs/>
          <w:snapToGrid w:val="0"/>
          <w:sz w:val="20"/>
          <w:szCs w:val="20"/>
        </w:rPr>
        <w:t xml:space="preserve"> </w:t>
      </w:r>
    </w:p>
    <w:p w:rsidR="00C136E3" w:rsidRDefault="00C136E3" w:rsidP="00C136E3">
      <w:pPr>
        <w:spacing w:after="60"/>
        <w:jc w:val="both"/>
        <w:rPr>
          <w:rFonts w:ascii="Arial" w:hAnsi="Arial" w:cs="Arial"/>
          <w:bCs/>
          <w:snapToGrid w:val="0"/>
          <w:sz w:val="20"/>
          <w:szCs w:val="20"/>
        </w:rPr>
      </w:pPr>
      <w:r w:rsidRPr="0056269F">
        <w:rPr>
          <w:rFonts w:ascii="Arial" w:hAnsi="Arial" w:cs="Arial"/>
          <w:bCs/>
          <w:snapToGrid w:val="0"/>
          <w:sz w:val="20"/>
          <w:szCs w:val="20"/>
        </w:rPr>
        <w:t>zakończenie –</w:t>
      </w:r>
      <w:r>
        <w:rPr>
          <w:rFonts w:ascii="Arial" w:hAnsi="Arial" w:cs="Arial"/>
          <w:bCs/>
          <w:snapToGrid w:val="0"/>
          <w:sz w:val="20"/>
          <w:szCs w:val="20"/>
        </w:rPr>
        <w:t xml:space="preserve"> do dnia 31.12.2025 r.</w:t>
      </w:r>
    </w:p>
    <w:p w:rsidR="00DD58D1" w:rsidRPr="004456E6" w:rsidRDefault="00C22497" w:rsidP="00FD0C3A">
      <w:pPr>
        <w:numPr>
          <w:ilvl w:val="0"/>
          <w:numId w:val="1"/>
        </w:numPr>
        <w:spacing w:before="120" w:after="60"/>
        <w:ind w:left="425" w:hanging="425"/>
        <w:jc w:val="both"/>
        <w:rPr>
          <w:rFonts w:ascii="Arial" w:hAnsi="Arial" w:cs="Arial"/>
          <w:bCs/>
          <w:snapToGrid w:val="0"/>
          <w:sz w:val="22"/>
          <w:szCs w:val="20"/>
        </w:rPr>
      </w:pPr>
      <w:r w:rsidRPr="004456E6">
        <w:rPr>
          <w:rFonts w:ascii="Arial" w:eastAsia="Arial,Bold" w:hAnsi="Arial" w:cs="Arial"/>
          <w:b/>
          <w:bCs/>
          <w:sz w:val="22"/>
          <w:szCs w:val="20"/>
          <w:u w:val="single"/>
        </w:rPr>
        <w:t>Warunki udziału w postępowaniu oraz podstawy wykluczenia z postępowania</w:t>
      </w:r>
      <w:bookmarkEnd w:id="1"/>
      <w:bookmarkEnd w:id="2"/>
      <w:r w:rsidR="00DD58D1" w:rsidRPr="004456E6">
        <w:rPr>
          <w:rFonts w:ascii="Arial" w:eastAsia="Arial,Bold" w:hAnsi="Arial" w:cs="Arial"/>
          <w:b/>
          <w:bCs/>
          <w:sz w:val="22"/>
          <w:szCs w:val="20"/>
        </w:rPr>
        <w:t>:</w:t>
      </w:r>
    </w:p>
    <w:p w:rsidR="006F3E68" w:rsidRPr="004C72CB" w:rsidRDefault="006F3E68" w:rsidP="003319CA">
      <w:pPr>
        <w:pStyle w:val="Akapitzlist"/>
        <w:numPr>
          <w:ilvl w:val="0"/>
          <w:numId w:val="30"/>
        </w:numPr>
        <w:ind w:left="284" w:hanging="284"/>
        <w:jc w:val="both"/>
        <w:rPr>
          <w:rFonts w:ascii="Arial" w:hAnsi="Arial" w:cs="Arial"/>
          <w:bCs/>
          <w:snapToGrid w:val="0"/>
          <w:sz w:val="20"/>
          <w:szCs w:val="20"/>
        </w:rPr>
      </w:pPr>
      <w:r w:rsidRPr="004C72CB">
        <w:rPr>
          <w:rFonts w:ascii="Arial" w:hAnsi="Arial" w:cs="Arial"/>
          <w:bCs/>
          <w:snapToGrid w:val="0"/>
          <w:sz w:val="20"/>
          <w:szCs w:val="20"/>
        </w:rPr>
        <w:t>O udzielenie zamówienia mogą ubiegać się Wykonawcy, którzy wykażą, że spełniają poniższe warunki udziału w postępowaniu:</w:t>
      </w:r>
    </w:p>
    <w:p w:rsidR="00AD7FF5" w:rsidRPr="00C136E3" w:rsidRDefault="006F3E68" w:rsidP="00C136E3">
      <w:pPr>
        <w:widowControl w:val="0"/>
        <w:autoSpaceDE w:val="0"/>
        <w:spacing w:after="60"/>
        <w:jc w:val="both"/>
        <w:rPr>
          <w:rFonts w:ascii="Arial" w:hAnsi="Arial" w:cs="Arial"/>
          <w:iCs/>
          <w:sz w:val="20"/>
          <w:szCs w:val="20"/>
          <w:lang w:eastAsia="ar-SA"/>
        </w:rPr>
      </w:pPr>
      <w:r>
        <w:rPr>
          <w:rFonts w:ascii="Arial" w:hAnsi="Arial" w:cs="Arial"/>
          <w:bCs/>
          <w:iCs/>
          <w:sz w:val="20"/>
          <w:szCs w:val="20"/>
        </w:rPr>
        <w:t xml:space="preserve">1.1 </w:t>
      </w:r>
      <w:r w:rsidRPr="004C72CB">
        <w:rPr>
          <w:rFonts w:ascii="Arial" w:hAnsi="Arial" w:cs="Arial"/>
          <w:bCs/>
          <w:iCs/>
          <w:sz w:val="20"/>
          <w:szCs w:val="20"/>
        </w:rPr>
        <w:t xml:space="preserve">Kompetencji lub uprawnień do prowadzenia określonej działalności zawodowej:  </w:t>
      </w:r>
    </w:p>
    <w:p w:rsidR="00AD7FF5" w:rsidRDefault="00C136E3" w:rsidP="00C136E3">
      <w:pPr>
        <w:widowControl w:val="0"/>
        <w:autoSpaceDE w:val="0"/>
        <w:spacing w:after="60" w:line="276" w:lineRule="auto"/>
        <w:ind w:left="425" w:firstLine="284"/>
        <w:jc w:val="both"/>
        <w:rPr>
          <w:rFonts w:ascii="Arial" w:hAnsi="Arial" w:cs="Arial"/>
          <w:sz w:val="20"/>
          <w:szCs w:val="20"/>
          <w:lang w:eastAsia="ar-SA"/>
        </w:rPr>
      </w:pPr>
      <w:r w:rsidRPr="004456E6">
        <w:rPr>
          <w:rFonts w:ascii="Arial" w:hAnsi="Arial" w:cs="Arial"/>
          <w:sz w:val="20"/>
          <w:szCs w:val="20"/>
        </w:rPr>
        <w:t>Zamawiający nie wyznacza szczegółowego warunku w tym zakresie.</w:t>
      </w:r>
    </w:p>
    <w:p w:rsidR="00AE122D" w:rsidRPr="004456E6" w:rsidRDefault="00AE122D" w:rsidP="003319CA">
      <w:pPr>
        <w:pStyle w:val="Akapitzlist"/>
        <w:widowControl w:val="0"/>
        <w:numPr>
          <w:ilvl w:val="0"/>
          <w:numId w:val="14"/>
        </w:numPr>
        <w:autoSpaceDE w:val="0"/>
        <w:spacing w:after="60" w:line="276" w:lineRule="auto"/>
        <w:ind w:left="851" w:hanging="426"/>
        <w:contextualSpacing w:val="0"/>
        <w:jc w:val="both"/>
        <w:rPr>
          <w:rFonts w:ascii="Arial" w:hAnsi="Arial" w:cs="Arial"/>
          <w:i/>
          <w:iCs/>
          <w:vanish/>
          <w:sz w:val="20"/>
          <w:szCs w:val="20"/>
          <w:u w:val="single"/>
        </w:rPr>
      </w:pPr>
    </w:p>
    <w:p w:rsidR="00AE122D" w:rsidRPr="004456E6" w:rsidRDefault="00477676" w:rsidP="00477676">
      <w:pPr>
        <w:widowControl w:val="0"/>
        <w:autoSpaceDE w:val="0"/>
        <w:spacing w:line="276" w:lineRule="auto"/>
        <w:jc w:val="both"/>
        <w:rPr>
          <w:rFonts w:ascii="Arial" w:hAnsi="Arial" w:cs="Arial"/>
          <w:sz w:val="20"/>
          <w:szCs w:val="20"/>
          <w:lang w:eastAsia="ar-SA"/>
        </w:rPr>
      </w:pPr>
      <w:r w:rsidRPr="004456E6">
        <w:rPr>
          <w:rFonts w:ascii="Arial" w:hAnsi="Arial" w:cs="Arial"/>
          <w:iCs/>
          <w:sz w:val="20"/>
          <w:szCs w:val="20"/>
        </w:rPr>
        <w:t>1.2</w:t>
      </w:r>
      <w:r w:rsidRPr="004456E6">
        <w:rPr>
          <w:rFonts w:ascii="Arial" w:hAnsi="Arial" w:cs="Arial"/>
          <w:i/>
          <w:iCs/>
          <w:sz w:val="20"/>
          <w:szCs w:val="20"/>
          <w:u w:val="single"/>
        </w:rPr>
        <w:t xml:space="preserve"> </w:t>
      </w:r>
      <w:r w:rsidR="00AE122D" w:rsidRPr="004456E6">
        <w:rPr>
          <w:rFonts w:ascii="Arial" w:hAnsi="Arial" w:cs="Arial"/>
          <w:i/>
          <w:iCs/>
          <w:sz w:val="20"/>
          <w:szCs w:val="20"/>
          <w:u w:val="single"/>
        </w:rPr>
        <w:t>Sytuacji ekonomicznej lub finansowej.</w:t>
      </w:r>
    </w:p>
    <w:p w:rsidR="006F3E68" w:rsidRPr="004456E6" w:rsidRDefault="00AE122D" w:rsidP="00C136E3">
      <w:pPr>
        <w:widowControl w:val="0"/>
        <w:autoSpaceDE w:val="0"/>
        <w:spacing w:after="60" w:line="276" w:lineRule="auto"/>
        <w:ind w:left="425" w:firstLine="284"/>
        <w:jc w:val="both"/>
        <w:rPr>
          <w:rFonts w:ascii="Arial" w:hAnsi="Arial" w:cs="Arial"/>
          <w:sz w:val="20"/>
          <w:szCs w:val="20"/>
        </w:rPr>
      </w:pPr>
      <w:r w:rsidRPr="004456E6">
        <w:rPr>
          <w:rFonts w:ascii="Arial" w:hAnsi="Arial" w:cs="Arial"/>
          <w:sz w:val="20"/>
          <w:szCs w:val="20"/>
        </w:rPr>
        <w:t>Zamawiający nie wyznacza szczegółowego warunku w tym zakresie.</w:t>
      </w:r>
    </w:p>
    <w:p w:rsidR="00AE122D" w:rsidRPr="004456E6" w:rsidRDefault="00AE122D" w:rsidP="003319CA">
      <w:pPr>
        <w:pStyle w:val="Akapitzlist"/>
        <w:widowControl w:val="0"/>
        <w:numPr>
          <w:ilvl w:val="0"/>
          <w:numId w:val="14"/>
        </w:numPr>
        <w:autoSpaceDE w:val="0"/>
        <w:spacing w:after="60" w:line="276" w:lineRule="auto"/>
        <w:ind w:left="851" w:hanging="426"/>
        <w:contextualSpacing w:val="0"/>
        <w:jc w:val="both"/>
        <w:rPr>
          <w:rFonts w:ascii="Arial" w:hAnsi="Arial" w:cs="Arial"/>
          <w:bCs/>
          <w:i/>
          <w:vanish/>
          <w:sz w:val="20"/>
          <w:szCs w:val="20"/>
          <w:u w:val="single"/>
        </w:rPr>
      </w:pPr>
    </w:p>
    <w:p w:rsidR="00F05332" w:rsidRPr="00C136E3" w:rsidRDefault="00477676" w:rsidP="0024697B">
      <w:pPr>
        <w:widowControl w:val="0"/>
        <w:autoSpaceDE w:val="0"/>
        <w:spacing w:line="276" w:lineRule="auto"/>
        <w:jc w:val="both"/>
        <w:rPr>
          <w:rFonts w:ascii="Arial" w:hAnsi="Arial" w:cs="Arial"/>
          <w:bCs/>
          <w:i/>
          <w:sz w:val="20"/>
          <w:szCs w:val="20"/>
          <w:u w:val="single"/>
        </w:rPr>
      </w:pPr>
      <w:r w:rsidRPr="004456E6">
        <w:rPr>
          <w:rFonts w:ascii="Arial" w:hAnsi="Arial" w:cs="Arial"/>
          <w:bCs/>
          <w:sz w:val="20"/>
          <w:szCs w:val="20"/>
        </w:rPr>
        <w:t xml:space="preserve">1.3 </w:t>
      </w:r>
      <w:r w:rsidR="00AE122D" w:rsidRPr="004456E6">
        <w:rPr>
          <w:rFonts w:ascii="Arial" w:hAnsi="Arial" w:cs="Arial"/>
          <w:bCs/>
          <w:i/>
          <w:sz w:val="20"/>
          <w:szCs w:val="20"/>
          <w:u w:val="single"/>
        </w:rPr>
        <w:t>Zdolności technicznej lub zawodowej</w:t>
      </w:r>
      <w:r w:rsidR="000D7E06" w:rsidRPr="004456E6">
        <w:rPr>
          <w:rFonts w:ascii="Arial" w:hAnsi="Arial" w:cs="Arial"/>
          <w:bCs/>
          <w:i/>
          <w:sz w:val="20"/>
          <w:szCs w:val="20"/>
          <w:u w:val="single"/>
        </w:rPr>
        <w:t xml:space="preserve"> </w:t>
      </w:r>
    </w:p>
    <w:p w:rsidR="00C136E3" w:rsidRDefault="00C136E3" w:rsidP="00C136E3">
      <w:pPr>
        <w:widowControl w:val="0"/>
        <w:autoSpaceDE w:val="0"/>
        <w:spacing w:line="276" w:lineRule="auto"/>
        <w:jc w:val="both"/>
        <w:rPr>
          <w:rFonts w:ascii="Arial" w:hAnsi="Arial" w:cs="Arial"/>
          <w:sz w:val="20"/>
          <w:szCs w:val="20"/>
          <w:lang w:eastAsia="ar-SA"/>
        </w:rPr>
      </w:pPr>
      <w:r>
        <w:rPr>
          <w:rFonts w:ascii="Arial" w:hAnsi="Arial" w:cs="Arial"/>
          <w:sz w:val="20"/>
          <w:szCs w:val="20"/>
          <w:lang w:eastAsia="ar-SA"/>
        </w:rPr>
        <w:t xml:space="preserve">1.3.1 Zamawiający uzna, iż Wykonawca spełnia powyższy warunek udziału w postępowaniu jeżeli wykaże, że </w:t>
      </w:r>
      <w:r w:rsidRPr="003A4626">
        <w:rPr>
          <w:rFonts w:ascii="Arial" w:hAnsi="Arial" w:cs="Arial"/>
          <w:sz w:val="20"/>
          <w:szCs w:val="20"/>
          <w:lang w:eastAsia="ar-SA"/>
        </w:rPr>
        <w:t xml:space="preserve">dysponuje: </w:t>
      </w:r>
    </w:p>
    <w:p w:rsidR="00C136E3" w:rsidRPr="003A4626" w:rsidRDefault="00C136E3" w:rsidP="00C136E3">
      <w:pPr>
        <w:widowControl w:val="0"/>
        <w:autoSpaceDE w:val="0"/>
        <w:spacing w:line="276" w:lineRule="auto"/>
        <w:jc w:val="both"/>
        <w:rPr>
          <w:rFonts w:ascii="Arial" w:hAnsi="Arial" w:cs="Arial"/>
          <w:sz w:val="20"/>
          <w:szCs w:val="20"/>
          <w:lang w:eastAsia="ar-SA"/>
        </w:rPr>
      </w:pPr>
    </w:p>
    <w:p w:rsidR="00C136E3" w:rsidRDefault="00C136E3" w:rsidP="00C136E3">
      <w:pPr>
        <w:widowControl w:val="0"/>
        <w:autoSpaceDE w:val="0"/>
        <w:spacing w:line="276" w:lineRule="auto"/>
        <w:jc w:val="both"/>
        <w:rPr>
          <w:rFonts w:ascii="Arial" w:hAnsi="Arial" w:cs="Arial"/>
          <w:sz w:val="20"/>
          <w:szCs w:val="20"/>
          <w:lang w:eastAsia="ar-SA"/>
        </w:rPr>
      </w:pPr>
      <w:r>
        <w:rPr>
          <w:rFonts w:ascii="Arial" w:hAnsi="Arial" w:cs="Arial"/>
          <w:sz w:val="20"/>
          <w:szCs w:val="20"/>
          <w:lang w:eastAsia="ar-SA"/>
        </w:rPr>
        <w:t xml:space="preserve">a) </w:t>
      </w:r>
      <w:r w:rsidRPr="003A4626">
        <w:rPr>
          <w:rFonts w:ascii="Arial" w:hAnsi="Arial" w:cs="Arial"/>
          <w:sz w:val="20"/>
          <w:szCs w:val="20"/>
          <w:lang w:eastAsia="ar-SA"/>
        </w:rPr>
        <w:t xml:space="preserve">co najmniej jedną osobą posiadającą uprawnienia budowlane do kierowania robotami budowlanymi </w:t>
      </w:r>
      <w:r w:rsidRPr="00FF5627">
        <w:rPr>
          <w:rFonts w:ascii="Arial" w:hAnsi="Arial" w:cs="Arial"/>
          <w:sz w:val="20"/>
          <w:szCs w:val="20"/>
          <w:lang w:eastAsia="ar-SA"/>
        </w:rPr>
        <w:t>w specjalności inżynieryjnej – kolejowej w zakresie: kolejowych obiektów budowlanych. Uprawnienia,</w:t>
      </w:r>
      <w:r w:rsidRPr="003A4626">
        <w:rPr>
          <w:rFonts w:ascii="Arial" w:hAnsi="Arial" w:cs="Arial"/>
          <w:sz w:val="20"/>
          <w:szCs w:val="20"/>
          <w:lang w:eastAsia="ar-SA"/>
        </w:rPr>
        <w:t xml:space="preserve"> o których mowa powyżej muszą odpowiadać wymaganiom określonym u ustawie z dnia 7 lipca 1994r. Prawo budowlane (t.j.: Dz. U. </w:t>
      </w:r>
      <w:r w:rsidR="0005253D">
        <w:rPr>
          <w:rFonts w:ascii="Arial" w:hAnsi="Arial" w:cs="Arial"/>
          <w:sz w:val="20"/>
          <w:szCs w:val="20"/>
          <w:lang w:eastAsia="ar-SA"/>
        </w:rPr>
        <w:t>z 2024 r. poz. 725</w:t>
      </w:r>
      <w:r w:rsidRPr="003A4626">
        <w:rPr>
          <w:rFonts w:ascii="Arial" w:hAnsi="Arial" w:cs="Arial"/>
          <w:sz w:val="20"/>
          <w:szCs w:val="20"/>
          <w:lang w:eastAsia="ar-SA"/>
        </w:rPr>
        <w:t xml:space="preserve">) i Rozporządzenia Ministra Inwestycji i Rozwoju z dnia 29 kwietnia 2019r. w sprawie przygotowania zawodowego do wykonywania samodzielnych funkcji technicznych </w:t>
      </w:r>
      <w:r>
        <w:rPr>
          <w:rFonts w:ascii="Arial" w:hAnsi="Arial" w:cs="Arial"/>
          <w:sz w:val="20"/>
          <w:szCs w:val="20"/>
          <w:lang w:eastAsia="ar-SA"/>
        </w:rPr>
        <w:t xml:space="preserve">w budownictwie (t.j.: Dz. U. </w:t>
      </w:r>
      <w:r w:rsidRPr="003A4626">
        <w:rPr>
          <w:rFonts w:ascii="Arial" w:hAnsi="Arial" w:cs="Arial"/>
          <w:sz w:val="20"/>
          <w:szCs w:val="20"/>
          <w:lang w:eastAsia="ar-SA"/>
        </w:rPr>
        <w:t>z 2019</w:t>
      </w:r>
      <w:r>
        <w:rPr>
          <w:rFonts w:ascii="Arial" w:hAnsi="Arial" w:cs="Arial"/>
          <w:sz w:val="20"/>
          <w:szCs w:val="20"/>
          <w:lang w:eastAsia="ar-SA"/>
        </w:rPr>
        <w:t xml:space="preserve"> </w:t>
      </w:r>
      <w:r w:rsidRPr="003A4626">
        <w:rPr>
          <w:rFonts w:ascii="Arial" w:hAnsi="Arial" w:cs="Arial"/>
          <w:sz w:val="20"/>
          <w:szCs w:val="20"/>
          <w:lang w:eastAsia="ar-SA"/>
        </w:rPr>
        <w:t>r., poz. 831). Mogą to być odpowiadające im ważne uprawnienia, które zostały wydane na podstawie wcześniej obowiązujących przepisów, jeżeli zakres jest nie mniejszy niż zakres odpowiadający aktua</w:t>
      </w:r>
      <w:r>
        <w:rPr>
          <w:rFonts w:ascii="Arial" w:hAnsi="Arial" w:cs="Arial"/>
          <w:sz w:val="20"/>
          <w:szCs w:val="20"/>
          <w:lang w:eastAsia="ar-SA"/>
        </w:rPr>
        <w:t>lnie obowiązującym przepisom.</w:t>
      </w:r>
    </w:p>
    <w:p w:rsidR="00C136E3" w:rsidRDefault="00C136E3" w:rsidP="00C136E3">
      <w:pPr>
        <w:widowControl w:val="0"/>
        <w:autoSpaceDE w:val="0"/>
        <w:spacing w:line="276" w:lineRule="auto"/>
        <w:jc w:val="both"/>
        <w:rPr>
          <w:rFonts w:ascii="Arial" w:hAnsi="Arial" w:cs="Arial"/>
          <w:sz w:val="20"/>
          <w:szCs w:val="20"/>
          <w:lang w:eastAsia="ar-SA"/>
        </w:rPr>
      </w:pPr>
      <w:r>
        <w:rPr>
          <w:rFonts w:ascii="Arial" w:hAnsi="Arial" w:cs="Arial"/>
          <w:sz w:val="20"/>
          <w:szCs w:val="20"/>
          <w:lang w:eastAsia="ar-SA"/>
        </w:rPr>
        <w:t>W/w osoba musi</w:t>
      </w:r>
      <w:r w:rsidRPr="003A4626">
        <w:rPr>
          <w:rFonts w:ascii="Arial" w:hAnsi="Arial" w:cs="Arial"/>
          <w:sz w:val="20"/>
          <w:szCs w:val="20"/>
          <w:lang w:eastAsia="ar-SA"/>
        </w:rPr>
        <w:t xml:space="preserve"> posiadać aktualne zaświadczenie o przynależności do właściwej Izby Samorządu Zawodowego. </w:t>
      </w:r>
    </w:p>
    <w:p w:rsidR="00C136E3" w:rsidRPr="003A4626" w:rsidRDefault="00C136E3" w:rsidP="00C136E3">
      <w:pPr>
        <w:widowControl w:val="0"/>
        <w:autoSpaceDE w:val="0"/>
        <w:spacing w:line="276" w:lineRule="auto"/>
        <w:jc w:val="both"/>
        <w:rPr>
          <w:rFonts w:ascii="Arial" w:hAnsi="Arial" w:cs="Arial"/>
          <w:sz w:val="20"/>
          <w:szCs w:val="20"/>
          <w:lang w:eastAsia="ar-SA"/>
        </w:rPr>
      </w:pPr>
    </w:p>
    <w:p w:rsidR="00C136E3" w:rsidRDefault="00C136E3" w:rsidP="00C136E3">
      <w:pPr>
        <w:widowControl w:val="0"/>
        <w:autoSpaceDE w:val="0"/>
        <w:spacing w:line="276" w:lineRule="auto"/>
        <w:jc w:val="both"/>
        <w:rPr>
          <w:rFonts w:ascii="Arial" w:hAnsi="Arial" w:cs="Arial"/>
          <w:sz w:val="20"/>
          <w:szCs w:val="20"/>
        </w:rPr>
      </w:pPr>
      <w:r w:rsidRPr="00FF5627">
        <w:rPr>
          <w:rFonts w:ascii="Arial" w:hAnsi="Arial" w:cs="Arial"/>
          <w:sz w:val="20"/>
          <w:szCs w:val="20"/>
          <w:lang w:eastAsia="ar-SA"/>
        </w:rPr>
        <w:t>b) co najmniej jedną osobą, posiadającą aktualne uprawnienia toromistrza potwierdzone ukończonym kursem w tym zakresie.</w:t>
      </w:r>
    </w:p>
    <w:p w:rsidR="00C136E3" w:rsidRDefault="00C136E3" w:rsidP="00C136E3">
      <w:pPr>
        <w:widowControl w:val="0"/>
        <w:autoSpaceDE w:val="0"/>
        <w:spacing w:line="276" w:lineRule="auto"/>
        <w:jc w:val="both"/>
        <w:rPr>
          <w:rFonts w:ascii="Arial" w:hAnsi="Arial" w:cs="Arial"/>
          <w:sz w:val="20"/>
          <w:szCs w:val="20"/>
          <w:lang w:eastAsia="ar-SA"/>
        </w:rPr>
      </w:pPr>
    </w:p>
    <w:p w:rsidR="00C136E3" w:rsidRPr="00C26544" w:rsidRDefault="00C136E3" w:rsidP="00C136E3">
      <w:pPr>
        <w:widowControl w:val="0"/>
        <w:autoSpaceDE w:val="0"/>
        <w:spacing w:line="276" w:lineRule="auto"/>
        <w:jc w:val="both"/>
        <w:rPr>
          <w:rFonts w:ascii="Arial" w:hAnsi="Arial" w:cs="Arial"/>
          <w:sz w:val="20"/>
          <w:szCs w:val="20"/>
          <w:lang w:eastAsia="ar-SA"/>
        </w:rPr>
      </w:pPr>
      <w:r w:rsidRPr="00C26544">
        <w:rPr>
          <w:rFonts w:ascii="Arial" w:hAnsi="Arial" w:cs="Arial"/>
          <w:sz w:val="20"/>
          <w:szCs w:val="20"/>
          <w:lang w:eastAsia="ar-SA"/>
        </w:rPr>
        <w:t>1.3.2 Zamawiający uzna, iż Wykonawca spełnia powyższy warunek udziału w postępowaniu jeżeli wykaże, że</w:t>
      </w:r>
      <w:r w:rsidRPr="00C26544">
        <w:rPr>
          <w:rStyle w:val="FontStyle37"/>
        </w:rPr>
        <w:t xml:space="preserve"> </w:t>
      </w:r>
      <w:r w:rsidRPr="00C26544">
        <w:rPr>
          <w:rFonts w:ascii="Arial" w:hAnsi="Arial" w:cs="Arial"/>
          <w:sz w:val="20"/>
          <w:szCs w:val="20"/>
        </w:rPr>
        <w:t xml:space="preserve">wykonał, </w:t>
      </w:r>
      <w:r w:rsidR="0005253D">
        <w:rPr>
          <w:rFonts w:ascii="Arial" w:hAnsi="Arial" w:cs="Arial"/>
          <w:sz w:val="20"/>
          <w:szCs w:val="20"/>
        </w:rPr>
        <w:t xml:space="preserve">a w przypadku świadczeń powtarzających się lub ciągłych również wykonuje </w:t>
      </w:r>
      <w:r w:rsidR="0005253D">
        <w:rPr>
          <w:rFonts w:ascii="Arial" w:hAnsi="Arial" w:cs="Arial"/>
          <w:sz w:val="20"/>
          <w:szCs w:val="20"/>
        </w:rPr>
        <w:br/>
      </w:r>
      <w:r w:rsidRPr="00C26544">
        <w:rPr>
          <w:rFonts w:ascii="Arial" w:hAnsi="Arial" w:cs="Arial"/>
          <w:sz w:val="20"/>
          <w:szCs w:val="20"/>
        </w:rPr>
        <w:t xml:space="preserve">w ciągu ostatnich 3 lat przed upływem terminu składania ofert, a jeżeli okres prowadzenia działalności jest krótszy – w tym okresie, co najmniej </w:t>
      </w:r>
      <w:r w:rsidRPr="00E87795">
        <w:rPr>
          <w:rFonts w:ascii="Arial" w:hAnsi="Arial" w:cs="Arial"/>
          <w:sz w:val="20"/>
          <w:szCs w:val="20"/>
        </w:rPr>
        <w:t xml:space="preserve">dwie usługi </w:t>
      </w:r>
      <w:r w:rsidRPr="00E87795">
        <w:rPr>
          <w:rStyle w:val="FontStyle37"/>
        </w:rPr>
        <w:t xml:space="preserve">polegające </w:t>
      </w:r>
      <w:r w:rsidRPr="00E87795">
        <w:rPr>
          <w:rFonts w:ascii="Arial" w:hAnsi="Arial" w:cs="Arial"/>
          <w:sz w:val="20"/>
          <w:szCs w:val="20"/>
        </w:rPr>
        <w:t xml:space="preserve">na </w:t>
      </w:r>
      <w:r>
        <w:rPr>
          <w:rFonts w:ascii="Arial" w:hAnsi="Arial" w:cs="Arial"/>
          <w:sz w:val="20"/>
          <w:szCs w:val="20"/>
        </w:rPr>
        <w:t xml:space="preserve">wykonaniu przeglądu i konserwacji bocznicy kolejowej lub linii kolejowej na </w:t>
      </w:r>
      <w:r w:rsidRPr="00E87795">
        <w:rPr>
          <w:rFonts w:ascii="Arial" w:hAnsi="Arial" w:cs="Arial"/>
          <w:sz w:val="20"/>
          <w:szCs w:val="20"/>
        </w:rPr>
        <w:t>kwotę</w:t>
      </w:r>
      <w:r w:rsidRPr="00C26544">
        <w:rPr>
          <w:rFonts w:ascii="Arial" w:hAnsi="Arial" w:cs="Arial"/>
          <w:sz w:val="20"/>
          <w:szCs w:val="20"/>
        </w:rPr>
        <w:t xml:space="preserve"> brutto minimum </w:t>
      </w:r>
      <w:r>
        <w:rPr>
          <w:rFonts w:ascii="Arial" w:hAnsi="Arial" w:cs="Arial"/>
          <w:b/>
          <w:sz w:val="20"/>
          <w:szCs w:val="20"/>
        </w:rPr>
        <w:t>119</w:t>
      </w:r>
      <w:r w:rsidRPr="00C26544">
        <w:rPr>
          <w:rFonts w:ascii="Arial" w:hAnsi="Arial" w:cs="Arial"/>
          <w:b/>
          <w:sz w:val="20"/>
          <w:szCs w:val="20"/>
        </w:rPr>
        <w:t>.000,00 zł</w:t>
      </w:r>
      <w:r w:rsidR="0005253D">
        <w:rPr>
          <w:rFonts w:ascii="Arial" w:hAnsi="Arial" w:cs="Arial"/>
          <w:sz w:val="20"/>
          <w:szCs w:val="20"/>
        </w:rPr>
        <w:t xml:space="preserve"> każda.</w:t>
      </w:r>
    </w:p>
    <w:p w:rsidR="00C136E3" w:rsidRPr="00E71062" w:rsidRDefault="00C136E3" w:rsidP="00C136E3">
      <w:pPr>
        <w:widowControl w:val="0"/>
        <w:autoSpaceDE w:val="0"/>
        <w:spacing w:line="276" w:lineRule="auto"/>
        <w:ind w:firstLine="709"/>
        <w:jc w:val="both"/>
        <w:rPr>
          <w:rFonts w:ascii="Arial" w:hAnsi="Arial" w:cs="Arial"/>
          <w:sz w:val="20"/>
          <w:szCs w:val="20"/>
          <w:lang w:eastAsia="ar-SA"/>
        </w:rPr>
      </w:pPr>
    </w:p>
    <w:p w:rsidR="00C136E3" w:rsidRPr="004456E6" w:rsidRDefault="00C136E3" w:rsidP="0024697B">
      <w:pPr>
        <w:widowControl w:val="0"/>
        <w:autoSpaceDE w:val="0"/>
        <w:spacing w:line="276" w:lineRule="auto"/>
        <w:jc w:val="both"/>
        <w:rPr>
          <w:rFonts w:ascii="Arial" w:hAnsi="Arial" w:cs="Arial"/>
          <w:sz w:val="20"/>
          <w:szCs w:val="20"/>
          <w:lang w:eastAsia="ar-SA"/>
        </w:rPr>
      </w:pPr>
    </w:p>
    <w:p w:rsidR="00AE122D" w:rsidRPr="004456E6" w:rsidRDefault="00AE122D" w:rsidP="003319CA">
      <w:pPr>
        <w:pStyle w:val="Akapitzlist"/>
        <w:numPr>
          <w:ilvl w:val="0"/>
          <w:numId w:val="15"/>
        </w:numPr>
        <w:suppressAutoHyphens/>
        <w:contextualSpacing w:val="0"/>
        <w:jc w:val="both"/>
        <w:rPr>
          <w:rFonts w:ascii="Arial" w:hAnsi="Arial" w:cs="Arial"/>
          <w:vanish/>
          <w:sz w:val="20"/>
          <w:szCs w:val="20"/>
        </w:rPr>
      </w:pPr>
    </w:p>
    <w:p w:rsidR="007C6929" w:rsidRPr="004456E6" w:rsidRDefault="00E73D23" w:rsidP="003319CA">
      <w:pPr>
        <w:pStyle w:val="Akapitzlist"/>
        <w:numPr>
          <w:ilvl w:val="0"/>
          <w:numId w:val="15"/>
        </w:numPr>
        <w:suppressAutoHyphens/>
        <w:spacing w:after="60"/>
        <w:jc w:val="both"/>
        <w:rPr>
          <w:rFonts w:ascii="Arial" w:hAnsi="Arial" w:cs="Arial"/>
          <w:sz w:val="20"/>
          <w:szCs w:val="20"/>
          <w:lang w:eastAsia="ar-SA"/>
        </w:rPr>
      </w:pPr>
      <w:r>
        <w:rPr>
          <w:rFonts w:ascii="Arial" w:hAnsi="Arial" w:cs="Arial"/>
          <w:sz w:val="20"/>
          <w:szCs w:val="20"/>
          <w:lang w:eastAsia="ar-SA"/>
        </w:rPr>
        <w:t>Zamawiający przewiduje następujące</w:t>
      </w:r>
      <w:r w:rsidR="007C6929" w:rsidRPr="004456E6">
        <w:rPr>
          <w:rFonts w:ascii="Arial" w:hAnsi="Arial" w:cs="Arial"/>
          <w:sz w:val="20"/>
          <w:szCs w:val="20"/>
          <w:lang w:eastAsia="ar-SA"/>
        </w:rPr>
        <w:t xml:space="preserve"> podstawy wykluczenia </w:t>
      </w:r>
    </w:p>
    <w:p w:rsidR="007C6929" w:rsidRPr="004456E6" w:rsidRDefault="007C6929" w:rsidP="007C6929">
      <w:p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     Z postępowania o udzielenie zamówienia Zamawiający wyklucza Wykonawcę: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2.3 który, z przyczyn leżących po jego stronie, w znacznym stopniu lub zakresie nie wykonał lub nienależycie wykonał albo długotrwale nienależycie wykonywał istotne zobowiązanie wynikające </w:t>
      </w:r>
      <w:r w:rsidR="004456E6" w:rsidRPr="004456E6">
        <w:rPr>
          <w:rFonts w:ascii="Arial" w:hAnsi="Arial" w:cs="Arial"/>
          <w:sz w:val="20"/>
          <w:szCs w:val="20"/>
          <w:lang w:eastAsia="ar-SA"/>
        </w:rPr>
        <w:br/>
      </w:r>
      <w:r w:rsidRPr="004456E6">
        <w:rPr>
          <w:rFonts w:ascii="Arial" w:hAnsi="Arial" w:cs="Arial"/>
          <w:sz w:val="20"/>
          <w:szCs w:val="20"/>
          <w:lang w:eastAsia="ar-SA"/>
        </w:rPr>
        <w:t xml:space="preserve">z wcześniejszej umowy w sprawie zamówienia publicznego lub umowy koncesji, co doprowadziło do wypowiedzenia lub odstąpienia od umowy, odszkodowania, wykonania zastępczego lub realizacji uprawnień z tytułu rękojmi za wady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2.4 który w wyniku zamierzonego działania lub rażącego niedbalstwa wprowadził zamawiającego </w:t>
      </w:r>
      <w:r w:rsidR="004456E6" w:rsidRPr="004456E6">
        <w:rPr>
          <w:rFonts w:ascii="Arial" w:hAnsi="Arial" w:cs="Arial"/>
          <w:sz w:val="20"/>
          <w:szCs w:val="20"/>
          <w:lang w:eastAsia="ar-SA"/>
        </w:rPr>
        <w:br/>
      </w:r>
      <w:r w:rsidRPr="004456E6">
        <w:rPr>
          <w:rFonts w:ascii="Arial" w:hAnsi="Arial" w:cs="Arial"/>
          <w:sz w:val="20"/>
          <w:szCs w:val="20"/>
          <w:lang w:eastAsia="ar-SA"/>
        </w:rPr>
        <w:t xml:space="preserve">w błąd przy przedstawieniu informacji, że nie podlega wykluczeniu, spełnia warunki udziału </w:t>
      </w:r>
      <w:r w:rsidR="004456E6" w:rsidRPr="004456E6">
        <w:rPr>
          <w:rFonts w:ascii="Arial" w:hAnsi="Arial" w:cs="Arial"/>
          <w:sz w:val="20"/>
          <w:szCs w:val="20"/>
          <w:lang w:eastAsia="ar-SA"/>
        </w:rPr>
        <w:br/>
      </w:r>
      <w:r w:rsidRPr="004456E6">
        <w:rPr>
          <w:rFonts w:ascii="Arial" w:hAnsi="Arial" w:cs="Arial"/>
          <w:sz w:val="20"/>
          <w:szCs w:val="20"/>
          <w:lang w:eastAsia="ar-SA"/>
        </w:rPr>
        <w:t xml:space="preserve">w postępowaniu lub kryteria selekcji, co mogło mieć istotny wpływ na decyzje podejmowane przez </w:t>
      </w:r>
      <w:r w:rsidRPr="004456E6">
        <w:rPr>
          <w:rFonts w:ascii="Arial" w:hAnsi="Arial" w:cs="Arial"/>
          <w:sz w:val="20"/>
          <w:szCs w:val="20"/>
          <w:lang w:eastAsia="ar-SA"/>
        </w:rPr>
        <w:lastRenderedPageBreak/>
        <w:t xml:space="preserve">zamawiającego w postępowaniu o udzielenie zamówienia, lub który zataił te informacje lub nie jest w stanie przedstawić wymaganych podmiotowych środków dowodowych </w:t>
      </w:r>
    </w:p>
    <w:p w:rsidR="007C6929" w:rsidRPr="004456E6" w:rsidRDefault="007C6929" w:rsidP="003319CA">
      <w:pPr>
        <w:pStyle w:val="Akapitzlist"/>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W przypadkach opisanych w pkt 2.1, 2.2 oraz 2.3 wykluczenie wykonawcy następuje na okres 3 lat od zaistnienia zdarzenia będącego podstawą wykluczania, a w przypadku, o którym mowa w pkt 2.4 na okres 2 lat od zaistnienia zdarzenia będącego podstawą wykluczenia. </w:t>
      </w:r>
    </w:p>
    <w:p w:rsidR="007C6929" w:rsidRPr="004456E6" w:rsidRDefault="007C6929" w:rsidP="003319CA">
      <w:pPr>
        <w:pStyle w:val="Akapitzlist"/>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Wykonawca nie podlega wykluczeniu w okolicznościach określonych w pkt 2.1, 2.2, 2.3 oraz 2.4 jeżeli udowodni Zamawiającemu, że spełnił łącznie następujące przesłanki: </w:t>
      </w:r>
    </w:p>
    <w:p w:rsidR="007C6929" w:rsidRPr="004456E6" w:rsidRDefault="007C6929" w:rsidP="007C6929">
      <w:pPr>
        <w:suppressAutoHyphens/>
        <w:spacing w:after="60"/>
        <w:ind w:left="360"/>
        <w:jc w:val="both"/>
        <w:rPr>
          <w:rFonts w:ascii="Arial" w:hAnsi="Arial" w:cs="Arial"/>
          <w:sz w:val="20"/>
          <w:szCs w:val="20"/>
          <w:lang w:eastAsia="ar-SA"/>
        </w:rPr>
      </w:pPr>
      <w:r w:rsidRPr="004456E6">
        <w:rPr>
          <w:rFonts w:ascii="Arial" w:hAnsi="Arial" w:cs="Arial"/>
          <w:sz w:val="20"/>
          <w:szCs w:val="20"/>
          <w:lang w:eastAsia="ar-SA"/>
        </w:rPr>
        <w:t xml:space="preserve">4.1. naprawił lub zobowiązał się do naprawienia szkody wyrządzonej przestępstwem, wykroczeniem lub swoim nieprawidłowym postępowaniem, w tym poprzez zadośćuczynienie pieniężne;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4.2.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4.3. podjął konkretne środki techniczne, organizacyjne i kadrowe, odpowiednie dla zapobiegania dalszym przestępstwom, wykroczeniom lub nieprawidłowemu postępowaniu, w szczególności: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a) zerwał wszelkie powiązania z osobami lub podmiotami odpowiedzialnymi za nieprawidłowe postępowanie wykonawcy, </w:t>
      </w:r>
    </w:p>
    <w:p w:rsidR="007C6929" w:rsidRPr="004456E6" w:rsidRDefault="007C6929" w:rsidP="002D5BA0">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b) zreorganizował personel,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c) wdrożył system sprawozdawczości i kontroli,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d) utworzył struktury audytu wewnętrznego do monitorowania przestrzegania przepisów, wewnętrznych regulacji lub standardów,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e) wprowadził wewnętrzne regulacje dotyczące odpowiedzialności i odszkodowań za nieprzestrzeganie przepisów, wewnętrznych regulacji lub standardów. </w:t>
      </w:r>
    </w:p>
    <w:p w:rsidR="007C6929" w:rsidRPr="004456E6" w:rsidRDefault="007C6929" w:rsidP="003319CA">
      <w:pPr>
        <w:pStyle w:val="Akapitzlist"/>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Zamawiający ocenia, czy podjęte przez Wykonawcę czynności, o których mowa w pkt. 4, są wystarczające do wykazania jego rzetelności, uwzględniając wagę i szczególne okoliczności czynu Wykonawcy. Jeżeli podjęte przez Wykonawcę czynności, o których mowa w pkt. 4, nie są wystarczające do wykazania jego rzetelności, Zamawiający wyklucza Wykonawcę. </w:t>
      </w:r>
    </w:p>
    <w:p w:rsidR="007C6929" w:rsidRPr="004456E6" w:rsidRDefault="007C6929" w:rsidP="003319CA">
      <w:pPr>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u w:val="single"/>
          <w:lang w:eastAsia="ar-SA"/>
        </w:rPr>
        <w:t>Zamawiający wykluczy</w:t>
      </w:r>
      <w:r w:rsidRPr="004456E6">
        <w:rPr>
          <w:rFonts w:ascii="Arial" w:hAnsi="Arial" w:cs="Arial"/>
          <w:sz w:val="20"/>
          <w:szCs w:val="20"/>
          <w:lang w:eastAsia="ar-SA"/>
        </w:rPr>
        <w:t xml:space="preserve"> podmioty, o których mowa w art. 7 ust. 1 ustawy z dnia 13 kwietnia 2022 r. </w:t>
      </w:r>
      <w:r w:rsidRPr="004456E6">
        <w:rPr>
          <w:rFonts w:ascii="Arial" w:hAnsi="Arial" w:cs="Arial"/>
          <w:sz w:val="20"/>
          <w:szCs w:val="20"/>
          <w:lang w:eastAsia="ar-SA"/>
        </w:rPr>
        <w:br/>
        <w:t>o szczególnych rozwiązaniach w zakresie przeciwdziałania wspieraniu agresji na Ukrainę oraz służących ochronie bezpieczeństwa narod</w:t>
      </w:r>
      <w:r w:rsidR="00E73D23">
        <w:rPr>
          <w:rFonts w:ascii="Arial" w:hAnsi="Arial" w:cs="Arial"/>
          <w:sz w:val="20"/>
          <w:szCs w:val="20"/>
          <w:lang w:eastAsia="ar-SA"/>
        </w:rPr>
        <w:t>owego (t.j. Dz. U. z 2024 r. poz. 507</w:t>
      </w:r>
      <w:r w:rsidRPr="004456E6">
        <w:rPr>
          <w:rFonts w:ascii="Arial" w:hAnsi="Arial" w:cs="Arial"/>
          <w:sz w:val="20"/>
          <w:szCs w:val="20"/>
          <w:lang w:eastAsia="ar-SA"/>
        </w:rPr>
        <w:t>).</w:t>
      </w:r>
    </w:p>
    <w:p w:rsidR="007C6929" w:rsidRDefault="007C6929" w:rsidP="003319CA">
      <w:pPr>
        <w:numPr>
          <w:ilvl w:val="0"/>
          <w:numId w:val="15"/>
        </w:numPr>
        <w:suppressAutoHyphens/>
        <w:overflowPunct w:val="0"/>
        <w:autoSpaceDE w:val="0"/>
        <w:spacing w:after="60"/>
        <w:jc w:val="both"/>
        <w:textAlignment w:val="baseline"/>
        <w:rPr>
          <w:rFonts w:ascii="Arial" w:hAnsi="Arial" w:cs="Arial"/>
          <w:sz w:val="20"/>
          <w:szCs w:val="20"/>
          <w:lang w:eastAsia="ar-SA"/>
        </w:rPr>
      </w:pPr>
      <w:r w:rsidRPr="004456E6">
        <w:rPr>
          <w:rFonts w:ascii="Arial" w:hAnsi="Arial" w:cs="Arial"/>
          <w:sz w:val="20"/>
          <w:szCs w:val="20"/>
          <w:lang w:eastAsia="ar-SA"/>
        </w:rPr>
        <w:t xml:space="preserve">Na podstawie art. 7 ust. 1 ustawy z dnia 13 kwietnia 2022 r. o szczególnych rozwiązaniach </w:t>
      </w:r>
      <w:r w:rsidRPr="004456E6">
        <w:rPr>
          <w:rFonts w:ascii="Arial" w:hAnsi="Arial" w:cs="Arial"/>
          <w:sz w:val="20"/>
          <w:szCs w:val="20"/>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rsidR="00E73D23" w:rsidRPr="00E73D23" w:rsidRDefault="00E73D23" w:rsidP="003319CA">
      <w:pPr>
        <w:pStyle w:val="Akapitzlist"/>
        <w:numPr>
          <w:ilvl w:val="0"/>
          <w:numId w:val="25"/>
        </w:numPr>
        <w:suppressAutoHyphens/>
        <w:overflowPunct w:val="0"/>
        <w:autoSpaceDE w:val="0"/>
        <w:spacing w:after="60"/>
        <w:jc w:val="both"/>
        <w:textAlignment w:val="baseline"/>
        <w:rPr>
          <w:rFonts w:ascii="Arial" w:hAnsi="Arial" w:cs="Arial"/>
          <w:color w:val="000000" w:themeColor="text1"/>
          <w:sz w:val="20"/>
          <w:szCs w:val="20"/>
          <w:lang w:eastAsia="ar-SA"/>
        </w:rPr>
      </w:pPr>
      <w:r w:rsidRPr="00E73D23">
        <w:rPr>
          <w:rFonts w:ascii="Arial" w:hAnsi="Arial" w:cs="Arial"/>
          <w:color w:val="000000" w:themeColor="text1"/>
          <w:sz w:val="20"/>
          <w:szCs w:val="20"/>
          <w:lang w:eastAsia="ar-SA"/>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8E1948">
        <w:rPr>
          <w:rFonts w:ascii="Arial" w:hAnsi="Arial" w:cs="Arial"/>
          <w:color w:val="000000" w:themeColor="text1"/>
          <w:sz w:val="20"/>
          <w:szCs w:val="20"/>
          <w:lang w:eastAsia="ar-SA"/>
        </w:rPr>
        <w:t xml:space="preserve"> ustawy z dnia </w:t>
      </w:r>
      <w:r w:rsidR="008E1948" w:rsidRPr="004456E6">
        <w:rPr>
          <w:rFonts w:ascii="Arial" w:hAnsi="Arial" w:cs="Arial"/>
          <w:sz w:val="20"/>
          <w:szCs w:val="20"/>
          <w:lang w:eastAsia="ar-SA"/>
        </w:rPr>
        <w:t>13 kwietnia 2022 r</w:t>
      </w:r>
      <w:r w:rsidR="00AD7FF5">
        <w:rPr>
          <w:rFonts w:ascii="Arial" w:hAnsi="Arial" w:cs="Arial"/>
          <w:sz w:val="20"/>
          <w:szCs w:val="20"/>
          <w:lang w:eastAsia="ar-SA"/>
        </w:rPr>
        <w:t xml:space="preserve">. o szczególnych rozwiązaniach </w:t>
      </w:r>
      <w:r w:rsidR="008E1948" w:rsidRPr="004456E6">
        <w:rPr>
          <w:rFonts w:ascii="Arial" w:hAnsi="Arial" w:cs="Arial"/>
          <w:sz w:val="20"/>
          <w:szCs w:val="20"/>
          <w:lang w:eastAsia="ar-SA"/>
        </w:rPr>
        <w:t>w zakresie przeciwdziałania wspieraniu agresji na Ukrainę oraz sł</w:t>
      </w:r>
      <w:r w:rsidR="00AD7FF5">
        <w:rPr>
          <w:rFonts w:ascii="Arial" w:hAnsi="Arial" w:cs="Arial"/>
          <w:sz w:val="20"/>
          <w:szCs w:val="20"/>
          <w:lang w:eastAsia="ar-SA"/>
        </w:rPr>
        <w:t xml:space="preserve">użących ochronie bezpieczeństwa </w:t>
      </w:r>
      <w:r w:rsidR="008E1948" w:rsidRPr="004456E6">
        <w:rPr>
          <w:rFonts w:ascii="Arial" w:hAnsi="Arial" w:cs="Arial"/>
          <w:sz w:val="20"/>
          <w:szCs w:val="20"/>
          <w:lang w:eastAsia="ar-SA"/>
        </w:rPr>
        <w:t>narodowego</w:t>
      </w:r>
      <w:r w:rsidRPr="00E73D23">
        <w:rPr>
          <w:rFonts w:ascii="Arial" w:hAnsi="Arial" w:cs="Arial"/>
          <w:color w:val="000000" w:themeColor="text1"/>
          <w:sz w:val="20"/>
          <w:szCs w:val="20"/>
          <w:lang w:eastAsia="ar-SA"/>
        </w:rPr>
        <w:t>;</w:t>
      </w:r>
    </w:p>
    <w:p w:rsidR="00E73D23" w:rsidRPr="00E73D23" w:rsidRDefault="00E73D23" w:rsidP="003319CA">
      <w:pPr>
        <w:pStyle w:val="Akapitzlist"/>
        <w:numPr>
          <w:ilvl w:val="0"/>
          <w:numId w:val="25"/>
        </w:numPr>
        <w:suppressAutoHyphens/>
        <w:overflowPunct w:val="0"/>
        <w:autoSpaceDE w:val="0"/>
        <w:spacing w:after="60"/>
        <w:jc w:val="both"/>
        <w:textAlignment w:val="baseline"/>
        <w:rPr>
          <w:rFonts w:ascii="Arial" w:hAnsi="Arial" w:cs="Arial"/>
          <w:color w:val="000000" w:themeColor="text1"/>
          <w:sz w:val="20"/>
          <w:szCs w:val="20"/>
          <w:lang w:eastAsia="ar-SA"/>
        </w:rPr>
      </w:pPr>
      <w:r w:rsidRPr="00E73D23">
        <w:rPr>
          <w:rFonts w:ascii="Arial" w:hAnsi="Arial" w:cs="Arial"/>
          <w:color w:val="000000" w:themeColor="text1"/>
          <w:sz w:val="20"/>
          <w:szCs w:val="20"/>
          <w:lang w:eastAsia="ar-SA"/>
        </w:rPr>
        <w:t xml:space="preserve">wykonawcę oraz uczestnika konkursu, którego beneficjentem rzeczywistym </w:t>
      </w:r>
      <w:r w:rsidR="00AD7FF5">
        <w:rPr>
          <w:rFonts w:ascii="Arial" w:hAnsi="Arial" w:cs="Arial"/>
          <w:color w:val="000000" w:themeColor="text1"/>
          <w:sz w:val="20"/>
          <w:szCs w:val="20"/>
          <w:lang w:eastAsia="ar-SA"/>
        </w:rPr>
        <w:br/>
      </w:r>
      <w:r w:rsidRPr="00E73D23">
        <w:rPr>
          <w:rFonts w:ascii="Arial" w:hAnsi="Arial" w:cs="Arial"/>
          <w:color w:val="000000" w:themeColor="text1"/>
          <w:sz w:val="20"/>
          <w:szCs w:val="20"/>
          <w:lang w:eastAsia="ar-SA"/>
        </w:rPr>
        <w:t>w rozumieniu </w:t>
      </w:r>
      <w:hyperlink r:id="rId11" w:history="1">
        <w:r w:rsidRPr="00E73D23">
          <w:rPr>
            <w:rStyle w:val="Hipercze"/>
            <w:rFonts w:ascii="Arial" w:hAnsi="Arial" w:cs="Arial"/>
            <w:color w:val="000000" w:themeColor="text1"/>
            <w:sz w:val="20"/>
            <w:szCs w:val="20"/>
            <w:u w:val="none"/>
            <w:lang w:eastAsia="ar-SA"/>
          </w:rPr>
          <w:t>ustawy</w:t>
        </w:r>
      </w:hyperlink>
      <w:r w:rsidRPr="00E73D23">
        <w:rPr>
          <w:rFonts w:ascii="Arial" w:hAnsi="Arial" w:cs="Arial"/>
          <w:color w:val="000000" w:themeColor="text1"/>
          <w:sz w:val="20"/>
          <w:szCs w:val="20"/>
          <w:lang w:eastAsia="ar-SA"/>
        </w:rPr>
        <w:t>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8E1948">
        <w:rPr>
          <w:rFonts w:ascii="Arial" w:hAnsi="Arial" w:cs="Arial"/>
          <w:color w:val="000000" w:themeColor="text1"/>
          <w:sz w:val="20"/>
          <w:szCs w:val="20"/>
          <w:lang w:eastAsia="ar-SA"/>
        </w:rPr>
        <w:t xml:space="preserve"> ustawy z dnia </w:t>
      </w:r>
      <w:r w:rsidR="008E1948" w:rsidRPr="004456E6">
        <w:rPr>
          <w:rFonts w:ascii="Arial" w:hAnsi="Arial" w:cs="Arial"/>
          <w:sz w:val="20"/>
          <w:szCs w:val="20"/>
          <w:lang w:eastAsia="ar-SA"/>
        </w:rPr>
        <w:t>13 kwietnia 2022 r</w:t>
      </w:r>
      <w:r w:rsidR="008E1948">
        <w:rPr>
          <w:rFonts w:ascii="Arial" w:hAnsi="Arial" w:cs="Arial"/>
          <w:sz w:val="20"/>
          <w:szCs w:val="20"/>
          <w:lang w:eastAsia="ar-SA"/>
        </w:rPr>
        <w:t xml:space="preserve">. o szczególnych rozwiązaniach </w:t>
      </w:r>
      <w:r w:rsidR="008E1948" w:rsidRPr="004456E6">
        <w:rPr>
          <w:rFonts w:ascii="Arial" w:hAnsi="Arial" w:cs="Arial"/>
          <w:sz w:val="20"/>
          <w:szCs w:val="20"/>
          <w:lang w:eastAsia="ar-SA"/>
        </w:rPr>
        <w:t>w zakresie przeciwdziałania wspieraniu agresji na Ukrainę oraz służących ochronie bezpieczeństwa narodowego</w:t>
      </w:r>
      <w:r w:rsidRPr="00E73D23">
        <w:rPr>
          <w:rFonts w:ascii="Arial" w:hAnsi="Arial" w:cs="Arial"/>
          <w:color w:val="000000" w:themeColor="text1"/>
          <w:sz w:val="20"/>
          <w:szCs w:val="20"/>
          <w:lang w:eastAsia="ar-SA"/>
        </w:rPr>
        <w:t>;</w:t>
      </w:r>
    </w:p>
    <w:p w:rsidR="00E73D23" w:rsidRPr="0005253D" w:rsidRDefault="00E73D23" w:rsidP="00E73D23">
      <w:pPr>
        <w:pStyle w:val="Akapitzlist"/>
        <w:numPr>
          <w:ilvl w:val="0"/>
          <w:numId w:val="25"/>
        </w:numPr>
        <w:suppressAutoHyphens/>
        <w:overflowPunct w:val="0"/>
        <w:autoSpaceDE w:val="0"/>
        <w:spacing w:after="60"/>
        <w:jc w:val="both"/>
        <w:textAlignment w:val="baseline"/>
        <w:rPr>
          <w:rFonts w:ascii="Arial" w:hAnsi="Arial" w:cs="Arial"/>
          <w:color w:val="000000" w:themeColor="text1"/>
          <w:sz w:val="20"/>
          <w:szCs w:val="20"/>
          <w:lang w:eastAsia="ar-SA"/>
        </w:rPr>
      </w:pPr>
      <w:r w:rsidRPr="00E73D23">
        <w:rPr>
          <w:rFonts w:ascii="Arial" w:hAnsi="Arial" w:cs="Arial"/>
          <w:color w:val="000000" w:themeColor="text1"/>
          <w:sz w:val="20"/>
          <w:szCs w:val="20"/>
          <w:lang w:eastAsia="ar-SA"/>
        </w:rPr>
        <w:t>wykonawcę oraz uczestnika konkursu, którego jednostką dominującą w rozumieniu </w:t>
      </w:r>
      <w:hyperlink r:id="rId12" w:history="1">
        <w:r w:rsidRPr="00E73D23">
          <w:rPr>
            <w:rStyle w:val="Hipercze"/>
            <w:rFonts w:ascii="Arial" w:hAnsi="Arial" w:cs="Arial"/>
            <w:color w:val="000000" w:themeColor="text1"/>
            <w:sz w:val="20"/>
            <w:szCs w:val="20"/>
            <w:u w:val="none"/>
            <w:lang w:eastAsia="ar-SA"/>
          </w:rPr>
          <w:t>art. 3 ust. 1 pkt 37</w:t>
        </w:r>
      </w:hyperlink>
      <w:r w:rsidRPr="00E73D23">
        <w:rPr>
          <w:rFonts w:ascii="Arial" w:hAnsi="Arial" w:cs="Arial"/>
          <w:color w:val="000000" w:themeColor="text1"/>
          <w:sz w:val="20"/>
          <w:szCs w:val="20"/>
          <w:lang w:eastAsia="ar-SA"/>
        </w:rPr>
        <w:t>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8E1948">
        <w:rPr>
          <w:rFonts w:ascii="Arial" w:hAnsi="Arial" w:cs="Arial"/>
          <w:color w:val="000000" w:themeColor="text1"/>
          <w:sz w:val="20"/>
          <w:szCs w:val="20"/>
          <w:lang w:eastAsia="ar-SA"/>
        </w:rPr>
        <w:t xml:space="preserve"> ustawy z dnia </w:t>
      </w:r>
      <w:r w:rsidR="008E1948" w:rsidRPr="004456E6">
        <w:rPr>
          <w:rFonts w:ascii="Arial" w:hAnsi="Arial" w:cs="Arial"/>
          <w:sz w:val="20"/>
          <w:szCs w:val="20"/>
          <w:lang w:eastAsia="ar-SA"/>
        </w:rPr>
        <w:t>13 kwietnia 2022 r</w:t>
      </w:r>
      <w:r w:rsidR="008E1948">
        <w:rPr>
          <w:rFonts w:ascii="Arial" w:hAnsi="Arial" w:cs="Arial"/>
          <w:sz w:val="20"/>
          <w:szCs w:val="20"/>
          <w:lang w:eastAsia="ar-SA"/>
        </w:rPr>
        <w:t xml:space="preserve">. o szczególnych rozwiązaniach </w:t>
      </w:r>
      <w:r w:rsidR="008E1948" w:rsidRPr="004456E6">
        <w:rPr>
          <w:rFonts w:ascii="Arial" w:hAnsi="Arial" w:cs="Arial"/>
          <w:sz w:val="20"/>
          <w:szCs w:val="20"/>
          <w:lang w:eastAsia="ar-SA"/>
        </w:rPr>
        <w:t>w zakresie przeciwdziałania wspieraniu agresji na Ukrainę oraz służących ochronie bezpieczeństwa narodowego</w:t>
      </w:r>
      <w:r w:rsidRPr="00E73D23">
        <w:rPr>
          <w:rFonts w:ascii="Arial" w:hAnsi="Arial" w:cs="Arial"/>
          <w:color w:val="000000" w:themeColor="text1"/>
          <w:sz w:val="20"/>
          <w:szCs w:val="20"/>
          <w:lang w:eastAsia="ar-SA"/>
        </w:rPr>
        <w:t>.</w:t>
      </w:r>
    </w:p>
    <w:p w:rsidR="0005253D" w:rsidRDefault="0005253D" w:rsidP="00E73D23">
      <w:pPr>
        <w:suppressAutoHyphens/>
        <w:overflowPunct w:val="0"/>
        <w:autoSpaceDE w:val="0"/>
        <w:spacing w:after="60"/>
        <w:jc w:val="both"/>
        <w:textAlignment w:val="baseline"/>
        <w:rPr>
          <w:rFonts w:ascii="Arial" w:hAnsi="Arial" w:cs="Arial"/>
          <w:sz w:val="20"/>
          <w:szCs w:val="20"/>
        </w:rPr>
      </w:pPr>
    </w:p>
    <w:p w:rsidR="0005253D" w:rsidRDefault="0005253D" w:rsidP="00E73D23">
      <w:pPr>
        <w:suppressAutoHyphens/>
        <w:overflowPunct w:val="0"/>
        <w:autoSpaceDE w:val="0"/>
        <w:spacing w:after="60"/>
        <w:jc w:val="both"/>
        <w:textAlignment w:val="baseline"/>
        <w:rPr>
          <w:rFonts w:ascii="Arial" w:hAnsi="Arial" w:cs="Arial"/>
          <w:sz w:val="20"/>
          <w:szCs w:val="20"/>
        </w:rPr>
      </w:pPr>
    </w:p>
    <w:p w:rsidR="006F3E68" w:rsidRPr="004456E6" w:rsidRDefault="006F3E68" w:rsidP="00E73D23">
      <w:pPr>
        <w:suppressAutoHyphens/>
        <w:overflowPunct w:val="0"/>
        <w:autoSpaceDE w:val="0"/>
        <w:spacing w:after="60"/>
        <w:jc w:val="both"/>
        <w:textAlignment w:val="baseline"/>
        <w:rPr>
          <w:rFonts w:ascii="Arial" w:hAnsi="Arial" w:cs="Arial"/>
          <w:sz w:val="20"/>
          <w:szCs w:val="20"/>
          <w:lang w:eastAsia="ar-SA"/>
        </w:rPr>
      </w:pPr>
    </w:p>
    <w:p w:rsidR="002024DE" w:rsidRPr="004456E6" w:rsidRDefault="002024DE" w:rsidP="002B00BC">
      <w:pPr>
        <w:numPr>
          <w:ilvl w:val="0"/>
          <w:numId w:val="1"/>
        </w:numPr>
        <w:spacing w:before="120" w:after="60"/>
        <w:ind w:left="426" w:hanging="426"/>
        <w:jc w:val="both"/>
        <w:rPr>
          <w:rFonts w:ascii="Arial" w:hAnsi="Arial" w:cs="Arial"/>
          <w:b/>
          <w:sz w:val="22"/>
          <w:szCs w:val="22"/>
          <w:u w:val="single"/>
        </w:rPr>
      </w:pPr>
      <w:r w:rsidRPr="004456E6">
        <w:rPr>
          <w:rFonts w:ascii="Arial" w:hAnsi="Arial" w:cs="Arial"/>
          <w:b/>
          <w:bCs/>
          <w:sz w:val="22"/>
          <w:szCs w:val="22"/>
          <w:u w:val="single"/>
        </w:rPr>
        <w:lastRenderedPageBreak/>
        <w:t xml:space="preserve">Wykaz dokumentów, </w:t>
      </w:r>
      <w:r w:rsidR="004406BB" w:rsidRPr="004456E6">
        <w:rPr>
          <w:rFonts w:ascii="Arial" w:hAnsi="Arial" w:cs="Arial"/>
          <w:b/>
          <w:bCs/>
          <w:sz w:val="22"/>
          <w:szCs w:val="22"/>
          <w:u w:val="single"/>
        </w:rPr>
        <w:t>stanowiących ofertę</w:t>
      </w:r>
      <w:r w:rsidRPr="004456E6">
        <w:rPr>
          <w:rFonts w:ascii="Arial" w:hAnsi="Arial" w:cs="Arial"/>
          <w:b/>
          <w:bCs/>
          <w:sz w:val="22"/>
          <w:szCs w:val="22"/>
          <w:u w:val="single"/>
        </w:rPr>
        <w:t xml:space="preserve">, jakie </w:t>
      </w:r>
      <w:r w:rsidR="009D5EBB" w:rsidRPr="004456E6">
        <w:rPr>
          <w:rFonts w:ascii="Arial" w:hAnsi="Arial" w:cs="Arial"/>
          <w:b/>
          <w:bCs/>
          <w:sz w:val="22"/>
          <w:szCs w:val="22"/>
          <w:u w:val="single"/>
        </w:rPr>
        <w:t>W</w:t>
      </w:r>
      <w:r w:rsidRPr="004456E6">
        <w:rPr>
          <w:rFonts w:ascii="Arial" w:hAnsi="Arial" w:cs="Arial"/>
          <w:b/>
          <w:bCs/>
          <w:sz w:val="22"/>
          <w:szCs w:val="22"/>
          <w:u w:val="single"/>
        </w:rPr>
        <w:t>yk</w:t>
      </w:r>
      <w:r w:rsidR="009D5EBB" w:rsidRPr="004456E6">
        <w:rPr>
          <w:rFonts w:ascii="Arial" w:hAnsi="Arial" w:cs="Arial"/>
          <w:b/>
          <w:bCs/>
          <w:sz w:val="22"/>
          <w:szCs w:val="22"/>
          <w:u w:val="single"/>
        </w:rPr>
        <w:t xml:space="preserve">onawca powinien dostarczyć </w:t>
      </w:r>
      <w:r w:rsidR="00D6303C" w:rsidRPr="004456E6">
        <w:rPr>
          <w:rFonts w:ascii="Arial" w:hAnsi="Arial" w:cs="Arial"/>
          <w:b/>
          <w:bCs/>
          <w:sz w:val="22"/>
          <w:szCs w:val="22"/>
          <w:u w:val="single"/>
        </w:rPr>
        <w:t>do Zamawiającego</w:t>
      </w:r>
      <w:r w:rsidRPr="004456E6">
        <w:rPr>
          <w:rFonts w:ascii="Arial" w:hAnsi="Arial" w:cs="Arial"/>
          <w:b/>
          <w:sz w:val="22"/>
          <w:szCs w:val="22"/>
          <w:u w:val="single"/>
        </w:rPr>
        <w:t>:</w:t>
      </w:r>
    </w:p>
    <w:p w:rsidR="00411713" w:rsidRPr="00605819" w:rsidRDefault="002A71D9" w:rsidP="004B45A0">
      <w:pPr>
        <w:pStyle w:val="Akapitzlist"/>
        <w:numPr>
          <w:ilvl w:val="0"/>
          <w:numId w:val="34"/>
        </w:numPr>
        <w:ind w:left="284"/>
        <w:jc w:val="both"/>
        <w:rPr>
          <w:rFonts w:ascii="Arial" w:hAnsi="Arial" w:cs="Arial"/>
          <w:bCs/>
          <w:color w:val="000000"/>
          <w:sz w:val="20"/>
        </w:rPr>
      </w:pPr>
      <w:r w:rsidRPr="00605819">
        <w:rPr>
          <w:rFonts w:ascii="Arial" w:hAnsi="Arial" w:cs="Arial"/>
          <w:color w:val="000000"/>
          <w:sz w:val="20"/>
        </w:rPr>
        <w:t>Wypełniony druk „</w:t>
      </w:r>
      <w:r w:rsidR="00102A07" w:rsidRPr="00605819">
        <w:rPr>
          <w:rFonts w:ascii="Arial" w:hAnsi="Arial" w:cs="Arial"/>
          <w:color w:val="000000"/>
          <w:sz w:val="20"/>
        </w:rPr>
        <w:t>Szczegółowa oferta cenowa</w:t>
      </w:r>
      <w:r w:rsidRPr="00605819">
        <w:rPr>
          <w:rFonts w:ascii="Arial" w:hAnsi="Arial" w:cs="Arial"/>
          <w:color w:val="000000"/>
          <w:sz w:val="20"/>
        </w:rPr>
        <w:t>”, sporządzony</w:t>
      </w:r>
      <w:r w:rsidR="0024697B" w:rsidRPr="00605819">
        <w:rPr>
          <w:rFonts w:ascii="Arial" w:hAnsi="Arial" w:cs="Arial"/>
          <w:color w:val="000000"/>
          <w:sz w:val="20"/>
        </w:rPr>
        <w:t xml:space="preserve"> zgodnie z działem</w:t>
      </w:r>
      <w:r w:rsidR="00625145" w:rsidRPr="00605819">
        <w:rPr>
          <w:rFonts w:ascii="Arial" w:hAnsi="Arial" w:cs="Arial"/>
          <w:color w:val="000000"/>
          <w:sz w:val="20"/>
        </w:rPr>
        <w:t xml:space="preserve"> IX niniejszego Ogłoszenia, na podstawie </w:t>
      </w:r>
      <w:r w:rsidR="00625145" w:rsidRPr="00605819">
        <w:rPr>
          <w:rFonts w:ascii="Arial" w:hAnsi="Arial" w:cs="Arial"/>
          <w:b/>
          <w:bCs/>
          <w:color w:val="000000"/>
          <w:sz w:val="20"/>
        </w:rPr>
        <w:t xml:space="preserve">zał. nr </w:t>
      </w:r>
      <w:r w:rsidR="00605819">
        <w:rPr>
          <w:rFonts w:ascii="Arial" w:hAnsi="Arial" w:cs="Arial"/>
          <w:b/>
          <w:bCs/>
          <w:sz w:val="20"/>
        </w:rPr>
        <w:t>2</w:t>
      </w:r>
      <w:r w:rsidR="00625145" w:rsidRPr="00605819">
        <w:rPr>
          <w:rFonts w:ascii="Arial" w:hAnsi="Arial" w:cs="Arial"/>
          <w:b/>
          <w:bCs/>
          <w:sz w:val="20"/>
        </w:rPr>
        <w:t xml:space="preserve"> do Ogłoszenia</w:t>
      </w:r>
      <w:r w:rsidR="00625145" w:rsidRPr="00605819">
        <w:rPr>
          <w:rFonts w:ascii="Arial" w:hAnsi="Arial" w:cs="Arial"/>
          <w:bCs/>
          <w:sz w:val="20"/>
        </w:rPr>
        <w:t xml:space="preserve"> – </w:t>
      </w:r>
      <w:r w:rsidRPr="00605819">
        <w:rPr>
          <w:rFonts w:ascii="Arial" w:hAnsi="Arial" w:cs="Arial"/>
          <w:sz w:val="20"/>
        </w:rPr>
        <w:t>druk „</w:t>
      </w:r>
      <w:r w:rsidR="00102A07" w:rsidRPr="00605819">
        <w:rPr>
          <w:rFonts w:ascii="Arial" w:hAnsi="Arial" w:cs="Arial"/>
          <w:sz w:val="20"/>
        </w:rPr>
        <w:t>Szczegółowa oferta cenowa</w:t>
      </w:r>
      <w:r w:rsidR="00625145" w:rsidRPr="00605819">
        <w:rPr>
          <w:rFonts w:ascii="Arial" w:hAnsi="Arial" w:cs="Arial"/>
          <w:sz w:val="20"/>
        </w:rPr>
        <w:t>”</w:t>
      </w:r>
    </w:p>
    <w:p w:rsidR="00605819" w:rsidRDefault="00605819" w:rsidP="00FB0940">
      <w:pPr>
        <w:spacing w:after="60"/>
        <w:ind w:left="284"/>
        <w:jc w:val="both"/>
        <w:rPr>
          <w:rFonts w:ascii="Arial" w:hAnsi="Arial" w:cs="Arial"/>
          <w:b/>
          <w:bCs/>
          <w:snapToGrid w:val="0"/>
          <w:sz w:val="20"/>
          <w:szCs w:val="20"/>
          <w:u w:val="single"/>
        </w:rPr>
      </w:pPr>
    </w:p>
    <w:p w:rsidR="00FB0940" w:rsidRPr="004456E6" w:rsidRDefault="00FB0940" w:rsidP="00FB0940">
      <w:pPr>
        <w:spacing w:after="60"/>
        <w:ind w:left="284"/>
        <w:jc w:val="both"/>
        <w:rPr>
          <w:rFonts w:ascii="Arial" w:hAnsi="Arial" w:cs="Arial"/>
          <w:b/>
          <w:bCs/>
          <w:snapToGrid w:val="0"/>
          <w:sz w:val="20"/>
          <w:szCs w:val="20"/>
          <w:u w:val="single"/>
        </w:rPr>
      </w:pPr>
      <w:r w:rsidRPr="004456E6">
        <w:rPr>
          <w:rFonts w:ascii="Arial" w:hAnsi="Arial" w:cs="Arial"/>
          <w:b/>
          <w:bCs/>
          <w:snapToGrid w:val="0"/>
          <w:sz w:val="20"/>
          <w:szCs w:val="20"/>
          <w:u w:val="single"/>
        </w:rPr>
        <w:t>UWAGA!</w:t>
      </w:r>
    </w:p>
    <w:p w:rsidR="0023330B" w:rsidRDefault="0023330B" w:rsidP="0023330B">
      <w:pPr>
        <w:spacing w:after="60"/>
        <w:ind w:left="284"/>
        <w:jc w:val="both"/>
        <w:rPr>
          <w:rFonts w:ascii="Arial" w:hAnsi="Arial" w:cs="Arial"/>
          <w:b/>
          <w:bCs/>
          <w:sz w:val="20"/>
          <w:szCs w:val="20"/>
        </w:rPr>
      </w:pPr>
      <w:r w:rsidRPr="004456E6">
        <w:rPr>
          <w:rFonts w:ascii="Arial" w:hAnsi="Arial" w:cs="Arial"/>
          <w:b/>
          <w:bCs/>
          <w:color w:val="000000"/>
          <w:sz w:val="20"/>
        </w:rPr>
        <w:t xml:space="preserve">Oferta wraz z dokumentami wymienionymi w dziale VI A musi zostać złożona </w:t>
      </w:r>
      <w:r w:rsidRPr="004456E6">
        <w:rPr>
          <w:rFonts w:ascii="Arial" w:hAnsi="Arial" w:cs="Arial"/>
          <w:b/>
          <w:bCs/>
          <w:color w:val="000000"/>
          <w:sz w:val="20"/>
        </w:rPr>
        <w:br/>
        <w:t xml:space="preserve">za pośrednictwem platformy zakupowej Zamawiającego i podpisana: </w:t>
      </w:r>
      <w:r w:rsidRPr="004456E6">
        <w:rPr>
          <w:rFonts w:ascii="Arial" w:hAnsi="Arial" w:cs="Arial"/>
          <w:b/>
          <w:bCs/>
          <w:color w:val="000000"/>
          <w:sz w:val="20"/>
          <w:u w:val="single"/>
        </w:rPr>
        <w:t>kwalifikowanym podpisem elektronicznym</w:t>
      </w:r>
      <w:r w:rsidRPr="004456E6">
        <w:rPr>
          <w:rFonts w:ascii="Arial" w:hAnsi="Arial" w:cs="Arial"/>
          <w:b/>
          <w:bCs/>
          <w:color w:val="000000"/>
          <w:sz w:val="20"/>
        </w:rPr>
        <w:t xml:space="preserve"> </w:t>
      </w:r>
      <w:r w:rsidRPr="004456E6">
        <w:rPr>
          <w:rFonts w:ascii="Arial" w:hAnsi="Arial" w:cs="Arial"/>
          <w:b/>
          <w:bCs/>
          <w:i/>
          <w:color w:val="000000"/>
          <w:sz w:val="20"/>
        </w:rPr>
        <w:t>lub</w:t>
      </w:r>
      <w:r w:rsidRPr="004456E6">
        <w:rPr>
          <w:rFonts w:ascii="Arial" w:hAnsi="Arial" w:cs="Arial"/>
          <w:b/>
          <w:bCs/>
          <w:color w:val="000000"/>
          <w:sz w:val="20"/>
        </w:rPr>
        <w:t xml:space="preserve"> </w:t>
      </w:r>
      <w:r w:rsidRPr="004456E6">
        <w:rPr>
          <w:rFonts w:ascii="Arial" w:hAnsi="Arial" w:cs="Arial"/>
          <w:b/>
          <w:bCs/>
          <w:sz w:val="20"/>
          <w:szCs w:val="20"/>
          <w:u w:val="single"/>
        </w:rPr>
        <w:t>profilem zaufanym</w:t>
      </w:r>
      <w:r w:rsidRPr="004456E6">
        <w:rPr>
          <w:rFonts w:ascii="Arial" w:hAnsi="Arial" w:cs="Arial"/>
          <w:b/>
          <w:bCs/>
          <w:sz w:val="20"/>
          <w:szCs w:val="20"/>
        </w:rPr>
        <w:t xml:space="preserve"> (ePUAP) </w:t>
      </w:r>
      <w:r w:rsidRPr="004456E6">
        <w:rPr>
          <w:rFonts w:ascii="Arial" w:hAnsi="Arial" w:cs="Arial"/>
          <w:b/>
          <w:bCs/>
          <w:i/>
          <w:sz w:val="20"/>
          <w:szCs w:val="20"/>
        </w:rPr>
        <w:t>lub</w:t>
      </w:r>
      <w:r w:rsidRPr="004456E6">
        <w:rPr>
          <w:rFonts w:ascii="Arial" w:hAnsi="Arial" w:cs="Arial"/>
          <w:b/>
          <w:bCs/>
          <w:sz w:val="20"/>
          <w:szCs w:val="20"/>
        </w:rPr>
        <w:t xml:space="preserve"> </w:t>
      </w:r>
      <w:r w:rsidRPr="004456E6">
        <w:rPr>
          <w:rFonts w:ascii="Arial" w:hAnsi="Arial" w:cs="Arial"/>
          <w:b/>
          <w:bCs/>
          <w:sz w:val="20"/>
          <w:szCs w:val="20"/>
          <w:u w:val="single"/>
        </w:rPr>
        <w:t>podpisem osobistym</w:t>
      </w:r>
      <w:r w:rsidRPr="004456E6">
        <w:rPr>
          <w:rFonts w:ascii="Arial" w:hAnsi="Arial" w:cs="Arial"/>
          <w:b/>
          <w:bCs/>
          <w:sz w:val="20"/>
          <w:szCs w:val="20"/>
        </w:rPr>
        <w:t xml:space="preserve"> </w:t>
      </w:r>
      <w:r w:rsidRPr="004456E6">
        <w:rPr>
          <w:rFonts w:ascii="Arial" w:hAnsi="Arial" w:cs="Arial"/>
          <w:b/>
          <w:bCs/>
          <w:sz w:val="20"/>
          <w:szCs w:val="20"/>
        </w:rPr>
        <w:br/>
        <w:t xml:space="preserve">(e-dowód) </w:t>
      </w:r>
      <w:r w:rsidRPr="004456E6">
        <w:rPr>
          <w:rFonts w:ascii="Arial" w:hAnsi="Arial" w:cs="Arial"/>
          <w:b/>
          <w:bCs/>
          <w:i/>
          <w:sz w:val="20"/>
          <w:szCs w:val="20"/>
        </w:rPr>
        <w:t xml:space="preserve">lub </w:t>
      </w:r>
      <w:r w:rsidRPr="004456E6">
        <w:rPr>
          <w:rFonts w:ascii="Arial" w:hAnsi="Arial" w:cs="Arial"/>
          <w:b/>
          <w:bCs/>
          <w:sz w:val="20"/>
          <w:szCs w:val="20"/>
          <w:u w:val="single"/>
        </w:rPr>
        <w:t>podpisana tradycyjnie</w:t>
      </w:r>
      <w:r w:rsidRPr="004456E6">
        <w:rPr>
          <w:rFonts w:ascii="Arial" w:hAnsi="Arial" w:cs="Arial"/>
          <w:b/>
          <w:bCs/>
          <w:sz w:val="20"/>
          <w:szCs w:val="20"/>
        </w:rPr>
        <w:t xml:space="preserve"> (własnoręcznie), a następnie zeskanowana.</w:t>
      </w:r>
    </w:p>
    <w:p w:rsidR="00102A07" w:rsidRPr="004456E6" w:rsidRDefault="00102A07" w:rsidP="0023330B">
      <w:pPr>
        <w:spacing w:after="60"/>
        <w:ind w:left="284"/>
        <w:jc w:val="both"/>
        <w:rPr>
          <w:rFonts w:ascii="Arial" w:hAnsi="Arial" w:cs="Arial"/>
          <w:b/>
          <w:bCs/>
          <w:color w:val="000000"/>
          <w:sz w:val="20"/>
        </w:rPr>
      </w:pPr>
    </w:p>
    <w:p w:rsidR="002024DE" w:rsidRPr="004456E6" w:rsidRDefault="00B6067E" w:rsidP="00FD0C3A">
      <w:pPr>
        <w:spacing w:before="120" w:after="60"/>
        <w:ind w:left="851" w:hanging="851"/>
        <w:jc w:val="both"/>
        <w:rPr>
          <w:rFonts w:ascii="Arial" w:hAnsi="Arial" w:cs="Arial"/>
          <w:b/>
          <w:sz w:val="22"/>
          <w:szCs w:val="22"/>
          <w:u w:val="single"/>
        </w:rPr>
      </w:pPr>
      <w:r w:rsidRPr="004456E6">
        <w:rPr>
          <w:rFonts w:ascii="Arial" w:hAnsi="Arial" w:cs="Arial"/>
          <w:b/>
          <w:sz w:val="22"/>
          <w:szCs w:val="22"/>
        </w:rPr>
        <w:t xml:space="preserve">VI A. </w:t>
      </w:r>
      <w:r w:rsidR="009D5EBB" w:rsidRPr="004456E6">
        <w:rPr>
          <w:rFonts w:ascii="Arial" w:hAnsi="Arial" w:cs="Arial"/>
          <w:b/>
          <w:sz w:val="22"/>
          <w:szCs w:val="22"/>
          <w:u w:val="single"/>
        </w:rPr>
        <w:t>Wykaz dokumentów, jakie W</w:t>
      </w:r>
      <w:r w:rsidR="002024DE" w:rsidRPr="004456E6">
        <w:rPr>
          <w:rFonts w:ascii="Arial" w:hAnsi="Arial" w:cs="Arial"/>
          <w:b/>
          <w:sz w:val="22"/>
          <w:szCs w:val="22"/>
          <w:u w:val="single"/>
        </w:rPr>
        <w:t xml:space="preserve">ykonawca składa </w:t>
      </w:r>
      <w:r w:rsidR="004406BB" w:rsidRPr="004456E6">
        <w:rPr>
          <w:rFonts w:ascii="Arial" w:hAnsi="Arial" w:cs="Arial"/>
          <w:b/>
          <w:sz w:val="22"/>
          <w:szCs w:val="22"/>
          <w:u w:val="single"/>
        </w:rPr>
        <w:t>wraz z ofertą</w:t>
      </w:r>
      <w:r w:rsidR="002024DE" w:rsidRPr="004456E6">
        <w:rPr>
          <w:rFonts w:ascii="Arial" w:hAnsi="Arial" w:cs="Arial"/>
          <w:b/>
          <w:sz w:val="22"/>
          <w:szCs w:val="22"/>
          <w:u w:val="single"/>
        </w:rPr>
        <w:t xml:space="preserve">:  </w:t>
      </w:r>
    </w:p>
    <w:p w:rsidR="007B1D1E" w:rsidRPr="004456E6" w:rsidRDefault="00625145" w:rsidP="00837EF1">
      <w:pPr>
        <w:numPr>
          <w:ilvl w:val="0"/>
          <w:numId w:val="2"/>
        </w:numPr>
        <w:spacing w:after="60"/>
        <w:ind w:left="284" w:hanging="284"/>
        <w:jc w:val="both"/>
        <w:rPr>
          <w:rFonts w:ascii="Arial" w:hAnsi="Arial" w:cs="Arial"/>
          <w:sz w:val="20"/>
          <w:szCs w:val="20"/>
          <w:lang w:eastAsia="ar-SA"/>
        </w:rPr>
      </w:pPr>
      <w:r w:rsidRPr="004456E6">
        <w:rPr>
          <w:rFonts w:ascii="Arial" w:hAnsi="Arial" w:cs="Arial"/>
          <w:sz w:val="20"/>
          <w:szCs w:val="20"/>
          <w:lang w:eastAsia="ar-SA"/>
        </w:rPr>
        <w:t>Odpis z właściwego rejestru lub z centralnej ewidencji i informacji o działalności gospodarczej, jeżeli odrębne przepisy wymagają wpisu do rejestru lub ewidencji</w:t>
      </w:r>
      <w:r w:rsidR="00AF08A0" w:rsidRPr="004456E6">
        <w:rPr>
          <w:rFonts w:ascii="Arial" w:hAnsi="Arial" w:cs="Arial"/>
          <w:sz w:val="20"/>
          <w:szCs w:val="20"/>
          <w:lang w:eastAsia="ar-SA"/>
        </w:rPr>
        <w:t>:</w:t>
      </w:r>
      <w:r w:rsidRPr="004456E6">
        <w:rPr>
          <w:rFonts w:ascii="Arial" w:hAnsi="Arial" w:cs="Arial"/>
          <w:sz w:val="20"/>
          <w:szCs w:val="20"/>
          <w:lang w:eastAsia="ar-SA"/>
        </w:rPr>
        <w:t xml:space="preserve"> </w:t>
      </w:r>
    </w:p>
    <w:p w:rsidR="00AF08A0" w:rsidRPr="004456E6" w:rsidRDefault="00AF08A0" w:rsidP="00AF08A0">
      <w:pPr>
        <w:spacing w:after="60"/>
        <w:ind w:left="284"/>
        <w:jc w:val="both"/>
        <w:rPr>
          <w:rFonts w:ascii="Arial" w:hAnsi="Arial" w:cs="Arial"/>
          <w:sz w:val="20"/>
          <w:szCs w:val="20"/>
        </w:rPr>
      </w:pPr>
      <w:r w:rsidRPr="004456E6">
        <w:rPr>
          <w:rFonts w:ascii="Arial" w:hAnsi="Arial" w:cs="Arial"/>
          <w:sz w:val="20"/>
          <w:szCs w:val="20"/>
        </w:rPr>
        <w:t>– w celu potwierdzenia braku podstaw do wykluczenia,</w:t>
      </w:r>
    </w:p>
    <w:p w:rsidR="00AF08A0" w:rsidRPr="004456E6" w:rsidRDefault="00AF08A0" w:rsidP="00AF08A0">
      <w:pPr>
        <w:spacing w:after="60"/>
        <w:ind w:left="284"/>
        <w:jc w:val="both"/>
        <w:rPr>
          <w:rFonts w:ascii="Arial" w:hAnsi="Arial" w:cs="Arial"/>
          <w:sz w:val="20"/>
          <w:szCs w:val="20"/>
        </w:rPr>
      </w:pPr>
      <w:r w:rsidRPr="004456E6">
        <w:rPr>
          <w:rFonts w:ascii="Arial" w:hAnsi="Arial" w:cs="Arial"/>
          <w:sz w:val="20"/>
          <w:szCs w:val="20"/>
        </w:rPr>
        <w:t>- w celu potwierdzenia, że osoba działająca w imieniu Wykonawcy jest umocowana do jego reprezentowania.</w:t>
      </w:r>
    </w:p>
    <w:p w:rsidR="00AF08A0" w:rsidRPr="004456E6" w:rsidRDefault="00AF08A0" w:rsidP="00AF08A0">
      <w:pPr>
        <w:spacing w:after="60"/>
        <w:ind w:left="284"/>
        <w:jc w:val="both"/>
        <w:rPr>
          <w:rFonts w:ascii="Arial" w:hAnsi="Arial" w:cs="Arial"/>
          <w:sz w:val="20"/>
          <w:szCs w:val="20"/>
        </w:rPr>
      </w:pPr>
      <w:r w:rsidRPr="004456E6">
        <w:rPr>
          <w:rFonts w:ascii="Arial" w:hAnsi="Arial" w:cs="Arial"/>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126B92" w:rsidRDefault="00126B92" w:rsidP="00605819">
      <w:pPr>
        <w:ind w:left="284"/>
        <w:jc w:val="both"/>
        <w:rPr>
          <w:rFonts w:ascii="Arial" w:hAnsi="Arial" w:cs="Arial"/>
          <w:b/>
          <w:i/>
          <w:sz w:val="18"/>
          <w:szCs w:val="18"/>
          <w:lang w:eastAsia="ar-SA"/>
        </w:rPr>
      </w:pPr>
      <w:r>
        <w:rPr>
          <w:rFonts w:ascii="Arial" w:hAnsi="Arial" w:cs="Arial"/>
          <w:b/>
          <w:i/>
          <w:sz w:val="18"/>
          <w:szCs w:val="18"/>
          <w:lang w:eastAsia="ar-SA"/>
        </w:rPr>
        <w:t>UWAGA!:</w:t>
      </w:r>
    </w:p>
    <w:p w:rsidR="00AF08A0" w:rsidRPr="00605819" w:rsidRDefault="00FB0940" w:rsidP="000E2B53">
      <w:pPr>
        <w:spacing w:after="120"/>
        <w:ind w:left="284"/>
        <w:jc w:val="both"/>
        <w:rPr>
          <w:rFonts w:ascii="Arial" w:hAnsi="Arial" w:cs="Arial"/>
          <w:b/>
          <w:i/>
          <w:sz w:val="18"/>
          <w:szCs w:val="18"/>
          <w:lang w:eastAsia="ar-SA"/>
        </w:rPr>
      </w:pPr>
      <w:r w:rsidRPr="00126B92">
        <w:rPr>
          <w:rFonts w:ascii="Arial" w:hAnsi="Arial" w:cs="Arial"/>
          <w:b/>
          <w:i/>
          <w:sz w:val="18"/>
          <w:szCs w:val="18"/>
          <w:lang w:eastAsia="ar-SA"/>
        </w:rPr>
        <w:t>W przypadku Wykonawców wspólnie</w:t>
      </w:r>
      <w:r w:rsidR="0014535F" w:rsidRPr="00126B92">
        <w:rPr>
          <w:rFonts w:ascii="Arial" w:hAnsi="Arial" w:cs="Arial"/>
          <w:b/>
          <w:i/>
          <w:sz w:val="18"/>
          <w:szCs w:val="18"/>
          <w:lang w:eastAsia="ar-SA"/>
        </w:rPr>
        <w:t xml:space="preserve"> ubiegających się o udzielenie zamówienia</w:t>
      </w:r>
      <w:r w:rsidRPr="00126B92">
        <w:rPr>
          <w:rFonts w:ascii="Arial" w:hAnsi="Arial" w:cs="Arial"/>
          <w:b/>
          <w:i/>
          <w:sz w:val="18"/>
          <w:szCs w:val="18"/>
          <w:lang w:eastAsia="ar-SA"/>
        </w:rPr>
        <w:t>, dokument, o którym</w:t>
      </w:r>
      <w:r w:rsidR="005F4D96" w:rsidRPr="00126B92">
        <w:rPr>
          <w:rFonts w:ascii="Arial" w:hAnsi="Arial" w:cs="Arial"/>
          <w:b/>
          <w:i/>
          <w:sz w:val="18"/>
          <w:szCs w:val="18"/>
          <w:lang w:eastAsia="ar-SA"/>
        </w:rPr>
        <w:t xml:space="preserve"> mowa w pkt</w:t>
      </w:r>
      <w:r w:rsidRPr="00126B92">
        <w:rPr>
          <w:rFonts w:ascii="Arial" w:hAnsi="Arial" w:cs="Arial"/>
          <w:b/>
          <w:i/>
          <w:sz w:val="18"/>
          <w:szCs w:val="18"/>
          <w:lang w:eastAsia="ar-SA"/>
        </w:rPr>
        <w:t xml:space="preserve"> 1, składa każdy z nich.</w:t>
      </w:r>
    </w:p>
    <w:p w:rsidR="00605819" w:rsidRDefault="00605819" w:rsidP="00605819">
      <w:pPr>
        <w:numPr>
          <w:ilvl w:val="0"/>
          <w:numId w:val="2"/>
        </w:numPr>
        <w:spacing w:after="60"/>
        <w:ind w:left="284" w:hanging="284"/>
        <w:jc w:val="both"/>
        <w:rPr>
          <w:rFonts w:ascii="Arial" w:hAnsi="Arial" w:cs="Arial"/>
          <w:bCs/>
          <w:snapToGrid w:val="0"/>
          <w:sz w:val="20"/>
          <w:szCs w:val="20"/>
        </w:rPr>
      </w:pPr>
      <w:r w:rsidRPr="00FB0940">
        <w:rPr>
          <w:rFonts w:ascii="Arial" w:hAnsi="Arial" w:cs="Arial"/>
          <w:bCs/>
          <w:snapToGrid w:val="0"/>
          <w:sz w:val="20"/>
          <w:szCs w:val="20"/>
        </w:rPr>
        <w:t xml:space="preserve">Oryginał lub kopię pełnomocnictwa – dla osób podpisujących ofertę, o ile fakt umocowania nie wynika z przedstawionych dokumentów rejestrowych – </w:t>
      </w:r>
      <w:r w:rsidRPr="00FB0940">
        <w:rPr>
          <w:rFonts w:ascii="Arial" w:hAnsi="Arial" w:cs="Arial"/>
          <w:bCs/>
          <w:snapToGrid w:val="0"/>
          <w:sz w:val="20"/>
          <w:szCs w:val="20"/>
          <w:u w:val="single"/>
        </w:rPr>
        <w:t>jeżeli dotyczy</w:t>
      </w:r>
      <w:r w:rsidRPr="00FB0940">
        <w:rPr>
          <w:rFonts w:ascii="Arial" w:hAnsi="Arial" w:cs="Arial"/>
          <w:bCs/>
          <w:snapToGrid w:val="0"/>
          <w:sz w:val="20"/>
          <w:szCs w:val="20"/>
        </w:rPr>
        <w:t>.</w:t>
      </w:r>
    </w:p>
    <w:p w:rsidR="00605819" w:rsidRPr="008C70E6" w:rsidRDefault="00605819" w:rsidP="00605819">
      <w:pPr>
        <w:numPr>
          <w:ilvl w:val="0"/>
          <w:numId w:val="2"/>
        </w:numPr>
        <w:spacing w:after="60"/>
        <w:ind w:left="284" w:hanging="284"/>
        <w:jc w:val="both"/>
        <w:rPr>
          <w:rFonts w:ascii="Arial" w:hAnsi="Arial" w:cs="Arial"/>
          <w:bCs/>
          <w:snapToGrid w:val="0"/>
          <w:sz w:val="16"/>
          <w:szCs w:val="20"/>
        </w:rPr>
      </w:pPr>
      <w:r w:rsidRPr="008C70E6">
        <w:rPr>
          <w:rFonts w:ascii="Arial" w:hAnsi="Arial" w:cs="Arial"/>
          <w:sz w:val="20"/>
        </w:rPr>
        <w:t>Wykaz usług</w:t>
      </w:r>
      <w:r w:rsidRPr="00605819">
        <w:rPr>
          <w:rFonts w:ascii="Arial" w:hAnsi="Arial" w:cs="Arial"/>
          <w:sz w:val="20"/>
        </w:rPr>
        <w:t xml:space="preserve"> </w:t>
      </w:r>
      <w:r w:rsidRPr="008C70E6">
        <w:rPr>
          <w:rFonts w:ascii="Arial" w:hAnsi="Arial" w:cs="Arial"/>
          <w:sz w:val="20"/>
        </w:rPr>
        <w:t xml:space="preserve">wykonanych, </w:t>
      </w:r>
      <w:r>
        <w:rPr>
          <w:rFonts w:ascii="Arial" w:hAnsi="Arial" w:cs="Arial"/>
          <w:sz w:val="20"/>
        </w:rPr>
        <w:t xml:space="preserve">a w przypadku świadczeń powtarzających się lub ciągłych również wykonywanych, </w:t>
      </w:r>
      <w:r w:rsidRPr="008C70E6">
        <w:rPr>
          <w:rFonts w:ascii="Arial" w:hAnsi="Arial" w:cs="Arial"/>
          <w:sz w:val="20"/>
        </w:rPr>
        <w:t xml:space="preserve">w okresie ostatnich trzech lat, a jeżeli okres prowadzenia działalności jest krótszy – w tym okresie, wraz z podaniem ich wartości, przedmiotu, dat wykonania i podmiotów, na rzecz których usługi zostały wykonane </w:t>
      </w:r>
      <w:r w:rsidRPr="00DA2D90">
        <w:rPr>
          <w:rFonts w:ascii="Arial" w:hAnsi="Arial" w:cs="Arial"/>
          <w:b/>
          <w:sz w:val="20"/>
          <w:u w:val="single"/>
        </w:rPr>
        <w:t>oraz załączeniem dowodów</w:t>
      </w:r>
      <w:r w:rsidRPr="008C70E6">
        <w:rPr>
          <w:rFonts w:ascii="Arial" w:hAnsi="Arial" w:cs="Arial"/>
          <w:sz w:val="20"/>
        </w:rPr>
        <w:t xml:space="preserve"> określających, czy te usługi zostały wykonane należycie, przy czym dowodami, o których mowa, są referencje bądź inne dokumenty sporządzone przez podmiot, na rzecz którego usługi zostały wykonane, a w przypadku świadczeń powtarzających się są wykonywane, a jeżeli Wykonawca z przyczyn niezależnych od niego nie jest w stanie uzyskać tych dokumentów – oświadczenie Wykonawcy – zgodnie z </w:t>
      </w:r>
      <w:r>
        <w:rPr>
          <w:rFonts w:ascii="Arial" w:hAnsi="Arial" w:cs="Arial"/>
          <w:b/>
          <w:sz w:val="20"/>
        </w:rPr>
        <w:t>zał. nr 6 do Ogłoszenia</w:t>
      </w:r>
      <w:r w:rsidRPr="008C70E6">
        <w:rPr>
          <w:rFonts w:ascii="Arial" w:hAnsi="Arial" w:cs="Arial"/>
          <w:sz w:val="20"/>
        </w:rPr>
        <w:t xml:space="preserve"> – „Wykaz wykonanych usług</w:t>
      </w:r>
      <w:r w:rsidR="00A81B88">
        <w:rPr>
          <w:rFonts w:ascii="Arial" w:hAnsi="Arial" w:cs="Arial"/>
          <w:sz w:val="20"/>
        </w:rPr>
        <w:t xml:space="preserve"> (…)</w:t>
      </w:r>
      <w:r w:rsidRPr="008C70E6">
        <w:rPr>
          <w:rFonts w:ascii="Arial" w:hAnsi="Arial" w:cs="Arial"/>
          <w:sz w:val="20"/>
        </w:rPr>
        <w:t>” oraz działem V ppkt 1.3.2. Ogłoszenia.</w:t>
      </w:r>
    </w:p>
    <w:p w:rsidR="00605819" w:rsidRPr="008C70E6" w:rsidRDefault="00605819" w:rsidP="00605819">
      <w:pPr>
        <w:numPr>
          <w:ilvl w:val="0"/>
          <w:numId w:val="2"/>
        </w:numPr>
        <w:spacing w:after="60"/>
        <w:ind w:left="284" w:hanging="284"/>
        <w:jc w:val="both"/>
        <w:rPr>
          <w:rFonts w:ascii="Arial" w:hAnsi="Arial" w:cs="Arial"/>
          <w:bCs/>
          <w:snapToGrid w:val="0"/>
          <w:sz w:val="12"/>
          <w:szCs w:val="20"/>
        </w:rPr>
      </w:pPr>
      <w:r w:rsidRPr="008C70E6">
        <w:rPr>
          <w:rFonts w:ascii="Arial" w:hAnsi="Arial" w:cs="Arial"/>
          <w:sz w:val="20"/>
        </w:rPr>
        <w:t xml:space="preserve">Wykaz osób, które będą uczestniczyły w wykonaniu zamówienia, w szczególności osób, które będą realizowały zamówienie, wraz z informacjami na temat ich kwalifikacji zawodowych niezbędnych do wykonania zamówienia, a także zakresu wykonywanych przez nie czynności, przy uwzględnieniu warunku opisanego w dziale V pkt </w:t>
      </w:r>
      <w:r>
        <w:rPr>
          <w:rFonts w:ascii="Arial" w:hAnsi="Arial" w:cs="Arial"/>
          <w:sz w:val="20"/>
        </w:rPr>
        <w:t xml:space="preserve">1.3.1. niniejszego Ogłoszenia, </w:t>
      </w:r>
      <w:r w:rsidRPr="008C70E6">
        <w:rPr>
          <w:rFonts w:ascii="Arial" w:hAnsi="Arial" w:cs="Arial"/>
          <w:sz w:val="20"/>
        </w:rPr>
        <w:t xml:space="preserve">zgodnie z </w:t>
      </w:r>
      <w:r>
        <w:rPr>
          <w:rFonts w:ascii="Arial" w:hAnsi="Arial" w:cs="Arial"/>
          <w:b/>
          <w:sz w:val="20"/>
        </w:rPr>
        <w:t>zał. nr 5 do Ogłoszenia</w:t>
      </w:r>
      <w:r w:rsidRPr="008C70E6">
        <w:rPr>
          <w:rFonts w:ascii="Arial" w:hAnsi="Arial" w:cs="Arial"/>
          <w:sz w:val="20"/>
        </w:rPr>
        <w:t xml:space="preserve"> – „Wykaz </w:t>
      </w:r>
      <w:r w:rsidR="00A81B88">
        <w:rPr>
          <w:rFonts w:ascii="Arial" w:hAnsi="Arial" w:cs="Arial"/>
          <w:sz w:val="20"/>
        </w:rPr>
        <w:t>osób</w:t>
      </w:r>
      <w:r w:rsidRPr="008C70E6">
        <w:rPr>
          <w:rFonts w:ascii="Arial" w:hAnsi="Arial" w:cs="Arial"/>
          <w:sz w:val="20"/>
        </w:rPr>
        <w:t>”</w:t>
      </w:r>
    </w:p>
    <w:p w:rsidR="00605819" w:rsidRPr="00605819" w:rsidRDefault="00605819" w:rsidP="00605819">
      <w:pPr>
        <w:numPr>
          <w:ilvl w:val="0"/>
          <w:numId w:val="2"/>
        </w:numPr>
        <w:spacing w:after="60"/>
        <w:ind w:left="284" w:hanging="284"/>
        <w:jc w:val="both"/>
        <w:rPr>
          <w:rFonts w:ascii="Arial" w:hAnsi="Arial" w:cs="Arial"/>
          <w:bCs/>
          <w:snapToGrid w:val="0"/>
          <w:sz w:val="20"/>
          <w:szCs w:val="20"/>
        </w:rPr>
      </w:pPr>
      <w:r w:rsidRPr="00E64734">
        <w:rPr>
          <w:rFonts w:ascii="Arial" w:hAnsi="Arial" w:cs="Arial"/>
          <w:bCs/>
          <w:snapToGrid w:val="0"/>
          <w:sz w:val="20"/>
          <w:szCs w:val="20"/>
        </w:rPr>
        <w:t>Oświadczenie</w:t>
      </w:r>
      <w:r>
        <w:rPr>
          <w:rFonts w:ascii="Arial" w:hAnsi="Arial" w:cs="Arial"/>
          <w:bCs/>
          <w:snapToGrid w:val="0"/>
          <w:sz w:val="20"/>
          <w:szCs w:val="20"/>
        </w:rPr>
        <w:t xml:space="preserve"> Wykonawcy wg wzoru stanowiącego </w:t>
      </w:r>
      <w:r w:rsidRPr="00E64734">
        <w:rPr>
          <w:rFonts w:ascii="Arial" w:hAnsi="Arial" w:cs="Arial"/>
          <w:b/>
          <w:bCs/>
          <w:snapToGrid w:val="0"/>
          <w:sz w:val="20"/>
          <w:szCs w:val="20"/>
        </w:rPr>
        <w:t>zał</w:t>
      </w:r>
      <w:r>
        <w:rPr>
          <w:rFonts w:ascii="Arial" w:hAnsi="Arial" w:cs="Arial"/>
          <w:b/>
          <w:bCs/>
          <w:snapToGrid w:val="0"/>
          <w:sz w:val="20"/>
          <w:szCs w:val="20"/>
        </w:rPr>
        <w:t>. nr 4</w:t>
      </w:r>
      <w:r w:rsidRPr="00E64734">
        <w:rPr>
          <w:rFonts w:ascii="Arial" w:hAnsi="Arial" w:cs="Arial"/>
          <w:b/>
          <w:bCs/>
          <w:snapToGrid w:val="0"/>
          <w:sz w:val="20"/>
          <w:szCs w:val="20"/>
        </w:rPr>
        <w:t xml:space="preserve"> do Ogłoszenia</w:t>
      </w:r>
      <w:r>
        <w:rPr>
          <w:rFonts w:ascii="Arial" w:hAnsi="Arial" w:cs="Arial"/>
          <w:b/>
          <w:bCs/>
          <w:snapToGrid w:val="0"/>
          <w:sz w:val="20"/>
          <w:szCs w:val="20"/>
        </w:rPr>
        <w:t>;</w:t>
      </w:r>
    </w:p>
    <w:p w:rsidR="00605819" w:rsidRPr="00605819" w:rsidRDefault="00605819" w:rsidP="000E2B53">
      <w:pPr>
        <w:ind w:firstLine="284"/>
        <w:jc w:val="both"/>
        <w:rPr>
          <w:rFonts w:ascii="Arial" w:hAnsi="Arial" w:cs="Arial"/>
          <w:b/>
          <w:i/>
          <w:sz w:val="18"/>
          <w:szCs w:val="18"/>
          <w:lang w:eastAsia="ar-SA"/>
        </w:rPr>
      </w:pPr>
      <w:r w:rsidRPr="00605819">
        <w:rPr>
          <w:rFonts w:ascii="Arial" w:hAnsi="Arial" w:cs="Arial"/>
          <w:b/>
          <w:i/>
          <w:sz w:val="18"/>
          <w:szCs w:val="18"/>
          <w:lang w:eastAsia="ar-SA"/>
        </w:rPr>
        <w:t>UWAGA!:</w:t>
      </w:r>
    </w:p>
    <w:p w:rsidR="00605819" w:rsidRPr="000E2B53" w:rsidRDefault="00605819" w:rsidP="000E2B53">
      <w:pPr>
        <w:spacing w:after="120"/>
        <w:ind w:left="284"/>
        <w:jc w:val="both"/>
        <w:rPr>
          <w:rFonts w:ascii="Arial" w:hAnsi="Arial" w:cs="Arial"/>
          <w:b/>
          <w:i/>
          <w:sz w:val="18"/>
          <w:szCs w:val="18"/>
          <w:lang w:eastAsia="ar-SA"/>
        </w:rPr>
      </w:pPr>
      <w:r w:rsidRPr="00605819">
        <w:rPr>
          <w:rFonts w:ascii="Arial" w:hAnsi="Arial" w:cs="Arial"/>
          <w:b/>
          <w:i/>
          <w:sz w:val="18"/>
          <w:szCs w:val="18"/>
          <w:lang w:eastAsia="ar-SA"/>
        </w:rPr>
        <w:t>W przypadku Wykonawców wspólnie ubiegających się o udzielenie zamówienia, dokument, o którym mowa w pkt 5, składa każdy z nich.</w:t>
      </w:r>
    </w:p>
    <w:p w:rsidR="00DA2D90" w:rsidRPr="000E2B53" w:rsidRDefault="00DA2D90" w:rsidP="00DA2D90">
      <w:pPr>
        <w:numPr>
          <w:ilvl w:val="0"/>
          <w:numId w:val="2"/>
        </w:numPr>
        <w:spacing w:after="60"/>
        <w:ind w:left="284" w:hanging="284"/>
        <w:jc w:val="both"/>
        <w:rPr>
          <w:rFonts w:ascii="Arial" w:hAnsi="Arial" w:cs="Arial"/>
          <w:bCs/>
          <w:snapToGrid w:val="0"/>
          <w:sz w:val="20"/>
          <w:szCs w:val="20"/>
        </w:rPr>
      </w:pPr>
      <w:r w:rsidRPr="004456E6">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4456E6">
        <w:rPr>
          <w:rFonts w:ascii="Arial" w:hAnsi="Arial" w:cs="Arial"/>
          <w:sz w:val="20"/>
          <w:szCs w:val="20"/>
          <w:lang w:eastAsia="ar-SA"/>
        </w:rPr>
        <w:br/>
        <w:t xml:space="preserve">o udzielenie zamówienia upoważniony jest do reprezentowania w niniejszym postępowaniu, zawarcia umowy, itp. – </w:t>
      </w:r>
      <w:r w:rsidRPr="004456E6">
        <w:rPr>
          <w:rFonts w:ascii="Arial" w:hAnsi="Arial" w:cs="Arial"/>
          <w:sz w:val="20"/>
          <w:szCs w:val="20"/>
          <w:u w:val="single"/>
          <w:lang w:eastAsia="ar-SA"/>
        </w:rPr>
        <w:t>jeżeli dotyczy.</w:t>
      </w:r>
    </w:p>
    <w:p w:rsidR="005F4D96" w:rsidRPr="000E2B53" w:rsidRDefault="00605819" w:rsidP="00D47B60">
      <w:pPr>
        <w:numPr>
          <w:ilvl w:val="0"/>
          <w:numId w:val="2"/>
        </w:numPr>
        <w:spacing w:after="60"/>
        <w:ind w:left="284" w:hanging="284"/>
        <w:jc w:val="both"/>
        <w:rPr>
          <w:rFonts w:ascii="Arial" w:hAnsi="Arial" w:cs="Arial"/>
          <w:bCs/>
          <w:snapToGrid w:val="0"/>
          <w:sz w:val="20"/>
          <w:szCs w:val="20"/>
        </w:rPr>
      </w:pPr>
      <w:r w:rsidRPr="0025209F">
        <w:rPr>
          <w:rFonts w:ascii="Arial" w:hAnsi="Arial" w:cs="Arial"/>
          <w:sz w:val="20"/>
          <w:szCs w:val="20"/>
        </w:rPr>
        <w:t>Zamawiający zastrzega sobie możliwość wezwania do uzupełnienia wymaganych dokum</w:t>
      </w:r>
      <w:r w:rsidR="00DA2D90">
        <w:rPr>
          <w:rFonts w:ascii="Arial" w:hAnsi="Arial" w:cs="Arial"/>
          <w:sz w:val="20"/>
          <w:szCs w:val="20"/>
        </w:rPr>
        <w:t>entów, wymienionych w ppkt 1 - 6</w:t>
      </w:r>
      <w:r w:rsidRPr="0025209F">
        <w:rPr>
          <w:rFonts w:ascii="Arial" w:hAnsi="Arial" w:cs="Arial"/>
          <w:sz w:val="20"/>
          <w:szCs w:val="20"/>
        </w:rPr>
        <w:t>, Wykonawcę, który nie dołączył do oferty w/w dokumentów lub dołączył w/w dokumenty niezgodnie z wymaganiami Zamawiającego, zawierające błędy, lub który złożył wadliwe pełnomocnictwo. Złożone na wezwanie Zamawiającego oświadczenia i dokumenty powinny być aktualne na dzień ich złożenia</w:t>
      </w:r>
      <w:r>
        <w:rPr>
          <w:rFonts w:ascii="Arial" w:hAnsi="Arial" w:cs="Arial"/>
          <w:sz w:val="20"/>
          <w:szCs w:val="20"/>
        </w:rPr>
        <w:t xml:space="preserve"> i potwierdzać sp</w:t>
      </w:r>
      <w:r w:rsidR="000E2B53">
        <w:rPr>
          <w:rFonts w:ascii="Arial" w:hAnsi="Arial" w:cs="Arial"/>
          <w:sz w:val="20"/>
          <w:szCs w:val="20"/>
        </w:rPr>
        <w:t xml:space="preserve">ełnianie warunków udziału </w:t>
      </w:r>
      <w:r>
        <w:rPr>
          <w:rFonts w:ascii="Arial" w:hAnsi="Arial" w:cs="Arial"/>
          <w:sz w:val="20"/>
          <w:szCs w:val="20"/>
        </w:rPr>
        <w:t>w postępowaniu oraz brak podstaw do wykluczenia na dzień składania ofert.</w:t>
      </w:r>
    </w:p>
    <w:p w:rsidR="000E2B53" w:rsidRPr="004456E6" w:rsidRDefault="000E2B53" w:rsidP="000E2B53">
      <w:pPr>
        <w:spacing w:after="60"/>
        <w:ind w:left="284"/>
        <w:jc w:val="both"/>
        <w:rPr>
          <w:rFonts w:ascii="Arial" w:hAnsi="Arial" w:cs="Arial"/>
          <w:bCs/>
          <w:snapToGrid w:val="0"/>
          <w:sz w:val="20"/>
          <w:szCs w:val="20"/>
        </w:rPr>
      </w:pPr>
    </w:p>
    <w:p w:rsidR="0025209F" w:rsidRDefault="0025209F" w:rsidP="0025209F">
      <w:pPr>
        <w:spacing w:after="60"/>
        <w:ind w:left="284"/>
        <w:jc w:val="both"/>
        <w:rPr>
          <w:rFonts w:ascii="Arial" w:hAnsi="Arial" w:cs="Arial"/>
          <w:bCs/>
          <w:snapToGrid w:val="0"/>
          <w:sz w:val="20"/>
          <w:szCs w:val="20"/>
        </w:rPr>
      </w:pPr>
    </w:p>
    <w:p w:rsidR="00126B92" w:rsidRPr="004456E6" w:rsidRDefault="00126B92" w:rsidP="0025209F">
      <w:pPr>
        <w:spacing w:after="60"/>
        <w:ind w:left="284"/>
        <w:jc w:val="both"/>
        <w:rPr>
          <w:rFonts w:ascii="Arial" w:hAnsi="Arial" w:cs="Arial"/>
          <w:bCs/>
          <w:snapToGrid w:val="0"/>
          <w:sz w:val="20"/>
          <w:szCs w:val="20"/>
        </w:rPr>
      </w:pPr>
    </w:p>
    <w:p w:rsidR="004406BB" w:rsidRPr="004456E6" w:rsidRDefault="0025209F" w:rsidP="0025209F">
      <w:pPr>
        <w:suppressAutoHyphens/>
        <w:overflowPunct w:val="0"/>
        <w:autoSpaceDE w:val="0"/>
        <w:jc w:val="both"/>
        <w:textAlignment w:val="baseline"/>
        <w:rPr>
          <w:rFonts w:ascii="Arial" w:hAnsi="Arial" w:cs="Arial"/>
          <w:b/>
          <w:sz w:val="20"/>
          <w:szCs w:val="20"/>
          <w:u w:val="single"/>
          <w:lang w:eastAsia="ar-SA"/>
        </w:rPr>
      </w:pPr>
      <w:r w:rsidRPr="004456E6">
        <w:rPr>
          <w:rFonts w:ascii="Arial" w:hAnsi="Arial" w:cs="Arial"/>
          <w:b/>
          <w:sz w:val="20"/>
          <w:szCs w:val="20"/>
          <w:u w:val="single"/>
        </w:rPr>
        <w:lastRenderedPageBreak/>
        <w:t xml:space="preserve">VI B. </w:t>
      </w:r>
      <w:r w:rsidR="004406BB" w:rsidRPr="004456E6">
        <w:rPr>
          <w:rFonts w:ascii="Arial" w:hAnsi="Arial" w:cs="Arial"/>
          <w:b/>
          <w:sz w:val="20"/>
          <w:szCs w:val="20"/>
          <w:u w:val="single"/>
        </w:rPr>
        <w:t>Podmioty ubiegające się wspólnie o udzielenie zamówienia (np.: konsorcjum, spółka cywilna):</w:t>
      </w:r>
    </w:p>
    <w:p w:rsidR="007B1D1E" w:rsidRPr="004456E6" w:rsidRDefault="007B1D1E" w:rsidP="003319CA">
      <w:pPr>
        <w:pStyle w:val="Akapitzlist"/>
        <w:numPr>
          <w:ilvl w:val="0"/>
          <w:numId w:val="9"/>
        </w:numPr>
        <w:suppressAutoHyphens/>
        <w:overflowPunct w:val="0"/>
        <w:autoSpaceDE w:val="0"/>
        <w:contextualSpacing w:val="0"/>
        <w:jc w:val="both"/>
        <w:textAlignment w:val="baseline"/>
        <w:rPr>
          <w:rFonts w:ascii="Arial" w:hAnsi="Arial" w:cs="Arial"/>
          <w:bCs/>
          <w:vanish/>
          <w:sz w:val="20"/>
          <w:szCs w:val="20"/>
        </w:rPr>
      </w:pPr>
    </w:p>
    <w:p w:rsidR="007B1D1E" w:rsidRPr="004456E6" w:rsidRDefault="007B1D1E" w:rsidP="003319CA">
      <w:pPr>
        <w:pStyle w:val="Akapitzlist"/>
        <w:numPr>
          <w:ilvl w:val="0"/>
          <w:numId w:val="9"/>
        </w:numPr>
        <w:suppressAutoHyphens/>
        <w:overflowPunct w:val="0"/>
        <w:autoSpaceDE w:val="0"/>
        <w:contextualSpacing w:val="0"/>
        <w:jc w:val="both"/>
        <w:textAlignment w:val="baseline"/>
        <w:rPr>
          <w:rFonts w:ascii="Arial" w:hAnsi="Arial" w:cs="Arial"/>
          <w:bCs/>
          <w:vanish/>
          <w:sz w:val="20"/>
          <w:szCs w:val="20"/>
        </w:rPr>
      </w:pPr>
    </w:p>
    <w:p w:rsidR="004B2CA2" w:rsidRPr="004456E6" w:rsidRDefault="004B2CA2" w:rsidP="003319CA">
      <w:pPr>
        <w:pStyle w:val="Akapitzlist"/>
        <w:numPr>
          <w:ilvl w:val="0"/>
          <w:numId w:val="20"/>
        </w:numPr>
        <w:suppressAutoHyphens/>
        <w:overflowPunct w:val="0"/>
        <w:autoSpaceDE w:val="0"/>
        <w:jc w:val="both"/>
        <w:textAlignment w:val="baseline"/>
        <w:rPr>
          <w:rFonts w:ascii="Arial" w:hAnsi="Arial" w:cs="Arial"/>
          <w:sz w:val="20"/>
          <w:szCs w:val="20"/>
          <w:u w:val="single"/>
          <w:lang w:eastAsia="ar-SA"/>
        </w:rPr>
      </w:pPr>
      <w:r w:rsidRPr="004456E6">
        <w:rPr>
          <w:rFonts w:ascii="Arial" w:hAnsi="Arial" w:cs="Arial"/>
          <w:sz w:val="20"/>
          <w:szCs w:val="20"/>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rsidR="004B2CA2" w:rsidRPr="004456E6" w:rsidRDefault="004B2CA2" w:rsidP="003319CA">
      <w:pPr>
        <w:pStyle w:val="Akapitzlist"/>
        <w:numPr>
          <w:ilvl w:val="0"/>
          <w:numId w:val="20"/>
        </w:numPr>
        <w:suppressAutoHyphens/>
        <w:overflowPunct w:val="0"/>
        <w:autoSpaceDE w:val="0"/>
        <w:jc w:val="both"/>
        <w:textAlignment w:val="baseline"/>
        <w:rPr>
          <w:rFonts w:ascii="Arial" w:hAnsi="Arial" w:cs="Arial"/>
          <w:sz w:val="20"/>
          <w:szCs w:val="20"/>
          <w:u w:val="single"/>
          <w:lang w:eastAsia="ar-SA"/>
        </w:rPr>
      </w:pPr>
      <w:r w:rsidRPr="004456E6">
        <w:rPr>
          <w:rFonts w:ascii="Arial" w:hAnsi="Arial" w:cs="Arial"/>
          <w:sz w:val="20"/>
          <w:szCs w:val="20"/>
        </w:rPr>
        <w:t>W przypadku wyboru oferty Wykonawców ubiegających się wspólnie o udzielenie zamówienia, Zamawiający zastrzega sobie prawo żądania przedstawienia umow</w:t>
      </w:r>
      <w:r w:rsidR="0025209F" w:rsidRPr="004456E6">
        <w:rPr>
          <w:rFonts w:ascii="Arial" w:hAnsi="Arial" w:cs="Arial"/>
          <w:sz w:val="20"/>
          <w:szCs w:val="20"/>
        </w:rPr>
        <w:t>y regulującej współpracę tych Wy</w:t>
      </w:r>
      <w:r w:rsidRPr="004456E6">
        <w:rPr>
          <w:rFonts w:ascii="Arial" w:hAnsi="Arial" w:cs="Arial"/>
          <w:sz w:val="20"/>
          <w:szCs w:val="20"/>
        </w:rPr>
        <w:t>konawców wraz z ewentualnymi aneksami do umowy.</w:t>
      </w:r>
    </w:p>
    <w:p w:rsidR="004B2CA2" w:rsidRPr="00126B92" w:rsidRDefault="004B2CA2" w:rsidP="003319CA">
      <w:pPr>
        <w:pStyle w:val="Akapitzlist"/>
        <w:numPr>
          <w:ilvl w:val="0"/>
          <w:numId w:val="20"/>
        </w:numPr>
        <w:suppressAutoHyphens/>
        <w:overflowPunct w:val="0"/>
        <w:autoSpaceDE w:val="0"/>
        <w:jc w:val="both"/>
        <w:textAlignment w:val="baseline"/>
        <w:rPr>
          <w:rFonts w:ascii="Arial" w:hAnsi="Arial" w:cs="Arial"/>
          <w:sz w:val="20"/>
          <w:szCs w:val="20"/>
          <w:u w:val="single"/>
          <w:lang w:eastAsia="ar-SA"/>
        </w:rPr>
      </w:pPr>
      <w:r w:rsidRPr="004456E6">
        <w:rPr>
          <w:rFonts w:ascii="Arial" w:hAnsi="Arial" w:cs="Arial"/>
          <w:sz w:val="20"/>
          <w:szCs w:val="20"/>
        </w:rPr>
        <w:t>Wspólnicy spółki cywilnej traktowani są jako Wykonawcy wspólnie ubiegający się o udzielenie zamówienia</w:t>
      </w:r>
      <w:r w:rsidRPr="004456E6">
        <w:rPr>
          <w:rFonts w:ascii="Arial" w:eastAsia="SimSun" w:hAnsi="Arial" w:cs="Arial"/>
          <w:sz w:val="20"/>
          <w:szCs w:val="20"/>
        </w:rPr>
        <w:t>.</w:t>
      </w:r>
    </w:p>
    <w:p w:rsidR="00DE1873" w:rsidRPr="004456E6" w:rsidRDefault="00DE1873" w:rsidP="007536F4">
      <w:pPr>
        <w:suppressAutoHyphens/>
        <w:overflowPunct w:val="0"/>
        <w:autoSpaceDE w:val="0"/>
        <w:jc w:val="both"/>
        <w:textAlignment w:val="baseline"/>
        <w:rPr>
          <w:rFonts w:ascii="Arial" w:hAnsi="Arial" w:cs="Arial"/>
          <w:sz w:val="20"/>
          <w:szCs w:val="20"/>
          <w:u w:val="single"/>
          <w:lang w:eastAsia="ar-SA"/>
        </w:rPr>
      </w:pPr>
    </w:p>
    <w:p w:rsidR="004B2CA2" w:rsidRPr="004456E6" w:rsidRDefault="00040C04" w:rsidP="004B2CA2">
      <w:pPr>
        <w:numPr>
          <w:ilvl w:val="0"/>
          <w:numId w:val="1"/>
        </w:numPr>
        <w:spacing w:before="120" w:after="60"/>
        <w:ind w:hanging="720"/>
        <w:jc w:val="both"/>
        <w:rPr>
          <w:rFonts w:ascii="Arial" w:hAnsi="Arial" w:cs="Arial"/>
          <w:b/>
          <w:sz w:val="22"/>
          <w:szCs w:val="22"/>
          <w:u w:val="single"/>
        </w:rPr>
      </w:pPr>
      <w:r w:rsidRPr="004456E6">
        <w:rPr>
          <w:rFonts w:ascii="Arial" w:hAnsi="Arial" w:cs="Arial"/>
          <w:b/>
          <w:iCs/>
          <w:sz w:val="22"/>
          <w:szCs w:val="22"/>
          <w:u w:val="single"/>
        </w:rPr>
        <w:t>Informacje</w:t>
      </w:r>
      <w:r w:rsidR="009D5EBB" w:rsidRPr="004456E6">
        <w:rPr>
          <w:rFonts w:ascii="Arial" w:hAnsi="Arial" w:cs="Arial"/>
          <w:b/>
          <w:iCs/>
          <w:sz w:val="22"/>
          <w:szCs w:val="22"/>
          <w:u w:val="single"/>
        </w:rPr>
        <w:t xml:space="preserve"> o sposobie porozumiewania się Z</w:t>
      </w:r>
      <w:r w:rsidR="00B6067E" w:rsidRPr="004456E6">
        <w:rPr>
          <w:rFonts w:ascii="Arial" w:hAnsi="Arial" w:cs="Arial"/>
          <w:b/>
          <w:iCs/>
          <w:sz w:val="22"/>
          <w:szCs w:val="22"/>
          <w:u w:val="single"/>
        </w:rPr>
        <w:t xml:space="preserve">amawiającego z wykonawcami oraz </w:t>
      </w:r>
      <w:r w:rsidRPr="004456E6">
        <w:rPr>
          <w:rFonts w:ascii="Arial" w:hAnsi="Arial" w:cs="Arial"/>
          <w:b/>
          <w:iCs/>
          <w:sz w:val="22"/>
          <w:szCs w:val="22"/>
          <w:u w:val="single"/>
        </w:rPr>
        <w:t>przekazywania oświadc</w:t>
      </w:r>
      <w:r w:rsidR="00411713" w:rsidRPr="004456E6">
        <w:rPr>
          <w:rFonts w:ascii="Arial" w:hAnsi="Arial" w:cs="Arial"/>
          <w:b/>
          <w:iCs/>
          <w:sz w:val="22"/>
          <w:szCs w:val="22"/>
          <w:u w:val="single"/>
        </w:rPr>
        <w:t>zeń i dokumentów</w:t>
      </w:r>
      <w:r w:rsidRPr="004456E6">
        <w:rPr>
          <w:rFonts w:ascii="Arial" w:hAnsi="Arial" w:cs="Arial"/>
          <w:b/>
          <w:iCs/>
          <w:sz w:val="22"/>
          <w:szCs w:val="22"/>
          <w:u w:val="single"/>
        </w:rPr>
        <w:t>:</w:t>
      </w:r>
    </w:p>
    <w:p w:rsidR="00F46F3E" w:rsidRPr="00F46F3E" w:rsidRDefault="00F46F3E" w:rsidP="003319CA">
      <w:pPr>
        <w:pStyle w:val="Akapitzlist"/>
        <w:numPr>
          <w:ilvl w:val="0"/>
          <w:numId w:val="18"/>
        </w:numPr>
        <w:tabs>
          <w:tab w:val="clear" w:pos="0"/>
        </w:tabs>
        <w:spacing w:after="60"/>
        <w:ind w:left="284" w:hanging="284"/>
        <w:contextualSpacing w:val="0"/>
        <w:jc w:val="both"/>
        <w:rPr>
          <w:rFonts w:ascii="Arial" w:hAnsi="Arial" w:cs="Arial"/>
          <w:sz w:val="20"/>
          <w:szCs w:val="20"/>
        </w:rPr>
      </w:pPr>
      <w:r w:rsidRPr="00F46F3E">
        <w:rPr>
          <w:rFonts w:ascii="Arial" w:hAnsi="Arial" w:cs="Arial"/>
          <w:sz w:val="20"/>
          <w:szCs w:val="20"/>
        </w:rPr>
        <w:t xml:space="preserve">Postępowanie prowadzone jest w języku polskim za pośrednictwem platformazakupowa.pl (zwaną także „platformą zakupową”) pod adresem </w:t>
      </w:r>
      <w:hyperlink r:id="rId13" w:history="1">
        <w:r w:rsidRPr="00F46F3E">
          <w:rPr>
            <w:rFonts w:ascii="Arial" w:hAnsi="Arial" w:cs="Arial"/>
            <w:b/>
            <w:i/>
            <w:color w:val="0000FF"/>
            <w:sz w:val="20"/>
            <w:szCs w:val="20"/>
            <w:u w:val="single"/>
          </w:rPr>
          <w:t>https://platformazakupowa.pl/pn/8blt</w:t>
        </w:r>
      </w:hyperlink>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Wszelkie oświadczenia, wnioski, zawiadomienia oraz informacje przekazywane powinny być za pośrednictwem platformy zakupowej.</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F46F3E">
        <w:rPr>
          <w:rFonts w:ascii="Arial" w:hAnsi="Arial" w:cs="Arial"/>
          <w:sz w:val="20"/>
          <w:szCs w:val="20"/>
        </w:rPr>
        <w:br/>
        <w:t>a Zamawiającym odbywać się będzie za pośrednictwem poczty elektronicznej na adres: balice.zamowienia@ron.mil.pl.</w:t>
      </w:r>
    </w:p>
    <w:p w:rsidR="00F46F3E" w:rsidRPr="00F46F3E" w:rsidRDefault="0068171D" w:rsidP="003319CA">
      <w:pPr>
        <w:numPr>
          <w:ilvl w:val="0"/>
          <w:numId w:val="24"/>
        </w:numPr>
        <w:spacing w:after="60"/>
        <w:jc w:val="both"/>
        <w:rPr>
          <w:rFonts w:ascii="Arial" w:hAnsi="Arial" w:cs="Arial"/>
          <w:sz w:val="20"/>
          <w:szCs w:val="20"/>
        </w:rPr>
      </w:pPr>
      <w:r>
        <w:rPr>
          <w:rFonts w:ascii="Arial" w:hAnsi="Arial" w:cs="Arial"/>
          <w:sz w:val="20"/>
          <w:szCs w:val="20"/>
        </w:rPr>
        <w:t xml:space="preserve">Zamawiający </w:t>
      </w:r>
      <w:r w:rsidR="00F46F3E" w:rsidRPr="00F46F3E">
        <w:rPr>
          <w:rFonts w:ascii="Arial" w:hAnsi="Arial" w:cs="Arial"/>
          <w:sz w:val="20"/>
          <w:szCs w:val="20"/>
        </w:rPr>
        <w:t xml:space="preserve">określa niezbędne wymagania sprzętowo - aplikacyjne umożliwiające pracę na platformazakupowa.pl, tj.: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a) stały dostęp do sieci Internet o gwarantowanej przepustowości nie mniejszej niż 512 kb/s,</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b) komputer klasy PC lub MAC o następującej konfiguracji: pamięć min. 2 GB Ram, procesor Intel IV 2 GHZ lub jego nowsza wersja, jeden z systemów operacyjnych – MS Windows 7, Mac Os x 10 4, Linux, lub ich nowsze wersje,</w:t>
      </w:r>
      <w:r w:rsidRPr="00F46F3E">
        <w:rPr>
          <w:rFonts w:ascii="Arial" w:hAnsi="Arial" w:cs="Arial"/>
          <w:sz w:val="20"/>
          <w:szCs w:val="20"/>
        </w:rPr>
        <w:cr/>
        <w:t xml:space="preserve">c) zainstalowana dowolna, inna przeglądarka internetowa niż Internet Explorer,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 xml:space="preserve">d) włączona obsługa JavaScript,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 xml:space="preserve">e) zainstalowany program Adobe Acrobat Reader lub inny obsługujący format plików .pdf,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 xml:space="preserve">f) Szyfrowanie na platformazakupowa.pl odbywa się za pomocą protokołu TLS 1.3.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g) Oznaczenie czasu odbioru danych przez platformę zakupową stanowi datę oraz dokładny czas (hh:mm:ss) generowany wg. czasu lokalnego serwera synchronizowanego z zegarem Głównego Urzędu Miar.</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Wykonawca, przystępując do niniejszego postępowania o udzielenie zamówienia publicznego:</w:t>
      </w:r>
    </w:p>
    <w:p w:rsidR="00F46F3E" w:rsidRPr="00F46F3E" w:rsidRDefault="00F46F3E" w:rsidP="00F46F3E">
      <w:pPr>
        <w:spacing w:after="60"/>
        <w:ind w:left="851" w:hanging="425"/>
        <w:jc w:val="both"/>
        <w:rPr>
          <w:rFonts w:ascii="Arial" w:hAnsi="Arial" w:cs="Arial"/>
          <w:sz w:val="20"/>
          <w:szCs w:val="20"/>
        </w:rPr>
      </w:pPr>
      <w:r w:rsidRPr="00F46F3E">
        <w:rPr>
          <w:rFonts w:ascii="Arial" w:hAnsi="Arial" w:cs="Arial"/>
          <w:sz w:val="20"/>
          <w:szCs w:val="20"/>
        </w:rPr>
        <w:lastRenderedPageBreak/>
        <w:t>a) akceptuje warunki korzystania z platformazakupowa.pl określone w Regulaminie zamieszczonym na stronie internetowej pod linkiem w zakładce „Regulamin" oraz uznaje go za wiążący,</w:t>
      </w:r>
    </w:p>
    <w:p w:rsidR="00F46F3E" w:rsidRPr="00F46F3E" w:rsidRDefault="00F46F3E" w:rsidP="00F46F3E">
      <w:pPr>
        <w:spacing w:after="60"/>
        <w:ind w:left="709" w:hanging="283"/>
        <w:jc w:val="both"/>
        <w:rPr>
          <w:rFonts w:ascii="Arial" w:hAnsi="Arial" w:cs="Arial"/>
          <w:sz w:val="20"/>
          <w:szCs w:val="20"/>
        </w:rPr>
      </w:pPr>
      <w:r w:rsidRPr="00F46F3E">
        <w:rPr>
          <w:rFonts w:ascii="Arial" w:hAnsi="Arial" w:cs="Arial"/>
          <w:sz w:val="20"/>
          <w:szCs w:val="20"/>
        </w:rPr>
        <w:t>b) zapoznał i stosuje się do Instrukcji składania ofert/wniosków dostępnej pod adresem: https://platformazakupowa.pl/strona/45-instrukcje.</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F46F3E">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w:t>
      </w:r>
      <w:r w:rsidR="00DE1873">
        <w:rPr>
          <w:rFonts w:ascii="Arial" w:hAnsi="Arial" w:cs="Arial"/>
          <w:sz w:val="20"/>
          <w:szCs w:val="20"/>
        </w:rPr>
        <w:t>gę w przedmiotowym postępowaniu.</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 Zamawiający informuje, że instrukcje korzystania z platformazakupowa.pl dotyczące </w:t>
      </w:r>
      <w:r w:rsidRPr="00F46F3E">
        <w:rPr>
          <w:rFonts w:ascii="Arial" w:hAnsi="Arial" w:cs="Arial"/>
          <w:sz w:val="20"/>
          <w:szCs w:val="20"/>
        </w:rPr>
        <w:br/>
        <w:t>w szczególności logowania, składania wniosków o wyjaśnienie treści Ogłoszenia, składania ofert oraz innych czynności podejmowanych w niniejszym postępowaniu przy użyciu platformazakupowa.pl znajdują się w zakładce „Instrukcje dla Wykonawców" na stronie internetowej pod adresem: https://platformazakupowa.pl/strona/45-instrukcje.</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Formaty plików wykorzystywanych przez</w:t>
      </w:r>
      <w:r w:rsidR="00EB0BE6">
        <w:rPr>
          <w:rFonts w:ascii="Arial" w:hAnsi="Arial" w:cs="Arial"/>
          <w:sz w:val="20"/>
          <w:szCs w:val="20"/>
        </w:rPr>
        <w:t xml:space="preserve"> wykonawców powinny być zgodne </w:t>
      </w:r>
      <w:r w:rsidR="00EB0BE6">
        <w:rPr>
          <w:rFonts w:ascii="Arial" w:hAnsi="Arial" w:cs="Arial"/>
          <w:sz w:val="20"/>
          <w:szCs w:val="20"/>
        </w:rPr>
        <w:br/>
      </w:r>
      <w:r w:rsidRPr="00F46F3E">
        <w:rPr>
          <w:rFonts w:ascii="Arial" w:hAnsi="Arial" w:cs="Arial"/>
          <w:sz w:val="20"/>
          <w:szCs w:val="20"/>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Zamawiający rekomenduje wykorzystanie formatów: .pdf .doc .docx .xls .xlsx .jpg (.jpeg) ze szczególnym wskazaniem na .pdf</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W celu ewentualnej kompresji danych Zamawiający rekomenduje wykorzystanie jednego </w:t>
      </w:r>
      <w:r w:rsidRPr="00F46F3E">
        <w:rPr>
          <w:rFonts w:ascii="Arial" w:hAnsi="Arial" w:cs="Arial"/>
          <w:sz w:val="20"/>
          <w:szCs w:val="20"/>
        </w:rPr>
        <w:br/>
        <w:t>z formatów: .zip lub .7Z.</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zaleca, aby Wykonawca z odpowiednim wyprzedzeniem przetestował możliwość prawidłowego wykorzystania wybranej metody podpisania plików oferty.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Zaleca się, aby komunikacja z wykonawcami odbywała się tylko na Platformie za pośrednictwem formularza “Wyślij wiadomość do zamawiającego”, nie za pośrednictwem adresu email.</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Podczas podpisywania plików zaleca się stosowanie algorytmu skrótu SHA2 zamiast SHA1.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Jeśli wykonawca pakuje dokumenty np. w plik ZIP zalecamy wcześniejsze podpisanie każdego ze skompresowanych plików.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rekomenduje wykorzystanie podpisu z kwalifikowanym znacznikiem czasu.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Zamawiający zaleca aby nie wprowadzać jakichkolwiek zmian w plikach po podpisaniu ich podpisem kwalifikowanym. Może to skutkować naruszeniem integralności plików.</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Osobami uprawnionymi do porozumiewania się z Wykonawcami są pracownicy Sekcji Zamówień Publicznych 8.Bazy Lotnictwa Transportowego – za pośrednictwem Platformy.</w:t>
      </w:r>
    </w:p>
    <w:p w:rsidR="002D5BA0" w:rsidRPr="00F46F3E" w:rsidRDefault="002D5BA0" w:rsidP="00F46F3E">
      <w:pPr>
        <w:spacing w:after="60"/>
        <w:jc w:val="both"/>
        <w:rPr>
          <w:rFonts w:ascii="Arial" w:hAnsi="Arial" w:cs="Arial"/>
          <w:sz w:val="20"/>
          <w:szCs w:val="20"/>
        </w:rPr>
      </w:pPr>
    </w:p>
    <w:p w:rsidR="000E03C5" w:rsidRPr="004456E6" w:rsidRDefault="000E03C5" w:rsidP="000E03C5">
      <w:pPr>
        <w:pStyle w:val="Akapitzlist"/>
        <w:spacing w:after="60"/>
        <w:ind w:left="0"/>
        <w:rPr>
          <w:rFonts w:ascii="Arial" w:hAnsi="Arial" w:cs="Arial"/>
          <w:b/>
          <w:sz w:val="20"/>
          <w:szCs w:val="20"/>
          <w:u w:val="single"/>
        </w:rPr>
      </w:pPr>
      <w:r w:rsidRPr="004456E6">
        <w:rPr>
          <w:rFonts w:ascii="Arial" w:hAnsi="Arial" w:cs="Arial"/>
          <w:b/>
          <w:sz w:val="20"/>
          <w:szCs w:val="20"/>
          <w:u w:val="single"/>
        </w:rPr>
        <w:t>Pytania i wnioski Wykonawców o wyjaśnienie treści Ogłoszenia:</w:t>
      </w:r>
    </w:p>
    <w:p w:rsidR="000E03C5" w:rsidRPr="004456E6" w:rsidRDefault="000E03C5" w:rsidP="003319CA">
      <w:pPr>
        <w:pStyle w:val="Akapitzlist"/>
        <w:numPr>
          <w:ilvl w:val="0"/>
          <w:numId w:val="19"/>
        </w:numPr>
        <w:tabs>
          <w:tab w:val="left" w:pos="284"/>
        </w:tabs>
        <w:spacing w:after="60"/>
        <w:contextualSpacing w:val="0"/>
        <w:jc w:val="both"/>
        <w:rPr>
          <w:rFonts w:ascii="Arial" w:hAnsi="Arial" w:cs="Arial"/>
          <w:sz w:val="20"/>
          <w:szCs w:val="20"/>
        </w:rPr>
      </w:pPr>
      <w:r w:rsidRPr="004456E6">
        <w:rPr>
          <w:rFonts w:ascii="Arial" w:hAnsi="Arial" w:cs="Arial"/>
          <w:sz w:val="20"/>
          <w:szCs w:val="20"/>
        </w:rPr>
        <w:t xml:space="preserve">Wykonawca może zwrócić się do Zamawiającego o wyjaśnienie treści Ogłoszenia. </w:t>
      </w:r>
    </w:p>
    <w:p w:rsidR="00F46F3E" w:rsidRPr="00F46F3E" w:rsidRDefault="00F46F3E" w:rsidP="003319CA">
      <w:pPr>
        <w:pStyle w:val="Akapitzlist"/>
        <w:numPr>
          <w:ilvl w:val="0"/>
          <w:numId w:val="19"/>
        </w:numPr>
        <w:spacing w:after="60"/>
        <w:jc w:val="both"/>
        <w:rPr>
          <w:rFonts w:ascii="Arial" w:hAnsi="Arial" w:cs="Arial"/>
          <w:sz w:val="20"/>
          <w:szCs w:val="20"/>
        </w:rPr>
      </w:pPr>
      <w:r w:rsidRPr="00F46F3E">
        <w:rPr>
          <w:rFonts w:ascii="Arial" w:hAnsi="Arial" w:cs="Arial"/>
          <w:sz w:val="20"/>
          <w:szCs w:val="20"/>
        </w:rPr>
        <w:t xml:space="preserve">Zamawiający informuje, że instrukcje korzystania z platformazakupowa.pl dotyczące </w:t>
      </w:r>
      <w:r>
        <w:rPr>
          <w:rFonts w:ascii="Arial" w:hAnsi="Arial" w:cs="Arial"/>
          <w:sz w:val="20"/>
          <w:szCs w:val="20"/>
        </w:rPr>
        <w:br/>
      </w:r>
      <w:r w:rsidRPr="00F46F3E">
        <w:rPr>
          <w:rFonts w:ascii="Arial" w:hAnsi="Arial" w:cs="Arial"/>
          <w:sz w:val="20"/>
          <w:szCs w:val="20"/>
        </w:rPr>
        <w:t>w szczególności logowania, składania wniosków o wyjaśnienie treści Ogłoszenia, składania ofert oraz innych czynności podejmowanych w niniejszym postępowaniu przy użyciu platformazakupowa.pl znajdują się w zakładce „Instrukcje dla Wykonawców" na stronie internetowej pod adresem: https://platformazakupowa.pl/strona/45-instrukcje.</w:t>
      </w:r>
    </w:p>
    <w:p w:rsidR="000E03C5" w:rsidRPr="004456E6" w:rsidRDefault="000E03C5" w:rsidP="003319CA">
      <w:pPr>
        <w:pStyle w:val="Akapitzlist"/>
        <w:numPr>
          <w:ilvl w:val="0"/>
          <w:numId w:val="19"/>
        </w:numPr>
        <w:spacing w:after="60"/>
        <w:ind w:left="284" w:hanging="284"/>
        <w:contextualSpacing w:val="0"/>
        <w:jc w:val="both"/>
        <w:rPr>
          <w:rFonts w:ascii="Arial" w:hAnsi="Arial" w:cs="Arial"/>
          <w:sz w:val="20"/>
          <w:szCs w:val="20"/>
        </w:rPr>
      </w:pPr>
      <w:r w:rsidRPr="004456E6">
        <w:rPr>
          <w:rFonts w:ascii="Arial" w:hAnsi="Arial" w:cs="Arial"/>
          <w:sz w:val="20"/>
          <w:szCs w:val="20"/>
        </w:rPr>
        <w:lastRenderedPageBreak/>
        <w:t xml:space="preserve">Treść zapytań wraz z wyjaśnieniami, zamieszczana będzie wyłącznie na stronie internetowej prowadzonego postępowania. </w:t>
      </w:r>
    </w:p>
    <w:p w:rsidR="00870968" w:rsidRPr="004456E6" w:rsidRDefault="000E03C5" w:rsidP="003319CA">
      <w:pPr>
        <w:pStyle w:val="Akapitzlist"/>
        <w:numPr>
          <w:ilvl w:val="0"/>
          <w:numId w:val="19"/>
        </w:numPr>
        <w:spacing w:after="60"/>
        <w:ind w:left="284" w:hanging="284"/>
        <w:contextualSpacing w:val="0"/>
        <w:jc w:val="both"/>
        <w:rPr>
          <w:rFonts w:ascii="Arial" w:hAnsi="Arial" w:cs="Arial"/>
          <w:sz w:val="20"/>
          <w:szCs w:val="20"/>
        </w:rPr>
      </w:pPr>
      <w:r w:rsidRPr="004456E6">
        <w:rPr>
          <w:rFonts w:ascii="Arial" w:hAnsi="Arial" w:cs="Arial"/>
          <w:sz w:val="20"/>
          <w:szCs w:val="20"/>
        </w:rPr>
        <w:t>W przypadku rozbieżności pomiędzy treścią Ogłoszenia, a treścią udzielonych odpowiedzi, jako obowiązującą należy przyjąć treść wynikającą z udzielonych odpowiedzi.</w:t>
      </w:r>
    </w:p>
    <w:p w:rsidR="00B83A82" w:rsidRPr="004456E6" w:rsidRDefault="00B83A82" w:rsidP="007536F4">
      <w:pPr>
        <w:jc w:val="both"/>
        <w:rPr>
          <w:rFonts w:ascii="Arial" w:hAnsi="Arial" w:cs="Arial"/>
          <w:sz w:val="20"/>
          <w:szCs w:val="20"/>
        </w:rPr>
      </w:pPr>
    </w:p>
    <w:p w:rsidR="008E0ECB" w:rsidRPr="004456E6" w:rsidRDefault="00ED1EAE" w:rsidP="008E0ECB">
      <w:pPr>
        <w:numPr>
          <w:ilvl w:val="0"/>
          <w:numId w:val="1"/>
        </w:numPr>
        <w:spacing w:before="120" w:after="60"/>
        <w:ind w:left="465" w:hanging="437"/>
        <w:jc w:val="both"/>
        <w:rPr>
          <w:rFonts w:ascii="Arial" w:hAnsi="Arial" w:cs="Arial"/>
          <w:b/>
          <w:sz w:val="22"/>
          <w:szCs w:val="22"/>
          <w:u w:val="single"/>
        </w:rPr>
      </w:pPr>
      <w:r w:rsidRPr="004456E6">
        <w:rPr>
          <w:rFonts w:ascii="Arial" w:hAnsi="Arial" w:cs="Arial"/>
          <w:b/>
          <w:iCs/>
          <w:sz w:val="22"/>
          <w:szCs w:val="22"/>
          <w:u w:val="single"/>
        </w:rPr>
        <w:t>Opis sposobu przygotowania ofert</w:t>
      </w:r>
      <w:r w:rsidRPr="004456E6">
        <w:rPr>
          <w:rFonts w:ascii="Arial" w:hAnsi="Arial" w:cs="Arial"/>
          <w:b/>
          <w:sz w:val="22"/>
          <w:szCs w:val="22"/>
          <w:u w:val="single"/>
        </w:rPr>
        <w:t>:</w:t>
      </w:r>
    </w:p>
    <w:p w:rsidR="0023330B" w:rsidRPr="004456E6" w:rsidRDefault="0023330B" w:rsidP="00837EF1">
      <w:pPr>
        <w:numPr>
          <w:ilvl w:val="2"/>
          <w:numId w:val="3"/>
        </w:numPr>
        <w:tabs>
          <w:tab w:val="clear" w:pos="360"/>
        </w:tabs>
        <w:spacing w:after="40"/>
        <w:ind w:left="284" w:hanging="284"/>
        <w:jc w:val="both"/>
        <w:rPr>
          <w:rFonts w:ascii="Arial" w:hAnsi="Arial" w:cs="Arial"/>
          <w:sz w:val="20"/>
          <w:szCs w:val="20"/>
        </w:rPr>
      </w:pPr>
      <w:r w:rsidRPr="004456E6">
        <w:rPr>
          <w:rFonts w:ascii="Arial" w:hAnsi="Arial" w:cs="Arial"/>
          <w:sz w:val="20"/>
          <w:szCs w:val="20"/>
        </w:rPr>
        <w:t xml:space="preserve">Ofertę należy sporządzić w języku polskim, pod rygorem nieważności w postaci elektronicznej </w:t>
      </w:r>
      <w:r w:rsidRPr="004456E6">
        <w:rPr>
          <w:rFonts w:ascii="Arial" w:hAnsi="Arial" w:cs="Arial"/>
          <w:sz w:val="20"/>
          <w:szCs w:val="20"/>
        </w:rPr>
        <w:br/>
        <w:t>i podpisać kwalifikowanym podpisem elektronicznym - spełniającym wymogi bezpieczeństwa określone w ustawie z dnia 5 września 2016r. o usługach zaufania oraz identyfikacji elektronicznej (t.j. Dz. U. 2021 poz. 1797)</w:t>
      </w:r>
      <w:r w:rsidRPr="004456E6">
        <w:rPr>
          <w:rFonts w:ascii="Arial" w:hAnsi="Arial" w:cs="Arial"/>
          <w:b/>
          <w:bCs/>
          <w:i/>
          <w:color w:val="000000"/>
          <w:sz w:val="20"/>
        </w:rPr>
        <w:t xml:space="preserve"> </w:t>
      </w:r>
      <w:r w:rsidRPr="004456E6">
        <w:rPr>
          <w:rFonts w:ascii="Arial" w:hAnsi="Arial" w:cs="Arial"/>
          <w:bCs/>
          <w:i/>
          <w:color w:val="000000"/>
          <w:sz w:val="20"/>
        </w:rPr>
        <w:t>lub</w:t>
      </w:r>
      <w:r w:rsidRPr="004456E6">
        <w:rPr>
          <w:rFonts w:ascii="Arial" w:hAnsi="Arial" w:cs="Arial"/>
          <w:bCs/>
          <w:color w:val="000000"/>
          <w:sz w:val="20"/>
        </w:rPr>
        <w:t xml:space="preserve"> </w:t>
      </w:r>
      <w:r w:rsidRPr="004456E6">
        <w:rPr>
          <w:rFonts w:ascii="Arial" w:hAnsi="Arial" w:cs="Arial"/>
          <w:bCs/>
          <w:sz w:val="20"/>
          <w:szCs w:val="20"/>
        </w:rPr>
        <w:t xml:space="preserve">profilem zaufanym (ePUAP) </w:t>
      </w:r>
      <w:r w:rsidRPr="004456E6">
        <w:rPr>
          <w:rFonts w:ascii="Arial" w:hAnsi="Arial" w:cs="Arial"/>
          <w:i/>
          <w:sz w:val="20"/>
          <w:szCs w:val="20"/>
        </w:rPr>
        <w:t xml:space="preserve">lub </w:t>
      </w:r>
      <w:r w:rsidRPr="004456E6">
        <w:rPr>
          <w:rFonts w:ascii="Arial" w:hAnsi="Arial" w:cs="Arial"/>
          <w:sz w:val="20"/>
          <w:szCs w:val="20"/>
        </w:rPr>
        <w:t>podpisem osobistym (e-Dowód)</w:t>
      </w:r>
      <w:r w:rsidRPr="004456E6">
        <w:rPr>
          <w:rFonts w:ascii="Arial" w:hAnsi="Arial" w:cs="Arial"/>
          <w:i/>
          <w:sz w:val="20"/>
          <w:szCs w:val="20"/>
        </w:rPr>
        <w:t xml:space="preserve"> lub</w:t>
      </w:r>
      <w:r w:rsidRPr="004456E6">
        <w:rPr>
          <w:rFonts w:ascii="Arial" w:hAnsi="Arial" w:cs="Arial"/>
          <w:sz w:val="20"/>
          <w:szCs w:val="20"/>
        </w:rPr>
        <w:t xml:space="preserve"> zeskanować podpisaną własnoręcznie ofertę, </w:t>
      </w:r>
      <w:r w:rsidRPr="004456E6">
        <w:rPr>
          <w:rFonts w:ascii="Arial" w:hAnsi="Arial" w:cs="Arial"/>
          <w:sz w:val="20"/>
          <w:szCs w:val="20"/>
          <w:u w:val="single"/>
        </w:rPr>
        <w:t xml:space="preserve">przez osobę/osoby upoważnioną/upoważnione </w:t>
      </w:r>
      <w:r w:rsidRPr="004456E6">
        <w:rPr>
          <w:rFonts w:ascii="Arial" w:hAnsi="Arial" w:cs="Arial"/>
          <w:sz w:val="20"/>
          <w:szCs w:val="20"/>
          <w:u w:val="single"/>
        </w:rPr>
        <w:br/>
        <w:t>do reprezentowania Wykonawcy.</w:t>
      </w:r>
    </w:p>
    <w:p w:rsidR="000E03C5" w:rsidRPr="004456E6" w:rsidRDefault="000E03C5" w:rsidP="00C279DF">
      <w:pPr>
        <w:numPr>
          <w:ilvl w:val="2"/>
          <w:numId w:val="3"/>
        </w:numPr>
        <w:spacing w:after="40"/>
        <w:jc w:val="both"/>
        <w:rPr>
          <w:rFonts w:ascii="Arial" w:hAnsi="Arial" w:cs="Arial"/>
          <w:sz w:val="20"/>
          <w:szCs w:val="20"/>
        </w:rPr>
      </w:pPr>
      <w:r w:rsidRPr="004456E6">
        <w:rPr>
          <w:rFonts w:ascii="Arial" w:hAnsi="Arial" w:cs="Arial"/>
          <w:sz w:val="20"/>
          <w:szCs w:val="20"/>
        </w:rPr>
        <w:t>Wykonawca może złożyć tylko jedną ofertę</w:t>
      </w:r>
      <w:r w:rsidR="008E0ECB" w:rsidRPr="004456E6">
        <w:rPr>
          <w:rFonts w:ascii="Arial" w:hAnsi="Arial" w:cs="Arial"/>
          <w:sz w:val="20"/>
          <w:szCs w:val="20"/>
        </w:rPr>
        <w:t xml:space="preserve"> </w:t>
      </w:r>
      <w:r w:rsidRPr="004456E6">
        <w:rPr>
          <w:rFonts w:ascii="Arial" w:hAnsi="Arial" w:cs="Arial"/>
          <w:sz w:val="20"/>
          <w:szCs w:val="20"/>
        </w:rPr>
        <w:t>za pośrednictwem</w:t>
      </w:r>
      <w:r w:rsidR="00DA5D70" w:rsidRPr="004456E6">
        <w:rPr>
          <w:rFonts w:ascii="Arial" w:hAnsi="Arial" w:cs="Arial"/>
          <w:sz w:val="20"/>
          <w:szCs w:val="20"/>
        </w:rPr>
        <w:t xml:space="preserve"> platformy zakupowej </w:t>
      </w:r>
      <w:r w:rsidR="00C279DF" w:rsidRPr="00C279DF">
        <w:rPr>
          <w:rFonts w:ascii="Arial" w:hAnsi="Arial" w:cs="Arial"/>
          <w:sz w:val="20"/>
          <w:szCs w:val="20"/>
        </w:rPr>
        <w:t xml:space="preserve"> https://platformazakupowa.pl/pn/8blt</w:t>
      </w:r>
      <w:r w:rsidRPr="004456E6">
        <w:rPr>
          <w:rFonts w:ascii="Arial" w:hAnsi="Arial" w:cs="Arial"/>
          <w:sz w:val="20"/>
          <w:szCs w:val="20"/>
        </w:rPr>
        <w:t>.</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 xml:space="preserve">Składając ofertę zaleca się zaplanowanie złożenia jej z wyprzedzeniem minimum 24h, aby zdążyć w terminie przewidzianym na jej złożenie w przypadku siły wyższej, jak np. awaria </w:t>
      </w:r>
      <w:r w:rsidR="00776EEE">
        <w:rPr>
          <w:rFonts w:ascii="Arial" w:hAnsi="Arial" w:cs="Arial"/>
          <w:sz w:val="20"/>
          <w:szCs w:val="20"/>
        </w:rPr>
        <w:t>platformy zakupowej</w:t>
      </w:r>
      <w:r w:rsidRPr="004456E6">
        <w:rPr>
          <w:rFonts w:ascii="Arial" w:hAnsi="Arial" w:cs="Arial"/>
          <w:sz w:val="20"/>
          <w:szCs w:val="20"/>
        </w:rPr>
        <w:t>, awaria Internetu, problemy techniczne związane z brakiem np. aktualnej przeglądarki, itp.</w:t>
      </w:r>
    </w:p>
    <w:p w:rsidR="000E03C5" w:rsidRPr="004456E6" w:rsidRDefault="000E03C5" w:rsidP="00837EF1">
      <w:pPr>
        <w:numPr>
          <w:ilvl w:val="2"/>
          <w:numId w:val="3"/>
        </w:numPr>
        <w:tabs>
          <w:tab w:val="clear" w:pos="360"/>
        </w:tabs>
        <w:spacing w:after="40"/>
        <w:ind w:left="284" w:hanging="284"/>
        <w:jc w:val="both"/>
        <w:rPr>
          <w:rFonts w:ascii="Arial" w:hAnsi="Arial" w:cs="Arial"/>
          <w:sz w:val="20"/>
          <w:szCs w:val="20"/>
        </w:rPr>
      </w:pPr>
      <w:r w:rsidRPr="004456E6">
        <w:rPr>
          <w:rFonts w:ascii="Arial" w:hAnsi="Arial" w:cs="Arial"/>
          <w:sz w:val="20"/>
          <w:szCs w:val="20"/>
        </w:rPr>
        <w:t xml:space="preserve">Oferta wraz z załącznikami musi być </w:t>
      </w:r>
      <w:r w:rsidRPr="004456E6">
        <w:rPr>
          <w:rFonts w:ascii="Arial" w:hAnsi="Arial" w:cs="Arial"/>
          <w:snapToGrid w:val="0"/>
          <w:sz w:val="20"/>
          <w:szCs w:val="20"/>
        </w:rPr>
        <w:t xml:space="preserve">sporządzona zgodnie z wymaganiami określonymi w niniejszym </w:t>
      </w:r>
      <w:r w:rsidRPr="004456E6">
        <w:rPr>
          <w:rFonts w:ascii="Arial" w:hAnsi="Arial" w:cs="Arial"/>
          <w:sz w:val="20"/>
          <w:szCs w:val="20"/>
        </w:rPr>
        <w:t>Ogłoszeniu.</w:t>
      </w:r>
    </w:p>
    <w:p w:rsidR="000E2B53" w:rsidRDefault="000E03C5" w:rsidP="000E2B53">
      <w:pPr>
        <w:pStyle w:val="Akapitzlist"/>
        <w:ind w:left="360"/>
        <w:jc w:val="both"/>
        <w:rPr>
          <w:rFonts w:ascii="Arial" w:hAnsi="Arial" w:cs="Arial"/>
          <w:bCs/>
          <w:snapToGrid w:val="0"/>
          <w:sz w:val="20"/>
          <w:szCs w:val="20"/>
        </w:rPr>
      </w:pPr>
      <w:r w:rsidRPr="004456E6">
        <w:rPr>
          <w:rFonts w:ascii="Arial" w:hAnsi="Arial" w:cs="Arial"/>
          <w:sz w:val="20"/>
          <w:szCs w:val="20"/>
        </w:rPr>
        <w:t xml:space="preserve">Oferta musi być sporządzona </w:t>
      </w:r>
      <w:r w:rsidR="00D6373A" w:rsidRPr="004456E6">
        <w:rPr>
          <w:rFonts w:ascii="Arial" w:hAnsi="Arial" w:cs="Arial"/>
          <w:sz w:val="20"/>
          <w:szCs w:val="20"/>
        </w:rPr>
        <w:t>przy uwzględnieniu wymagań, o których mowa</w:t>
      </w:r>
      <w:r w:rsidRPr="004456E6">
        <w:rPr>
          <w:rFonts w:ascii="Arial" w:hAnsi="Arial" w:cs="Arial"/>
          <w:sz w:val="20"/>
          <w:szCs w:val="20"/>
        </w:rPr>
        <w:t xml:space="preserve"> </w:t>
      </w:r>
      <w:r w:rsidR="00D6373A" w:rsidRPr="004456E6">
        <w:rPr>
          <w:rFonts w:ascii="Arial" w:hAnsi="Arial" w:cs="Arial"/>
          <w:sz w:val="20"/>
          <w:szCs w:val="20"/>
        </w:rPr>
        <w:t>w</w:t>
      </w:r>
      <w:r w:rsidR="002D5BA0" w:rsidRPr="004456E6">
        <w:rPr>
          <w:rFonts w:ascii="Arial" w:hAnsi="Arial" w:cs="Arial"/>
          <w:sz w:val="20"/>
          <w:szCs w:val="20"/>
        </w:rPr>
        <w:t xml:space="preserve"> </w:t>
      </w:r>
      <w:r w:rsidR="000E2B53" w:rsidRPr="004456E6">
        <w:rPr>
          <w:rFonts w:ascii="Arial" w:hAnsi="Arial" w:cs="Arial"/>
          <w:b/>
          <w:sz w:val="20"/>
          <w:szCs w:val="20"/>
        </w:rPr>
        <w:t xml:space="preserve">zał. nr </w:t>
      </w:r>
      <w:r w:rsidR="000E2B53">
        <w:rPr>
          <w:rFonts w:ascii="Arial" w:hAnsi="Arial" w:cs="Arial"/>
          <w:b/>
          <w:sz w:val="20"/>
          <w:szCs w:val="20"/>
        </w:rPr>
        <w:t>1</w:t>
      </w:r>
      <w:r w:rsidR="000E2B53" w:rsidRPr="004456E6">
        <w:rPr>
          <w:rFonts w:ascii="Arial" w:hAnsi="Arial" w:cs="Arial"/>
          <w:b/>
          <w:sz w:val="20"/>
          <w:szCs w:val="20"/>
        </w:rPr>
        <w:t xml:space="preserve"> do Ogłoszenia</w:t>
      </w:r>
      <w:r w:rsidR="000E2B53" w:rsidRPr="004456E6">
        <w:rPr>
          <w:rFonts w:ascii="Arial" w:hAnsi="Arial" w:cs="Arial"/>
          <w:sz w:val="20"/>
          <w:szCs w:val="20"/>
        </w:rPr>
        <w:t xml:space="preserve"> – „Opis przedmiotu zamówienia”</w:t>
      </w:r>
      <w:r w:rsidR="000E2B53">
        <w:rPr>
          <w:rFonts w:ascii="Arial" w:hAnsi="Arial" w:cs="Arial"/>
          <w:sz w:val="20"/>
          <w:szCs w:val="20"/>
        </w:rPr>
        <w:t xml:space="preserve">, </w:t>
      </w:r>
      <w:r w:rsidR="000E2B53">
        <w:rPr>
          <w:rFonts w:ascii="Arial" w:hAnsi="Arial" w:cs="Arial"/>
          <w:b/>
          <w:bCs/>
          <w:sz w:val="20"/>
          <w:szCs w:val="20"/>
        </w:rPr>
        <w:t>zał. nr 2</w:t>
      </w:r>
      <w:r w:rsidR="002D5BA0" w:rsidRPr="004456E6">
        <w:rPr>
          <w:rFonts w:ascii="Arial" w:hAnsi="Arial" w:cs="Arial"/>
          <w:b/>
          <w:bCs/>
          <w:sz w:val="20"/>
          <w:szCs w:val="20"/>
        </w:rPr>
        <w:t xml:space="preserve"> do Ogłoszenia</w:t>
      </w:r>
      <w:r w:rsidR="002D5BA0" w:rsidRPr="004456E6">
        <w:rPr>
          <w:rFonts w:ascii="Arial" w:hAnsi="Arial" w:cs="Arial"/>
          <w:bCs/>
          <w:sz w:val="20"/>
          <w:szCs w:val="20"/>
        </w:rPr>
        <w:t xml:space="preserve"> –</w:t>
      </w:r>
      <w:r w:rsidR="000E2B53">
        <w:rPr>
          <w:rFonts w:ascii="Arial" w:hAnsi="Arial" w:cs="Arial"/>
          <w:bCs/>
          <w:sz w:val="20"/>
          <w:szCs w:val="20"/>
        </w:rPr>
        <w:t xml:space="preserve"> </w:t>
      </w:r>
      <w:r w:rsidR="002D5BA0" w:rsidRPr="004456E6">
        <w:rPr>
          <w:rFonts w:ascii="Arial" w:hAnsi="Arial" w:cs="Arial"/>
          <w:sz w:val="20"/>
          <w:szCs w:val="20"/>
        </w:rPr>
        <w:t>„</w:t>
      </w:r>
      <w:r w:rsidR="00657CE2">
        <w:rPr>
          <w:rFonts w:ascii="Arial" w:hAnsi="Arial" w:cs="Arial"/>
          <w:sz w:val="20"/>
          <w:szCs w:val="20"/>
        </w:rPr>
        <w:t>Szczegółowa oferta cenowa</w:t>
      </w:r>
      <w:r w:rsidR="002D5BA0" w:rsidRPr="004456E6">
        <w:rPr>
          <w:rFonts w:ascii="Arial" w:hAnsi="Arial" w:cs="Arial"/>
          <w:sz w:val="20"/>
          <w:szCs w:val="20"/>
        </w:rPr>
        <w:t>”</w:t>
      </w:r>
      <w:r w:rsidR="00B91B3E" w:rsidRPr="004456E6">
        <w:rPr>
          <w:rFonts w:ascii="Arial" w:hAnsi="Arial" w:cs="Arial"/>
          <w:sz w:val="20"/>
          <w:szCs w:val="20"/>
        </w:rPr>
        <w:t>,</w:t>
      </w:r>
      <w:r w:rsidR="002D5BA0" w:rsidRPr="004456E6">
        <w:rPr>
          <w:rFonts w:ascii="Arial" w:hAnsi="Arial" w:cs="Arial"/>
          <w:sz w:val="20"/>
          <w:szCs w:val="20"/>
        </w:rPr>
        <w:t xml:space="preserve"> </w:t>
      </w:r>
      <w:r w:rsidR="00B83A82" w:rsidRPr="004456E6">
        <w:rPr>
          <w:rFonts w:ascii="Arial" w:hAnsi="Arial" w:cs="Arial"/>
          <w:sz w:val="20"/>
          <w:szCs w:val="20"/>
        </w:rPr>
        <w:t xml:space="preserve">oraz </w:t>
      </w:r>
      <w:r w:rsidR="00B83A82" w:rsidRPr="004456E6">
        <w:rPr>
          <w:rFonts w:ascii="Arial" w:hAnsi="Arial" w:cs="Arial"/>
          <w:b/>
          <w:sz w:val="20"/>
          <w:szCs w:val="20"/>
        </w:rPr>
        <w:t xml:space="preserve">zał. nr </w:t>
      </w:r>
      <w:r w:rsidR="00C166B3" w:rsidRPr="004456E6">
        <w:rPr>
          <w:rFonts w:ascii="Arial" w:hAnsi="Arial" w:cs="Arial"/>
          <w:b/>
          <w:sz w:val="20"/>
          <w:szCs w:val="20"/>
        </w:rPr>
        <w:t>3</w:t>
      </w:r>
      <w:r w:rsidR="002D5BA0" w:rsidRPr="004456E6">
        <w:rPr>
          <w:rFonts w:ascii="Arial" w:hAnsi="Arial" w:cs="Arial"/>
          <w:b/>
          <w:sz w:val="20"/>
          <w:szCs w:val="20"/>
        </w:rPr>
        <w:t xml:space="preserve"> </w:t>
      </w:r>
      <w:r w:rsidR="00B83A82" w:rsidRPr="004456E6">
        <w:rPr>
          <w:rFonts w:ascii="Arial" w:hAnsi="Arial" w:cs="Arial"/>
          <w:b/>
          <w:sz w:val="20"/>
          <w:szCs w:val="20"/>
        </w:rPr>
        <w:t>do Ogłoszenia</w:t>
      </w:r>
      <w:r w:rsidR="00B83A82" w:rsidRPr="004456E6">
        <w:rPr>
          <w:rFonts w:ascii="Arial" w:hAnsi="Arial" w:cs="Arial"/>
          <w:sz w:val="20"/>
          <w:szCs w:val="20"/>
        </w:rPr>
        <w:t xml:space="preserve"> – „Projektowane postanowienia umowy”</w:t>
      </w:r>
      <w:r w:rsidRPr="004456E6">
        <w:rPr>
          <w:rFonts w:ascii="Arial" w:hAnsi="Arial" w:cs="Arial"/>
          <w:sz w:val="20"/>
          <w:szCs w:val="20"/>
        </w:rPr>
        <w:t>. Ponadto</w:t>
      </w:r>
      <w:r w:rsidR="008E0F92">
        <w:rPr>
          <w:rFonts w:ascii="Arial" w:hAnsi="Arial" w:cs="Arial"/>
          <w:sz w:val="20"/>
          <w:szCs w:val="20"/>
        </w:rPr>
        <w:t>,</w:t>
      </w:r>
      <w:r w:rsidRPr="004456E6">
        <w:rPr>
          <w:rFonts w:ascii="Arial" w:hAnsi="Arial" w:cs="Arial"/>
          <w:sz w:val="20"/>
          <w:szCs w:val="20"/>
        </w:rPr>
        <w:t xml:space="preserve"> do </w:t>
      </w:r>
      <w:r w:rsidRPr="004E6B16">
        <w:rPr>
          <w:rFonts w:ascii="Arial" w:hAnsi="Arial" w:cs="Arial"/>
          <w:sz w:val="20"/>
          <w:szCs w:val="20"/>
        </w:rPr>
        <w:t>oferty należy dołączyć wszy</w:t>
      </w:r>
      <w:r w:rsidR="004E6B16" w:rsidRPr="004E6B16">
        <w:rPr>
          <w:rFonts w:ascii="Arial" w:hAnsi="Arial" w:cs="Arial"/>
          <w:sz w:val="20"/>
          <w:szCs w:val="20"/>
        </w:rPr>
        <w:t xml:space="preserve">stkie dokumenty wymienione w </w:t>
      </w:r>
      <w:r w:rsidR="000E2B53">
        <w:rPr>
          <w:rFonts w:ascii="Arial" w:hAnsi="Arial" w:cs="Arial"/>
          <w:sz w:val="20"/>
          <w:szCs w:val="20"/>
        </w:rPr>
        <w:t>dziale VI</w:t>
      </w:r>
      <w:r w:rsidR="004E6B16" w:rsidRPr="004E6B16">
        <w:rPr>
          <w:rFonts w:ascii="Arial" w:eastAsia="Arial,Bold" w:hAnsi="Arial" w:cs="Arial"/>
          <w:bCs/>
          <w:sz w:val="20"/>
          <w:szCs w:val="20"/>
        </w:rPr>
        <w:t xml:space="preserve"> oraz dziale V</w:t>
      </w:r>
      <w:r w:rsidR="00A81B88">
        <w:rPr>
          <w:rFonts w:ascii="Arial" w:eastAsia="Arial,Bold" w:hAnsi="Arial" w:cs="Arial"/>
          <w:bCs/>
          <w:sz w:val="20"/>
          <w:szCs w:val="20"/>
        </w:rPr>
        <w:t>I</w:t>
      </w:r>
      <w:r w:rsidR="004E6B16" w:rsidRPr="004E6B16">
        <w:rPr>
          <w:rFonts w:ascii="Arial" w:eastAsia="Arial,Bold" w:hAnsi="Arial" w:cs="Arial"/>
          <w:bCs/>
          <w:sz w:val="20"/>
          <w:szCs w:val="20"/>
        </w:rPr>
        <w:t>A</w:t>
      </w:r>
      <w:r w:rsidR="000E2B53">
        <w:rPr>
          <w:rFonts w:ascii="Arial" w:hAnsi="Arial" w:cs="Arial"/>
          <w:bCs/>
          <w:snapToGrid w:val="0"/>
          <w:sz w:val="20"/>
          <w:szCs w:val="20"/>
        </w:rPr>
        <w:t>.</w:t>
      </w:r>
    </w:p>
    <w:p w:rsidR="000E03C5" w:rsidRPr="000E2B53" w:rsidRDefault="000E03C5" w:rsidP="000E2B53">
      <w:pPr>
        <w:numPr>
          <w:ilvl w:val="2"/>
          <w:numId w:val="3"/>
        </w:numPr>
        <w:tabs>
          <w:tab w:val="clear" w:pos="360"/>
        </w:tabs>
        <w:spacing w:after="60"/>
        <w:ind w:left="284" w:hanging="284"/>
        <w:jc w:val="both"/>
        <w:rPr>
          <w:rFonts w:ascii="Arial" w:hAnsi="Arial" w:cs="Arial"/>
          <w:sz w:val="20"/>
          <w:szCs w:val="20"/>
        </w:rPr>
      </w:pPr>
      <w:r w:rsidRPr="000E2B53">
        <w:rPr>
          <w:rFonts w:ascii="Arial" w:hAnsi="Arial" w:cs="Arial"/>
          <w:sz w:val="20"/>
          <w:szCs w:val="20"/>
        </w:rPr>
        <w:t xml:space="preserve">Dokumenty elektroniczne, oświadczenia lub elektroniczne kopie dokumentów lub oświadczeń składane są przez Wykonawcę za pośrednictwem Platformy Zakupowej jako załączniki. </w:t>
      </w:r>
    </w:p>
    <w:p w:rsidR="00C51AEF"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 xml:space="preserve">Oferta musi być kompletna. Ofertę uważa się za kompletną jeżeli zawiera wycenę </w:t>
      </w:r>
      <w:r w:rsidRPr="008E0F92">
        <w:rPr>
          <w:rFonts w:ascii="Arial" w:hAnsi="Arial" w:cs="Arial"/>
          <w:sz w:val="20"/>
          <w:szCs w:val="20"/>
          <w:u w:val="single"/>
        </w:rPr>
        <w:t>wszystkich pozycji</w:t>
      </w:r>
      <w:r w:rsidRPr="004456E6">
        <w:rPr>
          <w:rFonts w:ascii="Arial" w:hAnsi="Arial" w:cs="Arial"/>
          <w:sz w:val="20"/>
          <w:szCs w:val="20"/>
        </w:rPr>
        <w:t xml:space="preserve"> zgodnie z </w:t>
      </w:r>
      <w:r w:rsidR="00C51AEF" w:rsidRPr="004456E6">
        <w:rPr>
          <w:rFonts w:ascii="Arial" w:hAnsi="Arial" w:cs="Arial"/>
          <w:b/>
          <w:bCs/>
          <w:sz w:val="20"/>
          <w:szCs w:val="20"/>
        </w:rPr>
        <w:t xml:space="preserve">zał. nr </w:t>
      </w:r>
      <w:r w:rsidR="000E2B53">
        <w:rPr>
          <w:rFonts w:ascii="Arial" w:hAnsi="Arial" w:cs="Arial"/>
          <w:b/>
          <w:bCs/>
          <w:sz w:val="20"/>
          <w:szCs w:val="20"/>
        </w:rPr>
        <w:t>2</w:t>
      </w:r>
      <w:r w:rsidRPr="004456E6">
        <w:rPr>
          <w:rFonts w:ascii="Arial" w:hAnsi="Arial" w:cs="Arial"/>
          <w:b/>
          <w:bCs/>
          <w:sz w:val="20"/>
          <w:szCs w:val="20"/>
        </w:rPr>
        <w:t xml:space="preserve"> do Ogłoszenia</w:t>
      </w:r>
      <w:r w:rsidR="000E2B53">
        <w:rPr>
          <w:rFonts w:ascii="Arial" w:hAnsi="Arial" w:cs="Arial"/>
          <w:bCs/>
          <w:sz w:val="20"/>
          <w:szCs w:val="20"/>
        </w:rPr>
        <w:t xml:space="preserve"> –</w:t>
      </w:r>
      <w:r w:rsidR="008E0F92">
        <w:rPr>
          <w:rFonts w:ascii="Arial" w:hAnsi="Arial" w:cs="Arial"/>
          <w:bCs/>
          <w:sz w:val="20"/>
          <w:szCs w:val="20"/>
        </w:rPr>
        <w:t xml:space="preserve"> </w:t>
      </w:r>
      <w:r w:rsidR="00C51AEF" w:rsidRPr="004456E6">
        <w:rPr>
          <w:rFonts w:ascii="Arial" w:hAnsi="Arial" w:cs="Arial"/>
          <w:sz w:val="20"/>
          <w:szCs w:val="20"/>
        </w:rPr>
        <w:t>„</w:t>
      </w:r>
      <w:r w:rsidR="00657CE2">
        <w:rPr>
          <w:rFonts w:ascii="Arial" w:hAnsi="Arial" w:cs="Arial"/>
          <w:sz w:val="20"/>
          <w:szCs w:val="20"/>
        </w:rPr>
        <w:t>Szczegółowa oferta cenowa</w:t>
      </w:r>
      <w:r w:rsidR="00C51AEF" w:rsidRPr="004456E6">
        <w:rPr>
          <w:rFonts w:ascii="Arial" w:hAnsi="Arial" w:cs="Arial"/>
          <w:sz w:val="20"/>
          <w:szCs w:val="20"/>
        </w:rPr>
        <w:t>”.</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Złożenie oferty zawierającej propozycje wariantowe spowoduje odrzucenie wszystkich ofert złożonych przez danego Wykonawcę.</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Wykonawca ponosi wszelkie koszty związane z przygotowaniem i złożeniem oferty.</w:t>
      </w:r>
    </w:p>
    <w:p w:rsidR="000D6FCB" w:rsidRPr="004456E6" w:rsidRDefault="000D6FCB" w:rsidP="004B2CA2">
      <w:pPr>
        <w:spacing w:after="60"/>
        <w:jc w:val="both"/>
        <w:rPr>
          <w:rFonts w:ascii="Arial" w:hAnsi="Arial" w:cs="Arial"/>
          <w:sz w:val="20"/>
          <w:szCs w:val="20"/>
        </w:rPr>
      </w:pPr>
    </w:p>
    <w:p w:rsidR="00EB4DBC" w:rsidRPr="004456E6" w:rsidRDefault="00EB4DBC" w:rsidP="00FD0C3A">
      <w:pPr>
        <w:numPr>
          <w:ilvl w:val="0"/>
          <w:numId w:val="1"/>
        </w:numPr>
        <w:spacing w:before="120" w:after="60"/>
        <w:ind w:left="567" w:hanging="539"/>
        <w:jc w:val="both"/>
        <w:rPr>
          <w:rFonts w:ascii="Arial" w:hAnsi="Arial" w:cs="Arial"/>
          <w:b/>
          <w:sz w:val="22"/>
          <w:szCs w:val="22"/>
          <w:u w:val="single"/>
        </w:rPr>
      </w:pPr>
      <w:r w:rsidRPr="004456E6">
        <w:rPr>
          <w:rFonts w:ascii="Arial" w:hAnsi="Arial" w:cs="Arial"/>
          <w:b/>
          <w:iCs/>
          <w:sz w:val="22"/>
          <w:szCs w:val="22"/>
          <w:u w:val="single"/>
        </w:rPr>
        <w:t>Opis sposobu obliczania ceny oferty</w:t>
      </w:r>
      <w:r w:rsidRPr="004456E6">
        <w:rPr>
          <w:rFonts w:ascii="Arial" w:hAnsi="Arial" w:cs="Arial"/>
          <w:b/>
          <w:sz w:val="22"/>
          <w:szCs w:val="22"/>
          <w:u w:val="single"/>
        </w:rPr>
        <w:t>:</w:t>
      </w:r>
    </w:p>
    <w:p w:rsidR="00A60AF6" w:rsidRDefault="00A60AF6" w:rsidP="00837EF1">
      <w:pPr>
        <w:numPr>
          <w:ilvl w:val="3"/>
          <w:numId w:val="4"/>
        </w:numPr>
        <w:tabs>
          <w:tab w:val="clear" w:pos="2880"/>
        </w:tabs>
        <w:spacing w:after="40"/>
        <w:ind w:left="284" w:hanging="284"/>
        <w:jc w:val="both"/>
        <w:rPr>
          <w:rFonts w:ascii="Arial" w:hAnsi="Arial" w:cs="Arial"/>
          <w:sz w:val="20"/>
          <w:szCs w:val="20"/>
        </w:rPr>
      </w:pPr>
      <w:r w:rsidRPr="004456E6">
        <w:rPr>
          <w:rFonts w:ascii="Arial" w:hAnsi="Arial" w:cs="Arial"/>
          <w:sz w:val="20"/>
          <w:szCs w:val="20"/>
        </w:rPr>
        <w:t>Cena oferty musi określać całkowitą wycenę zamówienia. Podstawą obliczenia ceny oferty jest</w:t>
      </w:r>
      <w:r w:rsidRPr="004456E6">
        <w:rPr>
          <w:rFonts w:ascii="Arial" w:hAnsi="Arial" w:cs="Arial"/>
          <w:b/>
          <w:sz w:val="20"/>
          <w:szCs w:val="20"/>
        </w:rPr>
        <w:t xml:space="preserve"> </w:t>
      </w:r>
      <w:r w:rsidR="00C51AEF" w:rsidRPr="004456E6">
        <w:rPr>
          <w:rFonts w:ascii="Arial" w:hAnsi="Arial" w:cs="Arial"/>
          <w:b/>
          <w:bCs/>
          <w:sz w:val="20"/>
          <w:szCs w:val="20"/>
        </w:rPr>
        <w:t xml:space="preserve">zał. nr </w:t>
      </w:r>
      <w:r w:rsidR="00A77789">
        <w:rPr>
          <w:rFonts w:ascii="Arial" w:hAnsi="Arial" w:cs="Arial"/>
          <w:b/>
          <w:bCs/>
          <w:sz w:val="20"/>
          <w:szCs w:val="20"/>
        </w:rPr>
        <w:t>2</w:t>
      </w:r>
      <w:r w:rsidR="002D5BA0" w:rsidRPr="004456E6">
        <w:rPr>
          <w:rFonts w:ascii="Arial" w:hAnsi="Arial" w:cs="Arial"/>
          <w:b/>
          <w:bCs/>
          <w:sz w:val="20"/>
          <w:szCs w:val="20"/>
        </w:rPr>
        <w:t xml:space="preserve"> </w:t>
      </w:r>
      <w:r w:rsidRPr="004456E6">
        <w:rPr>
          <w:rFonts w:ascii="Arial" w:hAnsi="Arial" w:cs="Arial"/>
          <w:b/>
          <w:bCs/>
          <w:sz w:val="20"/>
          <w:szCs w:val="20"/>
        </w:rPr>
        <w:t>do Ogłoszenia</w:t>
      </w:r>
      <w:r w:rsidRPr="004456E6">
        <w:rPr>
          <w:rFonts w:ascii="Arial" w:hAnsi="Arial" w:cs="Arial"/>
          <w:bCs/>
          <w:sz w:val="20"/>
          <w:szCs w:val="20"/>
        </w:rPr>
        <w:t xml:space="preserve"> – </w:t>
      </w:r>
      <w:r w:rsidRPr="004456E6">
        <w:rPr>
          <w:rFonts w:ascii="Arial" w:hAnsi="Arial" w:cs="Arial"/>
          <w:sz w:val="20"/>
          <w:szCs w:val="20"/>
        </w:rPr>
        <w:t>„</w:t>
      </w:r>
      <w:r w:rsidR="00657CE2">
        <w:rPr>
          <w:rFonts w:ascii="Arial" w:hAnsi="Arial" w:cs="Arial"/>
          <w:sz w:val="20"/>
          <w:szCs w:val="20"/>
        </w:rPr>
        <w:t>Szczegółowa oferta cenowa</w:t>
      </w:r>
      <w:r w:rsidRPr="004456E6">
        <w:rPr>
          <w:rFonts w:ascii="Arial" w:hAnsi="Arial" w:cs="Arial"/>
          <w:sz w:val="20"/>
          <w:szCs w:val="20"/>
        </w:rPr>
        <w:t>”</w:t>
      </w:r>
      <w:r w:rsidR="00DA5D70" w:rsidRPr="004456E6">
        <w:rPr>
          <w:rFonts w:ascii="Arial" w:hAnsi="Arial" w:cs="Arial"/>
          <w:sz w:val="20"/>
          <w:szCs w:val="20"/>
        </w:rPr>
        <w:t>.</w:t>
      </w:r>
    </w:p>
    <w:p w:rsidR="004E6B16" w:rsidRPr="004E6B16" w:rsidRDefault="004E6B16" w:rsidP="004E6B16">
      <w:pPr>
        <w:numPr>
          <w:ilvl w:val="3"/>
          <w:numId w:val="4"/>
        </w:numPr>
        <w:tabs>
          <w:tab w:val="clear" w:pos="2880"/>
        </w:tabs>
        <w:spacing w:after="40"/>
        <w:ind w:left="284" w:hanging="284"/>
        <w:jc w:val="both"/>
        <w:rPr>
          <w:rFonts w:ascii="Arial" w:hAnsi="Arial" w:cs="Arial"/>
          <w:sz w:val="20"/>
          <w:szCs w:val="20"/>
        </w:rPr>
      </w:pPr>
      <w:r w:rsidRPr="004E6B16">
        <w:rPr>
          <w:rFonts w:ascii="Arial" w:hAnsi="Arial" w:cs="Arial"/>
          <w:bCs/>
          <w:snapToGrid w:val="0"/>
          <w:sz w:val="20"/>
          <w:szCs w:val="20"/>
        </w:rPr>
        <w:t>Wycenę należy sporządzić przy założeniu, że Wykonawca będzie zobowiązany wyk</w:t>
      </w:r>
      <w:r w:rsidR="00A77789">
        <w:rPr>
          <w:rFonts w:ascii="Arial" w:hAnsi="Arial" w:cs="Arial"/>
          <w:bCs/>
          <w:snapToGrid w:val="0"/>
          <w:sz w:val="20"/>
          <w:szCs w:val="20"/>
        </w:rPr>
        <w:t xml:space="preserve">onać usługę zgodnie z </w:t>
      </w:r>
      <w:r w:rsidR="00A77789">
        <w:rPr>
          <w:rFonts w:ascii="Arial" w:hAnsi="Arial" w:cs="Arial"/>
          <w:b/>
          <w:bCs/>
          <w:snapToGrid w:val="0"/>
          <w:sz w:val="20"/>
          <w:szCs w:val="20"/>
        </w:rPr>
        <w:t>zał. nr 1</w:t>
      </w:r>
      <w:r w:rsidRPr="00C505EE">
        <w:rPr>
          <w:rFonts w:ascii="Arial" w:hAnsi="Arial" w:cs="Arial"/>
          <w:b/>
          <w:bCs/>
          <w:snapToGrid w:val="0"/>
          <w:sz w:val="20"/>
          <w:szCs w:val="20"/>
        </w:rPr>
        <w:t xml:space="preserve"> do </w:t>
      </w:r>
      <w:r w:rsidR="00C505EE" w:rsidRPr="00C505EE">
        <w:rPr>
          <w:rFonts w:ascii="Arial" w:hAnsi="Arial" w:cs="Arial"/>
          <w:b/>
          <w:bCs/>
          <w:snapToGrid w:val="0"/>
          <w:sz w:val="20"/>
          <w:szCs w:val="20"/>
        </w:rPr>
        <w:t>Ogłoszenia</w:t>
      </w:r>
      <w:r w:rsidRPr="004E6B16">
        <w:rPr>
          <w:rFonts w:ascii="Arial" w:hAnsi="Arial" w:cs="Arial"/>
          <w:bCs/>
          <w:snapToGrid w:val="0"/>
          <w:sz w:val="20"/>
          <w:szCs w:val="20"/>
        </w:rPr>
        <w:t xml:space="preserve"> – „Opis przedmiotu zamówienia”.</w:t>
      </w:r>
    </w:p>
    <w:p w:rsidR="00533DDE" w:rsidRDefault="00533DDE" w:rsidP="00533DDE">
      <w:pPr>
        <w:numPr>
          <w:ilvl w:val="3"/>
          <w:numId w:val="4"/>
        </w:numPr>
        <w:tabs>
          <w:tab w:val="clear" w:pos="2880"/>
        </w:tabs>
        <w:spacing w:after="40"/>
        <w:ind w:left="284" w:hanging="284"/>
        <w:jc w:val="both"/>
        <w:rPr>
          <w:rFonts w:ascii="Arial" w:hAnsi="Arial" w:cs="Arial"/>
          <w:sz w:val="20"/>
          <w:szCs w:val="20"/>
        </w:rPr>
      </w:pPr>
      <w:r>
        <w:rPr>
          <w:rFonts w:ascii="Arial" w:hAnsi="Arial" w:cs="Arial"/>
          <w:b/>
          <w:bCs/>
          <w:sz w:val="20"/>
          <w:szCs w:val="20"/>
        </w:rPr>
        <w:t>Załącznik nr 2</w:t>
      </w:r>
      <w:r w:rsidRPr="000E03C5">
        <w:rPr>
          <w:rFonts w:ascii="Arial" w:hAnsi="Arial" w:cs="Arial"/>
          <w:b/>
          <w:bCs/>
          <w:sz w:val="20"/>
          <w:szCs w:val="20"/>
        </w:rPr>
        <w:t xml:space="preserve"> do Ogłoszenia</w:t>
      </w:r>
      <w:r w:rsidRPr="000E03C5">
        <w:rPr>
          <w:rFonts w:ascii="Arial" w:hAnsi="Arial" w:cs="Arial"/>
          <w:bCs/>
          <w:sz w:val="20"/>
          <w:szCs w:val="20"/>
        </w:rPr>
        <w:t xml:space="preserve"> – </w:t>
      </w:r>
      <w:r w:rsidRPr="000E03C5">
        <w:rPr>
          <w:rFonts w:ascii="Arial" w:hAnsi="Arial" w:cs="Arial"/>
          <w:sz w:val="20"/>
          <w:szCs w:val="20"/>
        </w:rPr>
        <w:t xml:space="preserve">„Szczegółowa oferta cenowa” należy wypełnić, określając </w:t>
      </w:r>
      <w:r>
        <w:rPr>
          <w:rFonts w:ascii="Arial" w:hAnsi="Arial" w:cs="Arial"/>
          <w:sz w:val="20"/>
          <w:szCs w:val="20"/>
        </w:rPr>
        <w:t xml:space="preserve">– dla każdej pozycji - </w:t>
      </w:r>
      <w:r w:rsidRPr="000E03C5">
        <w:rPr>
          <w:rFonts w:ascii="Arial" w:hAnsi="Arial" w:cs="Arial"/>
          <w:sz w:val="20"/>
          <w:szCs w:val="20"/>
        </w:rPr>
        <w:t xml:space="preserve">oferowane </w:t>
      </w:r>
      <w:r>
        <w:rPr>
          <w:rFonts w:ascii="Arial" w:hAnsi="Arial" w:cs="Arial"/>
          <w:sz w:val="20"/>
          <w:szCs w:val="20"/>
        </w:rPr>
        <w:t xml:space="preserve">ceny jednostkowe netto, VAT (w %), wartość netto, wartość brutto oraz </w:t>
      </w:r>
    </w:p>
    <w:p w:rsidR="00533DDE" w:rsidRPr="00901DCB" w:rsidRDefault="00533DDE" w:rsidP="00533DDE">
      <w:pPr>
        <w:spacing w:after="40"/>
        <w:ind w:left="284"/>
        <w:jc w:val="both"/>
        <w:rPr>
          <w:rFonts w:ascii="Arial" w:hAnsi="Arial" w:cs="Arial"/>
          <w:sz w:val="20"/>
          <w:szCs w:val="20"/>
        </w:rPr>
      </w:pPr>
      <w:r>
        <w:rPr>
          <w:rFonts w:ascii="Arial" w:hAnsi="Arial" w:cs="Arial"/>
          <w:sz w:val="20"/>
          <w:szCs w:val="20"/>
        </w:rPr>
        <w:t>razem wartość brutto, razem wartość netto oraz razem wysokość podatku VAT</w:t>
      </w:r>
      <w:r w:rsidRPr="000E03C5">
        <w:rPr>
          <w:rFonts w:ascii="Arial" w:hAnsi="Arial" w:cs="Arial"/>
          <w:bCs/>
          <w:sz w:val="20"/>
          <w:szCs w:val="20"/>
        </w:rPr>
        <w:t>.</w:t>
      </w:r>
      <w:r w:rsidRPr="000E03C5">
        <w:rPr>
          <w:rFonts w:ascii="Arial" w:hAnsi="Arial" w:cs="Arial"/>
          <w:sz w:val="20"/>
          <w:szCs w:val="20"/>
        </w:rPr>
        <w:t xml:space="preserve"> </w:t>
      </w:r>
    </w:p>
    <w:p w:rsidR="00A43437" w:rsidRPr="004456E6" w:rsidRDefault="00EB4DBC" w:rsidP="00837EF1">
      <w:pPr>
        <w:numPr>
          <w:ilvl w:val="3"/>
          <w:numId w:val="4"/>
        </w:numPr>
        <w:tabs>
          <w:tab w:val="clear" w:pos="2880"/>
        </w:tabs>
        <w:spacing w:after="60"/>
        <w:ind w:left="284" w:hanging="284"/>
        <w:jc w:val="both"/>
        <w:rPr>
          <w:rFonts w:ascii="Arial" w:hAnsi="Arial" w:cs="Arial"/>
          <w:sz w:val="20"/>
          <w:szCs w:val="20"/>
        </w:rPr>
      </w:pPr>
      <w:r w:rsidRPr="004456E6">
        <w:rPr>
          <w:rFonts w:ascii="Arial" w:hAnsi="Arial" w:cs="Arial"/>
          <w:sz w:val="20"/>
          <w:szCs w:val="20"/>
        </w:rPr>
        <w:t xml:space="preserve">Cena całkowita oferty musi uwzględniać wszystkie należne </w:t>
      </w:r>
      <w:r w:rsidR="00A43437" w:rsidRPr="004456E6">
        <w:rPr>
          <w:rFonts w:ascii="Arial" w:hAnsi="Arial" w:cs="Arial"/>
          <w:sz w:val="20"/>
          <w:szCs w:val="20"/>
        </w:rPr>
        <w:t>W</w:t>
      </w:r>
      <w:r w:rsidRPr="004456E6">
        <w:rPr>
          <w:rFonts w:ascii="Arial" w:hAnsi="Arial" w:cs="Arial"/>
          <w:sz w:val="20"/>
          <w:szCs w:val="20"/>
        </w:rPr>
        <w:t>ykonawcy elementy</w:t>
      </w:r>
      <w:r w:rsidRPr="004456E6">
        <w:rPr>
          <w:rFonts w:ascii="Arial" w:hAnsi="Arial" w:cs="Arial"/>
          <w:b/>
          <w:bCs/>
          <w:sz w:val="20"/>
          <w:szCs w:val="20"/>
        </w:rPr>
        <w:t xml:space="preserve"> </w:t>
      </w:r>
      <w:r w:rsidRPr="004456E6">
        <w:rPr>
          <w:rFonts w:ascii="Arial" w:hAnsi="Arial" w:cs="Arial"/>
          <w:sz w:val="20"/>
          <w:szCs w:val="20"/>
        </w:rPr>
        <w:t xml:space="preserve">wynagrodzenia, wynikające z tytułu </w:t>
      </w:r>
      <w:r w:rsidR="00DA6EDD" w:rsidRPr="004456E6">
        <w:rPr>
          <w:rFonts w:ascii="Arial" w:hAnsi="Arial" w:cs="Arial"/>
          <w:sz w:val="20"/>
          <w:szCs w:val="20"/>
        </w:rPr>
        <w:t xml:space="preserve">realizacji </w:t>
      </w:r>
      <w:r w:rsidRPr="004456E6">
        <w:rPr>
          <w:rFonts w:ascii="Arial" w:hAnsi="Arial" w:cs="Arial"/>
          <w:sz w:val="20"/>
          <w:szCs w:val="20"/>
        </w:rPr>
        <w:t>oraz należnych podatków i opłat zgodnie z przepisami obowiązującymi na dzień składania ofert, w tym zakresie.</w:t>
      </w:r>
    </w:p>
    <w:p w:rsidR="00A43437" w:rsidRPr="004456E6" w:rsidRDefault="00573DA1" w:rsidP="00837EF1">
      <w:pPr>
        <w:numPr>
          <w:ilvl w:val="3"/>
          <w:numId w:val="4"/>
        </w:numPr>
        <w:tabs>
          <w:tab w:val="clear" w:pos="2880"/>
        </w:tabs>
        <w:spacing w:after="60"/>
        <w:ind w:left="284" w:hanging="284"/>
        <w:jc w:val="both"/>
        <w:rPr>
          <w:rFonts w:ascii="Arial" w:hAnsi="Arial" w:cs="Arial"/>
          <w:sz w:val="20"/>
          <w:szCs w:val="20"/>
        </w:rPr>
      </w:pPr>
      <w:r>
        <w:rPr>
          <w:rFonts w:ascii="Arial" w:hAnsi="Arial" w:cs="Arial"/>
          <w:sz w:val="20"/>
          <w:szCs w:val="20"/>
        </w:rPr>
        <w:t>Poszczególne ceny jednostkowe – dla każdej z pozycji - muszą</w:t>
      </w:r>
      <w:r w:rsidR="00A43437" w:rsidRPr="004456E6">
        <w:rPr>
          <w:rFonts w:ascii="Arial" w:hAnsi="Arial" w:cs="Arial"/>
          <w:sz w:val="20"/>
          <w:szCs w:val="20"/>
        </w:rPr>
        <w:t xml:space="preserve"> uwzględniać ewentualne opusty oferowane Zamawiającemu przez Wykonawcę.</w:t>
      </w:r>
    </w:p>
    <w:p w:rsidR="00A43437" w:rsidRPr="004456E6" w:rsidRDefault="00EB4DBC" w:rsidP="00837EF1">
      <w:pPr>
        <w:numPr>
          <w:ilvl w:val="3"/>
          <w:numId w:val="4"/>
        </w:numPr>
        <w:tabs>
          <w:tab w:val="clear" w:pos="2880"/>
        </w:tabs>
        <w:spacing w:after="60"/>
        <w:ind w:left="284" w:hanging="284"/>
        <w:jc w:val="both"/>
        <w:rPr>
          <w:rFonts w:ascii="Arial" w:hAnsi="Arial" w:cs="Arial"/>
          <w:sz w:val="20"/>
          <w:szCs w:val="20"/>
        </w:rPr>
      </w:pPr>
      <w:r w:rsidRPr="004456E6">
        <w:rPr>
          <w:rFonts w:ascii="Arial" w:hAnsi="Arial" w:cs="Arial"/>
          <w:sz w:val="20"/>
          <w:szCs w:val="20"/>
        </w:rPr>
        <w:t>Wszystkie ceny przedstawione w ofercie winny być wyrażone w PLN z dokładnością do dwóch miejsc po przecinku.</w:t>
      </w:r>
    </w:p>
    <w:p w:rsidR="00EB4DBC" w:rsidRPr="004456E6" w:rsidRDefault="00EB4DBC" w:rsidP="00837EF1">
      <w:pPr>
        <w:numPr>
          <w:ilvl w:val="3"/>
          <w:numId w:val="4"/>
        </w:numPr>
        <w:tabs>
          <w:tab w:val="clear" w:pos="2880"/>
        </w:tabs>
        <w:spacing w:after="60"/>
        <w:ind w:left="284" w:hanging="284"/>
        <w:jc w:val="both"/>
        <w:rPr>
          <w:rFonts w:ascii="Arial" w:hAnsi="Arial" w:cs="Arial"/>
          <w:sz w:val="20"/>
          <w:szCs w:val="20"/>
        </w:rPr>
      </w:pPr>
      <w:r w:rsidRPr="004456E6">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FE10A6" w:rsidRPr="004456E6" w:rsidRDefault="00FE10A6" w:rsidP="00FD0C3A">
      <w:pPr>
        <w:pStyle w:val="Akapitzlist"/>
        <w:ind w:left="284"/>
        <w:jc w:val="both"/>
        <w:rPr>
          <w:rFonts w:ascii="Arial" w:hAnsi="Arial" w:cs="Arial"/>
          <w:bCs/>
          <w:snapToGrid w:val="0"/>
          <w:sz w:val="20"/>
          <w:szCs w:val="20"/>
        </w:rPr>
      </w:pPr>
      <w:r w:rsidRPr="004456E6">
        <w:rPr>
          <w:rFonts w:ascii="Arial" w:hAnsi="Arial" w:cs="Arial"/>
          <w:bCs/>
          <w:snapToGrid w:val="0"/>
          <w:sz w:val="20"/>
          <w:szCs w:val="20"/>
        </w:rPr>
        <w:t>Przykład:</w:t>
      </w:r>
      <w:r w:rsidRPr="004456E6">
        <w:rPr>
          <w:rFonts w:ascii="Arial" w:hAnsi="Arial" w:cs="Arial"/>
          <w:bCs/>
          <w:snapToGrid w:val="0"/>
          <w:sz w:val="20"/>
          <w:szCs w:val="20"/>
        </w:rPr>
        <w:tab/>
        <w:t>liczba 1,385 ≈ 1,39 - drugą cyfrę po przecinku zaokrągla się w górę;</w:t>
      </w:r>
    </w:p>
    <w:p w:rsidR="00FE10A6" w:rsidRPr="004456E6" w:rsidRDefault="00FE10A6" w:rsidP="00FD0C3A">
      <w:pPr>
        <w:pStyle w:val="Akapitzlist"/>
        <w:spacing w:after="60"/>
        <w:ind w:left="1418"/>
        <w:contextualSpacing w:val="0"/>
        <w:jc w:val="both"/>
        <w:rPr>
          <w:rFonts w:ascii="Arial" w:hAnsi="Arial" w:cs="Arial"/>
          <w:bCs/>
          <w:snapToGrid w:val="0"/>
          <w:sz w:val="20"/>
          <w:szCs w:val="20"/>
        </w:rPr>
      </w:pPr>
      <w:r w:rsidRPr="004456E6">
        <w:rPr>
          <w:rFonts w:ascii="Arial" w:hAnsi="Arial" w:cs="Arial"/>
          <w:bCs/>
          <w:snapToGrid w:val="0"/>
          <w:sz w:val="20"/>
          <w:szCs w:val="20"/>
        </w:rPr>
        <w:t>liczba 1,384 ≈ 1,38 - drugą cyfrę po przecinku pozostawia się bez zmiany.</w:t>
      </w:r>
    </w:p>
    <w:p w:rsidR="00A43437" w:rsidRDefault="00EB4DBC" w:rsidP="003319CA">
      <w:pPr>
        <w:numPr>
          <w:ilvl w:val="0"/>
          <w:numId w:val="10"/>
        </w:numPr>
        <w:spacing w:after="40"/>
        <w:ind w:left="284" w:hanging="284"/>
        <w:jc w:val="both"/>
        <w:rPr>
          <w:rFonts w:ascii="Arial" w:hAnsi="Arial" w:cs="Arial"/>
          <w:sz w:val="20"/>
          <w:szCs w:val="20"/>
        </w:rPr>
      </w:pPr>
      <w:r w:rsidRPr="004456E6">
        <w:rPr>
          <w:rFonts w:ascii="Arial" w:hAnsi="Arial" w:cs="Arial"/>
          <w:sz w:val="20"/>
          <w:szCs w:val="20"/>
        </w:rPr>
        <w:t xml:space="preserve">Rozliczenia pomiędzy </w:t>
      </w:r>
      <w:r w:rsidR="000F5D85" w:rsidRPr="004456E6">
        <w:rPr>
          <w:rFonts w:ascii="Arial" w:hAnsi="Arial" w:cs="Arial"/>
          <w:sz w:val="20"/>
          <w:szCs w:val="20"/>
        </w:rPr>
        <w:t>Zamawiającym i W</w:t>
      </w:r>
      <w:r w:rsidRPr="004456E6">
        <w:rPr>
          <w:rFonts w:ascii="Arial" w:hAnsi="Arial" w:cs="Arial"/>
          <w:sz w:val="20"/>
          <w:szCs w:val="20"/>
        </w:rPr>
        <w:t>ykonawcą będą prowadzone w PLN.</w:t>
      </w:r>
    </w:p>
    <w:p w:rsidR="004E6B16" w:rsidRDefault="004E6B16" w:rsidP="004E6B16">
      <w:pPr>
        <w:spacing w:after="40"/>
        <w:ind w:left="284"/>
        <w:jc w:val="both"/>
        <w:rPr>
          <w:rFonts w:ascii="Arial" w:hAnsi="Arial" w:cs="Arial"/>
          <w:sz w:val="20"/>
          <w:szCs w:val="20"/>
        </w:rPr>
      </w:pPr>
    </w:p>
    <w:p w:rsidR="00533DDE" w:rsidRDefault="00533DDE" w:rsidP="004E6B16">
      <w:pPr>
        <w:spacing w:after="40"/>
        <w:ind w:left="284"/>
        <w:jc w:val="both"/>
        <w:rPr>
          <w:rFonts w:ascii="Arial" w:hAnsi="Arial" w:cs="Arial"/>
          <w:sz w:val="20"/>
          <w:szCs w:val="20"/>
        </w:rPr>
      </w:pPr>
    </w:p>
    <w:p w:rsidR="00533DDE" w:rsidRPr="004456E6" w:rsidRDefault="00533DDE" w:rsidP="004E6B16">
      <w:pPr>
        <w:spacing w:after="40"/>
        <w:ind w:left="284"/>
        <w:jc w:val="both"/>
        <w:rPr>
          <w:rFonts w:ascii="Arial" w:hAnsi="Arial" w:cs="Arial"/>
          <w:sz w:val="20"/>
          <w:szCs w:val="20"/>
        </w:rPr>
      </w:pPr>
    </w:p>
    <w:p w:rsidR="00BA3043" w:rsidRPr="004456E6" w:rsidRDefault="00933419" w:rsidP="00FD0C3A">
      <w:pPr>
        <w:numPr>
          <w:ilvl w:val="0"/>
          <w:numId w:val="1"/>
        </w:numPr>
        <w:spacing w:before="120" w:after="60"/>
        <w:ind w:left="448" w:hanging="420"/>
        <w:jc w:val="both"/>
        <w:rPr>
          <w:rFonts w:ascii="Arial" w:hAnsi="Arial" w:cs="Arial"/>
          <w:b/>
          <w:sz w:val="22"/>
          <w:szCs w:val="22"/>
          <w:u w:val="single"/>
        </w:rPr>
      </w:pPr>
      <w:r w:rsidRPr="004456E6">
        <w:rPr>
          <w:rFonts w:ascii="Arial" w:hAnsi="Arial" w:cs="Arial"/>
          <w:b/>
          <w:bCs/>
          <w:iCs/>
          <w:sz w:val="22"/>
          <w:szCs w:val="22"/>
          <w:u w:val="single"/>
        </w:rPr>
        <w:lastRenderedPageBreak/>
        <w:t>T</w:t>
      </w:r>
      <w:r w:rsidR="00BA3043" w:rsidRPr="004456E6">
        <w:rPr>
          <w:rFonts w:ascii="Arial" w:hAnsi="Arial" w:cs="Arial"/>
          <w:b/>
          <w:bCs/>
          <w:iCs/>
          <w:sz w:val="22"/>
          <w:szCs w:val="22"/>
          <w:u w:val="single"/>
        </w:rPr>
        <w:t>ermin składania i otwarcia ofert</w:t>
      </w:r>
      <w:r w:rsidR="00BA3043" w:rsidRPr="004456E6">
        <w:rPr>
          <w:rFonts w:ascii="Arial" w:hAnsi="Arial" w:cs="Arial"/>
          <w:b/>
          <w:sz w:val="22"/>
          <w:szCs w:val="22"/>
          <w:u w:val="single"/>
        </w:rPr>
        <w:t>:</w:t>
      </w:r>
    </w:p>
    <w:p w:rsidR="000E03C5" w:rsidRPr="004456E6" w:rsidRDefault="000E03C5" w:rsidP="003319CA">
      <w:pPr>
        <w:numPr>
          <w:ilvl w:val="0"/>
          <w:numId w:val="11"/>
        </w:numPr>
        <w:spacing w:after="60"/>
        <w:ind w:left="284" w:hanging="284"/>
        <w:jc w:val="both"/>
        <w:rPr>
          <w:rFonts w:ascii="Arial" w:hAnsi="Arial" w:cs="Arial"/>
          <w:sz w:val="20"/>
          <w:szCs w:val="20"/>
        </w:rPr>
      </w:pPr>
      <w:r w:rsidRPr="004456E6">
        <w:rPr>
          <w:rFonts w:ascii="Arial" w:hAnsi="Arial" w:cs="Arial"/>
          <w:sz w:val="20"/>
          <w:szCs w:val="20"/>
        </w:rPr>
        <w:t>Ofertę wraz z wymaganymi dokumentami Wykonawca składa elektronicznie za pośrednictwem platformy zakupowej Zamawiającego, na stro</w:t>
      </w:r>
      <w:r w:rsidR="000C314F" w:rsidRPr="004456E6">
        <w:rPr>
          <w:rFonts w:ascii="Arial" w:hAnsi="Arial" w:cs="Arial"/>
          <w:sz w:val="20"/>
          <w:szCs w:val="20"/>
        </w:rPr>
        <w:t>nie dotyczącej niniejszego postę</w:t>
      </w:r>
      <w:r w:rsidRPr="004456E6">
        <w:rPr>
          <w:rFonts w:ascii="Arial" w:hAnsi="Arial" w:cs="Arial"/>
          <w:sz w:val="20"/>
          <w:szCs w:val="20"/>
        </w:rPr>
        <w:t xml:space="preserve">powania. </w:t>
      </w:r>
    </w:p>
    <w:p w:rsidR="000E03C5" w:rsidRPr="004456E6" w:rsidRDefault="000E03C5" w:rsidP="003319CA">
      <w:pPr>
        <w:numPr>
          <w:ilvl w:val="0"/>
          <w:numId w:val="11"/>
        </w:numPr>
        <w:spacing w:after="60"/>
        <w:ind w:left="284" w:hanging="284"/>
        <w:jc w:val="both"/>
        <w:rPr>
          <w:rFonts w:ascii="Arial" w:hAnsi="Arial" w:cs="Arial"/>
          <w:sz w:val="20"/>
          <w:szCs w:val="20"/>
          <w:u w:val="single"/>
        </w:rPr>
      </w:pPr>
      <w:r w:rsidRPr="004456E6">
        <w:rPr>
          <w:rFonts w:ascii="Arial" w:hAnsi="Arial" w:cs="Arial"/>
          <w:sz w:val="20"/>
          <w:szCs w:val="20"/>
        </w:rPr>
        <w:t xml:space="preserve">Ofertę należy złożyć do dnia: </w:t>
      </w:r>
      <w:r w:rsidR="00456CE8">
        <w:rPr>
          <w:rFonts w:ascii="Arial" w:hAnsi="Arial" w:cs="Arial"/>
          <w:b/>
          <w:sz w:val="20"/>
          <w:szCs w:val="20"/>
          <w:u w:val="single"/>
        </w:rPr>
        <w:t>16</w:t>
      </w:r>
      <w:r w:rsidR="004E6B16">
        <w:rPr>
          <w:rFonts w:ascii="Arial" w:hAnsi="Arial" w:cs="Arial"/>
          <w:b/>
          <w:sz w:val="20"/>
          <w:szCs w:val="20"/>
          <w:u w:val="single"/>
        </w:rPr>
        <w:t>.12</w:t>
      </w:r>
      <w:r w:rsidRPr="004456E6">
        <w:rPr>
          <w:rFonts w:ascii="Arial" w:hAnsi="Arial" w:cs="Arial"/>
          <w:b/>
          <w:sz w:val="20"/>
          <w:szCs w:val="20"/>
          <w:u w:val="single"/>
        </w:rPr>
        <w:t>.202</w:t>
      </w:r>
      <w:r w:rsidR="00B91B3E" w:rsidRPr="004456E6">
        <w:rPr>
          <w:rFonts w:ascii="Arial" w:hAnsi="Arial" w:cs="Arial"/>
          <w:b/>
          <w:sz w:val="20"/>
          <w:szCs w:val="20"/>
          <w:u w:val="single"/>
        </w:rPr>
        <w:t>4</w:t>
      </w:r>
      <w:r w:rsidRPr="004456E6">
        <w:rPr>
          <w:rFonts w:ascii="Arial" w:hAnsi="Arial" w:cs="Arial"/>
          <w:b/>
          <w:sz w:val="20"/>
          <w:szCs w:val="20"/>
          <w:u w:val="single"/>
        </w:rPr>
        <w:t xml:space="preserve"> r. do godz.</w:t>
      </w:r>
      <w:r w:rsidR="00EA2ABB" w:rsidRPr="004456E6">
        <w:rPr>
          <w:rFonts w:ascii="Arial" w:hAnsi="Arial" w:cs="Arial"/>
          <w:b/>
          <w:sz w:val="20"/>
          <w:szCs w:val="20"/>
          <w:u w:val="single"/>
        </w:rPr>
        <w:t xml:space="preserve"> 09</w:t>
      </w:r>
      <w:r w:rsidRPr="004456E6">
        <w:rPr>
          <w:rFonts w:ascii="Arial" w:hAnsi="Arial" w:cs="Arial"/>
          <w:b/>
          <w:sz w:val="20"/>
          <w:szCs w:val="20"/>
          <w:u w:val="single"/>
        </w:rPr>
        <w:t>:00.</w:t>
      </w:r>
    </w:p>
    <w:p w:rsidR="000E03C5" w:rsidRPr="004456E6" w:rsidRDefault="000E03C5" w:rsidP="003319CA">
      <w:pPr>
        <w:numPr>
          <w:ilvl w:val="0"/>
          <w:numId w:val="11"/>
        </w:numPr>
        <w:spacing w:after="60"/>
        <w:ind w:left="284" w:hanging="284"/>
        <w:jc w:val="both"/>
        <w:rPr>
          <w:rFonts w:ascii="Arial" w:hAnsi="Arial" w:cs="Arial"/>
          <w:sz w:val="20"/>
          <w:szCs w:val="20"/>
        </w:rPr>
      </w:pPr>
      <w:r w:rsidRPr="004456E6">
        <w:rPr>
          <w:rFonts w:ascii="Arial" w:hAnsi="Arial" w:cs="Arial"/>
          <w:sz w:val="20"/>
          <w:szCs w:val="20"/>
        </w:rPr>
        <w:t>O terminie złożenia oferty decyduje czas pełnego przeprocesowania operacji złożenia oferty na platformie.</w:t>
      </w:r>
    </w:p>
    <w:p w:rsidR="000E03C5" w:rsidRPr="004456E6" w:rsidRDefault="000E03C5" w:rsidP="003319CA">
      <w:pPr>
        <w:numPr>
          <w:ilvl w:val="0"/>
          <w:numId w:val="11"/>
        </w:numPr>
        <w:spacing w:after="60"/>
        <w:ind w:left="284" w:hanging="284"/>
        <w:jc w:val="both"/>
        <w:rPr>
          <w:rFonts w:ascii="Arial" w:hAnsi="Arial" w:cs="Arial"/>
          <w:sz w:val="20"/>
          <w:szCs w:val="20"/>
          <w:u w:val="single"/>
        </w:rPr>
      </w:pPr>
      <w:r w:rsidRPr="004456E6">
        <w:rPr>
          <w:rFonts w:ascii="Arial" w:hAnsi="Arial" w:cs="Arial"/>
          <w:sz w:val="20"/>
          <w:szCs w:val="20"/>
        </w:rPr>
        <w:t xml:space="preserve">Oferty zostaną otwarte w dniu </w:t>
      </w:r>
      <w:r w:rsidR="00456CE8">
        <w:rPr>
          <w:rFonts w:ascii="Arial" w:hAnsi="Arial" w:cs="Arial"/>
          <w:b/>
          <w:sz w:val="20"/>
          <w:szCs w:val="20"/>
          <w:u w:val="single"/>
        </w:rPr>
        <w:t>16</w:t>
      </w:r>
      <w:r w:rsidR="004E6B16">
        <w:rPr>
          <w:rFonts w:ascii="Arial" w:hAnsi="Arial" w:cs="Arial"/>
          <w:b/>
          <w:sz w:val="20"/>
          <w:szCs w:val="20"/>
          <w:u w:val="single"/>
        </w:rPr>
        <w:t>.12</w:t>
      </w:r>
      <w:r w:rsidRPr="004456E6">
        <w:rPr>
          <w:rFonts w:ascii="Arial" w:hAnsi="Arial" w:cs="Arial"/>
          <w:b/>
          <w:sz w:val="20"/>
          <w:szCs w:val="20"/>
          <w:u w:val="single"/>
        </w:rPr>
        <w:t>.202</w:t>
      </w:r>
      <w:r w:rsidR="00B91B3E" w:rsidRPr="004456E6">
        <w:rPr>
          <w:rFonts w:ascii="Arial" w:hAnsi="Arial" w:cs="Arial"/>
          <w:b/>
          <w:sz w:val="20"/>
          <w:szCs w:val="20"/>
          <w:u w:val="single"/>
        </w:rPr>
        <w:t>4</w:t>
      </w:r>
      <w:r w:rsidRPr="004456E6">
        <w:rPr>
          <w:rFonts w:ascii="Arial" w:hAnsi="Arial" w:cs="Arial"/>
          <w:b/>
          <w:sz w:val="20"/>
          <w:szCs w:val="20"/>
          <w:u w:val="single"/>
        </w:rPr>
        <w:t xml:space="preserve"> r. o godz. </w:t>
      </w:r>
      <w:r w:rsidR="00EA2ABB" w:rsidRPr="004456E6">
        <w:rPr>
          <w:rFonts w:ascii="Arial" w:hAnsi="Arial" w:cs="Arial"/>
          <w:b/>
          <w:sz w:val="20"/>
          <w:szCs w:val="20"/>
          <w:u w:val="single"/>
        </w:rPr>
        <w:t>09</w:t>
      </w:r>
      <w:r w:rsidRPr="004456E6">
        <w:rPr>
          <w:rFonts w:ascii="Arial" w:hAnsi="Arial" w:cs="Arial"/>
          <w:b/>
          <w:sz w:val="20"/>
          <w:szCs w:val="20"/>
          <w:u w:val="single"/>
        </w:rPr>
        <w:t>:</w:t>
      </w:r>
      <w:r w:rsidR="00B91B3E" w:rsidRPr="004456E6">
        <w:rPr>
          <w:rFonts w:ascii="Arial" w:hAnsi="Arial" w:cs="Arial"/>
          <w:b/>
          <w:sz w:val="20"/>
          <w:szCs w:val="20"/>
          <w:u w:val="single"/>
        </w:rPr>
        <w:t>10</w:t>
      </w:r>
      <w:r w:rsidRPr="004456E6">
        <w:rPr>
          <w:rFonts w:ascii="Arial" w:hAnsi="Arial" w:cs="Arial"/>
          <w:b/>
          <w:sz w:val="20"/>
          <w:szCs w:val="20"/>
          <w:u w:val="single"/>
        </w:rPr>
        <w:t>.</w:t>
      </w:r>
    </w:p>
    <w:p w:rsidR="000E03C5" w:rsidRPr="004456E6" w:rsidRDefault="000E03C5" w:rsidP="003319CA">
      <w:pPr>
        <w:numPr>
          <w:ilvl w:val="0"/>
          <w:numId w:val="11"/>
        </w:numPr>
        <w:spacing w:after="60"/>
        <w:ind w:left="284" w:hanging="284"/>
        <w:jc w:val="both"/>
        <w:rPr>
          <w:rFonts w:ascii="Arial" w:hAnsi="Arial" w:cs="Arial"/>
          <w:sz w:val="20"/>
          <w:szCs w:val="20"/>
        </w:rPr>
      </w:pPr>
      <w:r w:rsidRPr="004456E6">
        <w:rPr>
          <w:rFonts w:ascii="Arial" w:hAnsi="Arial" w:cs="Arial"/>
          <w:sz w:val="20"/>
          <w:szCs w:val="20"/>
        </w:rPr>
        <w:t xml:space="preserve">Otwarcie ofert następuje przy użyciu platformy zakupowej. W przypadku awarii tego systemu, która powoduje brak możliwości otwarcia ofert w terminie określonym przez Zamawiającego, otwarcie ofert następuje niezwłocznie po usunięciu awarii. </w:t>
      </w:r>
    </w:p>
    <w:p w:rsidR="000E03C5" w:rsidRPr="004456E6" w:rsidRDefault="000E03C5" w:rsidP="003319CA">
      <w:pPr>
        <w:numPr>
          <w:ilvl w:val="0"/>
          <w:numId w:val="11"/>
        </w:numPr>
        <w:ind w:left="284" w:hanging="284"/>
        <w:jc w:val="both"/>
        <w:rPr>
          <w:rFonts w:ascii="Arial" w:hAnsi="Arial" w:cs="Arial"/>
          <w:sz w:val="20"/>
          <w:szCs w:val="20"/>
        </w:rPr>
      </w:pPr>
      <w:r w:rsidRPr="004456E6">
        <w:rPr>
          <w:rFonts w:ascii="Arial" w:hAnsi="Arial" w:cs="Arial"/>
          <w:sz w:val="20"/>
          <w:szCs w:val="20"/>
        </w:rPr>
        <w:t>Zamawiający niezwłocznie po otwarciu ofert zamieści na stronie internetowej prowadzonego postępowania informację z otwarcia ofert.</w:t>
      </w:r>
    </w:p>
    <w:p w:rsidR="004E6B16" w:rsidRPr="007C6499" w:rsidRDefault="00AB5DB5" w:rsidP="007C6499">
      <w:pPr>
        <w:numPr>
          <w:ilvl w:val="0"/>
          <w:numId w:val="11"/>
        </w:numPr>
        <w:ind w:left="284" w:hanging="284"/>
        <w:jc w:val="both"/>
        <w:rPr>
          <w:rFonts w:ascii="Arial" w:hAnsi="Arial" w:cs="Arial"/>
          <w:sz w:val="20"/>
          <w:szCs w:val="20"/>
        </w:rPr>
      </w:pPr>
      <w:r w:rsidRPr="004456E6">
        <w:rPr>
          <w:rFonts w:ascii="Arial" w:hAnsi="Arial" w:cs="Arial"/>
          <w:sz w:val="20"/>
          <w:szCs w:val="20"/>
        </w:rPr>
        <w:t xml:space="preserve">Zamawiający zamierza przeznaczyć na sfinansowanie zamówienia kwotę brutto </w:t>
      </w:r>
      <w:r w:rsidR="007C6499">
        <w:rPr>
          <w:rFonts w:ascii="Arial" w:hAnsi="Arial" w:cs="Arial"/>
          <w:sz w:val="20"/>
          <w:szCs w:val="20"/>
        </w:rPr>
        <w:t>w wysokości 119.721,99 zł.</w:t>
      </w:r>
    </w:p>
    <w:p w:rsidR="00B36FF1" w:rsidRPr="004456E6" w:rsidRDefault="00B36FF1" w:rsidP="00C11794">
      <w:pPr>
        <w:jc w:val="both"/>
        <w:rPr>
          <w:rFonts w:ascii="Arial" w:hAnsi="Arial" w:cs="Arial"/>
          <w:sz w:val="20"/>
          <w:szCs w:val="20"/>
        </w:rPr>
      </w:pPr>
    </w:p>
    <w:p w:rsidR="00C92EB6" w:rsidRPr="004456E6" w:rsidRDefault="00C92EB6" w:rsidP="00C92EB6">
      <w:pPr>
        <w:numPr>
          <w:ilvl w:val="0"/>
          <w:numId w:val="1"/>
        </w:numPr>
        <w:spacing w:after="60"/>
        <w:ind w:left="567" w:hanging="482"/>
        <w:jc w:val="both"/>
        <w:rPr>
          <w:rFonts w:ascii="Arial" w:hAnsi="Arial" w:cs="Arial"/>
          <w:b/>
          <w:bCs/>
          <w:iCs/>
          <w:sz w:val="22"/>
          <w:szCs w:val="22"/>
          <w:u w:val="single"/>
        </w:rPr>
      </w:pPr>
      <w:r w:rsidRPr="004456E6">
        <w:rPr>
          <w:rFonts w:ascii="Arial" w:hAnsi="Arial" w:cs="Arial"/>
          <w:b/>
          <w:bCs/>
          <w:iCs/>
          <w:sz w:val="22"/>
          <w:szCs w:val="22"/>
          <w:u w:val="single"/>
        </w:rPr>
        <w:t>Termin związania ofertą:</w:t>
      </w:r>
    </w:p>
    <w:p w:rsidR="00C92EB6" w:rsidRPr="004456E6" w:rsidRDefault="00C92EB6" w:rsidP="003319CA">
      <w:pPr>
        <w:numPr>
          <w:ilvl w:val="0"/>
          <w:numId w:val="12"/>
        </w:numPr>
        <w:spacing w:after="60"/>
        <w:ind w:left="284" w:hanging="284"/>
        <w:jc w:val="both"/>
        <w:rPr>
          <w:rFonts w:ascii="Arial" w:hAnsi="Arial" w:cs="Arial"/>
          <w:b/>
          <w:sz w:val="20"/>
          <w:szCs w:val="20"/>
          <w:u w:val="single"/>
        </w:rPr>
      </w:pPr>
      <w:r w:rsidRPr="004456E6">
        <w:rPr>
          <w:rFonts w:ascii="Arial" w:hAnsi="Arial" w:cs="Arial"/>
          <w:sz w:val="20"/>
          <w:szCs w:val="20"/>
        </w:rPr>
        <w:t xml:space="preserve">Wykonawca składający ofertę w postępowaniu będzie nią związany </w:t>
      </w:r>
      <w:r w:rsidRPr="004456E6">
        <w:rPr>
          <w:rFonts w:ascii="Arial" w:hAnsi="Arial" w:cs="Arial"/>
          <w:b/>
          <w:sz w:val="20"/>
          <w:szCs w:val="20"/>
          <w:u w:val="single"/>
        </w:rPr>
        <w:t>do dnia</w:t>
      </w:r>
      <w:r w:rsidR="00DA5D70" w:rsidRPr="004456E6">
        <w:rPr>
          <w:rFonts w:ascii="Arial" w:hAnsi="Arial" w:cs="Arial"/>
          <w:b/>
          <w:sz w:val="20"/>
          <w:szCs w:val="20"/>
          <w:u w:val="single"/>
        </w:rPr>
        <w:t xml:space="preserve"> </w:t>
      </w:r>
      <w:r w:rsidR="00456CE8">
        <w:rPr>
          <w:rFonts w:ascii="Arial" w:hAnsi="Arial" w:cs="Arial"/>
          <w:b/>
          <w:sz w:val="20"/>
          <w:szCs w:val="20"/>
          <w:u w:val="single"/>
        </w:rPr>
        <w:t>14</w:t>
      </w:r>
      <w:r w:rsidR="004E6B16">
        <w:rPr>
          <w:rFonts w:ascii="Arial" w:hAnsi="Arial" w:cs="Arial"/>
          <w:b/>
          <w:sz w:val="20"/>
          <w:szCs w:val="20"/>
          <w:u w:val="single"/>
        </w:rPr>
        <w:t>.01</w:t>
      </w:r>
      <w:r w:rsidR="00477676" w:rsidRPr="004456E6">
        <w:rPr>
          <w:rFonts w:ascii="Arial" w:hAnsi="Arial" w:cs="Arial"/>
          <w:b/>
          <w:sz w:val="20"/>
          <w:szCs w:val="20"/>
          <w:u w:val="single"/>
        </w:rPr>
        <w:t>.202</w:t>
      </w:r>
      <w:r w:rsidR="004E6B16">
        <w:rPr>
          <w:rFonts w:ascii="Arial" w:hAnsi="Arial" w:cs="Arial"/>
          <w:b/>
          <w:sz w:val="20"/>
          <w:szCs w:val="20"/>
          <w:u w:val="single"/>
        </w:rPr>
        <w:t>5</w:t>
      </w:r>
      <w:r w:rsidR="00477676" w:rsidRPr="004456E6">
        <w:rPr>
          <w:rFonts w:ascii="Arial" w:hAnsi="Arial" w:cs="Arial"/>
          <w:b/>
          <w:sz w:val="20"/>
          <w:szCs w:val="20"/>
          <w:u w:val="single"/>
        </w:rPr>
        <w:t xml:space="preserve"> r.</w:t>
      </w:r>
    </w:p>
    <w:p w:rsidR="00C92EB6" w:rsidRPr="004456E6" w:rsidRDefault="00C92EB6" w:rsidP="003319CA">
      <w:pPr>
        <w:numPr>
          <w:ilvl w:val="0"/>
          <w:numId w:val="12"/>
        </w:numPr>
        <w:spacing w:after="60"/>
        <w:ind w:left="284" w:hanging="284"/>
        <w:jc w:val="both"/>
        <w:rPr>
          <w:rFonts w:ascii="Arial" w:hAnsi="Arial" w:cs="Arial"/>
          <w:sz w:val="20"/>
          <w:szCs w:val="20"/>
        </w:rPr>
      </w:pPr>
      <w:r w:rsidRPr="004456E6">
        <w:rPr>
          <w:rFonts w:ascii="Arial" w:hAnsi="Arial" w:cs="Arial"/>
          <w:sz w:val="20"/>
        </w:rPr>
        <w:t xml:space="preserve">Pierwszym dniem terminu związania ofertą jest dzień, w którym upływa termin składania ofert. </w:t>
      </w:r>
    </w:p>
    <w:p w:rsidR="00C92EB6" w:rsidRPr="004456E6" w:rsidRDefault="00C92EB6" w:rsidP="003319CA">
      <w:pPr>
        <w:numPr>
          <w:ilvl w:val="0"/>
          <w:numId w:val="12"/>
        </w:numPr>
        <w:spacing w:after="60"/>
        <w:ind w:left="284" w:hanging="284"/>
        <w:jc w:val="both"/>
        <w:rPr>
          <w:rFonts w:ascii="Arial" w:hAnsi="Arial" w:cs="Arial"/>
          <w:sz w:val="20"/>
          <w:szCs w:val="20"/>
        </w:rPr>
      </w:pPr>
      <w:r w:rsidRPr="004456E6">
        <w:rPr>
          <w:rFonts w:ascii="Arial" w:hAnsi="Arial" w:cs="Arial"/>
          <w:sz w:val="20"/>
          <w:szCs w:val="20"/>
        </w:rPr>
        <w:t>Wykonawca samodzielnie lub na wniosek Zamawiającego może przedłużyć termin związania ofertą.</w:t>
      </w:r>
    </w:p>
    <w:p w:rsidR="00477676" w:rsidRPr="004456E6" w:rsidRDefault="00C92EB6" w:rsidP="003319CA">
      <w:pPr>
        <w:numPr>
          <w:ilvl w:val="0"/>
          <w:numId w:val="12"/>
        </w:numPr>
        <w:spacing w:after="60"/>
        <w:ind w:left="284" w:hanging="284"/>
        <w:jc w:val="both"/>
        <w:rPr>
          <w:rFonts w:ascii="Arial" w:hAnsi="Arial" w:cs="Arial"/>
          <w:sz w:val="20"/>
          <w:szCs w:val="20"/>
        </w:rPr>
      </w:pPr>
      <w:r w:rsidRPr="004456E6">
        <w:rPr>
          <w:rFonts w:ascii="Arial" w:hAnsi="Arial" w:cs="Arial"/>
          <w:sz w:val="20"/>
          <w:szCs w:val="20"/>
        </w:rPr>
        <w:t>Zamawiający odrzuci ofertę Wykonawcy, który nie zgodził się na przedłużenie terminu związania ofertą.</w:t>
      </w:r>
    </w:p>
    <w:p w:rsidR="00477676" w:rsidRPr="004456E6" w:rsidRDefault="00477676" w:rsidP="00FB0940">
      <w:pPr>
        <w:jc w:val="both"/>
        <w:rPr>
          <w:rFonts w:ascii="Arial" w:hAnsi="Arial" w:cs="Arial"/>
          <w:sz w:val="20"/>
          <w:szCs w:val="20"/>
        </w:rPr>
      </w:pPr>
    </w:p>
    <w:p w:rsidR="00282E6D" w:rsidRPr="004456E6" w:rsidRDefault="009D5EBB" w:rsidP="00DA6EDD">
      <w:pPr>
        <w:numPr>
          <w:ilvl w:val="0"/>
          <w:numId w:val="1"/>
        </w:numPr>
        <w:spacing w:after="60"/>
        <w:ind w:left="567" w:hanging="482"/>
        <w:jc w:val="both"/>
        <w:rPr>
          <w:rFonts w:ascii="Arial" w:hAnsi="Arial" w:cs="Arial"/>
          <w:b/>
          <w:sz w:val="22"/>
          <w:szCs w:val="22"/>
          <w:u w:val="single"/>
        </w:rPr>
      </w:pPr>
      <w:r w:rsidRPr="004456E6">
        <w:rPr>
          <w:rFonts w:ascii="Arial" w:hAnsi="Arial" w:cs="Arial"/>
          <w:b/>
          <w:bCs/>
          <w:iCs/>
          <w:sz w:val="22"/>
          <w:szCs w:val="22"/>
          <w:u w:val="single"/>
        </w:rPr>
        <w:t>Opis kryteriów, którymi Z</w:t>
      </w:r>
      <w:r w:rsidR="00282E6D" w:rsidRPr="004456E6">
        <w:rPr>
          <w:rFonts w:ascii="Arial" w:hAnsi="Arial" w:cs="Arial"/>
          <w:b/>
          <w:bCs/>
          <w:iCs/>
          <w:sz w:val="22"/>
          <w:szCs w:val="22"/>
          <w:u w:val="single"/>
        </w:rPr>
        <w:t>amawiający będzie się kierował przy wyborze oferty wraz z podaniem znaczenia tych kryteriów i sposobu oceny ofert</w:t>
      </w:r>
      <w:r w:rsidR="00282E6D" w:rsidRPr="004456E6">
        <w:rPr>
          <w:rFonts w:ascii="Arial" w:hAnsi="Arial" w:cs="Arial"/>
          <w:b/>
          <w:sz w:val="22"/>
          <w:szCs w:val="22"/>
          <w:u w:val="single"/>
        </w:rPr>
        <w:t>:</w:t>
      </w:r>
    </w:p>
    <w:p w:rsidR="00FB0940" w:rsidRPr="004456E6" w:rsidRDefault="00FB0940" w:rsidP="00FB0940">
      <w:pPr>
        <w:jc w:val="both"/>
        <w:rPr>
          <w:rFonts w:ascii="Arial" w:hAnsi="Arial" w:cs="Arial"/>
          <w:sz w:val="20"/>
          <w:szCs w:val="20"/>
        </w:rPr>
      </w:pPr>
    </w:p>
    <w:p w:rsidR="004E6B16" w:rsidRPr="00675078" w:rsidRDefault="004E6B16" w:rsidP="004E6B16">
      <w:pPr>
        <w:jc w:val="both"/>
        <w:rPr>
          <w:rFonts w:ascii="Arial" w:hAnsi="Arial" w:cs="Arial"/>
          <w:sz w:val="20"/>
          <w:szCs w:val="20"/>
        </w:rPr>
      </w:pPr>
      <w:r>
        <w:rPr>
          <w:rFonts w:ascii="Arial" w:hAnsi="Arial" w:cs="Arial"/>
          <w:sz w:val="20"/>
          <w:szCs w:val="20"/>
        </w:rPr>
        <w:t xml:space="preserve">1. </w:t>
      </w:r>
      <w:r w:rsidRPr="00FB0940">
        <w:rPr>
          <w:rFonts w:ascii="Arial" w:hAnsi="Arial" w:cs="Arial"/>
          <w:sz w:val="20"/>
          <w:szCs w:val="20"/>
        </w:rPr>
        <w:t xml:space="preserve">Przy wyborze najkorzystniejszej oferty będą stosowane następujące kryteria </w:t>
      </w:r>
      <w:r w:rsidR="00DA2D90">
        <w:rPr>
          <w:rFonts w:ascii="Arial" w:hAnsi="Arial" w:cs="Arial"/>
          <w:bCs/>
          <w:sz w:val="20"/>
          <w:szCs w:val="20"/>
        </w:rPr>
        <w:t>wyboru oferty</w:t>
      </w:r>
      <w:r w:rsidRPr="00FB0940">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4"/>
        <w:gridCol w:w="2513"/>
        <w:gridCol w:w="4838"/>
        <w:gridCol w:w="1225"/>
      </w:tblGrid>
      <w:tr w:rsidR="004E6B16" w:rsidRPr="00675078" w:rsidTr="004B45A0">
        <w:trPr>
          <w:trHeight w:hRule="exact" w:val="710"/>
        </w:trPr>
        <w:tc>
          <w:tcPr>
            <w:tcW w:w="267" w:type="pct"/>
            <w:shd w:val="clear" w:color="auto" w:fill="FFFFFF"/>
            <w:vAlign w:val="center"/>
          </w:tcPr>
          <w:p w:rsidR="004E6B16" w:rsidRPr="00675078" w:rsidRDefault="004E6B16" w:rsidP="004B45A0">
            <w:pPr>
              <w:shd w:val="clear" w:color="auto" w:fill="FFFFFF"/>
              <w:jc w:val="center"/>
              <w:rPr>
                <w:rFonts w:ascii="Arial" w:hAnsi="Arial" w:cs="Arial"/>
                <w:sz w:val="20"/>
                <w:szCs w:val="20"/>
              </w:rPr>
            </w:pPr>
            <w:r w:rsidRPr="00675078">
              <w:rPr>
                <w:rFonts w:ascii="Arial" w:hAnsi="Arial" w:cs="Arial"/>
                <w:b/>
                <w:bCs/>
                <w:sz w:val="20"/>
                <w:szCs w:val="20"/>
              </w:rPr>
              <w:t>Lp.</w:t>
            </w:r>
          </w:p>
        </w:tc>
        <w:tc>
          <w:tcPr>
            <w:tcW w:w="1387" w:type="pct"/>
            <w:shd w:val="clear" w:color="auto" w:fill="FFFFFF"/>
            <w:vAlign w:val="center"/>
          </w:tcPr>
          <w:p w:rsidR="004E6B16" w:rsidRPr="00675078" w:rsidRDefault="004E6B16" w:rsidP="004B45A0">
            <w:pPr>
              <w:shd w:val="clear" w:color="auto" w:fill="FFFFFF"/>
              <w:jc w:val="center"/>
              <w:rPr>
                <w:rFonts w:ascii="Arial" w:hAnsi="Arial" w:cs="Arial"/>
                <w:sz w:val="20"/>
                <w:szCs w:val="20"/>
              </w:rPr>
            </w:pPr>
            <w:r w:rsidRPr="00675078">
              <w:rPr>
                <w:rFonts w:ascii="Arial" w:hAnsi="Arial" w:cs="Arial"/>
                <w:b/>
                <w:bCs/>
                <w:spacing w:val="-6"/>
                <w:sz w:val="20"/>
                <w:szCs w:val="20"/>
              </w:rPr>
              <w:t>Kryterium</w:t>
            </w:r>
          </w:p>
        </w:tc>
        <w:tc>
          <w:tcPr>
            <w:tcW w:w="2670" w:type="pct"/>
            <w:shd w:val="clear" w:color="auto" w:fill="FFFFFF"/>
            <w:vAlign w:val="center"/>
          </w:tcPr>
          <w:p w:rsidR="004E6B16" w:rsidRPr="00675078" w:rsidRDefault="004E6B16" w:rsidP="004B45A0">
            <w:pPr>
              <w:shd w:val="clear" w:color="auto" w:fill="FFFFFF"/>
              <w:jc w:val="center"/>
              <w:rPr>
                <w:rFonts w:ascii="Arial" w:hAnsi="Arial" w:cs="Arial"/>
                <w:sz w:val="20"/>
                <w:szCs w:val="20"/>
              </w:rPr>
            </w:pPr>
            <w:r w:rsidRPr="00675078">
              <w:rPr>
                <w:rFonts w:ascii="Arial" w:hAnsi="Arial" w:cs="Arial"/>
                <w:b/>
                <w:bCs/>
                <w:spacing w:val="-6"/>
                <w:sz w:val="20"/>
                <w:szCs w:val="20"/>
              </w:rPr>
              <w:t>Opis</w:t>
            </w:r>
          </w:p>
        </w:tc>
        <w:tc>
          <w:tcPr>
            <w:tcW w:w="676" w:type="pct"/>
            <w:shd w:val="clear" w:color="auto" w:fill="FFFFFF"/>
            <w:vAlign w:val="center"/>
          </w:tcPr>
          <w:p w:rsidR="004E6B16" w:rsidRPr="00675078" w:rsidRDefault="004E6B16" w:rsidP="004B45A0">
            <w:pPr>
              <w:shd w:val="clear" w:color="auto" w:fill="FFFFFF"/>
              <w:ind w:left="115" w:right="134"/>
              <w:jc w:val="center"/>
              <w:rPr>
                <w:rFonts w:ascii="Arial" w:hAnsi="Arial" w:cs="Arial"/>
                <w:sz w:val="20"/>
                <w:szCs w:val="20"/>
              </w:rPr>
            </w:pPr>
            <w:r w:rsidRPr="00675078">
              <w:rPr>
                <w:rFonts w:ascii="Arial" w:hAnsi="Arial" w:cs="Arial"/>
                <w:b/>
                <w:bCs/>
                <w:spacing w:val="-3"/>
                <w:sz w:val="20"/>
                <w:szCs w:val="20"/>
              </w:rPr>
              <w:t xml:space="preserve">Waga </w:t>
            </w:r>
            <w:r w:rsidRPr="00675078">
              <w:rPr>
                <w:rFonts w:ascii="Arial" w:hAnsi="Arial" w:cs="Arial"/>
                <w:b/>
                <w:bCs/>
                <w:spacing w:val="-4"/>
                <w:sz w:val="20"/>
                <w:szCs w:val="20"/>
              </w:rPr>
              <w:t>kryterium</w:t>
            </w:r>
          </w:p>
        </w:tc>
      </w:tr>
      <w:tr w:rsidR="004E6B16" w:rsidRPr="00675078" w:rsidTr="004B45A0">
        <w:trPr>
          <w:trHeight w:hRule="exact" w:val="951"/>
        </w:trPr>
        <w:tc>
          <w:tcPr>
            <w:tcW w:w="267" w:type="pct"/>
            <w:shd w:val="clear" w:color="auto" w:fill="FFFFFF"/>
            <w:vAlign w:val="center"/>
          </w:tcPr>
          <w:p w:rsidR="004E6B16" w:rsidRPr="00675078" w:rsidRDefault="004E6B16" w:rsidP="004B45A0">
            <w:pPr>
              <w:shd w:val="clear" w:color="auto" w:fill="FFFFFF"/>
              <w:jc w:val="center"/>
              <w:rPr>
                <w:rFonts w:ascii="Arial" w:hAnsi="Arial" w:cs="Arial"/>
                <w:b/>
                <w:sz w:val="20"/>
                <w:szCs w:val="20"/>
              </w:rPr>
            </w:pPr>
            <w:r w:rsidRPr="00675078">
              <w:rPr>
                <w:rFonts w:ascii="Arial" w:hAnsi="Arial" w:cs="Arial"/>
                <w:b/>
                <w:sz w:val="20"/>
                <w:szCs w:val="20"/>
              </w:rPr>
              <w:t>1</w:t>
            </w:r>
          </w:p>
        </w:tc>
        <w:tc>
          <w:tcPr>
            <w:tcW w:w="1387" w:type="pct"/>
            <w:shd w:val="clear" w:color="auto" w:fill="FFFFFF"/>
            <w:vAlign w:val="center"/>
          </w:tcPr>
          <w:p w:rsidR="004E6B16" w:rsidRPr="00675078" w:rsidRDefault="004E6B16" w:rsidP="004B45A0">
            <w:pPr>
              <w:shd w:val="clear" w:color="auto" w:fill="FFFFFF"/>
              <w:jc w:val="center"/>
              <w:rPr>
                <w:rFonts w:ascii="Arial" w:hAnsi="Arial" w:cs="Arial"/>
                <w:sz w:val="20"/>
                <w:szCs w:val="20"/>
              </w:rPr>
            </w:pPr>
            <w:r w:rsidRPr="00675078">
              <w:rPr>
                <w:rFonts w:ascii="Arial" w:hAnsi="Arial" w:cs="Arial"/>
                <w:spacing w:val="-2"/>
                <w:sz w:val="20"/>
                <w:szCs w:val="20"/>
              </w:rPr>
              <w:t>Cena</w:t>
            </w:r>
          </w:p>
        </w:tc>
        <w:tc>
          <w:tcPr>
            <w:tcW w:w="2670" w:type="pct"/>
            <w:shd w:val="clear" w:color="auto" w:fill="FFFFFF"/>
            <w:vAlign w:val="center"/>
          </w:tcPr>
          <w:p w:rsidR="004E6B16" w:rsidRPr="00675078" w:rsidRDefault="004E6B16" w:rsidP="004B45A0">
            <w:pPr>
              <w:shd w:val="clear" w:color="auto" w:fill="FFFFFF"/>
              <w:ind w:left="86" w:right="96"/>
              <w:jc w:val="center"/>
              <w:rPr>
                <w:rFonts w:ascii="Arial" w:hAnsi="Arial" w:cs="Arial"/>
                <w:sz w:val="20"/>
                <w:szCs w:val="20"/>
              </w:rPr>
            </w:pPr>
            <w:r w:rsidRPr="00675078">
              <w:rPr>
                <w:rFonts w:ascii="Arial" w:hAnsi="Arial" w:cs="Arial"/>
                <w:sz w:val="20"/>
                <w:szCs w:val="20"/>
              </w:rPr>
              <w:t xml:space="preserve">stosunek najniższej ceny oferty </w:t>
            </w:r>
            <w:r>
              <w:rPr>
                <w:rFonts w:ascii="Arial" w:hAnsi="Arial" w:cs="Arial"/>
                <w:sz w:val="20"/>
                <w:szCs w:val="20"/>
              </w:rPr>
              <w:t xml:space="preserve">brutto </w:t>
            </w:r>
            <w:r w:rsidRPr="00675078">
              <w:rPr>
                <w:rFonts w:ascii="Arial" w:hAnsi="Arial" w:cs="Arial"/>
                <w:sz w:val="20"/>
                <w:szCs w:val="20"/>
              </w:rPr>
              <w:t xml:space="preserve">spośród </w:t>
            </w:r>
            <w:r w:rsidRPr="00675078">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676" w:type="pct"/>
            <w:shd w:val="clear" w:color="auto" w:fill="FFFFFF"/>
            <w:vAlign w:val="center"/>
          </w:tcPr>
          <w:p w:rsidR="004E6B16" w:rsidRPr="00675078" w:rsidRDefault="004E6B16" w:rsidP="004B45A0">
            <w:pPr>
              <w:shd w:val="clear" w:color="auto" w:fill="FFFFFF"/>
              <w:jc w:val="center"/>
              <w:rPr>
                <w:rFonts w:ascii="Arial" w:hAnsi="Arial" w:cs="Arial"/>
                <w:sz w:val="20"/>
                <w:szCs w:val="20"/>
              </w:rPr>
            </w:pPr>
            <w:r w:rsidRPr="00675078">
              <w:rPr>
                <w:rFonts w:ascii="Arial" w:hAnsi="Arial" w:cs="Arial"/>
                <w:b/>
                <w:bCs/>
                <w:spacing w:val="-9"/>
                <w:sz w:val="20"/>
                <w:szCs w:val="20"/>
              </w:rPr>
              <w:t>100 %</w:t>
            </w:r>
          </w:p>
        </w:tc>
      </w:tr>
    </w:tbl>
    <w:p w:rsidR="004E6B16" w:rsidRDefault="004E6B16" w:rsidP="004E6B16">
      <w:pPr>
        <w:jc w:val="both"/>
        <w:rPr>
          <w:rFonts w:ascii="Arial" w:hAnsi="Arial" w:cs="Arial"/>
          <w:sz w:val="20"/>
          <w:szCs w:val="20"/>
          <w:lang w:eastAsia="x-none"/>
        </w:rPr>
      </w:pPr>
      <w:r>
        <w:rPr>
          <w:rFonts w:ascii="Arial" w:hAnsi="Arial" w:cs="Arial"/>
          <w:sz w:val="20"/>
          <w:szCs w:val="20"/>
          <w:lang w:eastAsia="x-none"/>
        </w:rPr>
        <w:t xml:space="preserve"> </w:t>
      </w:r>
    </w:p>
    <w:p w:rsidR="004E6B16" w:rsidRDefault="004E6B16" w:rsidP="004E6B16">
      <w:pPr>
        <w:jc w:val="both"/>
        <w:rPr>
          <w:rFonts w:ascii="Arial" w:hAnsi="Arial" w:cs="Arial"/>
          <w:sz w:val="20"/>
          <w:szCs w:val="20"/>
          <w:lang w:eastAsia="x-none"/>
        </w:rPr>
      </w:pPr>
      <w:r>
        <w:rPr>
          <w:rFonts w:ascii="Arial" w:hAnsi="Arial" w:cs="Arial"/>
          <w:sz w:val="20"/>
          <w:szCs w:val="20"/>
          <w:lang w:eastAsia="x-none"/>
        </w:rPr>
        <w:t>Ilość punktów, jaką uzyska oferta w kryterium cena zostanie obliczona wg wzoru:</w:t>
      </w:r>
    </w:p>
    <w:p w:rsidR="00FE672A" w:rsidRDefault="00FE672A" w:rsidP="00FE672A">
      <w:pPr>
        <w:jc w:val="both"/>
        <w:rPr>
          <w:rFonts w:ascii="Arial" w:hAnsi="Arial" w:cs="Arial"/>
          <w:b/>
        </w:rPr>
      </w:pPr>
    </w:p>
    <w:p w:rsidR="00FE672A" w:rsidRPr="00675078" w:rsidRDefault="00FE672A" w:rsidP="00FE672A">
      <w:pPr>
        <w:jc w:val="both"/>
        <w:rPr>
          <w:rFonts w:ascii="Arial" w:hAnsi="Arial" w:cs="Arial"/>
          <w:b/>
        </w:rPr>
      </w:pPr>
      <w:r w:rsidRPr="00675078">
        <w:rPr>
          <w:rFonts w:ascii="Arial" w:hAnsi="Arial" w:cs="Arial"/>
          <w:b/>
        </w:rPr>
        <w:t>C = C</w:t>
      </w:r>
      <w:r w:rsidRPr="00675078">
        <w:rPr>
          <w:rFonts w:ascii="Arial" w:hAnsi="Arial" w:cs="Arial"/>
          <w:b/>
          <w:vertAlign w:val="subscript"/>
        </w:rPr>
        <w:t>min</w:t>
      </w:r>
      <w:r w:rsidRPr="00675078">
        <w:rPr>
          <w:rFonts w:ascii="Arial" w:hAnsi="Arial" w:cs="Arial"/>
          <w:b/>
        </w:rPr>
        <w:t xml:space="preserve"> / C</w:t>
      </w:r>
      <w:r w:rsidRPr="00675078">
        <w:rPr>
          <w:rFonts w:ascii="Arial" w:hAnsi="Arial" w:cs="Arial"/>
          <w:b/>
          <w:vertAlign w:val="subscript"/>
        </w:rPr>
        <w:t>bad</w:t>
      </w:r>
      <w:r w:rsidRPr="00675078">
        <w:rPr>
          <w:rFonts w:ascii="Arial" w:hAnsi="Arial" w:cs="Arial"/>
          <w:b/>
        </w:rPr>
        <w:t xml:space="preserve">  x 100</w:t>
      </w:r>
    </w:p>
    <w:p w:rsidR="00FE672A" w:rsidRPr="00675078" w:rsidRDefault="00FE672A" w:rsidP="00FE672A">
      <w:pPr>
        <w:jc w:val="both"/>
        <w:rPr>
          <w:rFonts w:ascii="Arial" w:hAnsi="Arial" w:cs="Arial"/>
          <w:sz w:val="20"/>
          <w:szCs w:val="20"/>
        </w:rPr>
      </w:pPr>
      <w:r w:rsidRPr="00675078">
        <w:rPr>
          <w:rFonts w:ascii="Arial" w:hAnsi="Arial" w:cs="Arial"/>
          <w:sz w:val="20"/>
          <w:szCs w:val="20"/>
        </w:rPr>
        <w:t>gdzie:</w:t>
      </w:r>
    </w:p>
    <w:p w:rsidR="00FE672A" w:rsidRPr="00675078" w:rsidRDefault="00FE672A" w:rsidP="00FE672A">
      <w:pPr>
        <w:jc w:val="both"/>
        <w:rPr>
          <w:rFonts w:ascii="Arial" w:hAnsi="Arial" w:cs="Arial"/>
          <w:sz w:val="20"/>
          <w:szCs w:val="20"/>
        </w:rPr>
      </w:pPr>
      <w:r w:rsidRPr="00675078">
        <w:rPr>
          <w:rFonts w:ascii="Arial" w:hAnsi="Arial" w:cs="Arial"/>
          <w:b/>
        </w:rPr>
        <w:t xml:space="preserve">C </w:t>
      </w:r>
      <w:r w:rsidRPr="00675078">
        <w:rPr>
          <w:rFonts w:ascii="Arial" w:hAnsi="Arial" w:cs="Arial"/>
          <w:b/>
          <w:vertAlign w:val="subscript"/>
        </w:rPr>
        <w:t>min</w:t>
      </w:r>
      <w:r w:rsidRPr="00675078">
        <w:rPr>
          <w:rFonts w:ascii="Arial" w:hAnsi="Arial" w:cs="Arial"/>
          <w:sz w:val="20"/>
          <w:szCs w:val="20"/>
          <w:vertAlign w:val="subscript"/>
        </w:rPr>
        <w:t xml:space="preserve"> </w:t>
      </w:r>
      <w:r w:rsidRPr="00675078">
        <w:rPr>
          <w:rFonts w:ascii="Arial" w:hAnsi="Arial" w:cs="Arial"/>
          <w:sz w:val="20"/>
          <w:szCs w:val="20"/>
          <w:vertAlign w:val="subscript"/>
        </w:rPr>
        <w:tab/>
      </w:r>
      <w:r>
        <w:rPr>
          <w:rFonts w:ascii="Arial" w:hAnsi="Arial" w:cs="Arial"/>
          <w:sz w:val="20"/>
          <w:szCs w:val="20"/>
        </w:rPr>
        <w:t>– najniższa cena brutto</w:t>
      </w:r>
      <w:r w:rsidRPr="00675078">
        <w:rPr>
          <w:rFonts w:ascii="Arial" w:hAnsi="Arial" w:cs="Arial"/>
          <w:sz w:val="20"/>
          <w:szCs w:val="20"/>
        </w:rPr>
        <w:t xml:space="preserve"> spośród ocenianych ofert,</w:t>
      </w:r>
    </w:p>
    <w:p w:rsidR="00FE672A" w:rsidRDefault="00FE672A" w:rsidP="00FE672A">
      <w:pPr>
        <w:jc w:val="both"/>
        <w:rPr>
          <w:rFonts w:ascii="Arial" w:hAnsi="Arial" w:cs="Arial"/>
          <w:sz w:val="20"/>
          <w:szCs w:val="20"/>
        </w:rPr>
      </w:pPr>
      <w:r w:rsidRPr="00675078">
        <w:rPr>
          <w:rFonts w:ascii="Arial" w:hAnsi="Arial" w:cs="Arial"/>
          <w:b/>
        </w:rPr>
        <w:t xml:space="preserve">C </w:t>
      </w:r>
      <w:r w:rsidRPr="00675078">
        <w:rPr>
          <w:rFonts w:ascii="Arial" w:hAnsi="Arial" w:cs="Arial"/>
          <w:b/>
          <w:vertAlign w:val="subscript"/>
        </w:rPr>
        <w:t>bad</w:t>
      </w:r>
      <w:r w:rsidRPr="00675078">
        <w:rPr>
          <w:rFonts w:ascii="Arial" w:hAnsi="Arial" w:cs="Arial"/>
          <w:sz w:val="20"/>
          <w:szCs w:val="20"/>
        </w:rPr>
        <w:t xml:space="preserve"> </w:t>
      </w:r>
      <w:r w:rsidRPr="00675078">
        <w:rPr>
          <w:rFonts w:ascii="Arial" w:hAnsi="Arial" w:cs="Arial"/>
          <w:sz w:val="20"/>
          <w:szCs w:val="20"/>
        </w:rPr>
        <w:tab/>
      </w:r>
      <w:r>
        <w:rPr>
          <w:rFonts w:ascii="Arial" w:hAnsi="Arial" w:cs="Arial"/>
          <w:sz w:val="20"/>
          <w:szCs w:val="20"/>
        </w:rPr>
        <w:t xml:space="preserve">– cena brutto </w:t>
      </w:r>
      <w:r w:rsidRPr="00675078">
        <w:rPr>
          <w:rFonts w:ascii="Arial" w:hAnsi="Arial" w:cs="Arial"/>
          <w:sz w:val="20"/>
          <w:szCs w:val="20"/>
        </w:rPr>
        <w:t>ocenianej oferty.</w:t>
      </w:r>
    </w:p>
    <w:p w:rsidR="004E6B16" w:rsidRPr="006E2503" w:rsidRDefault="004E6B16" w:rsidP="004E6B16">
      <w:pPr>
        <w:jc w:val="both"/>
        <w:rPr>
          <w:rFonts w:ascii="Arial" w:hAnsi="Arial" w:cs="Arial"/>
          <w:sz w:val="20"/>
          <w:szCs w:val="20"/>
        </w:rPr>
      </w:pPr>
    </w:p>
    <w:p w:rsidR="007C6499" w:rsidRPr="002F5733" w:rsidRDefault="007C6499" w:rsidP="007C6499">
      <w:pPr>
        <w:spacing w:after="60"/>
        <w:jc w:val="both"/>
        <w:rPr>
          <w:rFonts w:ascii="Arial" w:hAnsi="Arial" w:cs="Arial"/>
          <w:sz w:val="20"/>
          <w:szCs w:val="20"/>
          <w:u w:val="single"/>
        </w:rPr>
      </w:pPr>
      <w:r w:rsidRPr="002F5733">
        <w:rPr>
          <w:rFonts w:ascii="Arial" w:hAnsi="Arial" w:cs="Arial"/>
          <w:sz w:val="20"/>
          <w:szCs w:val="20"/>
        </w:rPr>
        <w:t xml:space="preserve">Zamawiający w kryterium „Cena” będzie przyznawał punkty na podstawie wypełnionego przez Wykonawcę </w:t>
      </w:r>
      <w:r w:rsidRPr="002F5733">
        <w:rPr>
          <w:rFonts w:ascii="Arial" w:hAnsi="Arial" w:cs="Arial"/>
          <w:bCs/>
          <w:sz w:val="20"/>
          <w:szCs w:val="20"/>
        </w:rPr>
        <w:t>wiersza</w:t>
      </w:r>
      <w:r w:rsidRPr="002F5733">
        <w:rPr>
          <w:rFonts w:ascii="Arial" w:hAnsi="Arial" w:cs="Arial"/>
          <w:b/>
          <w:bCs/>
          <w:sz w:val="20"/>
          <w:szCs w:val="20"/>
        </w:rPr>
        <w:t xml:space="preserve"> </w:t>
      </w:r>
      <w:r>
        <w:rPr>
          <w:rFonts w:ascii="Arial" w:hAnsi="Arial" w:cs="Arial"/>
          <w:b/>
          <w:bCs/>
          <w:sz w:val="20"/>
          <w:szCs w:val="20"/>
        </w:rPr>
        <w:t xml:space="preserve">RAZEM WARTOŚĆ BRUTTO w </w:t>
      </w:r>
      <w:r w:rsidR="00A81B88">
        <w:rPr>
          <w:rFonts w:ascii="Arial" w:hAnsi="Arial" w:cs="Arial"/>
          <w:b/>
          <w:bCs/>
          <w:sz w:val="20"/>
          <w:szCs w:val="20"/>
        </w:rPr>
        <w:t>druku</w:t>
      </w:r>
      <w:r w:rsidRPr="002F5733">
        <w:rPr>
          <w:rFonts w:ascii="Arial" w:hAnsi="Arial" w:cs="Arial"/>
          <w:bCs/>
          <w:sz w:val="20"/>
          <w:szCs w:val="20"/>
        </w:rPr>
        <w:t xml:space="preserve"> – </w:t>
      </w:r>
      <w:r w:rsidRPr="002F5733">
        <w:rPr>
          <w:rFonts w:ascii="Arial" w:hAnsi="Arial" w:cs="Arial"/>
          <w:sz w:val="20"/>
          <w:szCs w:val="20"/>
        </w:rPr>
        <w:t>„Szczegółowa oferta cenowa”</w:t>
      </w:r>
      <w:r>
        <w:rPr>
          <w:rFonts w:ascii="Arial" w:hAnsi="Arial" w:cs="Arial"/>
          <w:sz w:val="20"/>
          <w:szCs w:val="20"/>
        </w:rPr>
        <w:t>.</w:t>
      </w:r>
    </w:p>
    <w:p w:rsidR="004E6B16" w:rsidRDefault="004E6B16" w:rsidP="004E6B16">
      <w:pPr>
        <w:jc w:val="both"/>
        <w:rPr>
          <w:rFonts w:ascii="Arial" w:hAnsi="Arial" w:cs="Arial"/>
          <w:sz w:val="20"/>
          <w:szCs w:val="20"/>
        </w:rPr>
      </w:pPr>
      <w:r w:rsidRPr="002F5733">
        <w:rPr>
          <w:rFonts w:ascii="Arial" w:hAnsi="Arial" w:cs="Arial"/>
          <w:sz w:val="20"/>
          <w:szCs w:val="20"/>
        </w:rPr>
        <w:t>Oferta może otrzymać maksymalnie 100 punktów w kryterium „Cena”.</w:t>
      </w:r>
    </w:p>
    <w:p w:rsidR="00B94019" w:rsidRPr="004456E6" w:rsidRDefault="00B94019" w:rsidP="00E06C64">
      <w:pPr>
        <w:spacing w:after="60"/>
        <w:jc w:val="both"/>
        <w:rPr>
          <w:rFonts w:ascii="Arial" w:hAnsi="Arial" w:cs="Arial"/>
          <w:sz w:val="20"/>
          <w:szCs w:val="20"/>
        </w:rPr>
      </w:pPr>
    </w:p>
    <w:p w:rsidR="00282E6D" w:rsidRPr="004456E6" w:rsidRDefault="00282E6D" w:rsidP="00837EF1">
      <w:pPr>
        <w:numPr>
          <w:ilvl w:val="0"/>
          <w:numId w:val="7"/>
        </w:numPr>
        <w:spacing w:after="120"/>
        <w:jc w:val="both"/>
        <w:rPr>
          <w:rFonts w:ascii="Arial" w:hAnsi="Arial" w:cs="Arial"/>
          <w:b/>
          <w:i/>
          <w:sz w:val="20"/>
          <w:szCs w:val="20"/>
          <w:lang w:val="x-none"/>
        </w:rPr>
      </w:pPr>
      <w:r w:rsidRPr="004456E6">
        <w:rPr>
          <w:rFonts w:ascii="Arial" w:hAnsi="Arial" w:cs="Arial"/>
          <w:sz w:val="20"/>
          <w:szCs w:val="20"/>
        </w:rPr>
        <w:t>Wykonawca</w:t>
      </w:r>
      <w:r w:rsidRPr="004456E6">
        <w:rPr>
          <w:rFonts w:ascii="Arial" w:hAnsi="Arial" w:cs="Arial"/>
          <w:sz w:val="20"/>
          <w:szCs w:val="20"/>
          <w:lang w:val="x-none"/>
        </w:rPr>
        <w:t xml:space="preserve"> winien zapoznać się z całością </w:t>
      </w:r>
      <w:r w:rsidRPr="004456E6">
        <w:rPr>
          <w:rFonts w:ascii="Arial" w:hAnsi="Arial" w:cs="Arial"/>
          <w:sz w:val="20"/>
          <w:szCs w:val="20"/>
        </w:rPr>
        <w:t>Ogłoszenia</w:t>
      </w:r>
      <w:r w:rsidR="008E1128" w:rsidRPr="004456E6">
        <w:rPr>
          <w:rFonts w:ascii="Arial" w:hAnsi="Arial" w:cs="Arial"/>
          <w:sz w:val="20"/>
          <w:szCs w:val="20"/>
          <w:lang w:val="x-none"/>
        </w:rPr>
        <w:t xml:space="preserve"> wraz z</w:t>
      </w:r>
      <w:r w:rsidRPr="004456E6">
        <w:rPr>
          <w:rFonts w:ascii="Arial" w:hAnsi="Arial" w:cs="Arial"/>
          <w:sz w:val="20"/>
          <w:szCs w:val="20"/>
          <w:lang w:val="x-none"/>
        </w:rPr>
        <w:t xml:space="preserve"> </w:t>
      </w:r>
      <w:r w:rsidR="00045709" w:rsidRPr="004456E6">
        <w:rPr>
          <w:rFonts w:ascii="Arial" w:hAnsi="Arial" w:cs="Arial"/>
          <w:sz w:val="20"/>
          <w:szCs w:val="20"/>
          <w:lang w:val="x-none"/>
        </w:rPr>
        <w:t>załącznik</w:t>
      </w:r>
      <w:r w:rsidR="00045709" w:rsidRPr="004456E6">
        <w:rPr>
          <w:rFonts w:ascii="Arial" w:hAnsi="Arial" w:cs="Arial"/>
          <w:sz w:val="20"/>
          <w:szCs w:val="20"/>
        </w:rPr>
        <w:t>ami</w:t>
      </w:r>
      <w:r w:rsidR="00045709" w:rsidRPr="004456E6">
        <w:rPr>
          <w:rFonts w:ascii="Arial" w:hAnsi="Arial" w:cs="Arial"/>
          <w:sz w:val="20"/>
          <w:szCs w:val="20"/>
          <w:lang w:val="x-none"/>
        </w:rPr>
        <w:t>, któr</w:t>
      </w:r>
      <w:r w:rsidR="00045709" w:rsidRPr="004456E6">
        <w:rPr>
          <w:rFonts w:ascii="Arial" w:hAnsi="Arial" w:cs="Arial"/>
          <w:sz w:val="20"/>
          <w:szCs w:val="20"/>
        </w:rPr>
        <w:t>e</w:t>
      </w:r>
      <w:r w:rsidR="00045709" w:rsidRPr="004456E6">
        <w:rPr>
          <w:rFonts w:ascii="Arial" w:hAnsi="Arial" w:cs="Arial"/>
          <w:sz w:val="20"/>
          <w:szCs w:val="20"/>
          <w:lang w:val="x-none"/>
        </w:rPr>
        <w:t xml:space="preserve"> stanowi</w:t>
      </w:r>
      <w:r w:rsidR="00045709" w:rsidRPr="004456E6">
        <w:rPr>
          <w:rFonts w:ascii="Arial" w:hAnsi="Arial" w:cs="Arial"/>
          <w:sz w:val="20"/>
          <w:szCs w:val="20"/>
        </w:rPr>
        <w:t>ą</w:t>
      </w:r>
      <w:r w:rsidR="00045709" w:rsidRPr="004456E6">
        <w:rPr>
          <w:rFonts w:ascii="Arial" w:hAnsi="Arial" w:cs="Arial"/>
          <w:sz w:val="20"/>
          <w:szCs w:val="20"/>
          <w:lang w:val="x-none"/>
        </w:rPr>
        <w:t xml:space="preserve"> </w:t>
      </w:r>
      <w:r w:rsidR="00045709" w:rsidRPr="004456E6">
        <w:rPr>
          <w:rFonts w:ascii="Arial" w:hAnsi="Arial" w:cs="Arial"/>
          <w:sz w:val="20"/>
          <w:szCs w:val="20"/>
        </w:rPr>
        <w:t xml:space="preserve">jego </w:t>
      </w:r>
      <w:r w:rsidR="00045709" w:rsidRPr="004456E6">
        <w:rPr>
          <w:rFonts w:ascii="Arial" w:hAnsi="Arial" w:cs="Arial"/>
          <w:sz w:val="20"/>
          <w:szCs w:val="20"/>
          <w:lang w:val="x-none"/>
        </w:rPr>
        <w:t>integralną część.</w:t>
      </w:r>
    </w:p>
    <w:p w:rsidR="007C6929" w:rsidRPr="004456E6" w:rsidRDefault="007C6929"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rPr>
        <w:t>Zamawiający</w:t>
      </w:r>
      <w:r w:rsidRPr="004456E6">
        <w:rPr>
          <w:rFonts w:ascii="Arial" w:hAnsi="Arial" w:cs="Arial"/>
          <w:sz w:val="20"/>
          <w:szCs w:val="20"/>
          <w:lang w:val="x-none"/>
        </w:rPr>
        <w:t xml:space="preserve"> poprawi w ofercie</w:t>
      </w:r>
      <w:r w:rsidRPr="004456E6">
        <w:rPr>
          <w:rFonts w:ascii="Arial" w:hAnsi="Arial" w:cs="Arial"/>
          <w:sz w:val="20"/>
          <w:szCs w:val="20"/>
        </w:rPr>
        <w:t>:</w:t>
      </w:r>
    </w:p>
    <w:p w:rsidR="007C6929" w:rsidRPr="004456E6" w:rsidRDefault="007C6929" w:rsidP="003319CA">
      <w:pPr>
        <w:pStyle w:val="Akapitzlist"/>
        <w:numPr>
          <w:ilvl w:val="0"/>
          <w:numId w:val="23"/>
        </w:numPr>
        <w:spacing w:after="120"/>
        <w:jc w:val="both"/>
        <w:rPr>
          <w:rFonts w:ascii="Arial" w:hAnsi="Arial" w:cs="Arial"/>
          <w:sz w:val="20"/>
          <w:szCs w:val="20"/>
          <w:lang w:val="x-none" w:eastAsia="x-none"/>
        </w:rPr>
      </w:pPr>
      <w:r w:rsidRPr="004456E6">
        <w:rPr>
          <w:rFonts w:ascii="Arial" w:hAnsi="Arial" w:cs="Arial"/>
          <w:sz w:val="20"/>
          <w:szCs w:val="20"/>
          <w:lang w:val="x-none"/>
        </w:rPr>
        <w:t>oczywiste omyłki pisarskie</w:t>
      </w:r>
      <w:r w:rsidRPr="004456E6">
        <w:rPr>
          <w:rFonts w:ascii="Arial" w:hAnsi="Arial" w:cs="Arial"/>
          <w:sz w:val="20"/>
          <w:szCs w:val="20"/>
        </w:rPr>
        <w:t xml:space="preserve">, </w:t>
      </w:r>
    </w:p>
    <w:p w:rsidR="007C6929" w:rsidRPr="004456E6" w:rsidRDefault="007C6929" w:rsidP="003319CA">
      <w:pPr>
        <w:pStyle w:val="Akapitzlist"/>
        <w:numPr>
          <w:ilvl w:val="0"/>
          <w:numId w:val="23"/>
        </w:numPr>
        <w:spacing w:after="120"/>
        <w:jc w:val="both"/>
        <w:rPr>
          <w:rFonts w:ascii="Arial" w:hAnsi="Arial" w:cs="Arial"/>
          <w:sz w:val="20"/>
          <w:szCs w:val="20"/>
          <w:lang w:val="x-none" w:eastAsia="x-none"/>
        </w:rPr>
      </w:pPr>
      <w:r w:rsidRPr="004456E6">
        <w:rPr>
          <w:rFonts w:ascii="Arial" w:hAnsi="Arial" w:cs="Arial"/>
          <w:sz w:val="20"/>
          <w:szCs w:val="20"/>
          <w:lang w:val="x-none"/>
        </w:rPr>
        <w:t>oczywiste omyłki rachunkowe</w:t>
      </w:r>
      <w:r w:rsidRPr="004456E6">
        <w:rPr>
          <w:rFonts w:ascii="Arial" w:hAnsi="Arial" w:cs="Arial"/>
          <w:sz w:val="20"/>
          <w:szCs w:val="20"/>
        </w:rPr>
        <w:t xml:space="preserve"> </w:t>
      </w:r>
      <w:r w:rsidRPr="004456E6">
        <w:rPr>
          <w:rFonts w:ascii="Arial" w:hAnsi="Arial" w:cs="Arial"/>
          <w:sz w:val="20"/>
          <w:szCs w:val="20"/>
          <w:lang w:val="x-none"/>
        </w:rPr>
        <w:t>z</w:t>
      </w:r>
      <w:r w:rsidRPr="004456E6">
        <w:rPr>
          <w:rFonts w:ascii="Arial" w:hAnsi="Arial" w:cs="Arial"/>
          <w:sz w:val="20"/>
          <w:szCs w:val="20"/>
        </w:rPr>
        <w:t> </w:t>
      </w:r>
      <w:r w:rsidRPr="004456E6">
        <w:rPr>
          <w:rFonts w:ascii="Arial" w:hAnsi="Arial" w:cs="Arial"/>
          <w:sz w:val="20"/>
          <w:szCs w:val="20"/>
          <w:lang w:val="x-none"/>
        </w:rPr>
        <w:t>uwzględnieniem konsekwencji rachunkowych dokonanych poprawek</w:t>
      </w:r>
      <w:r w:rsidRPr="004456E6">
        <w:rPr>
          <w:rFonts w:ascii="Arial" w:hAnsi="Arial" w:cs="Arial"/>
          <w:sz w:val="20"/>
          <w:szCs w:val="20"/>
        </w:rPr>
        <w:t xml:space="preserve">, </w:t>
      </w:r>
    </w:p>
    <w:p w:rsidR="007C6929" w:rsidRPr="004456E6" w:rsidRDefault="007C6929" w:rsidP="003319CA">
      <w:pPr>
        <w:pStyle w:val="Akapitzlist"/>
        <w:numPr>
          <w:ilvl w:val="0"/>
          <w:numId w:val="23"/>
        </w:numPr>
        <w:contextualSpacing w:val="0"/>
        <w:jc w:val="both"/>
        <w:rPr>
          <w:rFonts w:ascii="Arial" w:hAnsi="Arial" w:cs="Arial"/>
          <w:sz w:val="20"/>
          <w:szCs w:val="20"/>
          <w:lang w:val="x-none" w:eastAsia="x-none"/>
        </w:rPr>
      </w:pPr>
      <w:r w:rsidRPr="004456E6">
        <w:rPr>
          <w:rFonts w:ascii="Arial" w:hAnsi="Arial" w:cs="Arial"/>
          <w:sz w:val="20"/>
          <w:szCs w:val="20"/>
          <w:lang w:val="x-none" w:eastAsia="x-none"/>
        </w:rPr>
        <w:t xml:space="preserve">inne omyłki polegające na niezgodności oferty </w:t>
      </w:r>
      <w:r w:rsidRPr="004456E6">
        <w:rPr>
          <w:rFonts w:ascii="Arial" w:hAnsi="Arial" w:cs="Arial"/>
          <w:sz w:val="20"/>
          <w:szCs w:val="20"/>
          <w:lang w:eastAsia="x-none"/>
        </w:rPr>
        <w:t>z niniejszym Ogłoszeniem</w:t>
      </w:r>
      <w:r w:rsidRPr="004456E6">
        <w:rPr>
          <w:rFonts w:ascii="Arial" w:hAnsi="Arial" w:cs="Arial"/>
          <w:sz w:val="20"/>
          <w:szCs w:val="20"/>
          <w:lang w:val="x-none" w:eastAsia="x-none"/>
        </w:rPr>
        <w:t>, niepowodujące istotnych zmian w treści oferty</w:t>
      </w:r>
      <w:r w:rsidRPr="004456E6">
        <w:rPr>
          <w:rFonts w:ascii="Arial" w:hAnsi="Arial" w:cs="Arial"/>
          <w:sz w:val="20"/>
          <w:szCs w:val="20"/>
          <w:lang w:eastAsia="x-none"/>
        </w:rPr>
        <w:t xml:space="preserve"> </w:t>
      </w:r>
      <w:r w:rsidRPr="004456E6">
        <w:rPr>
          <w:rFonts w:ascii="Arial" w:hAnsi="Arial" w:cs="Arial"/>
          <w:sz w:val="20"/>
          <w:szCs w:val="20"/>
          <w:lang w:val="x-none" w:eastAsia="x-none"/>
        </w:rPr>
        <w:t xml:space="preserve">niezwłocznie zawiadamiając o tym Wykonawcę, którego oferta została poprawiona. </w:t>
      </w:r>
    </w:p>
    <w:p w:rsidR="007C6929" w:rsidRPr="004456E6" w:rsidRDefault="007C6929" w:rsidP="007C6929">
      <w:pPr>
        <w:jc w:val="both"/>
        <w:rPr>
          <w:rFonts w:ascii="Arial" w:hAnsi="Arial" w:cs="Arial"/>
          <w:sz w:val="20"/>
          <w:szCs w:val="20"/>
          <w:lang w:val="x-none" w:eastAsia="x-none"/>
        </w:rPr>
      </w:pPr>
    </w:p>
    <w:p w:rsidR="007C6929" w:rsidRPr="004456E6" w:rsidRDefault="007C6929" w:rsidP="007C6929">
      <w:pPr>
        <w:spacing w:after="120"/>
        <w:jc w:val="both"/>
        <w:rPr>
          <w:rFonts w:ascii="Arial" w:hAnsi="Arial" w:cs="Arial"/>
          <w:sz w:val="20"/>
          <w:szCs w:val="20"/>
          <w:lang w:eastAsia="x-none"/>
        </w:rPr>
      </w:pPr>
      <w:r w:rsidRPr="004456E6">
        <w:rPr>
          <w:rFonts w:ascii="Arial" w:hAnsi="Arial" w:cs="Arial"/>
          <w:sz w:val="20"/>
          <w:szCs w:val="20"/>
          <w:lang w:eastAsia="x-none"/>
        </w:rPr>
        <w:lastRenderedPageBreak/>
        <w:t xml:space="preserve">W przypadku, o którym mowa w pkt 3 lit. „c” zamawiający wyznacza wykonawcy termin na wyrażenie zgody na poprawienie w ofercie omyłki lub zakwestionowanie jej poprawienia. Brak odpowiedzi </w:t>
      </w:r>
      <w:r w:rsidRPr="004456E6">
        <w:rPr>
          <w:rFonts w:ascii="Arial" w:hAnsi="Arial" w:cs="Arial"/>
          <w:sz w:val="20"/>
          <w:szCs w:val="20"/>
          <w:lang w:eastAsia="x-none"/>
        </w:rPr>
        <w:br/>
        <w:t>w wyznaczonym terminie uznaje się za wyrażenie zgody na poprawienie omyłki.</w:t>
      </w:r>
    </w:p>
    <w:p w:rsidR="00404E93" w:rsidRPr="004456E6" w:rsidRDefault="00404E93"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 xml:space="preserve">Zamawiający może wezwać Wykonawców do wyjaśnienia treści </w:t>
      </w:r>
      <w:r w:rsidR="00E9167E" w:rsidRPr="004456E6">
        <w:rPr>
          <w:rFonts w:ascii="Arial" w:hAnsi="Arial" w:cs="Arial"/>
          <w:sz w:val="20"/>
          <w:szCs w:val="20"/>
          <w:lang w:eastAsia="x-none"/>
        </w:rPr>
        <w:t xml:space="preserve">złożonej </w:t>
      </w:r>
      <w:r w:rsidRPr="004456E6">
        <w:rPr>
          <w:rFonts w:ascii="Arial" w:hAnsi="Arial" w:cs="Arial"/>
          <w:sz w:val="20"/>
          <w:szCs w:val="20"/>
          <w:lang w:eastAsia="x-none"/>
        </w:rPr>
        <w:t>oferty</w:t>
      </w:r>
      <w:r w:rsidR="005350D9" w:rsidRPr="004456E6">
        <w:rPr>
          <w:rFonts w:ascii="Arial" w:hAnsi="Arial" w:cs="Arial"/>
          <w:sz w:val="20"/>
          <w:szCs w:val="20"/>
          <w:lang w:eastAsia="x-none"/>
        </w:rPr>
        <w:t>, jak również dokumentów i/lub oświadczeń</w:t>
      </w:r>
      <w:r w:rsidRPr="004456E6">
        <w:rPr>
          <w:rFonts w:ascii="Arial" w:hAnsi="Arial" w:cs="Arial"/>
          <w:sz w:val="20"/>
          <w:szCs w:val="20"/>
          <w:lang w:eastAsia="x-none"/>
        </w:rPr>
        <w:t>.</w:t>
      </w:r>
    </w:p>
    <w:p w:rsidR="00B14281" w:rsidRPr="004456E6" w:rsidRDefault="00B14281"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 xml:space="preserve">Jeżeli zaoferowana w ofercie cena wyda się Zamawiającemu rażąco niska i </w:t>
      </w:r>
      <w:r w:rsidRPr="004456E6">
        <w:rPr>
          <w:rFonts w:ascii="Arial" w:hAnsi="Arial" w:cs="Arial"/>
          <w:sz w:val="20"/>
          <w:szCs w:val="20"/>
          <w:u w:val="single"/>
          <w:lang w:eastAsia="x-none"/>
        </w:rPr>
        <w:t>będzie budzić wątpliwości Zamawiającego co do możliwości wykonania zamówienia</w:t>
      </w:r>
      <w:r w:rsidRPr="004456E6">
        <w:rPr>
          <w:rFonts w:ascii="Arial" w:hAnsi="Arial" w:cs="Arial"/>
          <w:sz w:val="20"/>
          <w:szCs w:val="20"/>
          <w:lang w:eastAsia="x-none"/>
        </w:rPr>
        <w:t>, Zamawiający może wezwać Wykonawcę do wyjaśnienia rażąco niskiej ceny.</w:t>
      </w:r>
    </w:p>
    <w:p w:rsidR="00C166B3" w:rsidRPr="004456E6" w:rsidRDefault="00C166B3"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w:t>
      </w:r>
      <w:r w:rsidR="00746324" w:rsidRPr="004456E6">
        <w:rPr>
          <w:rFonts w:ascii="Arial" w:hAnsi="Arial" w:cs="Arial"/>
          <w:sz w:val="20"/>
          <w:szCs w:val="20"/>
          <w:lang w:eastAsia="x-none"/>
        </w:rPr>
        <w:t xml:space="preserve"> w ofercie ceny. </w:t>
      </w:r>
    </w:p>
    <w:p w:rsidR="00B14281" w:rsidRPr="004456E6" w:rsidRDefault="00B14281"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rsidR="007C6929" w:rsidRPr="004456E6" w:rsidRDefault="007C6929" w:rsidP="00837EF1">
      <w:pPr>
        <w:numPr>
          <w:ilvl w:val="0"/>
          <w:numId w:val="7"/>
        </w:numPr>
        <w:ind w:left="284" w:hanging="284"/>
        <w:jc w:val="both"/>
        <w:rPr>
          <w:rFonts w:ascii="Arial" w:hAnsi="Arial" w:cs="Arial"/>
          <w:sz w:val="20"/>
          <w:szCs w:val="20"/>
          <w:lang w:val="x-none" w:eastAsia="x-none"/>
        </w:rPr>
      </w:pPr>
      <w:r w:rsidRPr="004456E6">
        <w:rPr>
          <w:rFonts w:ascii="Arial" w:hAnsi="Arial" w:cs="Arial"/>
          <w:sz w:val="20"/>
          <w:szCs w:val="20"/>
          <w:lang w:val="x-none"/>
        </w:rPr>
        <w:t>Zamawiający odrzuci ofertę Wykonawcy, w przypadku gdy:</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oferta zawiera rażąco niską cenę,</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Wykonawca nie złoży wyjaśnień dotyczących treści oferty,</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po jednokrotnym wezwaniu przez Zamawiającego, Wykonawca nie złoży lub nie uzupełni doku</w:t>
      </w:r>
      <w:r w:rsidR="00DA2D90">
        <w:rPr>
          <w:rFonts w:ascii="Arial" w:hAnsi="Arial" w:cs="Arial"/>
          <w:sz w:val="20"/>
          <w:szCs w:val="20"/>
        </w:rPr>
        <w:t xml:space="preserve">mentów, o których mowa w </w:t>
      </w:r>
      <w:r w:rsidR="004E6B16">
        <w:rPr>
          <w:rFonts w:ascii="Arial" w:hAnsi="Arial" w:cs="Arial"/>
          <w:sz w:val="20"/>
          <w:szCs w:val="20"/>
        </w:rPr>
        <w:t xml:space="preserve">dziale </w:t>
      </w:r>
      <w:r w:rsidRPr="004456E6">
        <w:rPr>
          <w:rFonts w:ascii="Arial" w:hAnsi="Arial" w:cs="Arial"/>
          <w:sz w:val="20"/>
          <w:szCs w:val="20"/>
        </w:rPr>
        <w:t>VI A niniejszego Ogłoszenia, w wyznaczonym przez Zamawiającego terminie</w:t>
      </w:r>
      <w:r w:rsidR="00DA2D90">
        <w:rPr>
          <w:rFonts w:ascii="Arial" w:hAnsi="Arial" w:cs="Arial"/>
          <w:sz w:val="20"/>
          <w:szCs w:val="20"/>
        </w:rPr>
        <w:t>,</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treść oferty nie odpowiada treści ogłoszenia,</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oferta jest nieważna na podstawie odrębnych przepisów,</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została złożona przez Wykonawcę wykluczonego z udziału w postępowaniu,</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została złożona przez Wykonawcę niespełniająceg</w:t>
      </w:r>
      <w:r w:rsidR="00DA2D90">
        <w:rPr>
          <w:rFonts w:ascii="Arial" w:hAnsi="Arial" w:cs="Arial"/>
          <w:sz w:val="20"/>
          <w:szCs w:val="20"/>
        </w:rPr>
        <w:t>o warunków udziału w przetargu,</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nie będą wycenione wszystkie pozycje druku „</w:t>
      </w:r>
      <w:r w:rsidR="00B94019">
        <w:rPr>
          <w:rFonts w:ascii="Arial" w:hAnsi="Arial" w:cs="Arial"/>
          <w:sz w:val="20"/>
          <w:szCs w:val="20"/>
        </w:rPr>
        <w:t>Szczegółowa oferta cenowa</w:t>
      </w:r>
      <w:r w:rsidRPr="004456E6">
        <w:rPr>
          <w:rFonts w:ascii="Arial" w:hAnsi="Arial" w:cs="Arial"/>
          <w:sz w:val="20"/>
          <w:szCs w:val="20"/>
        </w:rPr>
        <w:t>”,</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wykonawca złożył w ofercie nieprawdziwe oświadczenia lub przedstawił nieprawdziwe informacje mające wpływ na wybór oferty,</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 xml:space="preserve">oferta została złożona przez Wykonawcę, który złożył więcej niż jedną ofertę na każde z zadań, </w:t>
      </w:r>
      <w:r w:rsidRPr="004456E6">
        <w:rPr>
          <w:rFonts w:ascii="Arial" w:hAnsi="Arial" w:cs="Arial"/>
          <w:sz w:val="20"/>
          <w:szCs w:val="20"/>
        </w:rPr>
        <w:br/>
        <w:t>z uwzględnieniem ofert składanych wspólnie z innymi wykonawcami,</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wykonawca nie wyraził zgody na przedłużenie terminu związania ofertą,</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Wykonawca w wyznaczonym terminie zakwestionował poprawienie omyłki, o której mowa w pkt 3 lit. „c”.</w:t>
      </w:r>
    </w:p>
    <w:p w:rsidR="00C92EB6" w:rsidRPr="004456E6" w:rsidRDefault="00C92EB6" w:rsidP="00C92EB6">
      <w:pPr>
        <w:ind w:left="709"/>
        <w:jc w:val="both"/>
        <w:rPr>
          <w:rFonts w:ascii="Arial" w:hAnsi="Arial" w:cs="Arial"/>
          <w:sz w:val="20"/>
          <w:szCs w:val="20"/>
        </w:rPr>
      </w:pPr>
    </w:p>
    <w:p w:rsidR="00B14281" w:rsidRPr="004456E6" w:rsidRDefault="00B14281" w:rsidP="00837EF1">
      <w:pPr>
        <w:pStyle w:val="Akapitzlist"/>
        <w:numPr>
          <w:ilvl w:val="0"/>
          <w:numId w:val="7"/>
        </w:numPr>
        <w:spacing w:after="120"/>
        <w:jc w:val="both"/>
        <w:rPr>
          <w:rFonts w:ascii="Arial" w:hAnsi="Arial" w:cs="Arial"/>
          <w:sz w:val="20"/>
          <w:szCs w:val="20"/>
        </w:rPr>
      </w:pPr>
      <w:r w:rsidRPr="004456E6">
        <w:rPr>
          <w:rFonts w:ascii="Arial" w:hAnsi="Arial" w:cs="Arial"/>
          <w:sz w:val="20"/>
          <w:szCs w:val="20"/>
        </w:rPr>
        <w:t xml:space="preserve">Zamawiający udzieli zamówienia Wykonawcy, którego oferta odpowiada wszystkim wymaganiom określonym w Ogłoszeniu i została oceniona jako najkorzystniejsza w oparciu o podane wyżej kryterium oceny ofert. </w:t>
      </w:r>
    </w:p>
    <w:p w:rsidR="00B14281" w:rsidRPr="004456E6" w:rsidRDefault="00B14281" w:rsidP="00837EF1">
      <w:pPr>
        <w:pStyle w:val="Akapitzlist"/>
        <w:numPr>
          <w:ilvl w:val="0"/>
          <w:numId w:val="7"/>
        </w:numPr>
        <w:spacing w:after="120"/>
        <w:contextualSpacing w:val="0"/>
        <w:jc w:val="both"/>
        <w:rPr>
          <w:rFonts w:ascii="Arial" w:hAnsi="Arial" w:cs="Arial"/>
          <w:sz w:val="20"/>
          <w:szCs w:val="20"/>
        </w:rPr>
      </w:pPr>
      <w:r w:rsidRPr="004456E6">
        <w:rPr>
          <w:rFonts w:ascii="Arial" w:hAnsi="Arial" w:cs="Arial"/>
          <w:sz w:val="20"/>
          <w:szCs w:val="20"/>
        </w:rPr>
        <w:t>Za najkorzystniejszą zostanie uznana oferta, która uzyska największą ilość punktów.</w:t>
      </w:r>
    </w:p>
    <w:p w:rsidR="00B14281" w:rsidRPr="004456E6" w:rsidRDefault="00B14281" w:rsidP="00837EF1">
      <w:pPr>
        <w:pStyle w:val="Akapitzlist"/>
        <w:numPr>
          <w:ilvl w:val="0"/>
          <w:numId w:val="7"/>
        </w:numPr>
        <w:spacing w:after="120"/>
        <w:contextualSpacing w:val="0"/>
        <w:jc w:val="both"/>
        <w:rPr>
          <w:rFonts w:ascii="Arial" w:hAnsi="Arial" w:cs="Arial"/>
          <w:sz w:val="20"/>
          <w:szCs w:val="20"/>
        </w:rPr>
      </w:pPr>
      <w:r w:rsidRPr="004456E6">
        <w:rPr>
          <w:rFonts w:ascii="Arial" w:hAnsi="Arial" w:cs="Arial"/>
          <w:sz w:val="20"/>
          <w:szCs w:val="20"/>
        </w:rPr>
        <w:t xml:space="preserve">Zamawiający unieważni postępowanie o udzielenie zamówienia w przypadku gdy: </w:t>
      </w:r>
    </w:p>
    <w:p w:rsidR="00B14281" w:rsidRPr="004456E6" w:rsidRDefault="00B14281" w:rsidP="00837EF1">
      <w:pPr>
        <w:numPr>
          <w:ilvl w:val="3"/>
          <w:numId w:val="3"/>
        </w:numPr>
        <w:spacing w:after="120"/>
        <w:ind w:left="567" w:hanging="283"/>
        <w:jc w:val="both"/>
        <w:rPr>
          <w:rFonts w:ascii="Arial" w:hAnsi="Arial" w:cs="Arial"/>
          <w:sz w:val="20"/>
          <w:szCs w:val="20"/>
        </w:rPr>
      </w:pPr>
      <w:r w:rsidRPr="004456E6">
        <w:rPr>
          <w:rFonts w:ascii="Arial" w:hAnsi="Arial" w:cs="Arial"/>
          <w:sz w:val="20"/>
          <w:szCs w:val="20"/>
        </w:rPr>
        <w:t>nie złożono żadnej oferty niepodlegającej odrzuceniu,</w:t>
      </w:r>
    </w:p>
    <w:p w:rsidR="00B14281" w:rsidRPr="004456E6" w:rsidRDefault="00B14281" w:rsidP="00837EF1">
      <w:pPr>
        <w:numPr>
          <w:ilvl w:val="3"/>
          <w:numId w:val="3"/>
        </w:numPr>
        <w:ind w:left="567" w:hanging="283"/>
        <w:jc w:val="both"/>
        <w:rPr>
          <w:rFonts w:ascii="Arial" w:hAnsi="Arial" w:cs="Arial"/>
          <w:sz w:val="20"/>
          <w:szCs w:val="20"/>
        </w:rPr>
      </w:pPr>
      <w:r w:rsidRPr="004456E6">
        <w:rPr>
          <w:rFonts w:ascii="Arial" w:hAnsi="Arial" w:cs="Arial"/>
          <w:sz w:val="20"/>
          <w:szCs w:val="20"/>
        </w:rPr>
        <w:t>cena najkorzystniejszej oferty przewyższa kwotę, którą Zamawiający zamierza przeznaczyć na sfinansowanie zamówienia, chyba że Zamawiający może zwiększyć tę kwotę do ceny najkorzystniejszej oferty,</w:t>
      </w:r>
    </w:p>
    <w:p w:rsidR="00B14281" w:rsidRPr="004456E6" w:rsidRDefault="00B14281" w:rsidP="00837EF1">
      <w:pPr>
        <w:numPr>
          <w:ilvl w:val="3"/>
          <w:numId w:val="3"/>
        </w:numPr>
        <w:ind w:left="567" w:hanging="283"/>
        <w:jc w:val="both"/>
        <w:rPr>
          <w:rFonts w:ascii="Arial" w:hAnsi="Arial" w:cs="Arial"/>
          <w:sz w:val="20"/>
          <w:szCs w:val="20"/>
        </w:rPr>
      </w:pPr>
      <w:r w:rsidRPr="004456E6">
        <w:rPr>
          <w:rFonts w:ascii="Arial" w:hAnsi="Arial" w:cs="Arial"/>
          <w:sz w:val="20"/>
          <w:szCs w:val="20"/>
        </w:rPr>
        <w:t>postępowanie obarczone jest niemożliwą do usunięcia wadą,</w:t>
      </w:r>
      <w:r w:rsidR="00EE401D" w:rsidRPr="004456E6">
        <w:rPr>
          <w:rFonts w:ascii="Arial" w:hAnsi="Arial" w:cs="Arial"/>
          <w:sz w:val="20"/>
          <w:szCs w:val="20"/>
        </w:rPr>
        <w:t xml:space="preserve"> uniemożliwiającą zawarcie niepodlegającej unieważnieniu umowy w sprawie zamówienia publicznego,</w:t>
      </w:r>
    </w:p>
    <w:p w:rsidR="00EE401D" w:rsidRPr="004456E6" w:rsidRDefault="00EE401D" w:rsidP="00837EF1">
      <w:pPr>
        <w:numPr>
          <w:ilvl w:val="3"/>
          <w:numId w:val="3"/>
        </w:numPr>
        <w:ind w:left="567" w:hanging="283"/>
        <w:jc w:val="both"/>
        <w:rPr>
          <w:rFonts w:ascii="Arial" w:hAnsi="Arial" w:cs="Arial"/>
          <w:sz w:val="20"/>
          <w:szCs w:val="20"/>
        </w:rPr>
      </w:pPr>
      <w:r w:rsidRPr="004456E6">
        <w:rPr>
          <w:rFonts w:ascii="Arial" w:hAnsi="Arial" w:cs="Arial"/>
          <w:sz w:val="20"/>
          <w:szCs w:val="20"/>
        </w:rPr>
        <w:t xml:space="preserve">wystąpiła istotna zmiana okoliczności powodująca, że prowadzenie postępowania </w:t>
      </w:r>
      <w:r w:rsidR="00663C14" w:rsidRPr="004456E6">
        <w:rPr>
          <w:rFonts w:ascii="Arial" w:hAnsi="Arial" w:cs="Arial"/>
          <w:sz w:val="20"/>
          <w:szCs w:val="20"/>
        </w:rPr>
        <w:t>lub wykonanie zamówienia nie leży w interesie publicznym, czego nie można było wcześniej przewidzieć,</w:t>
      </w:r>
    </w:p>
    <w:p w:rsidR="001E7DEC" w:rsidRPr="004456E6" w:rsidRDefault="00B14281" w:rsidP="00837EF1">
      <w:pPr>
        <w:numPr>
          <w:ilvl w:val="3"/>
          <w:numId w:val="3"/>
        </w:numPr>
        <w:spacing w:after="60"/>
        <w:ind w:left="567" w:hanging="283"/>
        <w:jc w:val="both"/>
        <w:rPr>
          <w:rFonts w:ascii="Arial" w:hAnsi="Arial" w:cs="Arial"/>
          <w:sz w:val="20"/>
          <w:szCs w:val="20"/>
        </w:rPr>
      </w:pPr>
      <w:r w:rsidRPr="004456E6">
        <w:rPr>
          <w:rFonts w:ascii="Arial" w:hAnsi="Arial" w:cs="Arial"/>
          <w:sz w:val="20"/>
          <w:szCs w:val="20"/>
        </w:rPr>
        <w:t xml:space="preserve">Wykonawca którego oferta została wybrana jako najkorzystniejsza uchylił się od </w:t>
      </w:r>
      <w:r w:rsidR="00D41791" w:rsidRPr="004456E6">
        <w:rPr>
          <w:rFonts w:ascii="Arial" w:hAnsi="Arial" w:cs="Arial"/>
          <w:sz w:val="20"/>
          <w:szCs w:val="20"/>
        </w:rPr>
        <w:t>zawarcia umowy, chyba, że Zamawiający zdecyduje o zastosowaniu</w:t>
      </w:r>
      <w:r w:rsidR="005E4A98" w:rsidRPr="004456E6">
        <w:rPr>
          <w:rFonts w:ascii="Arial" w:hAnsi="Arial" w:cs="Arial"/>
          <w:sz w:val="20"/>
          <w:szCs w:val="20"/>
        </w:rPr>
        <w:t xml:space="preserve"> procedury, o której mowa w dziale</w:t>
      </w:r>
      <w:r w:rsidR="000F4F3C" w:rsidRPr="004456E6">
        <w:rPr>
          <w:rFonts w:ascii="Arial" w:hAnsi="Arial" w:cs="Arial"/>
          <w:sz w:val="20"/>
          <w:szCs w:val="20"/>
        </w:rPr>
        <w:t xml:space="preserve"> XIII </w:t>
      </w:r>
      <w:r w:rsidR="00D41791" w:rsidRPr="004456E6">
        <w:rPr>
          <w:rFonts w:ascii="Arial" w:hAnsi="Arial" w:cs="Arial"/>
          <w:sz w:val="20"/>
          <w:szCs w:val="20"/>
        </w:rPr>
        <w:t xml:space="preserve"> Ogłoszenia.</w:t>
      </w:r>
    </w:p>
    <w:p w:rsidR="005E4A98" w:rsidRPr="004456E6" w:rsidRDefault="005E4A98" w:rsidP="005E4A98">
      <w:pPr>
        <w:spacing w:after="60"/>
        <w:ind w:left="567"/>
        <w:jc w:val="both"/>
        <w:rPr>
          <w:rFonts w:ascii="Arial" w:hAnsi="Arial" w:cs="Arial"/>
          <w:sz w:val="20"/>
          <w:szCs w:val="20"/>
        </w:rPr>
      </w:pPr>
    </w:p>
    <w:p w:rsidR="001E7DEC" w:rsidRPr="004456E6" w:rsidRDefault="007C6929" w:rsidP="00DA2D90">
      <w:pPr>
        <w:widowControl w:val="0"/>
        <w:autoSpaceDE w:val="0"/>
        <w:jc w:val="both"/>
        <w:rPr>
          <w:rFonts w:ascii="Arial" w:hAnsi="Arial" w:cs="Arial"/>
          <w:bCs/>
          <w:sz w:val="20"/>
          <w:szCs w:val="20"/>
        </w:rPr>
      </w:pPr>
      <w:r w:rsidRPr="004456E6">
        <w:rPr>
          <w:rFonts w:ascii="Arial" w:hAnsi="Arial" w:cs="Arial"/>
          <w:bCs/>
          <w:sz w:val="20"/>
          <w:szCs w:val="20"/>
        </w:rPr>
        <w:t>1</w:t>
      </w:r>
      <w:r w:rsidR="006A714E" w:rsidRPr="004456E6">
        <w:rPr>
          <w:rFonts w:ascii="Arial" w:hAnsi="Arial" w:cs="Arial"/>
          <w:bCs/>
          <w:sz w:val="20"/>
          <w:szCs w:val="20"/>
        </w:rPr>
        <w:t>1</w:t>
      </w:r>
      <w:r w:rsidR="002450A0" w:rsidRPr="004456E6">
        <w:rPr>
          <w:rFonts w:ascii="Arial" w:hAnsi="Arial" w:cs="Arial"/>
          <w:bCs/>
          <w:sz w:val="20"/>
          <w:szCs w:val="20"/>
        </w:rPr>
        <w:t xml:space="preserve">.1 </w:t>
      </w:r>
      <w:r w:rsidR="00663C14" w:rsidRPr="004456E6">
        <w:rPr>
          <w:rFonts w:ascii="Arial" w:hAnsi="Arial" w:cs="Arial"/>
          <w:bCs/>
          <w:sz w:val="20"/>
          <w:szCs w:val="20"/>
        </w:rPr>
        <w:t xml:space="preserve">Zamawiający może unieważnić postępowanie o udzielenie zamówienia odpowiednio przed upływem terminu składania ofert, </w:t>
      </w:r>
      <w:r w:rsidR="001E7DEC" w:rsidRPr="004456E6">
        <w:rPr>
          <w:rFonts w:ascii="Arial" w:hAnsi="Arial" w:cs="Arial"/>
          <w:bCs/>
          <w:sz w:val="20"/>
          <w:szCs w:val="20"/>
        </w:rPr>
        <w:t>jeżeli wystąpiły okoliczności powodujące, że dalsze prowadzenie postępowania jest nieuzasadnione.</w:t>
      </w:r>
    </w:p>
    <w:p w:rsidR="001E7DEC" w:rsidRPr="004456E6" w:rsidRDefault="007C6929" w:rsidP="00DA2D90">
      <w:pPr>
        <w:widowControl w:val="0"/>
        <w:autoSpaceDE w:val="0"/>
        <w:jc w:val="both"/>
        <w:rPr>
          <w:rFonts w:ascii="Arial" w:hAnsi="Arial" w:cs="Arial"/>
          <w:bCs/>
          <w:i/>
          <w:sz w:val="20"/>
          <w:szCs w:val="20"/>
          <w:u w:val="single"/>
        </w:rPr>
      </w:pPr>
      <w:r w:rsidRPr="004456E6">
        <w:rPr>
          <w:rFonts w:ascii="Arial" w:hAnsi="Arial" w:cs="Arial"/>
          <w:sz w:val="20"/>
          <w:szCs w:val="20"/>
        </w:rPr>
        <w:t>1</w:t>
      </w:r>
      <w:r w:rsidR="006A714E" w:rsidRPr="004456E6">
        <w:rPr>
          <w:rFonts w:ascii="Arial" w:hAnsi="Arial" w:cs="Arial"/>
          <w:sz w:val="20"/>
          <w:szCs w:val="20"/>
        </w:rPr>
        <w:t>1</w:t>
      </w:r>
      <w:r w:rsidR="002450A0" w:rsidRPr="004456E6">
        <w:rPr>
          <w:rFonts w:ascii="Arial" w:hAnsi="Arial" w:cs="Arial"/>
          <w:sz w:val="20"/>
          <w:szCs w:val="20"/>
        </w:rPr>
        <w:t xml:space="preserve">.2. </w:t>
      </w:r>
      <w:r w:rsidR="001E7DEC" w:rsidRPr="004456E6">
        <w:rPr>
          <w:rFonts w:ascii="Arial" w:hAnsi="Arial" w:cs="Arial"/>
          <w:sz w:val="20"/>
          <w:szCs w:val="20"/>
        </w:rPr>
        <w:t>Zamawiający może unieważnić postępowanie o udzielenie</w:t>
      </w:r>
      <w:r w:rsidR="002450A0" w:rsidRPr="004456E6">
        <w:rPr>
          <w:rFonts w:ascii="Arial" w:hAnsi="Arial" w:cs="Arial"/>
          <w:sz w:val="20"/>
          <w:szCs w:val="20"/>
        </w:rPr>
        <w:t xml:space="preserve"> </w:t>
      </w:r>
      <w:r w:rsidR="001E7DEC" w:rsidRPr="004456E6">
        <w:rPr>
          <w:rFonts w:ascii="Arial" w:hAnsi="Arial" w:cs="Arial"/>
          <w:sz w:val="20"/>
          <w:szCs w:val="20"/>
        </w:rPr>
        <w:t xml:space="preserve">zamówienia, jeżeli środki publiczne, które </w:t>
      </w:r>
      <w:r w:rsidR="005E4A98" w:rsidRPr="004456E6">
        <w:rPr>
          <w:rFonts w:ascii="Arial" w:hAnsi="Arial" w:cs="Arial"/>
          <w:sz w:val="20"/>
          <w:szCs w:val="20"/>
        </w:rPr>
        <w:t>Zamawiający</w:t>
      </w:r>
      <w:r w:rsidR="001E7DEC" w:rsidRPr="004456E6">
        <w:rPr>
          <w:rFonts w:ascii="Arial" w:hAnsi="Arial" w:cs="Arial"/>
          <w:sz w:val="20"/>
          <w:szCs w:val="20"/>
        </w:rPr>
        <w:t xml:space="preserve"> zamierzał przeznaczyć na sfinansowanie całości lub części zamówienia, nie zostały mu przyznane.</w:t>
      </w:r>
    </w:p>
    <w:p w:rsidR="00AB3A24" w:rsidRDefault="00AB3A24" w:rsidP="00663C14">
      <w:pPr>
        <w:spacing w:after="60"/>
        <w:jc w:val="both"/>
        <w:rPr>
          <w:rFonts w:ascii="Arial" w:hAnsi="Arial" w:cs="Arial"/>
          <w:sz w:val="20"/>
          <w:szCs w:val="20"/>
        </w:rPr>
      </w:pPr>
    </w:p>
    <w:p w:rsidR="00DA2D90" w:rsidRPr="004456E6" w:rsidRDefault="00DA2D90" w:rsidP="00663C14">
      <w:pPr>
        <w:spacing w:after="60"/>
        <w:jc w:val="both"/>
        <w:rPr>
          <w:rFonts w:ascii="Arial" w:hAnsi="Arial" w:cs="Arial"/>
          <w:sz w:val="20"/>
          <w:szCs w:val="20"/>
        </w:rPr>
      </w:pPr>
    </w:p>
    <w:p w:rsidR="00B14281" w:rsidRPr="004456E6" w:rsidRDefault="00B14281" w:rsidP="00837EF1">
      <w:pPr>
        <w:pStyle w:val="Akapitzlist"/>
        <w:numPr>
          <w:ilvl w:val="0"/>
          <w:numId w:val="7"/>
        </w:numPr>
        <w:jc w:val="both"/>
        <w:rPr>
          <w:rFonts w:ascii="Arial" w:hAnsi="Arial" w:cs="Arial"/>
          <w:sz w:val="20"/>
          <w:szCs w:val="20"/>
        </w:rPr>
      </w:pPr>
      <w:r w:rsidRPr="004456E6">
        <w:rPr>
          <w:rFonts w:ascii="Arial" w:hAnsi="Arial" w:cs="Arial"/>
          <w:sz w:val="20"/>
          <w:szCs w:val="20"/>
        </w:rPr>
        <w:lastRenderedPageBreak/>
        <w:t>Zamawiający zawiadomi wszystkich Wykonawców, którzy złożyli oferty o:</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 xml:space="preserve">wyborze najkorzystniejszej oferty, podając nazwę albo imię i nazwisko, siedzibę albo miejsce zamieszkania i adres, jeżeli jest miejscem wykonywania działalności Wykonawcy, którego ofertę wybrano, </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nazwach albo imionach i nazwiskach, siedzibie albo miejscu zamieszkania i adresach, jeżeli są miejscami wykonywania działalności Wykonawców, którzy złożyli oferty,</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łącznej punktacji przyznanej ofertom w kryterium oceny ofert,</w:t>
      </w:r>
    </w:p>
    <w:p w:rsidR="0097086D" w:rsidRPr="004456E6" w:rsidRDefault="0097086D" w:rsidP="00837EF1">
      <w:pPr>
        <w:numPr>
          <w:ilvl w:val="1"/>
          <w:numId w:val="5"/>
        </w:numPr>
        <w:ind w:left="567" w:hanging="283"/>
        <w:jc w:val="both"/>
        <w:rPr>
          <w:rFonts w:ascii="Arial" w:hAnsi="Arial" w:cs="Arial"/>
          <w:sz w:val="20"/>
          <w:szCs w:val="20"/>
        </w:rPr>
      </w:pPr>
      <w:r w:rsidRPr="004456E6">
        <w:rPr>
          <w:rFonts w:ascii="Arial" w:hAnsi="Arial" w:cs="Arial"/>
          <w:sz w:val="20"/>
          <w:szCs w:val="20"/>
        </w:rPr>
        <w:t>Wykonawcach, którzy zostali wykluczeni wraz z uzasadnieniem,</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Wykonawcach, których oferty zostały odrzucone wraz z uzasadnieniem,</w:t>
      </w:r>
    </w:p>
    <w:p w:rsidR="00B14281" w:rsidRPr="004456E6" w:rsidRDefault="00B14281" w:rsidP="00837EF1">
      <w:pPr>
        <w:numPr>
          <w:ilvl w:val="1"/>
          <w:numId w:val="5"/>
        </w:numPr>
        <w:spacing w:after="60"/>
        <w:ind w:left="568" w:hanging="284"/>
        <w:jc w:val="both"/>
        <w:rPr>
          <w:rFonts w:ascii="Arial" w:hAnsi="Arial" w:cs="Arial"/>
          <w:sz w:val="20"/>
          <w:szCs w:val="20"/>
        </w:rPr>
      </w:pPr>
      <w:r w:rsidRPr="004456E6">
        <w:rPr>
          <w:rFonts w:ascii="Arial" w:hAnsi="Arial" w:cs="Arial"/>
          <w:sz w:val="20"/>
          <w:szCs w:val="20"/>
        </w:rPr>
        <w:t>unieważnieniu postępowania wraz z uzasadnieniem.</w:t>
      </w:r>
    </w:p>
    <w:p w:rsidR="008B0B74" w:rsidRPr="008B0B74" w:rsidRDefault="008B0B74" w:rsidP="008B0B74">
      <w:pPr>
        <w:pStyle w:val="Akapitzlist"/>
        <w:numPr>
          <w:ilvl w:val="0"/>
          <w:numId w:val="7"/>
        </w:numPr>
        <w:spacing w:after="60"/>
        <w:ind w:left="284"/>
        <w:jc w:val="both"/>
        <w:rPr>
          <w:rFonts w:ascii="Arial" w:hAnsi="Arial" w:cs="Arial"/>
          <w:sz w:val="20"/>
          <w:szCs w:val="20"/>
        </w:rPr>
      </w:pPr>
      <w:r w:rsidRPr="00DE63F8">
        <w:rPr>
          <w:rFonts w:ascii="Arial" w:hAnsi="Arial" w:cs="Arial"/>
          <w:sz w:val="20"/>
          <w:szCs w:val="20"/>
        </w:rPr>
        <w:t>Inf</w:t>
      </w:r>
      <w:r>
        <w:rPr>
          <w:rFonts w:ascii="Arial" w:hAnsi="Arial" w:cs="Arial"/>
          <w:sz w:val="20"/>
          <w:szCs w:val="20"/>
        </w:rPr>
        <w:t>ormacje, o których mowa w pkt 12</w:t>
      </w:r>
      <w:r w:rsidRPr="00DE63F8">
        <w:rPr>
          <w:rFonts w:ascii="Arial" w:hAnsi="Arial" w:cs="Arial"/>
          <w:sz w:val="20"/>
          <w:szCs w:val="20"/>
        </w:rPr>
        <w:t xml:space="preserve"> lit: „a”, „b”, „c” i „f” zostaną zamieszczone na stronie internetowej prowadzonego postępowania.</w:t>
      </w:r>
    </w:p>
    <w:p w:rsidR="007C6929" w:rsidRPr="004456E6" w:rsidRDefault="0023330B"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w postępowaniu została złożona tylko jedna oferta, </w:t>
      </w:r>
      <w:r w:rsidR="00B14281" w:rsidRPr="004456E6">
        <w:rPr>
          <w:rFonts w:ascii="Arial" w:hAnsi="Arial" w:cs="Arial"/>
          <w:sz w:val="20"/>
          <w:szCs w:val="20"/>
        </w:rPr>
        <w:t xml:space="preserve">Zamawiający zastrzega sobie prawo przeprowadzenia </w:t>
      </w:r>
      <w:r w:rsidRPr="004456E6">
        <w:rPr>
          <w:rFonts w:ascii="Arial" w:hAnsi="Arial" w:cs="Arial"/>
          <w:sz w:val="20"/>
          <w:szCs w:val="20"/>
        </w:rPr>
        <w:t xml:space="preserve">z Wykonawcą </w:t>
      </w:r>
      <w:r w:rsidR="00B14281" w:rsidRPr="004456E6">
        <w:rPr>
          <w:rFonts w:ascii="Arial" w:hAnsi="Arial" w:cs="Arial"/>
          <w:sz w:val="20"/>
          <w:szCs w:val="20"/>
        </w:rPr>
        <w:t>negocjacji ceny oferty.</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Negocjacje zostaną przeprowadzone w formie elektronicznej przy użyciu środków komunikacji elektronicznej tj. platformy zakupowej.</w:t>
      </w:r>
    </w:p>
    <w:p w:rsidR="00DE1873" w:rsidRPr="00B94019" w:rsidRDefault="007C6929" w:rsidP="00DE1873">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Wykonawca nie przystąpi do negocjacji w wskazanym terminie, Zamawiający uzna, że Wykonawca podtrzymuje cenę wskazaną pierwotnie na druku Szczegółowej oferty cenowej. </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w postępowaniu w którym jedynym kryterium oceny ofert jest cena lub koszt, zostały złożone oferty o takiej samej (najniższej) cenie lub koszcie, zamawiający zastrzega sobie prawo wezwania Wykonawców do złożenia ofert dodatkowych zawierających nową cenę lub koszt. </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Wykonawcy, składając oferty dodatkowe, nie mogą oferować cen lub kosztów wyższych niż zaoferowane w uprzednio złożonych przez nich ofertach.</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zaoferowania w ofertach dodatkowych cen wyższych niż zaoferowane w pierwotnie złożonej ofercie, Zamawiający uzna za wiążące ceny z pierwotnie złożonej oferty. </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oferty dodatkowe złożone przez Wykonawców będą przedstawiały identyczne ceny, Zamawiający unieważni postępowanie w zakresie zadania, na które zostały złożone te oferty. </w:t>
      </w:r>
    </w:p>
    <w:p w:rsidR="00746324" w:rsidRPr="004456E6" w:rsidRDefault="00746324" w:rsidP="00C11794">
      <w:pPr>
        <w:spacing w:after="60"/>
        <w:jc w:val="both"/>
        <w:rPr>
          <w:rFonts w:ascii="Arial" w:hAnsi="Arial" w:cs="Arial"/>
          <w:sz w:val="20"/>
          <w:szCs w:val="20"/>
          <w:lang w:val="x-none" w:eastAsia="x-none"/>
        </w:rPr>
      </w:pPr>
    </w:p>
    <w:p w:rsidR="00AD0E8A" w:rsidRPr="004456E6" w:rsidRDefault="00AD0E8A" w:rsidP="00A60AF6">
      <w:pPr>
        <w:numPr>
          <w:ilvl w:val="0"/>
          <w:numId w:val="1"/>
        </w:numPr>
        <w:spacing w:after="120"/>
        <w:ind w:left="567" w:hanging="567"/>
        <w:jc w:val="both"/>
        <w:rPr>
          <w:rFonts w:ascii="Arial" w:hAnsi="Arial" w:cs="Arial"/>
          <w:b/>
          <w:sz w:val="22"/>
          <w:szCs w:val="22"/>
          <w:u w:val="single"/>
        </w:rPr>
      </w:pPr>
      <w:r w:rsidRPr="004456E6">
        <w:rPr>
          <w:rFonts w:ascii="Arial" w:hAnsi="Arial" w:cs="Arial"/>
          <w:b/>
          <w:sz w:val="22"/>
          <w:szCs w:val="22"/>
          <w:u w:val="single"/>
        </w:rPr>
        <w:t>Informacja o formalnościach, jakie powinny zostać dopełnione po wyborze oferty w celu realizacji zamówienia publicznego</w:t>
      </w:r>
    </w:p>
    <w:p w:rsidR="00A50964" w:rsidRPr="00781F42" w:rsidRDefault="000B60D8" w:rsidP="003319CA">
      <w:pPr>
        <w:pStyle w:val="Akapitzlist"/>
        <w:numPr>
          <w:ilvl w:val="0"/>
          <w:numId w:val="22"/>
        </w:numPr>
        <w:spacing w:after="120"/>
        <w:jc w:val="both"/>
        <w:rPr>
          <w:rFonts w:ascii="Arial" w:hAnsi="Arial" w:cs="Arial"/>
          <w:sz w:val="20"/>
          <w:szCs w:val="20"/>
        </w:rPr>
      </w:pPr>
      <w:r w:rsidRPr="004456E6">
        <w:rPr>
          <w:rFonts w:ascii="Arial" w:hAnsi="Arial" w:cs="Arial"/>
          <w:sz w:val="20"/>
          <w:szCs w:val="20"/>
        </w:rPr>
        <w:t xml:space="preserve">Jeżeli Wykonawca, którego oferta zostanie wybrana, będzie się uchylał od </w:t>
      </w:r>
      <w:r w:rsidR="00DA5D70" w:rsidRPr="004456E6">
        <w:rPr>
          <w:rFonts w:ascii="Arial" w:hAnsi="Arial" w:cs="Arial"/>
          <w:sz w:val="20"/>
          <w:szCs w:val="20"/>
        </w:rPr>
        <w:t>zawarcia umowy</w:t>
      </w:r>
      <w:r w:rsidRPr="004456E6">
        <w:rPr>
          <w:rFonts w:ascii="Arial" w:hAnsi="Arial" w:cs="Arial"/>
          <w:sz w:val="20"/>
          <w:szCs w:val="20"/>
        </w:rPr>
        <w:t xml:space="preserve"> </w:t>
      </w:r>
      <w:r w:rsidR="00DA5D70" w:rsidRPr="004456E6">
        <w:rPr>
          <w:rFonts w:ascii="Arial" w:hAnsi="Arial" w:cs="Arial"/>
          <w:sz w:val="20"/>
          <w:szCs w:val="20"/>
        </w:rPr>
        <w:br/>
      </w:r>
      <w:r w:rsidRPr="004456E6">
        <w:rPr>
          <w:rFonts w:ascii="Arial" w:hAnsi="Arial" w:cs="Arial"/>
          <w:sz w:val="20"/>
          <w:szCs w:val="20"/>
        </w:rPr>
        <w:t>w przedmiotowym postępowaniu, Zamawiający może wybrać ofertę najkorzystniejszą spośród pozostałych ofert, bez przeprowadzania ich ponownego badania i oceny, chyba że będą zachodziły przesłanki do unieważnienia postępowania.</w:t>
      </w:r>
    </w:p>
    <w:p w:rsidR="003031C5" w:rsidRPr="003031C5" w:rsidRDefault="00F345C3" w:rsidP="003031C5">
      <w:pPr>
        <w:pStyle w:val="Akapitzlist"/>
        <w:numPr>
          <w:ilvl w:val="0"/>
          <w:numId w:val="22"/>
        </w:numPr>
        <w:spacing w:after="120"/>
        <w:jc w:val="both"/>
        <w:rPr>
          <w:rFonts w:ascii="Arial" w:hAnsi="Arial" w:cs="Arial"/>
          <w:sz w:val="20"/>
          <w:szCs w:val="20"/>
        </w:rPr>
      </w:pPr>
      <w:r w:rsidRPr="00F345C3">
        <w:rPr>
          <w:rFonts w:ascii="Arial" w:hAnsi="Arial" w:cs="Arial"/>
          <w:sz w:val="20"/>
          <w:szCs w:val="20"/>
        </w:rPr>
        <w:t xml:space="preserve">Wykonawca, przed podpisaniem umowy, a najpóźniej w dniu jej podpisania, będzie zobowiązany dostarczyć Zamawiającemu opłaconą polisę, a w przypadku jej braku inny dokument potwierdzający, że </w:t>
      </w:r>
      <w:r w:rsidR="00D74A7C">
        <w:rPr>
          <w:rFonts w:ascii="Arial" w:hAnsi="Arial" w:cs="Arial"/>
          <w:sz w:val="20"/>
          <w:szCs w:val="20"/>
          <w:lang w:eastAsia="ar-SA"/>
        </w:rPr>
        <w:t>posiada</w:t>
      </w:r>
      <w:r w:rsidRPr="00D74A7C">
        <w:rPr>
          <w:rFonts w:ascii="Arial" w:hAnsi="Arial" w:cs="Arial"/>
          <w:sz w:val="20"/>
          <w:szCs w:val="20"/>
          <w:lang w:eastAsia="ar-SA"/>
        </w:rPr>
        <w:t xml:space="preserve"> ubezpieczenie odpowiedzialności cywiln</w:t>
      </w:r>
      <w:r w:rsidR="003031C5">
        <w:rPr>
          <w:rFonts w:ascii="Arial" w:hAnsi="Arial" w:cs="Arial"/>
          <w:sz w:val="20"/>
          <w:szCs w:val="20"/>
          <w:lang w:eastAsia="ar-SA"/>
        </w:rPr>
        <w:t xml:space="preserve">ej do wysokości nie niższej niż </w:t>
      </w:r>
      <w:r w:rsidR="003031C5">
        <w:rPr>
          <w:rFonts w:ascii="Arial" w:hAnsi="Arial" w:cs="Arial"/>
          <w:b/>
          <w:sz w:val="20"/>
          <w:szCs w:val="20"/>
          <w:lang w:eastAsia="ar-SA"/>
        </w:rPr>
        <w:t>7</w:t>
      </w:r>
      <w:r w:rsidRPr="003031C5">
        <w:rPr>
          <w:rFonts w:ascii="Arial" w:hAnsi="Arial" w:cs="Arial"/>
          <w:b/>
          <w:sz w:val="20"/>
          <w:szCs w:val="20"/>
          <w:lang w:eastAsia="ar-SA"/>
        </w:rPr>
        <w:t>0 000,00 zł</w:t>
      </w:r>
      <w:r w:rsidRPr="003031C5">
        <w:rPr>
          <w:rFonts w:ascii="Arial" w:hAnsi="Arial" w:cs="Arial"/>
          <w:sz w:val="20"/>
          <w:szCs w:val="20"/>
          <w:lang w:eastAsia="ar-SA"/>
        </w:rPr>
        <w:t xml:space="preserve"> </w:t>
      </w:r>
      <w:r w:rsidR="003031C5">
        <w:rPr>
          <w:rFonts w:ascii="Arial" w:hAnsi="Arial" w:cs="Arial"/>
          <w:sz w:val="20"/>
          <w:szCs w:val="20"/>
          <w:lang w:eastAsia="ar-SA"/>
        </w:rPr>
        <w:t>(słownie: siedemdziesiąt</w:t>
      </w:r>
      <w:r w:rsidRPr="003031C5">
        <w:rPr>
          <w:rFonts w:ascii="Arial" w:hAnsi="Arial" w:cs="Arial"/>
          <w:sz w:val="20"/>
          <w:szCs w:val="20"/>
          <w:lang w:eastAsia="ar-SA"/>
        </w:rPr>
        <w:t xml:space="preserve"> tysięcy zł) </w:t>
      </w:r>
      <w:r w:rsidRPr="003031C5">
        <w:rPr>
          <w:rFonts w:ascii="Arial" w:hAnsi="Arial" w:cs="Arial"/>
          <w:sz w:val="20"/>
          <w:szCs w:val="20"/>
        </w:rPr>
        <w:t>w zakresie prowadzonej działalności obejmującej przedmiot zamówienia, obejmujące również odpowiedzialność ubezpieczonego za szkody spowodowane przez niewykonanie lub nienależyte wykonanie zamówienia w okresie ubezpieczenia.</w:t>
      </w:r>
    </w:p>
    <w:p w:rsidR="00B90502" w:rsidRPr="00B90502" w:rsidRDefault="00B90502" w:rsidP="003319CA">
      <w:pPr>
        <w:pStyle w:val="Akapitzlist"/>
        <w:numPr>
          <w:ilvl w:val="0"/>
          <w:numId w:val="22"/>
        </w:numPr>
        <w:jc w:val="both"/>
        <w:rPr>
          <w:rFonts w:ascii="Arial" w:hAnsi="Arial" w:cs="Arial"/>
          <w:sz w:val="20"/>
          <w:szCs w:val="20"/>
        </w:rPr>
      </w:pPr>
      <w:r w:rsidRPr="00B90502">
        <w:rPr>
          <w:rFonts w:ascii="Arial" w:hAnsi="Arial" w:cs="Arial"/>
          <w:sz w:val="20"/>
          <w:szCs w:val="20"/>
        </w:rPr>
        <w:t>Umowa podpisywana jest w siedzibie Zamawiającego, drogą korespondencyjną lub hybrydowo*</w:t>
      </w:r>
      <w:r w:rsidRPr="00B90502">
        <w:rPr>
          <w:rFonts w:ascii="Arial" w:hAnsi="Arial" w:cs="Arial"/>
          <w:i/>
          <w:sz w:val="20"/>
          <w:szCs w:val="20"/>
        </w:rPr>
        <w:t>.</w:t>
      </w:r>
    </w:p>
    <w:p w:rsidR="00B90502" w:rsidRPr="00B90502" w:rsidRDefault="00B90502" w:rsidP="00B90502">
      <w:pPr>
        <w:pStyle w:val="Akapitzlist"/>
        <w:spacing w:after="120"/>
        <w:rPr>
          <w:rFonts w:ascii="Arial" w:hAnsi="Arial" w:cs="Arial"/>
          <w:bCs/>
          <w:sz w:val="20"/>
          <w:szCs w:val="20"/>
        </w:rPr>
      </w:pPr>
      <w:r w:rsidRPr="00B90502">
        <w:rPr>
          <w:rFonts w:ascii="Arial" w:hAnsi="Arial" w:cs="Arial"/>
          <w:bCs/>
          <w:sz w:val="20"/>
          <w:szCs w:val="20"/>
        </w:rPr>
        <w:t>*</w:t>
      </w:r>
    </w:p>
    <w:p w:rsidR="00B90502" w:rsidRPr="00B90502" w:rsidRDefault="00B90502" w:rsidP="00B90502">
      <w:pPr>
        <w:pStyle w:val="Akapitzlist"/>
        <w:spacing w:after="120"/>
        <w:jc w:val="both"/>
        <w:rPr>
          <w:rFonts w:ascii="Arial" w:hAnsi="Arial" w:cs="Arial"/>
          <w:sz w:val="18"/>
          <w:szCs w:val="20"/>
        </w:rPr>
      </w:pPr>
      <w:r w:rsidRPr="00B90502">
        <w:rPr>
          <w:rFonts w:ascii="Arial" w:hAnsi="Arial" w:cs="Arial"/>
          <w:b/>
          <w:bCs/>
          <w:sz w:val="18"/>
          <w:szCs w:val="20"/>
        </w:rPr>
        <w:t xml:space="preserve">w siedzibie Zamawiającego: </w:t>
      </w:r>
      <w:r w:rsidRPr="00B90502">
        <w:rPr>
          <w:rFonts w:ascii="Arial" w:hAnsi="Arial" w:cs="Arial"/>
          <w:bCs/>
          <w:sz w:val="18"/>
          <w:szCs w:val="20"/>
        </w:rPr>
        <w:t>tradycyjnie, w siedzibie Zamawiającego, podpisem własnoręcznym;</w:t>
      </w:r>
    </w:p>
    <w:p w:rsidR="00B90502" w:rsidRPr="00B90502" w:rsidRDefault="00B90502" w:rsidP="00B90502">
      <w:pPr>
        <w:pStyle w:val="Akapitzlist"/>
        <w:spacing w:after="120"/>
        <w:jc w:val="both"/>
        <w:rPr>
          <w:rFonts w:ascii="Arial" w:hAnsi="Arial" w:cs="Arial"/>
          <w:sz w:val="18"/>
          <w:szCs w:val="20"/>
        </w:rPr>
      </w:pPr>
      <w:r w:rsidRPr="00B90502">
        <w:rPr>
          <w:rFonts w:ascii="Arial" w:hAnsi="Arial" w:cs="Arial"/>
          <w:b/>
          <w:bCs/>
          <w:sz w:val="18"/>
          <w:szCs w:val="20"/>
        </w:rPr>
        <w:t xml:space="preserve">korespondencyjnie: </w:t>
      </w:r>
      <w:r w:rsidRPr="00B90502">
        <w:rPr>
          <w:rFonts w:ascii="Arial" w:hAnsi="Arial" w:cs="Arial"/>
          <w:bCs/>
          <w:sz w:val="18"/>
          <w:szCs w:val="20"/>
        </w:rPr>
        <w:t>Zamawiający za pośrednictwem przewoźnika (Poczty Polskiej), prześle umowy do podpisu tradycyjnego – własnoręcznego;</w:t>
      </w:r>
    </w:p>
    <w:p w:rsidR="00D74A7C" w:rsidRDefault="00B90502" w:rsidP="008E4454">
      <w:pPr>
        <w:pStyle w:val="Akapitzlist"/>
        <w:spacing w:after="120"/>
        <w:jc w:val="both"/>
        <w:rPr>
          <w:rFonts w:ascii="Arial" w:hAnsi="Arial" w:cs="Arial"/>
          <w:bCs/>
          <w:sz w:val="18"/>
          <w:szCs w:val="20"/>
        </w:rPr>
      </w:pPr>
      <w:r w:rsidRPr="00B90502">
        <w:rPr>
          <w:rFonts w:ascii="Arial" w:hAnsi="Arial" w:cs="Arial"/>
          <w:b/>
          <w:bCs/>
          <w:sz w:val="18"/>
          <w:szCs w:val="20"/>
        </w:rPr>
        <w:t>hybrydowo:</w:t>
      </w:r>
      <w:r w:rsidRPr="00B90502">
        <w:rPr>
          <w:rFonts w:ascii="Arial" w:hAnsi="Arial" w:cs="Arial"/>
          <w:bCs/>
          <w:sz w:val="18"/>
          <w:szCs w:val="20"/>
        </w:rPr>
        <w:t xml:space="preserve"> Wykonawca podpisze umowę </w:t>
      </w:r>
      <w:r w:rsidRPr="00B90502">
        <w:rPr>
          <w:rFonts w:ascii="Arial" w:hAnsi="Arial" w:cs="Arial"/>
          <w:bCs/>
          <w:sz w:val="18"/>
          <w:szCs w:val="20"/>
          <w:u w:val="single"/>
        </w:rPr>
        <w:t>kwalifikowanym podpisem elektronicznym</w:t>
      </w:r>
      <w:r w:rsidRPr="00B90502">
        <w:rPr>
          <w:rFonts w:ascii="Arial" w:hAnsi="Arial" w:cs="Arial"/>
          <w:bCs/>
          <w:sz w:val="18"/>
          <w:szCs w:val="20"/>
        </w:rPr>
        <w:t xml:space="preserve"> </w:t>
      </w:r>
      <w:r w:rsidRPr="00B90502">
        <w:rPr>
          <w:rFonts w:ascii="Arial" w:hAnsi="Arial" w:cs="Arial"/>
          <w:bCs/>
          <w:sz w:val="18"/>
          <w:szCs w:val="20"/>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r w:rsidR="008E4454">
        <w:rPr>
          <w:rFonts w:ascii="Arial" w:hAnsi="Arial" w:cs="Arial"/>
          <w:bCs/>
          <w:sz w:val="18"/>
          <w:szCs w:val="20"/>
        </w:rPr>
        <w:t>.</w:t>
      </w:r>
    </w:p>
    <w:p w:rsidR="008E4454" w:rsidRPr="008E4454" w:rsidRDefault="008E4454" w:rsidP="008E4454">
      <w:pPr>
        <w:pStyle w:val="Akapitzlist"/>
        <w:spacing w:after="120"/>
        <w:jc w:val="both"/>
        <w:rPr>
          <w:rFonts w:ascii="Arial" w:hAnsi="Arial" w:cs="Arial"/>
          <w:sz w:val="18"/>
          <w:szCs w:val="20"/>
        </w:rPr>
      </w:pPr>
    </w:p>
    <w:p w:rsidR="000B60D8" w:rsidRPr="004456E6" w:rsidRDefault="000B60D8" w:rsidP="00A60AF6">
      <w:pPr>
        <w:numPr>
          <w:ilvl w:val="0"/>
          <w:numId w:val="1"/>
        </w:numPr>
        <w:spacing w:after="120"/>
        <w:ind w:left="567" w:hanging="567"/>
        <w:jc w:val="both"/>
        <w:rPr>
          <w:rFonts w:ascii="Arial" w:hAnsi="Arial" w:cs="Arial"/>
          <w:b/>
          <w:sz w:val="22"/>
          <w:szCs w:val="22"/>
          <w:u w:val="single"/>
        </w:rPr>
      </w:pPr>
      <w:r w:rsidRPr="004456E6">
        <w:rPr>
          <w:rFonts w:ascii="Arial" w:hAnsi="Arial" w:cs="Arial"/>
          <w:b/>
          <w:sz w:val="22"/>
          <w:szCs w:val="22"/>
          <w:u w:val="single"/>
        </w:rPr>
        <w:t>Informacje dodatkowe</w:t>
      </w:r>
    </w:p>
    <w:p w:rsidR="000B60D8" w:rsidRPr="004456E6" w:rsidRDefault="000B60D8" w:rsidP="003319CA">
      <w:pPr>
        <w:numPr>
          <w:ilvl w:val="0"/>
          <w:numId w:val="21"/>
        </w:numPr>
        <w:autoSpaceDE w:val="0"/>
        <w:autoSpaceDN w:val="0"/>
        <w:adjustRightInd w:val="0"/>
        <w:spacing w:after="60"/>
        <w:jc w:val="both"/>
        <w:rPr>
          <w:rFonts w:ascii="Arial" w:hAnsi="Arial" w:cs="Arial"/>
          <w:sz w:val="20"/>
          <w:szCs w:val="20"/>
        </w:rPr>
      </w:pPr>
      <w:r w:rsidRPr="004456E6">
        <w:rPr>
          <w:rFonts w:ascii="Arial" w:hAnsi="Arial" w:cs="Arial"/>
          <w:sz w:val="20"/>
          <w:szCs w:val="20"/>
        </w:rPr>
        <w:t xml:space="preserve">Zamawiający zobowiązuje się do zapłaty należności określonej w fakturze, </w:t>
      </w:r>
      <w:r w:rsidRPr="004456E6">
        <w:rPr>
          <w:rFonts w:ascii="Arial" w:hAnsi="Arial" w:cs="Arial"/>
          <w:sz w:val="20"/>
        </w:rPr>
        <w:t>przelewem na rachunek bankowy Wykonawcy podany w fakturze</w:t>
      </w:r>
      <w:r w:rsidRPr="004456E6">
        <w:rPr>
          <w:rFonts w:ascii="Arial" w:hAnsi="Arial" w:cs="Arial"/>
          <w:sz w:val="20"/>
          <w:szCs w:val="20"/>
        </w:rPr>
        <w:t xml:space="preserve"> w terminie 30 dni od dnia przyjęcia przez Zamawiającego towaru i otrzymania prawidłowo wystawionej faktury.</w:t>
      </w:r>
    </w:p>
    <w:p w:rsidR="000B60D8" w:rsidRPr="004456E6" w:rsidRDefault="000B60D8" w:rsidP="003319CA">
      <w:pPr>
        <w:numPr>
          <w:ilvl w:val="0"/>
          <w:numId w:val="21"/>
        </w:numPr>
        <w:autoSpaceDE w:val="0"/>
        <w:autoSpaceDN w:val="0"/>
        <w:adjustRightInd w:val="0"/>
        <w:spacing w:after="60"/>
        <w:ind w:left="284" w:hanging="284"/>
        <w:jc w:val="both"/>
        <w:rPr>
          <w:rFonts w:ascii="Arial" w:hAnsi="Arial" w:cs="Arial"/>
          <w:sz w:val="20"/>
          <w:szCs w:val="20"/>
        </w:rPr>
      </w:pPr>
      <w:r w:rsidRPr="004456E6">
        <w:rPr>
          <w:rFonts w:ascii="Arial" w:hAnsi="Arial" w:cs="Arial"/>
          <w:sz w:val="20"/>
          <w:szCs w:val="20"/>
        </w:rPr>
        <w:t>Termin zapłaty uważa się za zachowany, jeżeli obciążenie rachunku Zamawiającego nastąpi najpóźniej w dniu roboczym oznaczonym jako termin zapłaty.</w:t>
      </w:r>
    </w:p>
    <w:p w:rsidR="000B60D8" w:rsidRPr="004456E6" w:rsidRDefault="000B60D8" w:rsidP="003319CA">
      <w:pPr>
        <w:numPr>
          <w:ilvl w:val="0"/>
          <w:numId w:val="21"/>
        </w:numPr>
        <w:autoSpaceDE w:val="0"/>
        <w:autoSpaceDN w:val="0"/>
        <w:adjustRightInd w:val="0"/>
        <w:spacing w:after="60"/>
        <w:ind w:left="284" w:hanging="284"/>
        <w:jc w:val="both"/>
        <w:rPr>
          <w:rFonts w:ascii="Arial" w:hAnsi="Arial" w:cs="Arial"/>
          <w:sz w:val="20"/>
          <w:szCs w:val="20"/>
        </w:rPr>
      </w:pPr>
      <w:r w:rsidRPr="004456E6">
        <w:rPr>
          <w:rFonts w:ascii="Arial" w:hAnsi="Arial" w:cs="Arial"/>
          <w:sz w:val="20"/>
          <w:szCs w:val="20"/>
        </w:rPr>
        <w:lastRenderedPageBreak/>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0B60D8" w:rsidRPr="004456E6" w:rsidRDefault="000B60D8" w:rsidP="003319CA">
      <w:pPr>
        <w:numPr>
          <w:ilvl w:val="0"/>
          <w:numId w:val="21"/>
        </w:numPr>
        <w:autoSpaceDE w:val="0"/>
        <w:autoSpaceDN w:val="0"/>
        <w:adjustRightInd w:val="0"/>
        <w:spacing w:after="60"/>
        <w:ind w:left="284" w:hanging="284"/>
        <w:jc w:val="both"/>
        <w:rPr>
          <w:rFonts w:ascii="Arial" w:hAnsi="Arial" w:cs="Arial"/>
          <w:sz w:val="20"/>
          <w:szCs w:val="20"/>
        </w:rPr>
      </w:pPr>
      <w:r w:rsidRPr="004456E6">
        <w:rPr>
          <w:rFonts w:ascii="Arial" w:hAnsi="Arial" w:cs="Arial"/>
          <w:sz w:val="20"/>
          <w:szCs w:val="20"/>
        </w:rPr>
        <w:t xml:space="preserve">Zamawiający wyłącza stosowanie ustrukturyzowanych faktur elektronicznych. Jednocześnie zamawiający informuje, że dopuszcza </w:t>
      </w:r>
      <w:r w:rsidRPr="004456E6">
        <w:rPr>
          <w:rFonts w:ascii="Arial" w:hAnsi="Arial" w:cs="Arial"/>
          <w:sz w:val="20"/>
          <w:szCs w:val="20"/>
          <w:lang w:eastAsia="ar-SA"/>
        </w:rPr>
        <w:t>przesyłanie faktur w formie elektronicznej (e-faktura), musi być ona generowana w formacie uniemożliwiającym edycję dokumentu (np. PDF lub skan). Szczegóły dotyczące przesyłania faktur zostaną ustalone z Wykonawcą, który złoży najkorzystniejszą ofertę.</w:t>
      </w:r>
    </w:p>
    <w:p w:rsidR="00AF383A" w:rsidRPr="00EB0BE6" w:rsidRDefault="00AB5DB5" w:rsidP="003319CA">
      <w:pPr>
        <w:numPr>
          <w:ilvl w:val="0"/>
          <w:numId w:val="21"/>
        </w:numPr>
        <w:spacing w:after="60"/>
        <w:jc w:val="both"/>
        <w:rPr>
          <w:rFonts w:ascii="Arial" w:hAnsi="Arial" w:cs="Arial"/>
          <w:sz w:val="20"/>
          <w:szCs w:val="20"/>
          <w:lang w:val="x-none"/>
        </w:rPr>
      </w:pPr>
      <w:r w:rsidRPr="004456E6">
        <w:rPr>
          <w:rFonts w:ascii="Arial" w:hAnsi="Arial" w:cs="Arial"/>
          <w:sz w:val="20"/>
          <w:szCs w:val="20"/>
        </w:rPr>
        <w:t xml:space="preserve">W celu zapoznania Wykonawców z przyszłymi zobowiązaniami związanymi z wykonywaniem umowy, Zamawiający przedstawia projektowane postanowienia umowy jako </w:t>
      </w:r>
      <w:r w:rsidRPr="00CB3D66">
        <w:rPr>
          <w:rFonts w:ascii="Arial" w:hAnsi="Arial" w:cs="Arial"/>
          <w:b/>
          <w:sz w:val="20"/>
          <w:szCs w:val="20"/>
        </w:rPr>
        <w:t xml:space="preserve">zał. nr </w:t>
      </w:r>
      <w:r w:rsidR="00746324" w:rsidRPr="00CB3D66">
        <w:rPr>
          <w:rFonts w:ascii="Arial" w:hAnsi="Arial" w:cs="Arial"/>
          <w:b/>
          <w:sz w:val="20"/>
          <w:szCs w:val="20"/>
        </w:rPr>
        <w:t>3</w:t>
      </w:r>
      <w:r w:rsidRPr="00CB3D66">
        <w:rPr>
          <w:rFonts w:ascii="Arial" w:hAnsi="Arial" w:cs="Arial"/>
          <w:b/>
          <w:sz w:val="20"/>
          <w:szCs w:val="20"/>
        </w:rPr>
        <w:t xml:space="preserve"> do Ogłoszenia</w:t>
      </w:r>
      <w:r w:rsidRPr="004456E6">
        <w:rPr>
          <w:rFonts w:ascii="Arial" w:hAnsi="Arial" w:cs="Arial"/>
          <w:sz w:val="20"/>
          <w:szCs w:val="20"/>
        </w:rPr>
        <w:t xml:space="preserve"> – „Projektowane postanowienia umowy”.</w:t>
      </w:r>
    </w:p>
    <w:p w:rsidR="000F44B1" w:rsidRPr="000E1098" w:rsidRDefault="000F44B1" w:rsidP="000F44B1">
      <w:pPr>
        <w:spacing w:before="240"/>
        <w:jc w:val="both"/>
        <w:rPr>
          <w:rFonts w:ascii="Arial" w:hAnsi="Arial" w:cs="Arial"/>
          <w:b/>
          <w:sz w:val="20"/>
          <w:szCs w:val="20"/>
          <w:u w:val="single"/>
        </w:rPr>
      </w:pPr>
      <w:r>
        <w:rPr>
          <w:rFonts w:ascii="Arial" w:hAnsi="Arial" w:cs="Arial"/>
          <w:b/>
          <w:sz w:val="20"/>
          <w:szCs w:val="20"/>
          <w:u w:val="single"/>
        </w:rPr>
        <w:t>Załą</w:t>
      </w:r>
      <w:r w:rsidRPr="000E1098">
        <w:rPr>
          <w:rFonts w:ascii="Arial" w:hAnsi="Arial" w:cs="Arial"/>
          <w:b/>
          <w:sz w:val="20"/>
          <w:szCs w:val="20"/>
          <w:u w:val="single"/>
        </w:rPr>
        <w:t>czniki:</w:t>
      </w:r>
    </w:p>
    <w:p w:rsidR="000F44B1" w:rsidRDefault="000F44B1" w:rsidP="000F44B1">
      <w:pPr>
        <w:widowControl w:val="0"/>
        <w:numPr>
          <w:ilvl w:val="0"/>
          <w:numId w:val="8"/>
        </w:numPr>
        <w:tabs>
          <w:tab w:val="clear" w:pos="0"/>
        </w:tabs>
        <w:suppressAutoHyphens/>
        <w:autoSpaceDE w:val="0"/>
        <w:ind w:left="284" w:hanging="284"/>
        <w:jc w:val="both"/>
        <w:rPr>
          <w:rFonts w:ascii="Arial" w:hAnsi="Arial" w:cs="Arial"/>
          <w:sz w:val="20"/>
          <w:szCs w:val="20"/>
        </w:rPr>
      </w:pPr>
      <w:r w:rsidRPr="00DA7027">
        <w:rPr>
          <w:rFonts w:ascii="Arial" w:hAnsi="Arial" w:cs="Arial"/>
          <w:sz w:val="20"/>
          <w:szCs w:val="20"/>
        </w:rPr>
        <w:t xml:space="preserve">Zał. nr </w:t>
      </w:r>
      <w:r>
        <w:rPr>
          <w:rFonts w:ascii="Arial" w:hAnsi="Arial" w:cs="Arial"/>
          <w:sz w:val="20"/>
          <w:szCs w:val="20"/>
        </w:rPr>
        <w:t>1 – „Opis przedmiotu zamówienia”</w:t>
      </w:r>
    </w:p>
    <w:p w:rsidR="000F44B1" w:rsidRDefault="000F44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2 – „Szczegółowa oferta cenowa”</w:t>
      </w:r>
    </w:p>
    <w:p w:rsidR="000F44B1" w:rsidRDefault="000F44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3 - „Projektowane postanowienia umowy”</w:t>
      </w:r>
    </w:p>
    <w:p w:rsidR="000F44B1" w:rsidRDefault="000F44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4 – „Oświadczenie Wykonawcy”</w:t>
      </w:r>
    </w:p>
    <w:p w:rsidR="000F44B1" w:rsidRDefault="000F44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5 – „Wykaz osób”</w:t>
      </w:r>
    </w:p>
    <w:p w:rsidR="000F44B1" w:rsidRDefault="000F44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6 – „Wykaz usług”</w:t>
      </w:r>
    </w:p>
    <w:p w:rsidR="00E733B1" w:rsidRDefault="00E733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7 – „Protokół obchodu torów”</w:t>
      </w:r>
    </w:p>
    <w:p w:rsidR="00E733B1" w:rsidRDefault="00E733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8 – „Protokół oględzin rozjazdów i skrzyżowań torów”</w:t>
      </w:r>
    </w:p>
    <w:p w:rsidR="00E733B1" w:rsidRDefault="00E733B1" w:rsidP="000F44B1">
      <w:pPr>
        <w:widowControl w:val="0"/>
        <w:numPr>
          <w:ilvl w:val="0"/>
          <w:numId w:val="8"/>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9 – „Protokół wykonania oprysku odchwaszczającego na wbk”</w:t>
      </w:r>
    </w:p>
    <w:p w:rsidR="00C11794" w:rsidRDefault="00C11794" w:rsidP="00FD0C3A">
      <w:pPr>
        <w:tabs>
          <w:tab w:val="center" w:pos="6521"/>
        </w:tabs>
        <w:spacing w:line="360" w:lineRule="auto"/>
        <w:jc w:val="both"/>
        <w:rPr>
          <w:rFonts w:ascii="Arial" w:hAnsi="Arial" w:cs="Arial"/>
          <w:sz w:val="20"/>
          <w:szCs w:val="22"/>
        </w:rPr>
      </w:pPr>
    </w:p>
    <w:p w:rsidR="00F345C3" w:rsidRDefault="00F345C3" w:rsidP="00FD0C3A">
      <w:pPr>
        <w:tabs>
          <w:tab w:val="center" w:pos="6521"/>
        </w:tabs>
        <w:spacing w:line="360" w:lineRule="auto"/>
        <w:jc w:val="both"/>
        <w:rPr>
          <w:rFonts w:ascii="Arial" w:hAnsi="Arial" w:cs="Arial"/>
          <w:sz w:val="20"/>
          <w:szCs w:val="22"/>
        </w:rPr>
      </w:pPr>
    </w:p>
    <w:p w:rsidR="00F345C3" w:rsidRDefault="00F345C3" w:rsidP="00FD0C3A">
      <w:pPr>
        <w:tabs>
          <w:tab w:val="center" w:pos="6521"/>
        </w:tabs>
        <w:spacing w:line="360" w:lineRule="auto"/>
        <w:jc w:val="both"/>
        <w:rPr>
          <w:rFonts w:ascii="Arial" w:hAnsi="Arial" w:cs="Arial"/>
          <w:sz w:val="20"/>
          <w:szCs w:val="22"/>
        </w:rPr>
      </w:pPr>
    </w:p>
    <w:p w:rsidR="00F345C3" w:rsidRPr="004456E6" w:rsidRDefault="00F345C3" w:rsidP="00FD0C3A">
      <w:pPr>
        <w:tabs>
          <w:tab w:val="center" w:pos="6521"/>
        </w:tabs>
        <w:spacing w:line="360" w:lineRule="auto"/>
        <w:jc w:val="both"/>
        <w:rPr>
          <w:rFonts w:ascii="Arial" w:hAnsi="Arial" w:cs="Arial"/>
          <w:sz w:val="20"/>
          <w:szCs w:val="22"/>
        </w:rPr>
      </w:pPr>
    </w:p>
    <w:p w:rsidR="00C11794" w:rsidRPr="00C11794" w:rsidRDefault="00C11794" w:rsidP="00C11794">
      <w:pPr>
        <w:shd w:val="clear" w:color="auto" w:fill="FFFFFF"/>
        <w:spacing w:after="60"/>
        <w:ind w:left="4254"/>
        <w:jc w:val="both"/>
        <w:rPr>
          <w:rFonts w:ascii="Arial" w:hAnsi="Arial" w:cs="Arial"/>
          <w:sz w:val="20"/>
          <w:szCs w:val="20"/>
        </w:rPr>
      </w:pPr>
      <w:r w:rsidRPr="00C11794">
        <w:rPr>
          <w:rFonts w:ascii="Arial" w:hAnsi="Arial" w:cs="Arial"/>
          <w:sz w:val="20"/>
          <w:szCs w:val="20"/>
        </w:rPr>
        <w:t>……………………………………………..</w:t>
      </w:r>
    </w:p>
    <w:p w:rsidR="00C11794" w:rsidRPr="00C11794" w:rsidRDefault="00C11794" w:rsidP="00C11794">
      <w:pPr>
        <w:shd w:val="clear" w:color="auto" w:fill="FFFFFF"/>
        <w:spacing w:after="60"/>
        <w:jc w:val="both"/>
        <w:rPr>
          <w:rFonts w:ascii="Arial" w:hAnsi="Arial" w:cs="Arial"/>
          <w:b/>
          <w:i/>
          <w:sz w:val="20"/>
          <w:szCs w:val="20"/>
        </w:rPr>
      </w:pPr>
      <w:r w:rsidRPr="00C11794">
        <w:rPr>
          <w:rFonts w:ascii="Arial" w:hAnsi="Arial" w:cs="Arial"/>
          <w:b/>
          <w:sz w:val="20"/>
          <w:szCs w:val="20"/>
        </w:rPr>
        <w:t xml:space="preserve">                                                          </w:t>
      </w:r>
      <w:r w:rsidR="00456CE8">
        <w:rPr>
          <w:rFonts w:ascii="Arial" w:hAnsi="Arial" w:cs="Arial"/>
          <w:b/>
          <w:sz w:val="20"/>
          <w:szCs w:val="20"/>
        </w:rPr>
        <w:t xml:space="preserve">                           </w:t>
      </w:r>
      <w:r w:rsidR="00456CE8">
        <w:rPr>
          <w:rFonts w:ascii="Arial" w:hAnsi="Arial" w:cs="Arial"/>
          <w:b/>
          <w:i/>
          <w:sz w:val="20"/>
          <w:szCs w:val="20"/>
        </w:rPr>
        <w:t>mł. chor. Jarosław WITCZAK</w:t>
      </w:r>
    </w:p>
    <w:p w:rsidR="00C11794" w:rsidRPr="00C11794" w:rsidRDefault="00C11794" w:rsidP="00C11794">
      <w:pPr>
        <w:shd w:val="clear" w:color="auto" w:fill="FFFFFF"/>
        <w:tabs>
          <w:tab w:val="center" w:pos="5954"/>
        </w:tabs>
        <w:jc w:val="both"/>
        <w:rPr>
          <w:rFonts w:ascii="Arial" w:hAnsi="Arial" w:cs="Arial"/>
          <w:i/>
          <w:sz w:val="16"/>
          <w:szCs w:val="20"/>
        </w:rPr>
      </w:pPr>
      <w:r w:rsidRPr="00C11794">
        <w:rPr>
          <w:rFonts w:ascii="Arial" w:hAnsi="Arial" w:cs="Arial"/>
          <w:i/>
          <w:sz w:val="20"/>
          <w:szCs w:val="20"/>
        </w:rPr>
        <w:tab/>
      </w:r>
      <w:r w:rsidRPr="00C11794">
        <w:rPr>
          <w:rFonts w:ascii="Arial" w:hAnsi="Arial" w:cs="Arial"/>
          <w:i/>
          <w:sz w:val="16"/>
          <w:szCs w:val="20"/>
        </w:rPr>
        <w:t>podpis przewodniczącego komisji przetargowej</w:t>
      </w:r>
    </w:p>
    <w:p w:rsidR="0014410E" w:rsidRDefault="0014410E" w:rsidP="003C3C50">
      <w:pPr>
        <w:tabs>
          <w:tab w:val="center" w:pos="6237"/>
        </w:tabs>
        <w:jc w:val="both"/>
        <w:rPr>
          <w:rFonts w:ascii="Arial" w:hAnsi="Arial" w:cs="Arial"/>
          <w:i/>
          <w:sz w:val="16"/>
          <w:szCs w:val="20"/>
        </w:rPr>
      </w:pPr>
    </w:p>
    <w:sectPr w:rsidR="0014410E" w:rsidSect="00AD1550">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714" w:rsidRDefault="00356714" w:rsidP="00495969">
      <w:r>
        <w:separator/>
      </w:r>
    </w:p>
  </w:endnote>
  <w:endnote w:type="continuationSeparator" w:id="0">
    <w:p w:rsidR="00356714" w:rsidRDefault="00356714" w:rsidP="004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05" w:rsidRPr="00F64284" w:rsidRDefault="00A81605" w:rsidP="00BD0802">
    <w:pPr>
      <w:pStyle w:val="Stopka"/>
      <w:jc w:val="center"/>
      <w:rPr>
        <w:rFonts w:ascii="Arial" w:hAnsi="Arial" w:cs="Arial"/>
        <w:sz w:val="20"/>
      </w:rPr>
    </w:pPr>
    <w:r w:rsidRPr="00F64284">
      <w:rPr>
        <w:rFonts w:ascii="Arial" w:hAnsi="Arial" w:cs="Arial"/>
        <w:sz w:val="20"/>
      </w:rPr>
      <w:fldChar w:fldCharType="begin"/>
    </w:r>
    <w:r w:rsidRPr="00F64284">
      <w:rPr>
        <w:rFonts w:ascii="Arial" w:hAnsi="Arial" w:cs="Arial"/>
        <w:sz w:val="20"/>
      </w:rPr>
      <w:instrText>PAGE   \* MERGEFORMAT</w:instrText>
    </w:r>
    <w:r w:rsidRPr="00F64284">
      <w:rPr>
        <w:rFonts w:ascii="Arial" w:hAnsi="Arial" w:cs="Arial"/>
        <w:sz w:val="20"/>
      </w:rPr>
      <w:fldChar w:fldCharType="separate"/>
    </w:r>
    <w:r w:rsidR="007B7E61">
      <w:rPr>
        <w:rFonts w:ascii="Arial" w:hAnsi="Arial" w:cs="Arial"/>
        <w:noProof/>
        <w:sz w:val="20"/>
      </w:rPr>
      <w:t>1</w:t>
    </w:r>
    <w:r w:rsidRPr="00F642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714" w:rsidRDefault="00356714" w:rsidP="00495969">
      <w:r>
        <w:separator/>
      </w:r>
    </w:p>
  </w:footnote>
  <w:footnote w:type="continuationSeparator" w:id="0">
    <w:p w:rsidR="00356714" w:rsidRDefault="00356714" w:rsidP="0049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65" w:hanging="360"/>
      </w:pPr>
      <w:rPr>
        <w:bCs/>
        <w:sz w:val="20"/>
        <w:szCs w:val="22"/>
      </w:rPr>
    </w:lvl>
  </w:abstractNum>
  <w:abstractNum w:abstractNumId="1" w15:restartNumberingAfterBreak="0">
    <w:nsid w:val="0000000C"/>
    <w:multiLevelType w:val="multilevel"/>
    <w:tmpl w:val="23F851A2"/>
    <w:name w:val="WW8Num30"/>
    <w:lvl w:ilvl="0">
      <w:start w:val="6"/>
      <w:numFmt w:val="decimal"/>
      <w:lvlText w:val="%1."/>
      <w:lvlJc w:val="left"/>
      <w:pPr>
        <w:tabs>
          <w:tab w:val="num" w:pos="0"/>
        </w:tabs>
        <w:ind w:left="720" w:hanging="360"/>
      </w:pPr>
      <w:rPr>
        <w:rFonts w:hint="default"/>
        <w:b w:val="0"/>
        <w:sz w:val="20"/>
      </w:rPr>
    </w:lvl>
    <w:lvl w:ilvl="1">
      <w:start w:val="1"/>
      <w:numFmt w:val="decimal"/>
      <w:isLgl/>
      <w:lvlText w:val="%2."/>
      <w:lvlJc w:val="left"/>
      <w:pPr>
        <w:ind w:left="720" w:hanging="360"/>
      </w:pPr>
      <w:rPr>
        <w:rFonts w:ascii="Arial" w:eastAsia="Times New Roman" w:hAnsi="Arial" w:cs="Arial" w:hint="default"/>
        <w:b w:val="0"/>
        <w:sz w:val="20"/>
        <w:u w:val="none"/>
      </w:rPr>
    </w:lvl>
    <w:lvl w:ilvl="2">
      <w:start w:val="1"/>
      <w:numFmt w:val="decimal"/>
      <w:isLgl/>
      <w:lvlText w:val="%1.%2.%3."/>
      <w:lvlJc w:val="left"/>
      <w:pPr>
        <w:ind w:left="1080" w:hanging="720"/>
      </w:pPr>
      <w:rPr>
        <w:rFonts w:hint="default"/>
        <w:b w:val="0"/>
        <w:sz w:val="20"/>
        <w:u w:val="none"/>
      </w:rPr>
    </w:lvl>
    <w:lvl w:ilvl="3">
      <w:start w:val="1"/>
      <w:numFmt w:val="decimal"/>
      <w:isLgl/>
      <w:lvlText w:val="%1.%2.%3.%4."/>
      <w:lvlJc w:val="left"/>
      <w:pPr>
        <w:ind w:left="1080" w:hanging="720"/>
      </w:pPr>
      <w:rPr>
        <w:rFonts w:hint="default"/>
        <w:b w:val="0"/>
        <w:sz w:val="20"/>
        <w:u w:val="single"/>
      </w:rPr>
    </w:lvl>
    <w:lvl w:ilvl="4">
      <w:start w:val="1"/>
      <w:numFmt w:val="decimal"/>
      <w:isLgl/>
      <w:lvlText w:val="%1.%2.%3.%4.%5."/>
      <w:lvlJc w:val="left"/>
      <w:pPr>
        <w:ind w:left="1440" w:hanging="1080"/>
      </w:pPr>
      <w:rPr>
        <w:rFonts w:hint="default"/>
        <w:b w:val="0"/>
        <w:sz w:val="20"/>
        <w:u w:val="single"/>
      </w:rPr>
    </w:lvl>
    <w:lvl w:ilvl="5">
      <w:start w:val="1"/>
      <w:numFmt w:val="decimal"/>
      <w:isLgl/>
      <w:lvlText w:val="%1.%2.%3.%4.%5.%6."/>
      <w:lvlJc w:val="left"/>
      <w:pPr>
        <w:ind w:left="1440" w:hanging="1080"/>
      </w:pPr>
      <w:rPr>
        <w:rFonts w:hint="default"/>
        <w:b w:val="0"/>
        <w:sz w:val="20"/>
        <w:u w:val="single"/>
      </w:rPr>
    </w:lvl>
    <w:lvl w:ilvl="6">
      <w:start w:val="1"/>
      <w:numFmt w:val="decimal"/>
      <w:isLgl/>
      <w:lvlText w:val="%1.%2.%3.%4.%5.%6.%7."/>
      <w:lvlJc w:val="left"/>
      <w:pPr>
        <w:ind w:left="1800" w:hanging="1440"/>
      </w:pPr>
      <w:rPr>
        <w:rFonts w:hint="default"/>
        <w:b w:val="0"/>
        <w:sz w:val="20"/>
        <w:u w:val="single"/>
      </w:rPr>
    </w:lvl>
    <w:lvl w:ilvl="7">
      <w:start w:val="1"/>
      <w:numFmt w:val="decimal"/>
      <w:isLgl/>
      <w:lvlText w:val="%1.%2.%3.%4.%5.%6.%7.%8."/>
      <w:lvlJc w:val="left"/>
      <w:pPr>
        <w:ind w:left="1800" w:hanging="1440"/>
      </w:pPr>
      <w:rPr>
        <w:rFonts w:hint="default"/>
        <w:b w:val="0"/>
        <w:sz w:val="20"/>
        <w:u w:val="single"/>
      </w:rPr>
    </w:lvl>
    <w:lvl w:ilvl="8">
      <w:start w:val="1"/>
      <w:numFmt w:val="decimal"/>
      <w:isLgl/>
      <w:lvlText w:val="%1.%2.%3.%4.%5.%6.%7.%8.%9."/>
      <w:lvlJc w:val="left"/>
      <w:pPr>
        <w:ind w:left="2160" w:hanging="1800"/>
      </w:pPr>
      <w:rPr>
        <w:rFonts w:hint="default"/>
        <w:b w:val="0"/>
        <w:sz w:val="20"/>
        <w:u w:val="single"/>
      </w:rPr>
    </w:lvl>
  </w:abstractNum>
  <w:abstractNum w:abstractNumId="2"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15:restartNumberingAfterBreak="0">
    <w:nsid w:val="027205F3"/>
    <w:multiLevelType w:val="multilevel"/>
    <w:tmpl w:val="31062D94"/>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94345B"/>
    <w:multiLevelType w:val="hybridMultilevel"/>
    <w:tmpl w:val="7D0C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C4762"/>
    <w:multiLevelType w:val="multilevel"/>
    <w:tmpl w:val="0FE2B070"/>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64143"/>
    <w:multiLevelType w:val="hybridMultilevel"/>
    <w:tmpl w:val="AD8EA994"/>
    <w:lvl w:ilvl="0" w:tplc="BD726730">
      <w:start w:val="8"/>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A22915"/>
    <w:multiLevelType w:val="multilevel"/>
    <w:tmpl w:val="9334BE88"/>
    <w:lvl w:ilvl="0">
      <w:start w:val="1"/>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080" w:hanging="108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11"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1B6F1AE7"/>
    <w:multiLevelType w:val="multilevel"/>
    <w:tmpl w:val="88E8AE4C"/>
    <w:styleLink w:val="WWNum6"/>
    <w:lvl w:ilvl="0">
      <w:start w:val="1"/>
      <w:numFmt w:val="decimal"/>
      <w:lvlText w:val="%1."/>
      <w:lvlJc w:val="left"/>
      <w:pPr>
        <w:ind w:left="1211"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BC05446"/>
    <w:multiLevelType w:val="multilevel"/>
    <w:tmpl w:val="05E2F408"/>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7BE5DB0"/>
    <w:multiLevelType w:val="hybridMultilevel"/>
    <w:tmpl w:val="A424AA4C"/>
    <w:lvl w:ilvl="0" w:tplc="B192D94E">
      <w:start w:val="1"/>
      <w:numFmt w:val="decimal"/>
      <w:lvlText w:val="%1."/>
      <w:lvlJc w:val="left"/>
      <w:pPr>
        <w:ind w:left="720" w:hanging="360"/>
      </w:pPr>
      <w:rPr>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01C02"/>
    <w:multiLevelType w:val="multilevel"/>
    <w:tmpl w:val="ABBAA61E"/>
    <w:lvl w:ilvl="0">
      <w:start w:val="1"/>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7" w15:restartNumberingAfterBreak="0">
    <w:nsid w:val="2CAE5CD1"/>
    <w:multiLevelType w:val="multilevel"/>
    <w:tmpl w:val="0B08B6D6"/>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D4116"/>
    <w:multiLevelType w:val="hybridMultilevel"/>
    <w:tmpl w:val="81FE809C"/>
    <w:lvl w:ilvl="0" w:tplc="CFA6CDD2">
      <w:start w:val="1"/>
      <w:numFmt w:val="decimal"/>
      <w:lvlText w:val="%1."/>
      <w:lvlJc w:val="left"/>
      <w:pPr>
        <w:tabs>
          <w:tab w:val="num" w:pos="360"/>
        </w:tabs>
        <w:ind w:left="643" w:hanging="283"/>
      </w:pPr>
      <w:rPr>
        <w:rFonts w:ascii="Times New Roman" w:hAnsi="Times New Roman" w:cs="Times New Roman" w:hint="default"/>
      </w:rPr>
    </w:lvl>
    <w:lvl w:ilvl="1" w:tplc="05025AE4">
      <w:start w:val="16"/>
      <w:numFmt w:val="decimal"/>
      <w:lvlText w:val="%2."/>
      <w:lvlJc w:val="left"/>
      <w:pPr>
        <w:tabs>
          <w:tab w:val="num" w:pos="607"/>
        </w:tabs>
        <w:ind w:left="607" w:hanging="323"/>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21" w15:restartNumberingAfterBreak="0">
    <w:nsid w:val="44DD1212"/>
    <w:multiLevelType w:val="hybridMultilevel"/>
    <w:tmpl w:val="001C9A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60917C6"/>
    <w:multiLevelType w:val="hybridMultilevel"/>
    <w:tmpl w:val="BEE03E3E"/>
    <w:lvl w:ilvl="0" w:tplc="51B8852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4D53A9"/>
    <w:multiLevelType w:val="hybridMultilevel"/>
    <w:tmpl w:val="89F64A2E"/>
    <w:lvl w:ilvl="0" w:tplc="0415000F">
      <w:start w:val="1"/>
      <w:numFmt w:val="decimal"/>
      <w:lvlText w:val="%1."/>
      <w:lvlJc w:val="left"/>
      <w:pPr>
        <w:ind w:left="720" w:hanging="360"/>
      </w:pPr>
    </w:lvl>
    <w:lvl w:ilvl="1" w:tplc="3E603DC0">
      <w:start w:val="8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66286F"/>
    <w:multiLevelType w:val="hybridMultilevel"/>
    <w:tmpl w:val="D09C8A66"/>
    <w:lvl w:ilvl="0" w:tplc="582882A2">
      <w:start w:val="1"/>
      <w:numFmt w:val="decimal"/>
      <w:lvlText w:val="1.%1."/>
      <w:lvlJc w:val="left"/>
      <w:pPr>
        <w:ind w:left="1146" w:hanging="360"/>
      </w:pPr>
      <w:rPr>
        <w:b w:val="0"/>
        <w:color w:val="auto"/>
        <w:sz w:val="20"/>
        <w:szCs w:val="2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5757740F"/>
    <w:multiLevelType w:val="multilevel"/>
    <w:tmpl w:val="CE4251B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F123D7"/>
    <w:multiLevelType w:val="hybridMultilevel"/>
    <w:tmpl w:val="1BF4DF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C4DEA"/>
    <w:multiLevelType w:val="hybridMultilevel"/>
    <w:tmpl w:val="91EE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A23607"/>
    <w:multiLevelType w:val="multilevel"/>
    <w:tmpl w:val="C568DC0A"/>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3" w15:restartNumberingAfterBreak="0">
    <w:nsid w:val="63CB2FF1"/>
    <w:multiLevelType w:val="multilevel"/>
    <w:tmpl w:val="CE4251B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BCE0685"/>
    <w:multiLevelType w:val="multilevel"/>
    <w:tmpl w:val="F796CC2A"/>
    <w:lvl w:ilvl="0">
      <w:start w:val="1"/>
      <w:numFmt w:val="decimal"/>
      <w:lvlText w:val="%1."/>
      <w:lvlJc w:val="left"/>
      <w:pPr>
        <w:ind w:left="2160" w:hanging="180"/>
      </w:pPr>
      <w:rPr>
        <w:rFonts w:hint="default"/>
      </w:rPr>
    </w:lvl>
    <w:lvl w:ilvl="1">
      <w:start w:val="1"/>
      <w:numFmt w:val="none"/>
      <w:lvlText w:val="8.1."/>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D92B20"/>
    <w:multiLevelType w:val="hybridMultilevel"/>
    <w:tmpl w:val="3DF8A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7" w15:restartNumberingAfterBreak="0">
    <w:nsid w:val="7B483C6F"/>
    <w:multiLevelType w:val="multilevel"/>
    <w:tmpl w:val="D73CA71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8" w15:restartNumberingAfterBreak="0">
    <w:nsid w:val="7F8C6F4F"/>
    <w:multiLevelType w:val="hybridMultilevel"/>
    <w:tmpl w:val="11368BEA"/>
    <w:lvl w:ilvl="0" w:tplc="5F78DC52">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23"/>
  </w:num>
  <w:num w:numId="4">
    <w:abstractNumId w:val="18"/>
  </w:num>
  <w:num w:numId="5">
    <w:abstractNumId w:val="30"/>
  </w:num>
  <w:num w:numId="6">
    <w:abstractNumId w:val="14"/>
  </w:num>
  <w:num w:numId="7">
    <w:abstractNumId w:val="32"/>
  </w:num>
  <w:num w:numId="8">
    <w:abstractNumId w:val="0"/>
  </w:num>
  <w:num w:numId="9">
    <w:abstractNumId w:val="36"/>
  </w:num>
  <w:num w:numId="10">
    <w:abstractNumId w:val="8"/>
  </w:num>
  <w:num w:numId="11">
    <w:abstractNumId w:val="25"/>
  </w:num>
  <w:num w:numId="12">
    <w:abstractNumId w:val="22"/>
  </w:num>
  <w:num w:numId="13">
    <w:abstractNumId w:val="37"/>
  </w:num>
  <w:num w:numId="14">
    <w:abstractNumId w:val="34"/>
  </w:num>
  <w:num w:numId="15">
    <w:abstractNumId w:val="10"/>
  </w:num>
  <w:num w:numId="16">
    <w:abstractNumId w:val="17"/>
  </w:num>
  <w:num w:numId="17">
    <w:abstractNumId w:val="12"/>
  </w:num>
  <w:num w:numId="18">
    <w:abstractNumId w:val="33"/>
  </w:num>
  <w:num w:numId="19">
    <w:abstractNumId w:val="27"/>
  </w:num>
  <w:num w:numId="20">
    <w:abstractNumId w:val="28"/>
  </w:num>
  <w:num w:numId="21">
    <w:abstractNumId w:val="4"/>
  </w:num>
  <w:num w:numId="22">
    <w:abstractNumId w:val="31"/>
  </w:num>
  <w:num w:numId="23">
    <w:abstractNumId w:val="11"/>
  </w:num>
  <w:num w:numId="24">
    <w:abstractNumId w:val="3"/>
  </w:num>
  <w:num w:numId="25">
    <w:abstractNumId w:val="5"/>
  </w:num>
  <w:num w:numId="26">
    <w:abstractNumId w:val="19"/>
  </w:num>
  <w:num w:numId="27">
    <w:abstractNumId w:val="24"/>
  </w:num>
  <w:num w:numId="28">
    <w:abstractNumId w:val="6"/>
  </w:num>
  <w:num w:numId="29">
    <w:abstractNumId w:val="3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AE"/>
    <w:rsid w:val="0000573B"/>
    <w:rsid w:val="00011FC6"/>
    <w:rsid w:val="00022CA1"/>
    <w:rsid w:val="00033983"/>
    <w:rsid w:val="00040C04"/>
    <w:rsid w:val="00041ECE"/>
    <w:rsid w:val="0004345F"/>
    <w:rsid w:val="00045709"/>
    <w:rsid w:val="00046800"/>
    <w:rsid w:val="00046A11"/>
    <w:rsid w:val="0005253D"/>
    <w:rsid w:val="00064CCA"/>
    <w:rsid w:val="00064FD5"/>
    <w:rsid w:val="00065514"/>
    <w:rsid w:val="00065760"/>
    <w:rsid w:val="00066304"/>
    <w:rsid w:val="00067AEF"/>
    <w:rsid w:val="00067D34"/>
    <w:rsid w:val="00071614"/>
    <w:rsid w:val="000719FB"/>
    <w:rsid w:val="0007297F"/>
    <w:rsid w:val="000759D9"/>
    <w:rsid w:val="0007635B"/>
    <w:rsid w:val="0007670C"/>
    <w:rsid w:val="00085489"/>
    <w:rsid w:val="0008642D"/>
    <w:rsid w:val="0008670B"/>
    <w:rsid w:val="00086F81"/>
    <w:rsid w:val="000874C3"/>
    <w:rsid w:val="00091759"/>
    <w:rsid w:val="000920B7"/>
    <w:rsid w:val="00095CAD"/>
    <w:rsid w:val="000A14BF"/>
    <w:rsid w:val="000A2A80"/>
    <w:rsid w:val="000A3AA6"/>
    <w:rsid w:val="000A66F4"/>
    <w:rsid w:val="000B0128"/>
    <w:rsid w:val="000B0B42"/>
    <w:rsid w:val="000B1DA5"/>
    <w:rsid w:val="000B45F4"/>
    <w:rsid w:val="000B5139"/>
    <w:rsid w:val="000B5AB5"/>
    <w:rsid w:val="000B60D8"/>
    <w:rsid w:val="000C179E"/>
    <w:rsid w:val="000C314F"/>
    <w:rsid w:val="000C328A"/>
    <w:rsid w:val="000C33F3"/>
    <w:rsid w:val="000C5201"/>
    <w:rsid w:val="000C6D4A"/>
    <w:rsid w:val="000D68B8"/>
    <w:rsid w:val="000D6FCB"/>
    <w:rsid w:val="000D7170"/>
    <w:rsid w:val="000D7E06"/>
    <w:rsid w:val="000E03C5"/>
    <w:rsid w:val="000E1098"/>
    <w:rsid w:val="000E13C3"/>
    <w:rsid w:val="000E214F"/>
    <w:rsid w:val="000E2B53"/>
    <w:rsid w:val="000E3F29"/>
    <w:rsid w:val="000E4AD8"/>
    <w:rsid w:val="000E77FD"/>
    <w:rsid w:val="000F03DF"/>
    <w:rsid w:val="000F16BF"/>
    <w:rsid w:val="000F1D57"/>
    <w:rsid w:val="000F44B1"/>
    <w:rsid w:val="000F4F3C"/>
    <w:rsid w:val="000F5D85"/>
    <w:rsid w:val="000F61A4"/>
    <w:rsid w:val="000F7A8A"/>
    <w:rsid w:val="000F7D51"/>
    <w:rsid w:val="00102A07"/>
    <w:rsid w:val="00106B68"/>
    <w:rsid w:val="0011211B"/>
    <w:rsid w:val="00115699"/>
    <w:rsid w:val="0012007A"/>
    <w:rsid w:val="00123ED9"/>
    <w:rsid w:val="0012512D"/>
    <w:rsid w:val="0012591E"/>
    <w:rsid w:val="00126B92"/>
    <w:rsid w:val="00135D72"/>
    <w:rsid w:val="0013795D"/>
    <w:rsid w:val="0014410E"/>
    <w:rsid w:val="0014535F"/>
    <w:rsid w:val="001454D6"/>
    <w:rsid w:val="00147846"/>
    <w:rsid w:val="001543D0"/>
    <w:rsid w:val="00157087"/>
    <w:rsid w:val="001575F0"/>
    <w:rsid w:val="0015767B"/>
    <w:rsid w:val="0016445D"/>
    <w:rsid w:val="00164D6C"/>
    <w:rsid w:val="001668E3"/>
    <w:rsid w:val="00176718"/>
    <w:rsid w:val="00180996"/>
    <w:rsid w:val="0018287B"/>
    <w:rsid w:val="001906DD"/>
    <w:rsid w:val="00193208"/>
    <w:rsid w:val="00197E98"/>
    <w:rsid w:val="001A0B9D"/>
    <w:rsid w:val="001A6F0C"/>
    <w:rsid w:val="001A7722"/>
    <w:rsid w:val="001A782D"/>
    <w:rsid w:val="001A7DDC"/>
    <w:rsid w:val="001B4B28"/>
    <w:rsid w:val="001C0235"/>
    <w:rsid w:val="001C4797"/>
    <w:rsid w:val="001D00EF"/>
    <w:rsid w:val="001D15B9"/>
    <w:rsid w:val="001D3406"/>
    <w:rsid w:val="001D50F7"/>
    <w:rsid w:val="001E0B62"/>
    <w:rsid w:val="001E20AA"/>
    <w:rsid w:val="001E70EF"/>
    <w:rsid w:val="001E7DEC"/>
    <w:rsid w:val="001F20F9"/>
    <w:rsid w:val="001F3A40"/>
    <w:rsid w:val="001F55A3"/>
    <w:rsid w:val="001F5ECA"/>
    <w:rsid w:val="001F7DE7"/>
    <w:rsid w:val="00201EE8"/>
    <w:rsid w:val="002024DE"/>
    <w:rsid w:val="00202C6D"/>
    <w:rsid w:val="0020447F"/>
    <w:rsid w:val="00206989"/>
    <w:rsid w:val="00207E89"/>
    <w:rsid w:val="002106AA"/>
    <w:rsid w:val="002112B5"/>
    <w:rsid w:val="00211813"/>
    <w:rsid w:val="00211CEA"/>
    <w:rsid w:val="0021600F"/>
    <w:rsid w:val="0021608A"/>
    <w:rsid w:val="002204BE"/>
    <w:rsid w:val="002208B8"/>
    <w:rsid w:val="00221F83"/>
    <w:rsid w:val="00222190"/>
    <w:rsid w:val="0023330B"/>
    <w:rsid w:val="002333A9"/>
    <w:rsid w:val="00234196"/>
    <w:rsid w:val="00236235"/>
    <w:rsid w:val="00236F69"/>
    <w:rsid w:val="002379FC"/>
    <w:rsid w:val="00240026"/>
    <w:rsid w:val="00242013"/>
    <w:rsid w:val="0024285D"/>
    <w:rsid w:val="00243522"/>
    <w:rsid w:val="002450A0"/>
    <w:rsid w:val="00245457"/>
    <w:rsid w:val="0024697B"/>
    <w:rsid w:val="002506D0"/>
    <w:rsid w:val="00251350"/>
    <w:rsid w:val="00251EC7"/>
    <w:rsid w:val="0025209F"/>
    <w:rsid w:val="00252844"/>
    <w:rsid w:val="002540DB"/>
    <w:rsid w:val="002558EB"/>
    <w:rsid w:val="00260C65"/>
    <w:rsid w:val="00260D9B"/>
    <w:rsid w:val="002619AD"/>
    <w:rsid w:val="002655C1"/>
    <w:rsid w:val="00267269"/>
    <w:rsid w:val="00275442"/>
    <w:rsid w:val="002755AD"/>
    <w:rsid w:val="002759E7"/>
    <w:rsid w:val="00282E6D"/>
    <w:rsid w:val="00283F9D"/>
    <w:rsid w:val="0028454F"/>
    <w:rsid w:val="002854CC"/>
    <w:rsid w:val="002913CE"/>
    <w:rsid w:val="00296929"/>
    <w:rsid w:val="002A1BCB"/>
    <w:rsid w:val="002A3F52"/>
    <w:rsid w:val="002A6C81"/>
    <w:rsid w:val="002A6D6D"/>
    <w:rsid w:val="002A71D9"/>
    <w:rsid w:val="002B00BC"/>
    <w:rsid w:val="002B3D5B"/>
    <w:rsid w:val="002C070C"/>
    <w:rsid w:val="002C3084"/>
    <w:rsid w:val="002C48DD"/>
    <w:rsid w:val="002C4A8A"/>
    <w:rsid w:val="002C6276"/>
    <w:rsid w:val="002D2716"/>
    <w:rsid w:val="002D4C80"/>
    <w:rsid w:val="002D5BA0"/>
    <w:rsid w:val="002E5537"/>
    <w:rsid w:val="002E5A6D"/>
    <w:rsid w:val="002F1BA8"/>
    <w:rsid w:val="002F1D73"/>
    <w:rsid w:val="002F4BB4"/>
    <w:rsid w:val="002F523D"/>
    <w:rsid w:val="002F5733"/>
    <w:rsid w:val="002F613C"/>
    <w:rsid w:val="002F6391"/>
    <w:rsid w:val="002F7FBC"/>
    <w:rsid w:val="00301C12"/>
    <w:rsid w:val="00303117"/>
    <w:rsid w:val="003031C5"/>
    <w:rsid w:val="003055CE"/>
    <w:rsid w:val="00311783"/>
    <w:rsid w:val="003152BB"/>
    <w:rsid w:val="003167BB"/>
    <w:rsid w:val="00321999"/>
    <w:rsid w:val="00324078"/>
    <w:rsid w:val="003253EB"/>
    <w:rsid w:val="00325509"/>
    <w:rsid w:val="003270DA"/>
    <w:rsid w:val="003319CA"/>
    <w:rsid w:val="00342534"/>
    <w:rsid w:val="0034552E"/>
    <w:rsid w:val="00350857"/>
    <w:rsid w:val="003556A0"/>
    <w:rsid w:val="00356714"/>
    <w:rsid w:val="003569B5"/>
    <w:rsid w:val="00362629"/>
    <w:rsid w:val="00362B77"/>
    <w:rsid w:val="00363BB8"/>
    <w:rsid w:val="0036698F"/>
    <w:rsid w:val="003675D8"/>
    <w:rsid w:val="003710AC"/>
    <w:rsid w:val="00371421"/>
    <w:rsid w:val="00373B6A"/>
    <w:rsid w:val="00374B92"/>
    <w:rsid w:val="0037642B"/>
    <w:rsid w:val="0037779B"/>
    <w:rsid w:val="0038139F"/>
    <w:rsid w:val="003848FE"/>
    <w:rsid w:val="00384ECE"/>
    <w:rsid w:val="00384F7F"/>
    <w:rsid w:val="0039259A"/>
    <w:rsid w:val="0039389F"/>
    <w:rsid w:val="003940DB"/>
    <w:rsid w:val="00394778"/>
    <w:rsid w:val="0039785A"/>
    <w:rsid w:val="003A0F8E"/>
    <w:rsid w:val="003A22A9"/>
    <w:rsid w:val="003A2B96"/>
    <w:rsid w:val="003A7FEE"/>
    <w:rsid w:val="003B0E26"/>
    <w:rsid w:val="003B1A80"/>
    <w:rsid w:val="003B5CD5"/>
    <w:rsid w:val="003B62E3"/>
    <w:rsid w:val="003B648B"/>
    <w:rsid w:val="003C2D05"/>
    <w:rsid w:val="003C3C50"/>
    <w:rsid w:val="003C4FF7"/>
    <w:rsid w:val="003D109D"/>
    <w:rsid w:val="003D3D09"/>
    <w:rsid w:val="003D6DBF"/>
    <w:rsid w:val="003D7BFB"/>
    <w:rsid w:val="003E4D8F"/>
    <w:rsid w:val="003F2052"/>
    <w:rsid w:val="00401969"/>
    <w:rsid w:val="00404E93"/>
    <w:rsid w:val="00411713"/>
    <w:rsid w:val="00413CED"/>
    <w:rsid w:val="00416E22"/>
    <w:rsid w:val="00416FCB"/>
    <w:rsid w:val="00421F26"/>
    <w:rsid w:val="00421FF5"/>
    <w:rsid w:val="00427329"/>
    <w:rsid w:val="00434F52"/>
    <w:rsid w:val="004364B2"/>
    <w:rsid w:val="00436895"/>
    <w:rsid w:val="00437687"/>
    <w:rsid w:val="00437E43"/>
    <w:rsid w:val="004406BB"/>
    <w:rsid w:val="00443BE1"/>
    <w:rsid w:val="004456E6"/>
    <w:rsid w:val="00446516"/>
    <w:rsid w:val="00447FD6"/>
    <w:rsid w:val="0045228B"/>
    <w:rsid w:val="00452C7A"/>
    <w:rsid w:val="00456CE8"/>
    <w:rsid w:val="00463DE8"/>
    <w:rsid w:val="00465459"/>
    <w:rsid w:val="00466696"/>
    <w:rsid w:val="004669FD"/>
    <w:rsid w:val="004707B5"/>
    <w:rsid w:val="00470927"/>
    <w:rsid w:val="004752C5"/>
    <w:rsid w:val="00475978"/>
    <w:rsid w:val="00477676"/>
    <w:rsid w:val="00482232"/>
    <w:rsid w:val="00483FE4"/>
    <w:rsid w:val="00492B93"/>
    <w:rsid w:val="004950E7"/>
    <w:rsid w:val="0049555B"/>
    <w:rsid w:val="00495969"/>
    <w:rsid w:val="004A4CF2"/>
    <w:rsid w:val="004A632A"/>
    <w:rsid w:val="004B25CA"/>
    <w:rsid w:val="004B2C1A"/>
    <w:rsid w:val="004B2CA2"/>
    <w:rsid w:val="004B45A0"/>
    <w:rsid w:val="004B58D4"/>
    <w:rsid w:val="004B67A1"/>
    <w:rsid w:val="004C06C7"/>
    <w:rsid w:val="004C18FD"/>
    <w:rsid w:val="004C2FE4"/>
    <w:rsid w:val="004C37AB"/>
    <w:rsid w:val="004C6329"/>
    <w:rsid w:val="004C7C44"/>
    <w:rsid w:val="004D717A"/>
    <w:rsid w:val="004E213F"/>
    <w:rsid w:val="004E2341"/>
    <w:rsid w:val="004E27BC"/>
    <w:rsid w:val="004E67ED"/>
    <w:rsid w:val="004E6B16"/>
    <w:rsid w:val="004E77EA"/>
    <w:rsid w:val="004F15FF"/>
    <w:rsid w:val="004F2773"/>
    <w:rsid w:val="004F458C"/>
    <w:rsid w:val="00502446"/>
    <w:rsid w:val="0051405E"/>
    <w:rsid w:val="005141B6"/>
    <w:rsid w:val="00516DA1"/>
    <w:rsid w:val="00517B04"/>
    <w:rsid w:val="00520BFB"/>
    <w:rsid w:val="005311D7"/>
    <w:rsid w:val="00532126"/>
    <w:rsid w:val="00532555"/>
    <w:rsid w:val="0053266D"/>
    <w:rsid w:val="00533DDE"/>
    <w:rsid w:val="005350D9"/>
    <w:rsid w:val="005355B1"/>
    <w:rsid w:val="005448C4"/>
    <w:rsid w:val="00545DA7"/>
    <w:rsid w:val="00547106"/>
    <w:rsid w:val="00554C1A"/>
    <w:rsid w:val="005608CB"/>
    <w:rsid w:val="00561199"/>
    <w:rsid w:val="005624AC"/>
    <w:rsid w:val="0056269F"/>
    <w:rsid w:val="00563BD6"/>
    <w:rsid w:val="00564A68"/>
    <w:rsid w:val="005655A7"/>
    <w:rsid w:val="00566D3B"/>
    <w:rsid w:val="0057140E"/>
    <w:rsid w:val="00573DA1"/>
    <w:rsid w:val="00577072"/>
    <w:rsid w:val="005828C2"/>
    <w:rsid w:val="00585C52"/>
    <w:rsid w:val="00585FD7"/>
    <w:rsid w:val="0059064C"/>
    <w:rsid w:val="00592DE4"/>
    <w:rsid w:val="005941F1"/>
    <w:rsid w:val="005965B6"/>
    <w:rsid w:val="00596DA7"/>
    <w:rsid w:val="005A2F86"/>
    <w:rsid w:val="005A7E02"/>
    <w:rsid w:val="005B0336"/>
    <w:rsid w:val="005B13F8"/>
    <w:rsid w:val="005B202E"/>
    <w:rsid w:val="005B3017"/>
    <w:rsid w:val="005B3030"/>
    <w:rsid w:val="005B5452"/>
    <w:rsid w:val="005C0BA2"/>
    <w:rsid w:val="005C7020"/>
    <w:rsid w:val="005D184D"/>
    <w:rsid w:val="005D203C"/>
    <w:rsid w:val="005D27AE"/>
    <w:rsid w:val="005E4A98"/>
    <w:rsid w:val="005E60ED"/>
    <w:rsid w:val="005E738D"/>
    <w:rsid w:val="005F2724"/>
    <w:rsid w:val="005F4D96"/>
    <w:rsid w:val="00603670"/>
    <w:rsid w:val="006040AA"/>
    <w:rsid w:val="006049C4"/>
    <w:rsid w:val="00605819"/>
    <w:rsid w:val="00613DD7"/>
    <w:rsid w:val="00615BB2"/>
    <w:rsid w:val="00615E95"/>
    <w:rsid w:val="006202C6"/>
    <w:rsid w:val="006247BE"/>
    <w:rsid w:val="00625145"/>
    <w:rsid w:val="00626734"/>
    <w:rsid w:val="00627042"/>
    <w:rsid w:val="00631F5C"/>
    <w:rsid w:val="006362FD"/>
    <w:rsid w:val="00643A36"/>
    <w:rsid w:val="00643EBA"/>
    <w:rsid w:val="006447F5"/>
    <w:rsid w:val="00644909"/>
    <w:rsid w:val="00647A29"/>
    <w:rsid w:val="0065414A"/>
    <w:rsid w:val="00654C8E"/>
    <w:rsid w:val="00655631"/>
    <w:rsid w:val="0065651C"/>
    <w:rsid w:val="00657CE2"/>
    <w:rsid w:val="00660523"/>
    <w:rsid w:val="00660CFA"/>
    <w:rsid w:val="00661616"/>
    <w:rsid w:val="00663C14"/>
    <w:rsid w:val="006653B6"/>
    <w:rsid w:val="00665CC0"/>
    <w:rsid w:val="006671C5"/>
    <w:rsid w:val="00672BDD"/>
    <w:rsid w:val="00675078"/>
    <w:rsid w:val="00676307"/>
    <w:rsid w:val="0068171D"/>
    <w:rsid w:val="006839C9"/>
    <w:rsid w:val="00683D8A"/>
    <w:rsid w:val="00686972"/>
    <w:rsid w:val="00686ECE"/>
    <w:rsid w:val="006A2E98"/>
    <w:rsid w:val="006A5176"/>
    <w:rsid w:val="006A714E"/>
    <w:rsid w:val="006B082E"/>
    <w:rsid w:val="006B2D6C"/>
    <w:rsid w:val="006B4EC4"/>
    <w:rsid w:val="006B55D5"/>
    <w:rsid w:val="006B64EC"/>
    <w:rsid w:val="006C221B"/>
    <w:rsid w:val="006C4CF4"/>
    <w:rsid w:val="006C6475"/>
    <w:rsid w:val="006C6F47"/>
    <w:rsid w:val="006D1864"/>
    <w:rsid w:val="006D2C87"/>
    <w:rsid w:val="006D6262"/>
    <w:rsid w:val="006E4BA0"/>
    <w:rsid w:val="006F2785"/>
    <w:rsid w:val="006F3E68"/>
    <w:rsid w:val="006F42DF"/>
    <w:rsid w:val="006F5B3C"/>
    <w:rsid w:val="00700231"/>
    <w:rsid w:val="00700E19"/>
    <w:rsid w:val="007128D1"/>
    <w:rsid w:val="0071613E"/>
    <w:rsid w:val="00725BDE"/>
    <w:rsid w:val="007269F9"/>
    <w:rsid w:val="00730413"/>
    <w:rsid w:val="00731056"/>
    <w:rsid w:val="0074019F"/>
    <w:rsid w:val="00746324"/>
    <w:rsid w:val="00746ADD"/>
    <w:rsid w:val="007536F4"/>
    <w:rsid w:val="00753A28"/>
    <w:rsid w:val="007558BE"/>
    <w:rsid w:val="00760B22"/>
    <w:rsid w:val="00761C0A"/>
    <w:rsid w:val="00762123"/>
    <w:rsid w:val="007631EC"/>
    <w:rsid w:val="00766B89"/>
    <w:rsid w:val="00767D84"/>
    <w:rsid w:val="007721AE"/>
    <w:rsid w:val="007741B7"/>
    <w:rsid w:val="00774D25"/>
    <w:rsid w:val="00776EEE"/>
    <w:rsid w:val="00781F42"/>
    <w:rsid w:val="00785E2F"/>
    <w:rsid w:val="00791B12"/>
    <w:rsid w:val="0079484E"/>
    <w:rsid w:val="0079585B"/>
    <w:rsid w:val="007A26F1"/>
    <w:rsid w:val="007A4599"/>
    <w:rsid w:val="007A4A7B"/>
    <w:rsid w:val="007A7C7D"/>
    <w:rsid w:val="007A7D5A"/>
    <w:rsid w:val="007B1D1E"/>
    <w:rsid w:val="007B35D2"/>
    <w:rsid w:val="007B577B"/>
    <w:rsid w:val="007B625F"/>
    <w:rsid w:val="007B76CA"/>
    <w:rsid w:val="007B7E61"/>
    <w:rsid w:val="007C3E80"/>
    <w:rsid w:val="007C403C"/>
    <w:rsid w:val="007C58C2"/>
    <w:rsid w:val="007C5CB8"/>
    <w:rsid w:val="007C6499"/>
    <w:rsid w:val="007C6929"/>
    <w:rsid w:val="007D1319"/>
    <w:rsid w:val="007D1DE8"/>
    <w:rsid w:val="007E27BF"/>
    <w:rsid w:val="007E53FB"/>
    <w:rsid w:val="007E5EAD"/>
    <w:rsid w:val="007E74A2"/>
    <w:rsid w:val="007E7730"/>
    <w:rsid w:val="007F1BC3"/>
    <w:rsid w:val="007F3E9D"/>
    <w:rsid w:val="007F6A63"/>
    <w:rsid w:val="007F7B6A"/>
    <w:rsid w:val="00804097"/>
    <w:rsid w:val="00804F31"/>
    <w:rsid w:val="00805060"/>
    <w:rsid w:val="0080626D"/>
    <w:rsid w:val="00806E41"/>
    <w:rsid w:val="008212C0"/>
    <w:rsid w:val="008224E1"/>
    <w:rsid w:val="00822F92"/>
    <w:rsid w:val="00824431"/>
    <w:rsid w:val="00833E72"/>
    <w:rsid w:val="008341FD"/>
    <w:rsid w:val="00835C7A"/>
    <w:rsid w:val="008379C3"/>
    <w:rsid w:val="00837EF1"/>
    <w:rsid w:val="00851CD2"/>
    <w:rsid w:val="008526D4"/>
    <w:rsid w:val="00852AF4"/>
    <w:rsid w:val="00854F1A"/>
    <w:rsid w:val="008578B5"/>
    <w:rsid w:val="00860429"/>
    <w:rsid w:val="00860DDC"/>
    <w:rsid w:val="0086417E"/>
    <w:rsid w:val="008674AD"/>
    <w:rsid w:val="00870968"/>
    <w:rsid w:val="00875739"/>
    <w:rsid w:val="00875D75"/>
    <w:rsid w:val="00885550"/>
    <w:rsid w:val="00885804"/>
    <w:rsid w:val="00885FCA"/>
    <w:rsid w:val="00890895"/>
    <w:rsid w:val="0089176E"/>
    <w:rsid w:val="008941CB"/>
    <w:rsid w:val="00896C34"/>
    <w:rsid w:val="008A09B5"/>
    <w:rsid w:val="008A2752"/>
    <w:rsid w:val="008A4C89"/>
    <w:rsid w:val="008B0B74"/>
    <w:rsid w:val="008B6BA8"/>
    <w:rsid w:val="008B6BBC"/>
    <w:rsid w:val="008B6FAB"/>
    <w:rsid w:val="008B7A4E"/>
    <w:rsid w:val="008C3D9A"/>
    <w:rsid w:val="008D6702"/>
    <w:rsid w:val="008D6825"/>
    <w:rsid w:val="008E0ECB"/>
    <w:rsid w:val="008E0F92"/>
    <w:rsid w:val="008E10FD"/>
    <w:rsid w:val="008E1128"/>
    <w:rsid w:val="008E1948"/>
    <w:rsid w:val="008E282E"/>
    <w:rsid w:val="008E4454"/>
    <w:rsid w:val="008E58DC"/>
    <w:rsid w:val="008E63CB"/>
    <w:rsid w:val="008F06F9"/>
    <w:rsid w:val="008F115A"/>
    <w:rsid w:val="008F291A"/>
    <w:rsid w:val="008F3ED8"/>
    <w:rsid w:val="008F4373"/>
    <w:rsid w:val="008F746E"/>
    <w:rsid w:val="00902465"/>
    <w:rsid w:val="00902B35"/>
    <w:rsid w:val="00904449"/>
    <w:rsid w:val="00907195"/>
    <w:rsid w:val="00907B24"/>
    <w:rsid w:val="00911080"/>
    <w:rsid w:val="00917FE2"/>
    <w:rsid w:val="00920EF8"/>
    <w:rsid w:val="00921D38"/>
    <w:rsid w:val="00923191"/>
    <w:rsid w:val="00924F5E"/>
    <w:rsid w:val="00933419"/>
    <w:rsid w:val="00941C0E"/>
    <w:rsid w:val="00943018"/>
    <w:rsid w:val="00943896"/>
    <w:rsid w:val="00945F47"/>
    <w:rsid w:val="00954EFC"/>
    <w:rsid w:val="00955B8F"/>
    <w:rsid w:val="009653C6"/>
    <w:rsid w:val="0097086D"/>
    <w:rsid w:val="00971C13"/>
    <w:rsid w:val="00973978"/>
    <w:rsid w:val="00981332"/>
    <w:rsid w:val="00981D0C"/>
    <w:rsid w:val="009A11C4"/>
    <w:rsid w:val="009A1BB4"/>
    <w:rsid w:val="009A2CC4"/>
    <w:rsid w:val="009A4E5D"/>
    <w:rsid w:val="009A7467"/>
    <w:rsid w:val="009B1980"/>
    <w:rsid w:val="009B1BED"/>
    <w:rsid w:val="009B673D"/>
    <w:rsid w:val="009C0288"/>
    <w:rsid w:val="009C4EA9"/>
    <w:rsid w:val="009C779A"/>
    <w:rsid w:val="009C77D2"/>
    <w:rsid w:val="009D06BB"/>
    <w:rsid w:val="009D5EBB"/>
    <w:rsid w:val="009E495F"/>
    <w:rsid w:val="009F042D"/>
    <w:rsid w:val="009F0793"/>
    <w:rsid w:val="009F0A5F"/>
    <w:rsid w:val="009F0D3A"/>
    <w:rsid w:val="009F4D3C"/>
    <w:rsid w:val="009F7E12"/>
    <w:rsid w:val="00A03729"/>
    <w:rsid w:val="00A037CF"/>
    <w:rsid w:val="00A053B0"/>
    <w:rsid w:val="00A0754D"/>
    <w:rsid w:val="00A1260E"/>
    <w:rsid w:val="00A16E23"/>
    <w:rsid w:val="00A16F6A"/>
    <w:rsid w:val="00A2062D"/>
    <w:rsid w:val="00A266C5"/>
    <w:rsid w:val="00A31288"/>
    <w:rsid w:val="00A32455"/>
    <w:rsid w:val="00A33207"/>
    <w:rsid w:val="00A35D15"/>
    <w:rsid w:val="00A43437"/>
    <w:rsid w:val="00A47252"/>
    <w:rsid w:val="00A50964"/>
    <w:rsid w:val="00A55A30"/>
    <w:rsid w:val="00A55D41"/>
    <w:rsid w:val="00A60AF6"/>
    <w:rsid w:val="00A648ED"/>
    <w:rsid w:val="00A660D3"/>
    <w:rsid w:val="00A6701F"/>
    <w:rsid w:val="00A706A9"/>
    <w:rsid w:val="00A74841"/>
    <w:rsid w:val="00A74E4B"/>
    <w:rsid w:val="00A75F8C"/>
    <w:rsid w:val="00A77789"/>
    <w:rsid w:val="00A81605"/>
    <w:rsid w:val="00A81B88"/>
    <w:rsid w:val="00A83D60"/>
    <w:rsid w:val="00A84BE2"/>
    <w:rsid w:val="00A876AE"/>
    <w:rsid w:val="00A91A09"/>
    <w:rsid w:val="00A91F68"/>
    <w:rsid w:val="00A95DE6"/>
    <w:rsid w:val="00A95E4C"/>
    <w:rsid w:val="00AA1408"/>
    <w:rsid w:val="00AA1D0A"/>
    <w:rsid w:val="00AB2775"/>
    <w:rsid w:val="00AB282B"/>
    <w:rsid w:val="00AB3A24"/>
    <w:rsid w:val="00AB3AC7"/>
    <w:rsid w:val="00AB3CF5"/>
    <w:rsid w:val="00AB5DB5"/>
    <w:rsid w:val="00AB688E"/>
    <w:rsid w:val="00AC1EBB"/>
    <w:rsid w:val="00AC5BCE"/>
    <w:rsid w:val="00AC6CB0"/>
    <w:rsid w:val="00AC7386"/>
    <w:rsid w:val="00AD0E8A"/>
    <w:rsid w:val="00AD1550"/>
    <w:rsid w:val="00AD3E38"/>
    <w:rsid w:val="00AD44B9"/>
    <w:rsid w:val="00AD51E9"/>
    <w:rsid w:val="00AD586A"/>
    <w:rsid w:val="00AD7DF4"/>
    <w:rsid w:val="00AD7FF5"/>
    <w:rsid w:val="00AE1203"/>
    <w:rsid w:val="00AE122D"/>
    <w:rsid w:val="00AE1B0C"/>
    <w:rsid w:val="00AE34D7"/>
    <w:rsid w:val="00AE3DF7"/>
    <w:rsid w:val="00AE4E00"/>
    <w:rsid w:val="00AF08A0"/>
    <w:rsid w:val="00AF37BF"/>
    <w:rsid w:val="00AF383A"/>
    <w:rsid w:val="00AF4B6D"/>
    <w:rsid w:val="00AF4D1A"/>
    <w:rsid w:val="00AF5EC8"/>
    <w:rsid w:val="00AF763F"/>
    <w:rsid w:val="00B02013"/>
    <w:rsid w:val="00B052FA"/>
    <w:rsid w:val="00B0670D"/>
    <w:rsid w:val="00B1041C"/>
    <w:rsid w:val="00B129B9"/>
    <w:rsid w:val="00B12ADF"/>
    <w:rsid w:val="00B14281"/>
    <w:rsid w:val="00B15B0B"/>
    <w:rsid w:val="00B16CCE"/>
    <w:rsid w:val="00B215FB"/>
    <w:rsid w:val="00B221D7"/>
    <w:rsid w:val="00B32009"/>
    <w:rsid w:val="00B35AF9"/>
    <w:rsid w:val="00B36FF1"/>
    <w:rsid w:val="00B37EAC"/>
    <w:rsid w:val="00B412C1"/>
    <w:rsid w:val="00B46911"/>
    <w:rsid w:val="00B51146"/>
    <w:rsid w:val="00B54CE3"/>
    <w:rsid w:val="00B6067E"/>
    <w:rsid w:val="00B6248D"/>
    <w:rsid w:val="00B65A12"/>
    <w:rsid w:val="00B663A0"/>
    <w:rsid w:val="00B6652E"/>
    <w:rsid w:val="00B70735"/>
    <w:rsid w:val="00B70A40"/>
    <w:rsid w:val="00B73035"/>
    <w:rsid w:val="00B743CE"/>
    <w:rsid w:val="00B7753C"/>
    <w:rsid w:val="00B8018E"/>
    <w:rsid w:val="00B81FAD"/>
    <w:rsid w:val="00B83A82"/>
    <w:rsid w:val="00B85AD2"/>
    <w:rsid w:val="00B86C99"/>
    <w:rsid w:val="00B904EA"/>
    <w:rsid w:val="00B90502"/>
    <w:rsid w:val="00B910BF"/>
    <w:rsid w:val="00B912CD"/>
    <w:rsid w:val="00B91B3E"/>
    <w:rsid w:val="00B91EA5"/>
    <w:rsid w:val="00B9265D"/>
    <w:rsid w:val="00B92E5D"/>
    <w:rsid w:val="00B9310E"/>
    <w:rsid w:val="00B94019"/>
    <w:rsid w:val="00B94489"/>
    <w:rsid w:val="00B96698"/>
    <w:rsid w:val="00B97269"/>
    <w:rsid w:val="00BA3043"/>
    <w:rsid w:val="00BA4284"/>
    <w:rsid w:val="00BB3036"/>
    <w:rsid w:val="00BB77A9"/>
    <w:rsid w:val="00BB79C0"/>
    <w:rsid w:val="00BB7D65"/>
    <w:rsid w:val="00BB7DC3"/>
    <w:rsid w:val="00BC0549"/>
    <w:rsid w:val="00BC205A"/>
    <w:rsid w:val="00BC568D"/>
    <w:rsid w:val="00BC6237"/>
    <w:rsid w:val="00BC6F62"/>
    <w:rsid w:val="00BC71E0"/>
    <w:rsid w:val="00BD0802"/>
    <w:rsid w:val="00BD7CEA"/>
    <w:rsid w:val="00BE199B"/>
    <w:rsid w:val="00BE658F"/>
    <w:rsid w:val="00BF0B4E"/>
    <w:rsid w:val="00BF3686"/>
    <w:rsid w:val="00BF64AC"/>
    <w:rsid w:val="00BF6D20"/>
    <w:rsid w:val="00C0367C"/>
    <w:rsid w:val="00C05DF4"/>
    <w:rsid w:val="00C0758C"/>
    <w:rsid w:val="00C10E9D"/>
    <w:rsid w:val="00C11794"/>
    <w:rsid w:val="00C13477"/>
    <w:rsid w:val="00C136E3"/>
    <w:rsid w:val="00C15B24"/>
    <w:rsid w:val="00C166B3"/>
    <w:rsid w:val="00C204F0"/>
    <w:rsid w:val="00C22497"/>
    <w:rsid w:val="00C279DF"/>
    <w:rsid w:val="00C30F4B"/>
    <w:rsid w:val="00C31D88"/>
    <w:rsid w:val="00C32293"/>
    <w:rsid w:val="00C349CF"/>
    <w:rsid w:val="00C34A04"/>
    <w:rsid w:val="00C3571A"/>
    <w:rsid w:val="00C35F12"/>
    <w:rsid w:val="00C370B5"/>
    <w:rsid w:val="00C4100A"/>
    <w:rsid w:val="00C415F6"/>
    <w:rsid w:val="00C417C7"/>
    <w:rsid w:val="00C505EE"/>
    <w:rsid w:val="00C51AEF"/>
    <w:rsid w:val="00C53BD9"/>
    <w:rsid w:val="00C56987"/>
    <w:rsid w:val="00C60679"/>
    <w:rsid w:val="00C60FE8"/>
    <w:rsid w:val="00C66C4E"/>
    <w:rsid w:val="00C67D43"/>
    <w:rsid w:val="00C73A6F"/>
    <w:rsid w:val="00C75562"/>
    <w:rsid w:val="00C7582B"/>
    <w:rsid w:val="00C76373"/>
    <w:rsid w:val="00C80F0E"/>
    <w:rsid w:val="00C82138"/>
    <w:rsid w:val="00C82DF4"/>
    <w:rsid w:val="00C845F6"/>
    <w:rsid w:val="00C902BF"/>
    <w:rsid w:val="00C92156"/>
    <w:rsid w:val="00C92EB6"/>
    <w:rsid w:val="00C947D5"/>
    <w:rsid w:val="00C95658"/>
    <w:rsid w:val="00CA0416"/>
    <w:rsid w:val="00CA2F4D"/>
    <w:rsid w:val="00CA50BC"/>
    <w:rsid w:val="00CB0EAD"/>
    <w:rsid w:val="00CB1A6B"/>
    <w:rsid w:val="00CB2163"/>
    <w:rsid w:val="00CB3D66"/>
    <w:rsid w:val="00CB3EB3"/>
    <w:rsid w:val="00CB48B6"/>
    <w:rsid w:val="00CB7D9B"/>
    <w:rsid w:val="00CC4175"/>
    <w:rsid w:val="00CC6749"/>
    <w:rsid w:val="00CC67F7"/>
    <w:rsid w:val="00CC6A98"/>
    <w:rsid w:val="00CD074B"/>
    <w:rsid w:val="00CD445B"/>
    <w:rsid w:val="00CD4D8B"/>
    <w:rsid w:val="00CD50A9"/>
    <w:rsid w:val="00CE43E1"/>
    <w:rsid w:val="00CE73B0"/>
    <w:rsid w:val="00CF54CD"/>
    <w:rsid w:val="00CF6E79"/>
    <w:rsid w:val="00CF782E"/>
    <w:rsid w:val="00D02141"/>
    <w:rsid w:val="00D046B0"/>
    <w:rsid w:val="00D07D16"/>
    <w:rsid w:val="00D14EA2"/>
    <w:rsid w:val="00D151DD"/>
    <w:rsid w:val="00D1680B"/>
    <w:rsid w:val="00D23110"/>
    <w:rsid w:val="00D23AAA"/>
    <w:rsid w:val="00D25132"/>
    <w:rsid w:val="00D2634B"/>
    <w:rsid w:val="00D277CC"/>
    <w:rsid w:val="00D335A4"/>
    <w:rsid w:val="00D41791"/>
    <w:rsid w:val="00D4411C"/>
    <w:rsid w:val="00D47B60"/>
    <w:rsid w:val="00D572EC"/>
    <w:rsid w:val="00D57386"/>
    <w:rsid w:val="00D57971"/>
    <w:rsid w:val="00D60D5E"/>
    <w:rsid w:val="00D6303C"/>
    <w:rsid w:val="00D6373A"/>
    <w:rsid w:val="00D63D41"/>
    <w:rsid w:val="00D64D3A"/>
    <w:rsid w:val="00D66415"/>
    <w:rsid w:val="00D666D0"/>
    <w:rsid w:val="00D713B1"/>
    <w:rsid w:val="00D718E3"/>
    <w:rsid w:val="00D74A7C"/>
    <w:rsid w:val="00D753EF"/>
    <w:rsid w:val="00D77D21"/>
    <w:rsid w:val="00D81B34"/>
    <w:rsid w:val="00D8294C"/>
    <w:rsid w:val="00D91239"/>
    <w:rsid w:val="00D97E77"/>
    <w:rsid w:val="00DA14D3"/>
    <w:rsid w:val="00DA2D90"/>
    <w:rsid w:val="00DA5D70"/>
    <w:rsid w:val="00DA68C1"/>
    <w:rsid w:val="00DA6C98"/>
    <w:rsid w:val="00DA6EDD"/>
    <w:rsid w:val="00DA7027"/>
    <w:rsid w:val="00DB15C3"/>
    <w:rsid w:val="00DB5DA6"/>
    <w:rsid w:val="00DB70A7"/>
    <w:rsid w:val="00DC0433"/>
    <w:rsid w:val="00DC0F37"/>
    <w:rsid w:val="00DC37B4"/>
    <w:rsid w:val="00DC3A4E"/>
    <w:rsid w:val="00DD58D1"/>
    <w:rsid w:val="00DD78A5"/>
    <w:rsid w:val="00DE0E49"/>
    <w:rsid w:val="00DE1873"/>
    <w:rsid w:val="00DE1A18"/>
    <w:rsid w:val="00DE2144"/>
    <w:rsid w:val="00DE74C6"/>
    <w:rsid w:val="00DF1A58"/>
    <w:rsid w:val="00DF25FC"/>
    <w:rsid w:val="00DF3E15"/>
    <w:rsid w:val="00DF4123"/>
    <w:rsid w:val="00DF446D"/>
    <w:rsid w:val="00DF575D"/>
    <w:rsid w:val="00E03082"/>
    <w:rsid w:val="00E047CD"/>
    <w:rsid w:val="00E05AB8"/>
    <w:rsid w:val="00E06C64"/>
    <w:rsid w:val="00E12479"/>
    <w:rsid w:val="00E12540"/>
    <w:rsid w:val="00E12A8D"/>
    <w:rsid w:val="00E2080B"/>
    <w:rsid w:val="00E25639"/>
    <w:rsid w:val="00E300B2"/>
    <w:rsid w:val="00E30530"/>
    <w:rsid w:val="00E30EAF"/>
    <w:rsid w:val="00E33044"/>
    <w:rsid w:val="00E37B38"/>
    <w:rsid w:val="00E4484E"/>
    <w:rsid w:val="00E45EF9"/>
    <w:rsid w:val="00E50842"/>
    <w:rsid w:val="00E51A4C"/>
    <w:rsid w:val="00E51B92"/>
    <w:rsid w:val="00E56277"/>
    <w:rsid w:val="00E61A27"/>
    <w:rsid w:val="00E6394E"/>
    <w:rsid w:val="00E65061"/>
    <w:rsid w:val="00E67113"/>
    <w:rsid w:val="00E674E5"/>
    <w:rsid w:val="00E73143"/>
    <w:rsid w:val="00E733B1"/>
    <w:rsid w:val="00E73D23"/>
    <w:rsid w:val="00E81239"/>
    <w:rsid w:val="00E817C2"/>
    <w:rsid w:val="00E827E2"/>
    <w:rsid w:val="00E83264"/>
    <w:rsid w:val="00E85CB6"/>
    <w:rsid w:val="00E9023D"/>
    <w:rsid w:val="00E9090B"/>
    <w:rsid w:val="00E9167E"/>
    <w:rsid w:val="00E92776"/>
    <w:rsid w:val="00E97D4E"/>
    <w:rsid w:val="00EA2ABB"/>
    <w:rsid w:val="00EA2FB0"/>
    <w:rsid w:val="00EA6F4D"/>
    <w:rsid w:val="00EA7A17"/>
    <w:rsid w:val="00EB0106"/>
    <w:rsid w:val="00EB0BE6"/>
    <w:rsid w:val="00EB4DBC"/>
    <w:rsid w:val="00EB6391"/>
    <w:rsid w:val="00EC3E1D"/>
    <w:rsid w:val="00EC412A"/>
    <w:rsid w:val="00EC7962"/>
    <w:rsid w:val="00ED0598"/>
    <w:rsid w:val="00ED07BE"/>
    <w:rsid w:val="00ED1EAE"/>
    <w:rsid w:val="00EE0A23"/>
    <w:rsid w:val="00EE260E"/>
    <w:rsid w:val="00EE401D"/>
    <w:rsid w:val="00EE442E"/>
    <w:rsid w:val="00EE5716"/>
    <w:rsid w:val="00EF146D"/>
    <w:rsid w:val="00EF2BB0"/>
    <w:rsid w:val="00EF4424"/>
    <w:rsid w:val="00EF6DC9"/>
    <w:rsid w:val="00F02AF1"/>
    <w:rsid w:val="00F02F96"/>
    <w:rsid w:val="00F05332"/>
    <w:rsid w:val="00F10233"/>
    <w:rsid w:val="00F10BF4"/>
    <w:rsid w:val="00F10DB6"/>
    <w:rsid w:val="00F31F9A"/>
    <w:rsid w:val="00F32516"/>
    <w:rsid w:val="00F341B7"/>
    <w:rsid w:val="00F345C3"/>
    <w:rsid w:val="00F44E0E"/>
    <w:rsid w:val="00F455B5"/>
    <w:rsid w:val="00F46F3E"/>
    <w:rsid w:val="00F51A3C"/>
    <w:rsid w:val="00F51AF3"/>
    <w:rsid w:val="00F546E8"/>
    <w:rsid w:val="00F574A6"/>
    <w:rsid w:val="00F61A16"/>
    <w:rsid w:val="00F62943"/>
    <w:rsid w:val="00F64284"/>
    <w:rsid w:val="00F72355"/>
    <w:rsid w:val="00F7571E"/>
    <w:rsid w:val="00F86BBA"/>
    <w:rsid w:val="00F900B4"/>
    <w:rsid w:val="00F95835"/>
    <w:rsid w:val="00FA0BDB"/>
    <w:rsid w:val="00FA13B6"/>
    <w:rsid w:val="00FA2E02"/>
    <w:rsid w:val="00FA40BC"/>
    <w:rsid w:val="00FB0940"/>
    <w:rsid w:val="00FB14CE"/>
    <w:rsid w:val="00FB1D78"/>
    <w:rsid w:val="00FB3CC5"/>
    <w:rsid w:val="00FB5034"/>
    <w:rsid w:val="00FC1439"/>
    <w:rsid w:val="00FC3012"/>
    <w:rsid w:val="00FC389E"/>
    <w:rsid w:val="00FD0C3A"/>
    <w:rsid w:val="00FD3A75"/>
    <w:rsid w:val="00FD5083"/>
    <w:rsid w:val="00FD5C31"/>
    <w:rsid w:val="00FE10A6"/>
    <w:rsid w:val="00FE50A3"/>
    <w:rsid w:val="00FE672A"/>
    <w:rsid w:val="00FE7069"/>
    <w:rsid w:val="00FE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82077-75EB-4ED8-AE9D-1AADD502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1EA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759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21AE"/>
    <w:pPr>
      <w:tabs>
        <w:tab w:val="num" w:pos="0"/>
      </w:tabs>
      <w:jc w:val="both"/>
    </w:pPr>
    <w:rPr>
      <w:lang w:val="x-none"/>
    </w:rPr>
  </w:style>
  <w:style w:type="character" w:customStyle="1" w:styleId="TekstpodstawowyZnak">
    <w:name w:val="Tekst podstawowy Znak"/>
    <w:link w:val="Tekstpodstawowy"/>
    <w:rsid w:val="007721A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721AE"/>
    <w:pPr>
      <w:tabs>
        <w:tab w:val="num" w:pos="360"/>
      </w:tabs>
    </w:pPr>
    <w:rPr>
      <w:b/>
      <w:bCs/>
      <w:sz w:val="20"/>
      <w:lang w:val="x-none"/>
    </w:rPr>
  </w:style>
  <w:style w:type="character" w:customStyle="1" w:styleId="Tekstpodstawowy2Znak">
    <w:name w:val="Tekst podstawowy 2 Znak"/>
    <w:link w:val="Tekstpodstawowy2"/>
    <w:rsid w:val="007721AE"/>
    <w:rPr>
      <w:rFonts w:ascii="Times New Roman" w:eastAsia="Times New Roman" w:hAnsi="Times New Roman" w:cs="Times New Roman"/>
      <w:b/>
      <w:bCs/>
      <w:sz w:val="20"/>
      <w:szCs w:val="24"/>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7C403C"/>
    <w:pPr>
      <w:ind w:left="720"/>
      <w:contextualSpacing/>
    </w:pPr>
  </w:style>
  <w:style w:type="paragraph" w:styleId="NormalnyWeb">
    <w:name w:val="Normal (Web)"/>
    <w:basedOn w:val="Normalny"/>
    <w:rsid w:val="00B86C99"/>
    <w:pPr>
      <w:spacing w:before="100" w:beforeAutospacing="1" w:after="100" w:afterAutospacing="1"/>
    </w:pPr>
    <w:rPr>
      <w:rFonts w:ascii="Arial Unicode MS" w:eastAsia="Arial Unicode MS" w:hAnsi="Arial Unicode MS" w:cs="Arial Unicode MS"/>
    </w:rPr>
  </w:style>
  <w:style w:type="character" w:styleId="Hipercze">
    <w:name w:val="Hyperlink"/>
    <w:uiPriority w:val="99"/>
    <w:rsid w:val="006362FD"/>
    <w:rPr>
      <w:color w:val="0000FF"/>
      <w:u w:val="single"/>
    </w:rPr>
  </w:style>
  <w:style w:type="paragraph" w:styleId="Tekstkomentarza">
    <w:name w:val="annotation text"/>
    <w:basedOn w:val="Normalny"/>
    <w:link w:val="TekstkomentarzaZnak"/>
    <w:semiHidden/>
    <w:rsid w:val="00C370B5"/>
    <w:rPr>
      <w:rFonts w:ascii="Arial" w:hAnsi="Arial" w:cs="Arial"/>
      <w:sz w:val="20"/>
    </w:rPr>
  </w:style>
  <w:style w:type="character" w:customStyle="1" w:styleId="TekstkomentarzaZnak">
    <w:name w:val="Tekst komentarza Znak"/>
    <w:link w:val="Tekstkomentarza"/>
    <w:semiHidden/>
    <w:rsid w:val="00C370B5"/>
    <w:rPr>
      <w:rFonts w:ascii="Arial" w:eastAsia="Times New Roman" w:hAnsi="Arial" w:cs="Arial"/>
      <w:szCs w:val="24"/>
    </w:rPr>
  </w:style>
  <w:style w:type="paragraph" w:styleId="Nagwek">
    <w:name w:val="header"/>
    <w:basedOn w:val="Normalny"/>
    <w:link w:val="NagwekZnak"/>
    <w:uiPriority w:val="99"/>
    <w:unhideWhenUsed/>
    <w:rsid w:val="00495969"/>
    <w:pPr>
      <w:tabs>
        <w:tab w:val="center" w:pos="4536"/>
        <w:tab w:val="right" w:pos="9072"/>
      </w:tabs>
    </w:pPr>
  </w:style>
  <w:style w:type="character" w:customStyle="1" w:styleId="NagwekZnak">
    <w:name w:val="Nagłówek Znak"/>
    <w:link w:val="Nagwek"/>
    <w:uiPriority w:val="99"/>
    <w:rsid w:val="00495969"/>
    <w:rPr>
      <w:rFonts w:ascii="Times New Roman" w:eastAsia="Times New Roman" w:hAnsi="Times New Roman"/>
      <w:sz w:val="24"/>
      <w:szCs w:val="24"/>
    </w:rPr>
  </w:style>
  <w:style w:type="paragraph" w:styleId="Stopka">
    <w:name w:val="footer"/>
    <w:basedOn w:val="Normalny"/>
    <w:link w:val="StopkaZnak"/>
    <w:uiPriority w:val="99"/>
    <w:unhideWhenUsed/>
    <w:rsid w:val="00495969"/>
    <w:pPr>
      <w:tabs>
        <w:tab w:val="center" w:pos="4536"/>
        <w:tab w:val="right" w:pos="9072"/>
      </w:tabs>
    </w:pPr>
  </w:style>
  <w:style w:type="character" w:customStyle="1" w:styleId="StopkaZnak">
    <w:name w:val="Stopka Znak"/>
    <w:link w:val="Stopka"/>
    <w:uiPriority w:val="99"/>
    <w:rsid w:val="00495969"/>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211CE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211CEA"/>
    <w:rPr>
      <w:rFonts w:ascii="Times New Roman" w:eastAsia="Times New Roman" w:hAnsi="Times New Roman"/>
      <w:sz w:val="24"/>
      <w:szCs w:val="24"/>
      <w:lang w:val="x-none" w:eastAsia="x-none"/>
    </w:rPr>
  </w:style>
  <w:style w:type="paragraph" w:customStyle="1" w:styleId="Tekstpodstawowy31">
    <w:name w:val="Tekst podstawowy 31"/>
    <w:basedOn w:val="Normalny"/>
    <w:rsid w:val="00DD58D1"/>
    <w:pPr>
      <w:widowControl w:val="0"/>
      <w:suppressAutoHyphens/>
      <w:jc w:val="both"/>
    </w:pPr>
    <w:rPr>
      <w:b/>
      <w:szCs w:val="20"/>
      <w:lang w:eastAsia="zh-CN"/>
    </w:rPr>
  </w:style>
  <w:style w:type="paragraph" w:customStyle="1" w:styleId="Tekstpodstawowywcity31">
    <w:name w:val="Tekst podstawowy wcięty 31"/>
    <w:basedOn w:val="Normalny"/>
    <w:rsid w:val="00DD58D1"/>
    <w:pPr>
      <w:suppressAutoHyphens/>
      <w:ind w:left="284"/>
      <w:jc w:val="both"/>
    </w:pPr>
    <w:rPr>
      <w:szCs w:val="20"/>
      <w:lang w:eastAsia="zh-CN"/>
    </w:rPr>
  </w:style>
  <w:style w:type="character" w:customStyle="1" w:styleId="object">
    <w:name w:val="object"/>
    <w:rsid w:val="00520BFB"/>
  </w:style>
  <w:style w:type="paragraph" w:styleId="Tekstdymka">
    <w:name w:val="Balloon Text"/>
    <w:basedOn w:val="Normalny"/>
    <w:link w:val="TekstdymkaZnak"/>
    <w:uiPriority w:val="99"/>
    <w:semiHidden/>
    <w:unhideWhenUsed/>
    <w:rsid w:val="008526D4"/>
    <w:rPr>
      <w:rFonts w:ascii="Segoe UI" w:hAnsi="Segoe UI" w:cs="Segoe UI"/>
      <w:sz w:val="18"/>
      <w:szCs w:val="18"/>
    </w:rPr>
  </w:style>
  <w:style w:type="character" w:customStyle="1" w:styleId="TekstdymkaZnak">
    <w:name w:val="Tekst dymka Znak"/>
    <w:link w:val="Tekstdymka"/>
    <w:uiPriority w:val="99"/>
    <w:semiHidden/>
    <w:rsid w:val="008526D4"/>
    <w:rPr>
      <w:rFonts w:ascii="Segoe UI" w:eastAsia="Times New Roman" w:hAnsi="Segoe UI" w:cs="Segoe UI"/>
      <w:sz w:val="18"/>
      <w:szCs w:val="18"/>
    </w:rPr>
  </w:style>
  <w:style w:type="numbering" w:customStyle="1" w:styleId="WWNum2">
    <w:name w:val="WWNum2"/>
    <w:basedOn w:val="Bezlisty"/>
    <w:rsid w:val="0056269F"/>
    <w:pPr>
      <w:numPr>
        <w:numId w:val="16"/>
      </w:numPr>
    </w:pPr>
  </w:style>
  <w:style w:type="paragraph" w:customStyle="1" w:styleId="Standard">
    <w:name w:val="Standard"/>
    <w:rsid w:val="00F341B7"/>
    <w:pPr>
      <w:suppressAutoHyphens/>
      <w:autoSpaceDN w:val="0"/>
      <w:textAlignment w:val="baseline"/>
    </w:pPr>
    <w:rPr>
      <w:rFonts w:ascii="Times New Roman" w:eastAsia="Times New Roman" w:hAnsi="Times New Roman"/>
      <w:kern w:val="3"/>
      <w:sz w:val="24"/>
      <w:szCs w:val="24"/>
    </w:rPr>
  </w:style>
  <w:style w:type="numbering" w:customStyle="1" w:styleId="WWNum6">
    <w:name w:val="WWNum6"/>
    <w:basedOn w:val="Bezlisty"/>
    <w:rsid w:val="00F341B7"/>
    <w:pPr>
      <w:numPr>
        <w:numId w:val="17"/>
      </w:numPr>
    </w:pPr>
  </w:style>
  <w:style w:type="character" w:customStyle="1" w:styleId="Nagwek1Znak">
    <w:name w:val="Nagłówek 1 Znak"/>
    <w:basedOn w:val="Domylnaczcionkaakapitu"/>
    <w:link w:val="Nagwek1"/>
    <w:uiPriority w:val="9"/>
    <w:rsid w:val="00475978"/>
    <w:rPr>
      <w:rFonts w:asciiTheme="majorHAnsi" w:eastAsiaTheme="majorEastAsia" w:hAnsiTheme="majorHAnsi" w:cstheme="majorBidi"/>
      <w:color w:val="2E74B5" w:themeColor="accent1" w:themeShade="BF"/>
      <w:sz w:val="32"/>
      <w:szCs w:val="32"/>
    </w:rPr>
  </w:style>
  <w:style w:type="paragraph" w:customStyle="1" w:styleId="Style26">
    <w:name w:val="Style26"/>
    <w:basedOn w:val="Normalny"/>
    <w:rsid w:val="00C51AEF"/>
    <w:pPr>
      <w:widowControl w:val="0"/>
      <w:autoSpaceDE w:val="0"/>
      <w:autoSpaceDN w:val="0"/>
      <w:adjustRightInd w:val="0"/>
      <w:spacing w:line="250" w:lineRule="exact"/>
      <w:ind w:hanging="278"/>
    </w:pPr>
    <w:rPr>
      <w:rFonts w:ascii="Arial" w:hAnsi="Arial" w:cs="Arial"/>
    </w:rPr>
  </w:style>
  <w:style w:type="paragraph" w:styleId="Bezodstpw">
    <w:name w:val="No Spacing"/>
    <w:uiPriority w:val="1"/>
    <w:qFormat/>
    <w:rsid w:val="00A50964"/>
    <w:rPr>
      <w:rFonts w:ascii="Times New Roman" w:eastAsia="Times New Roman" w:hAnsi="Times New Roman"/>
    </w:rPr>
  </w:style>
  <w:style w:type="paragraph" w:styleId="Tekstprzypisudolnego">
    <w:name w:val="footnote text"/>
    <w:basedOn w:val="Normalny"/>
    <w:link w:val="TekstprzypisudolnegoZnak"/>
    <w:rsid w:val="00A50964"/>
    <w:rPr>
      <w:sz w:val="20"/>
      <w:szCs w:val="20"/>
    </w:rPr>
  </w:style>
  <w:style w:type="character" w:customStyle="1" w:styleId="TekstprzypisudolnegoZnak">
    <w:name w:val="Tekst przypisu dolnego Znak"/>
    <w:basedOn w:val="Domylnaczcionkaakapitu"/>
    <w:link w:val="Tekstprzypisudolnego"/>
    <w:rsid w:val="00A50964"/>
    <w:rPr>
      <w:rFonts w:ascii="Times New Roman" w:eastAsia="Times New Roman" w:hAnsi="Times New Roman"/>
    </w:rPr>
  </w:style>
  <w:style w:type="character" w:styleId="Odwoanieprzypisudolnego">
    <w:name w:val="footnote reference"/>
    <w:uiPriority w:val="99"/>
    <w:rsid w:val="00A50964"/>
    <w:rPr>
      <w:vertAlign w:val="superscript"/>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7C6929"/>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79585B"/>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79585B"/>
    <w:rPr>
      <w:rFonts w:ascii="Times New Roman" w:eastAsia="Times New Roman" w:hAnsi="Times New Roman"/>
    </w:rPr>
  </w:style>
  <w:style w:type="paragraph" w:customStyle="1" w:styleId="gmail-msolistparagraph">
    <w:name w:val="gmail-msolistparagraph"/>
    <w:basedOn w:val="Normalny"/>
    <w:rsid w:val="008B6BBC"/>
    <w:pPr>
      <w:spacing w:before="100" w:beforeAutospacing="1" w:after="100" w:afterAutospacing="1"/>
    </w:pPr>
    <w:rPr>
      <w:rFonts w:ascii="Calibri" w:eastAsia="Calibri" w:hAnsi="Calibri" w:cs="Calibri"/>
      <w:sz w:val="22"/>
      <w:szCs w:val="22"/>
    </w:rPr>
  </w:style>
  <w:style w:type="character" w:customStyle="1" w:styleId="FontStyle37">
    <w:name w:val="Font Style37"/>
    <w:rsid w:val="00C136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290">
      <w:bodyDiv w:val="1"/>
      <w:marLeft w:val="0"/>
      <w:marRight w:val="0"/>
      <w:marTop w:val="0"/>
      <w:marBottom w:val="0"/>
      <w:divBdr>
        <w:top w:val="none" w:sz="0" w:space="0" w:color="auto"/>
        <w:left w:val="none" w:sz="0" w:space="0" w:color="auto"/>
        <w:bottom w:val="none" w:sz="0" w:space="0" w:color="auto"/>
        <w:right w:val="none" w:sz="0" w:space="0" w:color="auto"/>
      </w:divBdr>
    </w:div>
    <w:div w:id="210577461">
      <w:bodyDiv w:val="1"/>
      <w:marLeft w:val="0"/>
      <w:marRight w:val="0"/>
      <w:marTop w:val="0"/>
      <w:marBottom w:val="0"/>
      <w:divBdr>
        <w:top w:val="none" w:sz="0" w:space="0" w:color="auto"/>
        <w:left w:val="none" w:sz="0" w:space="0" w:color="auto"/>
        <w:bottom w:val="none" w:sz="0" w:space="0" w:color="auto"/>
        <w:right w:val="none" w:sz="0" w:space="0" w:color="auto"/>
      </w:divBdr>
    </w:div>
    <w:div w:id="225074082">
      <w:bodyDiv w:val="1"/>
      <w:marLeft w:val="0"/>
      <w:marRight w:val="0"/>
      <w:marTop w:val="0"/>
      <w:marBottom w:val="0"/>
      <w:divBdr>
        <w:top w:val="none" w:sz="0" w:space="0" w:color="auto"/>
        <w:left w:val="none" w:sz="0" w:space="0" w:color="auto"/>
        <w:bottom w:val="none" w:sz="0" w:space="0" w:color="auto"/>
        <w:right w:val="none" w:sz="0" w:space="0" w:color="auto"/>
      </w:divBdr>
    </w:div>
    <w:div w:id="253438909">
      <w:bodyDiv w:val="1"/>
      <w:marLeft w:val="0"/>
      <w:marRight w:val="0"/>
      <w:marTop w:val="0"/>
      <w:marBottom w:val="0"/>
      <w:divBdr>
        <w:top w:val="none" w:sz="0" w:space="0" w:color="auto"/>
        <w:left w:val="none" w:sz="0" w:space="0" w:color="auto"/>
        <w:bottom w:val="none" w:sz="0" w:space="0" w:color="auto"/>
        <w:right w:val="none" w:sz="0" w:space="0" w:color="auto"/>
      </w:divBdr>
      <w:divsChild>
        <w:div w:id="279652852">
          <w:marLeft w:val="0"/>
          <w:marRight w:val="0"/>
          <w:marTop w:val="0"/>
          <w:marBottom w:val="0"/>
          <w:divBdr>
            <w:top w:val="none" w:sz="0" w:space="0" w:color="auto"/>
            <w:left w:val="none" w:sz="0" w:space="0" w:color="auto"/>
            <w:bottom w:val="none" w:sz="0" w:space="0" w:color="auto"/>
            <w:right w:val="none" w:sz="0" w:space="0" w:color="auto"/>
          </w:divBdr>
          <w:divsChild>
            <w:div w:id="1889948852">
              <w:marLeft w:val="0"/>
              <w:marRight w:val="0"/>
              <w:marTop w:val="0"/>
              <w:marBottom w:val="0"/>
              <w:divBdr>
                <w:top w:val="none" w:sz="0" w:space="0" w:color="auto"/>
                <w:left w:val="none" w:sz="0" w:space="0" w:color="auto"/>
                <w:bottom w:val="none" w:sz="0" w:space="0" w:color="auto"/>
                <w:right w:val="none" w:sz="0" w:space="0" w:color="auto"/>
              </w:divBdr>
            </w:div>
          </w:divsChild>
        </w:div>
        <w:div w:id="443501783">
          <w:marLeft w:val="0"/>
          <w:marRight w:val="0"/>
          <w:marTop w:val="0"/>
          <w:marBottom w:val="0"/>
          <w:divBdr>
            <w:top w:val="none" w:sz="0" w:space="0" w:color="auto"/>
            <w:left w:val="none" w:sz="0" w:space="0" w:color="auto"/>
            <w:bottom w:val="none" w:sz="0" w:space="0" w:color="auto"/>
            <w:right w:val="none" w:sz="0" w:space="0" w:color="auto"/>
          </w:divBdr>
          <w:divsChild>
            <w:div w:id="2125726284">
              <w:marLeft w:val="0"/>
              <w:marRight w:val="0"/>
              <w:marTop w:val="0"/>
              <w:marBottom w:val="0"/>
              <w:divBdr>
                <w:top w:val="none" w:sz="0" w:space="0" w:color="auto"/>
                <w:left w:val="none" w:sz="0" w:space="0" w:color="auto"/>
                <w:bottom w:val="none" w:sz="0" w:space="0" w:color="auto"/>
                <w:right w:val="none" w:sz="0" w:space="0" w:color="auto"/>
              </w:divBdr>
            </w:div>
          </w:divsChild>
        </w:div>
        <w:div w:id="1989287661">
          <w:marLeft w:val="0"/>
          <w:marRight w:val="0"/>
          <w:marTop w:val="0"/>
          <w:marBottom w:val="0"/>
          <w:divBdr>
            <w:top w:val="none" w:sz="0" w:space="0" w:color="auto"/>
            <w:left w:val="none" w:sz="0" w:space="0" w:color="auto"/>
            <w:bottom w:val="none" w:sz="0" w:space="0" w:color="auto"/>
            <w:right w:val="none" w:sz="0" w:space="0" w:color="auto"/>
          </w:divBdr>
          <w:divsChild>
            <w:div w:id="18371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719">
      <w:bodyDiv w:val="1"/>
      <w:marLeft w:val="0"/>
      <w:marRight w:val="0"/>
      <w:marTop w:val="0"/>
      <w:marBottom w:val="0"/>
      <w:divBdr>
        <w:top w:val="none" w:sz="0" w:space="0" w:color="auto"/>
        <w:left w:val="none" w:sz="0" w:space="0" w:color="auto"/>
        <w:bottom w:val="none" w:sz="0" w:space="0" w:color="auto"/>
        <w:right w:val="none" w:sz="0" w:space="0" w:color="auto"/>
      </w:divBdr>
    </w:div>
    <w:div w:id="436104661">
      <w:bodyDiv w:val="1"/>
      <w:marLeft w:val="0"/>
      <w:marRight w:val="0"/>
      <w:marTop w:val="0"/>
      <w:marBottom w:val="0"/>
      <w:divBdr>
        <w:top w:val="none" w:sz="0" w:space="0" w:color="auto"/>
        <w:left w:val="none" w:sz="0" w:space="0" w:color="auto"/>
        <w:bottom w:val="none" w:sz="0" w:space="0" w:color="auto"/>
        <w:right w:val="none" w:sz="0" w:space="0" w:color="auto"/>
      </w:divBdr>
    </w:div>
    <w:div w:id="448009401">
      <w:bodyDiv w:val="1"/>
      <w:marLeft w:val="0"/>
      <w:marRight w:val="0"/>
      <w:marTop w:val="0"/>
      <w:marBottom w:val="0"/>
      <w:divBdr>
        <w:top w:val="none" w:sz="0" w:space="0" w:color="auto"/>
        <w:left w:val="none" w:sz="0" w:space="0" w:color="auto"/>
        <w:bottom w:val="none" w:sz="0" w:space="0" w:color="auto"/>
        <w:right w:val="none" w:sz="0" w:space="0" w:color="auto"/>
      </w:divBdr>
    </w:div>
    <w:div w:id="462847800">
      <w:bodyDiv w:val="1"/>
      <w:marLeft w:val="0"/>
      <w:marRight w:val="0"/>
      <w:marTop w:val="0"/>
      <w:marBottom w:val="0"/>
      <w:divBdr>
        <w:top w:val="none" w:sz="0" w:space="0" w:color="auto"/>
        <w:left w:val="none" w:sz="0" w:space="0" w:color="auto"/>
        <w:bottom w:val="none" w:sz="0" w:space="0" w:color="auto"/>
        <w:right w:val="none" w:sz="0" w:space="0" w:color="auto"/>
      </w:divBdr>
    </w:div>
    <w:div w:id="505485558">
      <w:bodyDiv w:val="1"/>
      <w:marLeft w:val="0"/>
      <w:marRight w:val="0"/>
      <w:marTop w:val="0"/>
      <w:marBottom w:val="0"/>
      <w:divBdr>
        <w:top w:val="none" w:sz="0" w:space="0" w:color="auto"/>
        <w:left w:val="none" w:sz="0" w:space="0" w:color="auto"/>
        <w:bottom w:val="none" w:sz="0" w:space="0" w:color="auto"/>
        <w:right w:val="none" w:sz="0" w:space="0" w:color="auto"/>
      </w:divBdr>
    </w:div>
    <w:div w:id="528446187">
      <w:bodyDiv w:val="1"/>
      <w:marLeft w:val="0"/>
      <w:marRight w:val="0"/>
      <w:marTop w:val="0"/>
      <w:marBottom w:val="0"/>
      <w:divBdr>
        <w:top w:val="none" w:sz="0" w:space="0" w:color="auto"/>
        <w:left w:val="none" w:sz="0" w:space="0" w:color="auto"/>
        <w:bottom w:val="none" w:sz="0" w:space="0" w:color="auto"/>
        <w:right w:val="none" w:sz="0" w:space="0" w:color="auto"/>
      </w:divBdr>
    </w:div>
    <w:div w:id="557285332">
      <w:bodyDiv w:val="1"/>
      <w:marLeft w:val="0"/>
      <w:marRight w:val="0"/>
      <w:marTop w:val="0"/>
      <w:marBottom w:val="0"/>
      <w:divBdr>
        <w:top w:val="none" w:sz="0" w:space="0" w:color="auto"/>
        <w:left w:val="none" w:sz="0" w:space="0" w:color="auto"/>
        <w:bottom w:val="none" w:sz="0" w:space="0" w:color="auto"/>
        <w:right w:val="none" w:sz="0" w:space="0" w:color="auto"/>
      </w:divBdr>
    </w:div>
    <w:div w:id="681977569">
      <w:bodyDiv w:val="1"/>
      <w:marLeft w:val="0"/>
      <w:marRight w:val="0"/>
      <w:marTop w:val="0"/>
      <w:marBottom w:val="0"/>
      <w:divBdr>
        <w:top w:val="none" w:sz="0" w:space="0" w:color="auto"/>
        <w:left w:val="none" w:sz="0" w:space="0" w:color="auto"/>
        <w:bottom w:val="none" w:sz="0" w:space="0" w:color="auto"/>
        <w:right w:val="none" w:sz="0" w:space="0" w:color="auto"/>
      </w:divBdr>
    </w:div>
    <w:div w:id="870147721">
      <w:bodyDiv w:val="1"/>
      <w:marLeft w:val="0"/>
      <w:marRight w:val="0"/>
      <w:marTop w:val="0"/>
      <w:marBottom w:val="0"/>
      <w:divBdr>
        <w:top w:val="none" w:sz="0" w:space="0" w:color="auto"/>
        <w:left w:val="none" w:sz="0" w:space="0" w:color="auto"/>
        <w:bottom w:val="none" w:sz="0" w:space="0" w:color="auto"/>
        <w:right w:val="none" w:sz="0" w:space="0" w:color="auto"/>
      </w:divBdr>
      <w:divsChild>
        <w:div w:id="1199314473">
          <w:marLeft w:val="0"/>
          <w:marRight w:val="0"/>
          <w:marTop w:val="0"/>
          <w:marBottom w:val="0"/>
          <w:divBdr>
            <w:top w:val="none" w:sz="0" w:space="0" w:color="auto"/>
            <w:left w:val="none" w:sz="0" w:space="0" w:color="auto"/>
            <w:bottom w:val="none" w:sz="0" w:space="0" w:color="auto"/>
            <w:right w:val="none" w:sz="0" w:space="0" w:color="auto"/>
          </w:divBdr>
          <w:divsChild>
            <w:div w:id="2141149512">
              <w:marLeft w:val="0"/>
              <w:marRight w:val="0"/>
              <w:marTop w:val="0"/>
              <w:marBottom w:val="0"/>
              <w:divBdr>
                <w:top w:val="none" w:sz="0" w:space="0" w:color="auto"/>
                <w:left w:val="none" w:sz="0" w:space="0" w:color="auto"/>
                <w:bottom w:val="none" w:sz="0" w:space="0" w:color="auto"/>
                <w:right w:val="none" w:sz="0" w:space="0" w:color="auto"/>
              </w:divBdr>
            </w:div>
          </w:divsChild>
        </w:div>
        <w:div w:id="1210992031">
          <w:marLeft w:val="0"/>
          <w:marRight w:val="0"/>
          <w:marTop w:val="0"/>
          <w:marBottom w:val="0"/>
          <w:divBdr>
            <w:top w:val="none" w:sz="0" w:space="0" w:color="auto"/>
            <w:left w:val="none" w:sz="0" w:space="0" w:color="auto"/>
            <w:bottom w:val="none" w:sz="0" w:space="0" w:color="auto"/>
            <w:right w:val="none" w:sz="0" w:space="0" w:color="auto"/>
          </w:divBdr>
          <w:divsChild>
            <w:div w:id="1452632160">
              <w:marLeft w:val="0"/>
              <w:marRight w:val="0"/>
              <w:marTop w:val="0"/>
              <w:marBottom w:val="0"/>
              <w:divBdr>
                <w:top w:val="none" w:sz="0" w:space="0" w:color="auto"/>
                <w:left w:val="none" w:sz="0" w:space="0" w:color="auto"/>
                <w:bottom w:val="none" w:sz="0" w:space="0" w:color="auto"/>
                <w:right w:val="none" w:sz="0" w:space="0" w:color="auto"/>
              </w:divBdr>
            </w:div>
          </w:divsChild>
        </w:div>
        <w:div w:id="1463574540">
          <w:marLeft w:val="0"/>
          <w:marRight w:val="0"/>
          <w:marTop w:val="0"/>
          <w:marBottom w:val="0"/>
          <w:divBdr>
            <w:top w:val="none" w:sz="0" w:space="0" w:color="auto"/>
            <w:left w:val="none" w:sz="0" w:space="0" w:color="auto"/>
            <w:bottom w:val="none" w:sz="0" w:space="0" w:color="auto"/>
            <w:right w:val="none" w:sz="0" w:space="0" w:color="auto"/>
          </w:divBdr>
          <w:divsChild>
            <w:div w:id="1230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771">
      <w:bodyDiv w:val="1"/>
      <w:marLeft w:val="0"/>
      <w:marRight w:val="0"/>
      <w:marTop w:val="0"/>
      <w:marBottom w:val="0"/>
      <w:divBdr>
        <w:top w:val="none" w:sz="0" w:space="0" w:color="auto"/>
        <w:left w:val="none" w:sz="0" w:space="0" w:color="auto"/>
        <w:bottom w:val="none" w:sz="0" w:space="0" w:color="auto"/>
        <w:right w:val="none" w:sz="0" w:space="0" w:color="auto"/>
      </w:divBdr>
    </w:div>
    <w:div w:id="997536677">
      <w:bodyDiv w:val="1"/>
      <w:marLeft w:val="0"/>
      <w:marRight w:val="0"/>
      <w:marTop w:val="0"/>
      <w:marBottom w:val="0"/>
      <w:divBdr>
        <w:top w:val="none" w:sz="0" w:space="0" w:color="auto"/>
        <w:left w:val="none" w:sz="0" w:space="0" w:color="auto"/>
        <w:bottom w:val="none" w:sz="0" w:space="0" w:color="auto"/>
        <w:right w:val="none" w:sz="0" w:space="0" w:color="auto"/>
      </w:divBdr>
    </w:div>
    <w:div w:id="997924303">
      <w:bodyDiv w:val="1"/>
      <w:marLeft w:val="0"/>
      <w:marRight w:val="0"/>
      <w:marTop w:val="0"/>
      <w:marBottom w:val="0"/>
      <w:divBdr>
        <w:top w:val="none" w:sz="0" w:space="0" w:color="auto"/>
        <w:left w:val="none" w:sz="0" w:space="0" w:color="auto"/>
        <w:bottom w:val="none" w:sz="0" w:space="0" w:color="auto"/>
        <w:right w:val="none" w:sz="0" w:space="0" w:color="auto"/>
      </w:divBdr>
    </w:div>
    <w:div w:id="1093211389">
      <w:bodyDiv w:val="1"/>
      <w:marLeft w:val="0"/>
      <w:marRight w:val="0"/>
      <w:marTop w:val="0"/>
      <w:marBottom w:val="0"/>
      <w:divBdr>
        <w:top w:val="none" w:sz="0" w:space="0" w:color="auto"/>
        <w:left w:val="none" w:sz="0" w:space="0" w:color="auto"/>
        <w:bottom w:val="none" w:sz="0" w:space="0" w:color="auto"/>
        <w:right w:val="none" w:sz="0" w:space="0" w:color="auto"/>
      </w:divBdr>
    </w:div>
    <w:div w:id="1113666995">
      <w:bodyDiv w:val="1"/>
      <w:marLeft w:val="0"/>
      <w:marRight w:val="0"/>
      <w:marTop w:val="0"/>
      <w:marBottom w:val="0"/>
      <w:divBdr>
        <w:top w:val="none" w:sz="0" w:space="0" w:color="auto"/>
        <w:left w:val="none" w:sz="0" w:space="0" w:color="auto"/>
        <w:bottom w:val="none" w:sz="0" w:space="0" w:color="auto"/>
        <w:right w:val="none" w:sz="0" w:space="0" w:color="auto"/>
      </w:divBdr>
    </w:div>
    <w:div w:id="1129780170">
      <w:bodyDiv w:val="1"/>
      <w:marLeft w:val="0"/>
      <w:marRight w:val="0"/>
      <w:marTop w:val="0"/>
      <w:marBottom w:val="0"/>
      <w:divBdr>
        <w:top w:val="none" w:sz="0" w:space="0" w:color="auto"/>
        <w:left w:val="none" w:sz="0" w:space="0" w:color="auto"/>
        <w:bottom w:val="none" w:sz="0" w:space="0" w:color="auto"/>
        <w:right w:val="none" w:sz="0" w:space="0" w:color="auto"/>
      </w:divBdr>
    </w:div>
    <w:div w:id="1295060807">
      <w:bodyDiv w:val="1"/>
      <w:marLeft w:val="0"/>
      <w:marRight w:val="0"/>
      <w:marTop w:val="0"/>
      <w:marBottom w:val="0"/>
      <w:divBdr>
        <w:top w:val="none" w:sz="0" w:space="0" w:color="auto"/>
        <w:left w:val="none" w:sz="0" w:space="0" w:color="auto"/>
        <w:bottom w:val="none" w:sz="0" w:space="0" w:color="auto"/>
        <w:right w:val="none" w:sz="0" w:space="0" w:color="auto"/>
      </w:divBdr>
    </w:div>
    <w:div w:id="1394769779">
      <w:bodyDiv w:val="1"/>
      <w:marLeft w:val="0"/>
      <w:marRight w:val="0"/>
      <w:marTop w:val="0"/>
      <w:marBottom w:val="0"/>
      <w:divBdr>
        <w:top w:val="none" w:sz="0" w:space="0" w:color="auto"/>
        <w:left w:val="none" w:sz="0" w:space="0" w:color="auto"/>
        <w:bottom w:val="none" w:sz="0" w:space="0" w:color="auto"/>
        <w:right w:val="none" w:sz="0" w:space="0" w:color="auto"/>
      </w:divBdr>
    </w:div>
    <w:div w:id="1396244566">
      <w:bodyDiv w:val="1"/>
      <w:marLeft w:val="0"/>
      <w:marRight w:val="0"/>
      <w:marTop w:val="0"/>
      <w:marBottom w:val="0"/>
      <w:divBdr>
        <w:top w:val="none" w:sz="0" w:space="0" w:color="auto"/>
        <w:left w:val="none" w:sz="0" w:space="0" w:color="auto"/>
        <w:bottom w:val="none" w:sz="0" w:space="0" w:color="auto"/>
        <w:right w:val="none" w:sz="0" w:space="0" w:color="auto"/>
      </w:divBdr>
    </w:div>
    <w:div w:id="1415542306">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60964926">
      <w:bodyDiv w:val="1"/>
      <w:marLeft w:val="0"/>
      <w:marRight w:val="0"/>
      <w:marTop w:val="0"/>
      <w:marBottom w:val="0"/>
      <w:divBdr>
        <w:top w:val="none" w:sz="0" w:space="0" w:color="auto"/>
        <w:left w:val="none" w:sz="0" w:space="0" w:color="auto"/>
        <w:bottom w:val="none" w:sz="0" w:space="0" w:color="auto"/>
        <w:right w:val="none" w:sz="0" w:space="0" w:color="auto"/>
      </w:divBdr>
    </w:div>
    <w:div w:id="1724988954">
      <w:bodyDiv w:val="1"/>
      <w:marLeft w:val="0"/>
      <w:marRight w:val="0"/>
      <w:marTop w:val="0"/>
      <w:marBottom w:val="0"/>
      <w:divBdr>
        <w:top w:val="none" w:sz="0" w:space="0" w:color="auto"/>
        <w:left w:val="none" w:sz="0" w:space="0" w:color="auto"/>
        <w:bottom w:val="none" w:sz="0" w:space="0" w:color="auto"/>
        <w:right w:val="none" w:sz="0" w:space="0" w:color="auto"/>
      </w:divBdr>
    </w:div>
    <w:div w:id="18031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8bl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akty-prawne/dzu-dziennik-ustaw/rachunkowosc-16796295/art-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akty-prawne/dzu-dziennik-ustaw/przeciwdzialanie-praniu-pieniedzy-oraz-finansowaniu-terroryzmu-1870809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A8CF-BEC2-4FF0-8C85-B996765336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F2E7B9-29C1-4D08-9ABB-7E7420ED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11</Pages>
  <Words>5562</Words>
  <Characters>33375</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RZI Kraków</Company>
  <LinksUpToDate>false</LinksUpToDate>
  <CharactersWithSpaces>38860</CharactersWithSpaces>
  <SharedDoc>false</SharedDoc>
  <HLinks>
    <vt:vector size="60" baseType="variant">
      <vt:variant>
        <vt:i4>1441883</vt:i4>
      </vt:variant>
      <vt:variant>
        <vt:i4>27</vt:i4>
      </vt:variant>
      <vt:variant>
        <vt:i4>0</vt:i4>
      </vt:variant>
      <vt:variant>
        <vt:i4>5</vt:i4>
      </vt:variant>
      <vt:variant>
        <vt:lpwstr>https://platformazakupowa.pl/pn/8blt</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1441883</vt:i4>
      </vt:variant>
      <vt:variant>
        <vt:i4>9</vt:i4>
      </vt:variant>
      <vt:variant>
        <vt:i4>0</vt:i4>
      </vt:variant>
      <vt:variant>
        <vt:i4>5</vt:i4>
      </vt:variant>
      <vt:variant>
        <vt:lpwstr>https://platformazakupowa.pl/pn/8blt</vt:lpwstr>
      </vt:variant>
      <vt:variant>
        <vt:lpwstr/>
      </vt:variant>
      <vt:variant>
        <vt:i4>1441883</vt:i4>
      </vt:variant>
      <vt:variant>
        <vt:i4>6</vt:i4>
      </vt:variant>
      <vt:variant>
        <vt:i4>0</vt:i4>
      </vt:variant>
      <vt:variant>
        <vt:i4>5</vt:i4>
      </vt:variant>
      <vt:variant>
        <vt:lpwstr>https://platformazakupowa.pl/pn/8blt</vt:lpwstr>
      </vt:variant>
      <vt:variant>
        <vt:lpwstr/>
      </vt:variant>
      <vt:variant>
        <vt:i4>7012452</vt:i4>
      </vt:variant>
      <vt:variant>
        <vt:i4>3</vt:i4>
      </vt:variant>
      <vt:variant>
        <vt:i4>0</vt:i4>
      </vt:variant>
      <vt:variant>
        <vt:i4>5</vt:i4>
      </vt:variant>
      <vt:variant>
        <vt:lpwstr>https://8bltr.wp.mil.pl/pl/</vt:lpwstr>
      </vt:variant>
      <vt:variant>
        <vt:lpwstr/>
      </vt:variant>
      <vt:variant>
        <vt:i4>2359309</vt:i4>
      </vt:variant>
      <vt:variant>
        <vt:i4>0</vt:i4>
      </vt:variant>
      <vt:variant>
        <vt:i4>0</vt:i4>
      </vt:variant>
      <vt:variant>
        <vt:i4>5</vt:i4>
      </vt:variant>
      <vt:variant>
        <vt:lpwstr>mailto:balice.zamowienia@ron.mil.pl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Strychalska</dc:creator>
  <cp:keywords/>
  <dc:description/>
  <cp:lastModifiedBy>Kołodziejczyk Anna</cp:lastModifiedBy>
  <cp:revision>1</cp:revision>
  <cp:lastPrinted>2024-12-09T07:16:00Z</cp:lastPrinted>
  <dcterms:created xsi:type="dcterms:W3CDTF">2022-02-08T22:06:00Z</dcterms:created>
  <dcterms:modified xsi:type="dcterms:W3CDTF">2024-12-09T10:52:00Z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2a8ca091-691e-4ab8-b6e4-d341c10071c3</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