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4748E" w:rsidRPr="00D80E17" w:rsidTr="003A6052">
        <w:tc>
          <w:tcPr>
            <w:tcW w:w="3536" w:type="dxa"/>
          </w:tcPr>
          <w:p w:rsidR="000437BB" w:rsidRPr="00D80E17" w:rsidRDefault="000437BB" w:rsidP="00043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</w:t>
            </w:r>
          </w:p>
          <w:p w:rsidR="0064748E" w:rsidRPr="00D80E17" w:rsidRDefault="000437BB" w:rsidP="00043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0E1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(nazwa i adres wykonawcy)</w:t>
            </w:r>
          </w:p>
        </w:tc>
        <w:tc>
          <w:tcPr>
            <w:tcW w:w="3536" w:type="dxa"/>
          </w:tcPr>
          <w:p w:rsidR="0064748E" w:rsidRPr="00D80E17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D80E17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748E" w:rsidRPr="00D80E17" w:rsidRDefault="0064748E" w:rsidP="0064748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17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64748E" w:rsidRPr="00D80E17" w:rsidTr="003A6052">
        <w:tc>
          <w:tcPr>
            <w:tcW w:w="14144" w:type="dxa"/>
            <w:gridSpan w:val="4"/>
          </w:tcPr>
          <w:p w:rsidR="0064748E" w:rsidRPr="00D80E17" w:rsidRDefault="0064748E" w:rsidP="0064748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40247" w:rsidRPr="00D80E17" w:rsidRDefault="006300A2" w:rsidP="00630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28E">
              <w:rPr>
                <w:i/>
                <w:sz w:val="20"/>
                <w:szCs w:val="20"/>
                <w:shd w:val="clear" w:color="auto" w:fill="D9D9D9" w:themeFill="background1" w:themeFillShade="D9"/>
              </w:rPr>
              <w:t xml:space="preserve">dotyczy: przetargu nieograniczonego na </w:t>
            </w:r>
            <w:r w:rsidRPr="0079728E">
              <w:rPr>
                <w:rFonts w:ascii="Times New Roman" w:eastAsia="Calibri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  <w:lang w:eastAsia="pl-PL" w:bidi="en-US"/>
              </w:rPr>
              <w:t xml:space="preserve">dostawę </w:t>
            </w:r>
            <w:r w:rsidRPr="0079728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środków do dezynfekcji, diagnostyki, wapna sodowanego wraz z najmem robota do dezynfekcji emitującego promieniowanie UVC</w:t>
            </w:r>
            <w:r w:rsidRPr="0079728E">
              <w:rPr>
                <w:i/>
                <w:color w:val="000000"/>
                <w:sz w:val="20"/>
                <w:szCs w:val="20"/>
                <w:shd w:val="clear" w:color="auto" w:fill="D9D9D9" w:themeFill="background1" w:themeFillShade="D9"/>
              </w:rPr>
              <w:t>, z</w:t>
            </w:r>
            <w:r w:rsidRPr="0079728E">
              <w:rPr>
                <w:i/>
                <w:sz w:val="20"/>
                <w:szCs w:val="20"/>
                <w:shd w:val="clear" w:color="auto" w:fill="D9D9D9" w:themeFill="background1" w:themeFillShade="D9"/>
              </w:rPr>
              <w:t>nak sprawy: 4WSzKzP.SZP.2612.26.2022</w:t>
            </w:r>
          </w:p>
        </w:tc>
      </w:tr>
      <w:tr w:rsidR="0064748E" w:rsidRPr="00D80E17" w:rsidTr="00CF0B99">
        <w:trPr>
          <w:trHeight w:val="197"/>
        </w:trPr>
        <w:tc>
          <w:tcPr>
            <w:tcW w:w="14144" w:type="dxa"/>
            <w:gridSpan w:val="4"/>
          </w:tcPr>
          <w:p w:rsidR="0064748E" w:rsidRPr="00D80E17" w:rsidRDefault="0064748E" w:rsidP="00CF0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E17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</w:tc>
      </w:tr>
    </w:tbl>
    <w:tbl>
      <w:tblPr>
        <w:tblW w:w="47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2941"/>
      </w:tblGrid>
      <w:tr w:rsidR="00D80E17" w:rsidRPr="00D80E17" w:rsidTr="00D80E17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7" w:type="pct"/>
            <w:vAlign w:val="center"/>
          </w:tcPr>
          <w:p w:rsidR="00D80E17" w:rsidRPr="00D80E17" w:rsidRDefault="00D80E17" w:rsidP="00D80E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4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OBJAŚNIENIA  SKRÓTÓW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 - bakteriobójczy (bez Tbc) 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Tbc  -  prątkobójczy (prątki gruźlicy) 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F -  grzybobójczy 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V  -  wirusobójczy 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br/>
              <w:t>S -  sporobójczy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br/>
              <w:t>NIZP-PZH - Narodowy Instytut Zdrowia Publicznego - Państwowy Zakład Higieny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br/>
              <w:t>SPC -  środki powierzchniowo czynne (nazywane także surfaktantami lub tenzydami)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br/>
              <w:t>PET - politereftalan etylenu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br/>
              <w:t>PVP-I - powidon jodu</w:t>
            </w:r>
            <w:r w:rsidRPr="00D80E17">
              <w:rPr>
                <w:rFonts w:ascii="Times New Roman" w:hAnsi="Times New Roman" w:cs="Times New Roman"/>
                <w:sz w:val="18"/>
                <w:szCs w:val="18"/>
              </w:rPr>
              <w:br/>
              <w:t>QACs - Czwartorzędowe związki amoniowe (quaternary ammonium compounds)</w:t>
            </w:r>
          </w:p>
        </w:tc>
      </w:tr>
    </w:tbl>
    <w:p w:rsidR="003A6052" w:rsidRPr="00D80E17" w:rsidRDefault="003A6052" w:rsidP="00580C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495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"/>
        <w:gridCol w:w="401"/>
        <w:gridCol w:w="73"/>
        <w:gridCol w:w="1122"/>
        <w:gridCol w:w="3313"/>
        <w:gridCol w:w="1027"/>
        <w:gridCol w:w="177"/>
        <w:gridCol w:w="48"/>
        <w:gridCol w:w="589"/>
        <w:gridCol w:w="84"/>
        <w:gridCol w:w="306"/>
        <w:gridCol w:w="438"/>
        <w:gridCol w:w="281"/>
        <w:gridCol w:w="166"/>
        <w:gridCol w:w="250"/>
        <w:gridCol w:w="446"/>
        <w:gridCol w:w="328"/>
        <w:gridCol w:w="286"/>
        <w:gridCol w:w="502"/>
        <w:gridCol w:w="1027"/>
        <w:gridCol w:w="70"/>
        <w:gridCol w:w="1133"/>
        <w:gridCol w:w="126"/>
        <w:gridCol w:w="592"/>
        <w:gridCol w:w="1007"/>
        <w:gridCol w:w="163"/>
      </w:tblGrid>
      <w:tr w:rsidR="00D80E17" w:rsidRPr="00D80E17" w:rsidTr="00F46035">
        <w:trPr>
          <w:gridBefore w:val="1"/>
          <w:gridAfter w:val="21"/>
          <w:wBefore w:w="26" w:type="pct"/>
          <w:wAfter w:w="3224" w:type="pct"/>
          <w:trHeight w:val="49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 (Log)</w:t>
            </w:r>
          </w:p>
          <w:p w:rsidR="00253ABD" w:rsidRDefault="00253ABD" w:rsidP="00253AB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Chusteczki niskopylące i mopy z mikrofibry jednorazowego użytku wraz z dzierżawą sprzętu dozującego i do sprzątania</w:t>
            </w:r>
          </w:p>
          <w:p w:rsidR="00253ABD" w:rsidRPr="00D80E17" w:rsidRDefault="00253ABD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7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jedn. netto PLN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 .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725"/>
        </w:trPr>
        <w:tc>
          <w:tcPr>
            <w:tcW w:w="1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Nakładka jednorazowa, kieszeniowa na mop posiadająca 3-strefy (chłonną, zbierająca i rezerwuar dla  środka dezynfekcyjnego o powolnym uwalnianiu z ułatwiającym poślizg paskiem włókniny (4 cm x 40 cm) na środku. Chłonna, biała, z mikrofibry o wymiarach 14,6x40cm, chłonność min. 299 ml; Waga min. 40 g.  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47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Chusteczki do powierzchni i sprzętów med. stosowane po uprzednim zalaniu  preparatem z pakietu 2 poz. 1 i 2; niskopylące, suche, wykonane z PET; 20x38cm; 40 -60 g/m^2;  nasączone zachowują spektrum biobójcze przez min. 28 dni potwierdzone  przez producenta preparatu z pakietu 2 poz. 1 i 2.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rolka 99 szt. + naklejki do opisania dozownika dla chusteczek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8640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63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Dozownik/wiaderko wielokrotnego użytku z wymiennymi zamknięciami w kilku różnych kolorach dla oznakowania zawartości dozownika; trwały, wytrzymały, kompatybilny z op. chusteczek z poz. 2 i umożliwiający ich dozowanie.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Należy wycenić, jeżeli nie jest integralną częścią opakowania chusteczek z poz. 2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dozowników/wiaderek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najem na miesiąc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480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Wózek do transportowania akcesoriów do sprzątania odporny na działania mechaniczne, mycie i dezynfekcję, kompatybilny dla wszystkich części i akcesoriów.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Wymiary zestawu: 44-55 x50-55 x112-120 cm; kuwety 47,5x33,5 x19 cm; obciążenie min. 100 kg; skrętność 360°; stelaż (1 szt.) z relingami (12 szt.) na wyciągane z uchwytami kuwety do pionowego umieszczania 20 szt. mopów n/tacę (min. 3 kuwety, w tym niebieska (1 szt.) i czerwona (1szt.) z pokrywą z sitem (min.1 szt.) oraz na wiadra ze skalą litrową od 1 do 5 L (3 szt. niebieskie (1 szt.) czerwone (1 szt.), żółte (1 szt.) z pokrywą z sitem (min. 2 szt.), zacisk na kij do mopa (min. 2 szt.), uchwyt do zawieszania na kij do mopa (min.1 szt.), taca na kuwety (min.1 szt.), kółka gumowe z hamulcami (4 szt.), podstawa do wszystkich akcesoriów z ochronnym zderzakiem (1 szt.), regulowana rama na worki na śmieci (1szt.), ściągaczka (1 szt.), 1 uchwyt na mopa z magnetycznym zamknięciem i kiejm w kształcie litery "z" i stożkowym zakończeniem do nakładania kieszeni mopa.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wózków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najem na miesiąc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45"/>
        </w:trPr>
        <w:tc>
          <w:tcPr>
            <w:tcW w:w="350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 xml:space="preserve">RAZEM  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Pakiet 1 (Log)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</w:t>
            </w:r>
          </w:p>
          <w:p w:rsidR="00253ABD" w:rsidRPr="00253ABD" w:rsidRDefault="00253ABD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Środki do dezynfekcji powierzchni</w:t>
            </w: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9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73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Koncentrat do rozcieńczania do dezynfekcji i mycia powierzchni, sprzętu medycznego, również przez zanurzenie lub wypełnienie, na bazie glukoprotaminy (zaw. 26%) bez aldehydów i QACs, o czasie działania 15 - 30 minut na B (w tym MRSA), Tbc, F, V (w tym HBV, HCV, HIV, Vaccinia, Herpes, Rota, do 1 godz. na Adeno)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 z dozownikiem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2 L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4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6 L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225"/>
        </w:trPr>
        <w:tc>
          <w:tcPr>
            <w:tcW w:w="3506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</w:t>
            </w:r>
          </w:p>
          <w:p w:rsidR="00253ABD" w:rsidRPr="00D80E17" w:rsidRDefault="00253ABD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gridAfter w:val="12"/>
          <w:wBefore w:w="26" w:type="pct"/>
          <w:wAfter w:w="2114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3ABD" w:rsidRDefault="00253ABD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3ABD" w:rsidRDefault="00253ABD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3ABD" w:rsidRPr="00D80E17" w:rsidRDefault="00253ABD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ABD" w:rsidRDefault="00253ABD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3ABD" w:rsidRDefault="00D80E17" w:rsidP="00253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</w:t>
            </w:r>
            <w:r w:rsidR="00253A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53ABD" w:rsidRDefault="00253ABD" w:rsidP="00253AB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mycia, odkażania skóry, wyrobów medycznych</w:t>
            </w:r>
          </w:p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2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253ABD" w:rsidRPr="00253ABD" w:rsidRDefault="00253ABD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007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do manualnego i  półautomatycznego mycia endoskopów, narzędzi chirurg., wyrobów medycznych, oprzyrządowania anestezjologicznego. Stężenie użytkowe 0,5-1%, a przy silnym zanieczyszczeniu do 10%; na bazie SPC (zaw. 5 - 15%), enzymów proteolitycznych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70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Roztwór do irygacji ran o składzie: oktenidyna,  etyloheksylogliceryna, glicerol, woda oczyszczona.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 350 ml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2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do dezynfekcji ran powierzchniowych, jamy ustnej, błon śluzowych, pochwy na bazie oktenidyny i fenoksyetanolu (0,10 g + 2 g)/100 g 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1400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15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Proszek do przygotowania roztworu do dezynfekcji powierzchni oraz wyposażenia na bazie tozylochloramidu sodu (zaw. 81%). Spektrum: B,F,V,prątki (</w:t>
            </w:r>
            <w:r w:rsidRPr="00D80E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M.Avium)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spory (</w:t>
            </w:r>
            <w:r w:rsidRPr="00D80E1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C. difficile, C. sporogenes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torebka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 kg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52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Żel do dekontaminacji i oczyszczania ran na bazie oktenidyny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tuba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24,50 zł</w:t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581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Płynny koncentrat do chemiczno-termicznej dezynfekcji narzędzi oraz wyrobów medycznych wrażliwych termicznie (endoskopy); spektrum  B, F, V (otoczkowe), S (B. subtilis), jaja glisty – 1% w 5 min  w temperaturze 60°C; wyrób medyczny biodegradowalny o sprawdzonej tolerancji materiałowej endoskopów oraz urządzeń dezynfekcyjno-myjących m.in. Olympus (na stanie szpitala), kompatybilny z preparatem z poz. 7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kanister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 5 L  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130,00 zł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396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Płynny koncentrat do maszynowego mycia endoskopów elastycznych oraz oprzyrządowania endoskopowego o sprawdzonej tolerancji materiałowej endoskopów oraz urządzeń dezynfekcyjno-myjących m.in. Olympus (na stanie szpitala); lekko alkaliczny; w składzie kompleks enzymów oraz substancji powierzchniowo czynnych; wyrób medyczny kompatybilny z preparatem z poz. 6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kanister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 5 L 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116,55 zł</w:t>
            </w: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53ABD" w:rsidRPr="00D80E17" w:rsidTr="00F46035">
        <w:trPr>
          <w:gridBefore w:val="1"/>
          <w:wBefore w:w="26" w:type="pct"/>
          <w:trHeight w:val="345"/>
        </w:trPr>
        <w:tc>
          <w:tcPr>
            <w:tcW w:w="350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BD" w:rsidRPr="00D80E17" w:rsidRDefault="00253ABD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253ABD" w:rsidRPr="00D80E17" w:rsidRDefault="00253ABD" w:rsidP="00253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  <w:p w:rsidR="00253ABD" w:rsidRPr="00D80E17" w:rsidRDefault="00253ABD" w:rsidP="00253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53ABD" w:rsidRPr="00D80E17" w:rsidRDefault="00253ABD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BD" w:rsidRPr="00D80E17" w:rsidRDefault="00253ABD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BD" w:rsidRPr="00D80E17" w:rsidRDefault="00253ABD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BD" w:rsidRPr="00D80E17" w:rsidRDefault="00253ABD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gridAfter w:val="9"/>
          <w:wBefore w:w="26" w:type="pct"/>
          <w:wAfter w:w="1749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4</w:t>
            </w:r>
          </w:p>
          <w:p w:rsidR="00253ABD" w:rsidRPr="00D80E17" w:rsidRDefault="00253ABD" w:rsidP="00253A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mycia, odkażania i pielęgnacji rąk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253ABD" w:rsidRDefault="00D80E17" w:rsidP="002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253ABD" w:rsidRPr="00253ABD" w:rsidRDefault="00253ABD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29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na skórę do higienicznego i chirurgicznego odkażania rąk; w składzie: izopropanol +chlorek benzalkoniowy + kwas undecylenowy  (60g + 0,3g + 0,1g)/100g; spektrum: B, Tbc, F, V (wirus opryszczki, Rota, HBV i HIV); produkt leczniczy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10,47 zł</w:t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76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na skórę do mycia i dezynfekcji rąk i skóry; w składzie chlorheksydyna 4%; spektrum B,F, V; produkt leczniczy 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16,13 zł</w:t>
            </w: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1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mycia rąk i całego ciała, w składzie chlorheksydyna 0,9% i  chlorek didecylodimetyloamonu 0,9%; mikrobójczy o spektrum: B (w tym MRSA), drożdżaki, V (HBV,HCV, HIV)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1150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8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higienicznej i chirurgicznej dezynfekcji rąk biobójczy bez barwników w składzie: etanol 89%, witamina E, gliceryna, pantenol; spektrum: B, Tbc, V (HBV,HCV,HIV oraz Noro, Rota,Polio, Adeno)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9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higienicznej i chirurgicznej dezynfekcji rąk biobójczy bez barwników w składzie: etanol 89%, witamina E, gliceryna, pantenol; spektrum: B, Tbc, V (HBV,HCV,HIV oraz Noro, Rota,Polio, Adeno)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5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Emulsja do chirurgicznego i higienicznego mycia rąk bez mydła o pH 5, usuwająca pozostałości maści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1750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451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Emulsja do chirurgicznego i higienicznego mycia rąk bez mydła o pH 5, usuwająca pozostałości maści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73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Emulsja myjąca do rąk przed i po chir/hig. dezynfekcji, kosmetyk bez syntetycznych środków myjących na bazie mydła kokosowego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500 ml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51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Pompka do butelek 500 ml; należy wycenić, jeżeli nie jest integralną częścią opakowania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pompka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58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Pompka do butelek 1000 ml; należy wycenić, jeżeli nie jest integralną częścią opakowania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pompka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53ABD" w:rsidRPr="00D80E17" w:rsidTr="00F46035">
        <w:trPr>
          <w:gridBefore w:val="1"/>
          <w:wBefore w:w="26" w:type="pct"/>
          <w:trHeight w:val="285"/>
        </w:trPr>
        <w:tc>
          <w:tcPr>
            <w:tcW w:w="3506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BD" w:rsidRPr="00D80E17" w:rsidRDefault="00253ABD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253ABD" w:rsidRDefault="00253ABD" w:rsidP="00253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4</w:t>
            </w:r>
          </w:p>
          <w:p w:rsidR="00253ABD" w:rsidRPr="00D80E17" w:rsidRDefault="00253ABD" w:rsidP="00253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53ABD" w:rsidRPr="00D80E17" w:rsidRDefault="00253ABD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BD" w:rsidRPr="00D80E17" w:rsidRDefault="00253ABD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BD" w:rsidRPr="00D80E17" w:rsidRDefault="00253ABD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BD" w:rsidRPr="00D80E17" w:rsidRDefault="00253ABD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gridAfter w:val="9"/>
          <w:wBefore w:w="26" w:type="pct"/>
          <w:wAfter w:w="1749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5</w:t>
            </w:r>
          </w:p>
          <w:p w:rsidR="00253ABD" w:rsidRPr="00D80E17" w:rsidRDefault="00253ABD" w:rsidP="00253A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odkażania skóry i błon śluzowych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70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25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</w:t>
            </w:r>
            <w:r w:rsid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.</w:t>
            </w: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253ABD" w:rsidRPr="00253ABD" w:rsidRDefault="00253ABD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253ABD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53A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81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Roztwór do dezynfekcji skóry i oznaczania pola operacyjnego; w składzie Alcohol isopropylicus + PVP-I (50 g + 1g)/100 g; wersja barwiona; biobójczy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Roztwór do dezynfekcji skóry i oznaczania pola operacyjnego; w składzie Alcohol isopropylicus + PVP-I (50 g + 1g)/100 g; wersja barwiona; biobójczy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250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0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Gaziki do dezynfekcji skóry do stosowania przed zastrzykami na bazie 2-propanolu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sztuk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20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do dezynfekcji skóry, antyseptyki błon śluzowych, ran, oparzeń, oka, chorób skóry z infekcją i superinfekcją; w składzie PVP-I  75 mg/ml bez alkoholu; spektrum: B, Tbc, F, V, S, pierwotniaki; produkt leczniczy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490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1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do dezynfekcji skóry, antyseptyki błon śluzowych i ran, oparzeń, oka, chorób skóry z infekcją i superinfekcją; w składzie PVP-I  75 mg/ml bez alkoholu; spektrum: B, Tbc, F, V, S, pierwotniaki; produkt leczniczy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29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Maść do dezynfekcji skóry PVP-I 10% , w przypadku odleżyn, owrzodzeń, ropnych zmian skórnych, chorób skórnych, wtórnych zakażeń skóry, zakażonych ubytków skóry; spektrum B (w tym MRSA), Tbc, V, F, S, pierwotniaki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tuba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250 g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dekolonizacji MRSA z jamy ustnej i przełyku na bazie poliheksanidyny 0,15%, możliwość stosowania u pacjentów intubowanych, do pędzlowania jamy ustnej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250 ml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20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Roztwór do higienicznego mycia przed zabiegami operacyjnymi i w celu eradykacji MRSA, w ginekologii i przed cewnikowaniem na bazie poliheksanidyny; spektrum B (w tym MRSA) i F w 30 sekund, nie wymaga spłukiwania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03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antyseptyki każdego rodzaju zakażonych i niezakażonych ran na bazie poliheksanidyny i betainy, usuwający biofilm i nieprzyjemny zapach z rany;  wyrób medyczny klasy III,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70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do dezynfekcji skóry  przed operacjami, iniekcjami, punkcjami, pobraniem krwi i szczepieniami bezjodowy, bezbarwny o spektrum: B, Tbc, F, V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250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2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do dezynfekcji skóry  przed operacjami, iniekcjami, punkcjami, pobraniem krwi i szczepieniami bezjodowy, bezbarwny o spektrum: B, Tbc, F, V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4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Żel do czyszczenia, nawilżania ran na bazie poliheksanidyny i betainy, usuwający biofilm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tuba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30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F0F92" w:rsidRPr="00D80E17" w:rsidTr="00F46035">
        <w:trPr>
          <w:gridBefore w:val="1"/>
          <w:wBefore w:w="26" w:type="pct"/>
          <w:trHeight w:val="495"/>
        </w:trPr>
        <w:tc>
          <w:tcPr>
            <w:tcW w:w="3506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0F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  <w:p w:rsidR="000F0F92" w:rsidRPr="00D80E17" w:rsidRDefault="000F0F92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0F0F92" w:rsidRPr="00D80E17" w:rsidRDefault="000F0F92" w:rsidP="000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gridAfter w:val="21"/>
          <w:wBefore w:w="26" w:type="pct"/>
          <w:wAfter w:w="3224" w:type="pct"/>
          <w:trHeight w:val="823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F92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6</w:t>
            </w:r>
          </w:p>
          <w:p w:rsidR="00D80E17" w:rsidRPr="00D80E17" w:rsidRDefault="000F0F92" w:rsidP="000F0F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mycia i dezynfekcji narzędzi, sprzętu anestezjologicznego i endoskopów</w:t>
            </w:r>
          </w:p>
        </w:tc>
      </w:tr>
      <w:tr w:rsidR="00D80E17" w:rsidRPr="00D80E17" w:rsidTr="00F46035">
        <w:trPr>
          <w:gridBefore w:val="1"/>
          <w:wBefore w:w="26" w:type="pct"/>
          <w:trHeight w:val="91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0F0F92" w:rsidRPr="000F0F92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49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Koncentrat trójenzymatyczny do mycia manualnego lub w myjkach ultradźwiękowych i wstępnej dezynfekcji narzędzi, endoskopów i innych wyrobów medycznych przed sterylizacją;  0,5% stężenie biobójcze roztworu o czasie działania do 15 minut; w składzie: enzymy, QACs, SPC, bez alkoholu, aldehydu, fenolu, chloru; spektrum: B (ESBL, VRE, MRSA), F, V (otoczkowe) ; wydajność 200 l  roztworu roboczego z 1 litra koncentratu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butelka </w:t>
            </w: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28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5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463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Pompka/kranik dozujący należy wycenić, jeżeli nie jest integralną częścią butelki 1000 ml z poz. 1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54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Pompka/kranik dozujący należy wycenić, jeżeli nie jest integralną częścią kanistra 5 L z poz. 2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F0F92" w:rsidRPr="00D80E17" w:rsidTr="00F46035">
        <w:trPr>
          <w:gridBefore w:val="1"/>
          <w:wBefore w:w="26" w:type="pct"/>
          <w:trHeight w:val="210"/>
        </w:trPr>
        <w:tc>
          <w:tcPr>
            <w:tcW w:w="3872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0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0F0F92" w:rsidRPr="00D80E17" w:rsidRDefault="000F0F92" w:rsidP="000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Pakiet 6</w:t>
            </w:r>
          </w:p>
          <w:p w:rsidR="000F0F92" w:rsidRPr="00D80E17" w:rsidRDefault="000F0F92" w:rsidP="000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gridAfter w:val="21"/>
          <w:wBefore w:w="26" w:type="pct"/>
          <w:wAfter w:w="3224" w:type="pct"/>
          <w:trHeight w:val="51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7</w:t>
            </w:r>
          </w:p>
          <w:p w:rsidR="000F0F92" w:rsidRPr="00D80E17" w:rsidRDefault="000F0F92" w:rsidP="000F0F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mycia i dezynfekcji powierzchni, narzędzi, sprzętu w tym anestezjologicznego i endoskopów</w:t>
            </w:r>
          </w:p>
        </w:tc>
      </w:tr>
      <w:tr w:rsidR="00D80E17" w:rsidRPr="000F0F92" w:rsidTr="00F46035">
        <w:trPr>
          <w:gridBefore w:val="1"/>
          <w:wBefore w:w="26" w:type="pct"/>
          <w:trHeight w:val="93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0F0F92" w:rsidRPr="000F0F92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Granulat do zasypywania plam krwi, wydalin, wydzielin; w składzie  dichloroizocyjanuran sodu, kwaśny węglan sodu;  biobójczy o spektrum B, Tbc, F, V 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pojemnik 500 g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243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Tabletki rozpuszczalne do sporządzania roztworu wodnego do dezynfekcji powierzchni, sanitariatów i przedmiotów przez zanurzenie na bazie dichloroizocyjanuranu sodu x 2H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 [99,6%] bez kwasu adepinowego; 1 tabletka 2,72 g na 1,5 litr wody = 0,18 % roztwór preparatu = 1000 ppm aktywnego chloru aktywnego; produkt biobójczy: B, Tbc, F, V, S (C.difficile); w warunkach brudnych spektrum  drożdżobójcze w czasie 15 min, bakteriobójcze 5 min. 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 tabl.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86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sterylny wolny od przetrwalników do dezynfekcji komory laminarnej na bazie roztworu 2-propanolu 70% lub etanolu denaturowanego w wodzie do iniekcji; pakowany w potrójne opakowanie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butelka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 500 ml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51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Koncentrat do mycia i dezynfekcji powierzchni na bazie dwutlenku chloru z połącznia roztworów: kwasu cytrynowego 1% 50 ml i  chlorynu sodu 2,1% 50 ml; spektrum B (w tym MRSA), V, F, S (w tym Clostridium difficile); ze 100 ml koncentratu uzyskuje się 1 L roztworu roboczego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ml (2 saszetki po 50 ml)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1700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12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Koncentrat do dezynfekcji wysokiego stopnia endoskopów gotowy do użycia bez aktywacji na bazie aldehydu ortoftalowego (0,55%); biobójczy o spektrum B,V,F w ciągu 5 minut; aktywny do 14 dni przy kontroli paskami testowymi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butelki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3,78 L + paski testowe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 (60 szt.) 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4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Preparat do mycia i dezynfekcji maceratora; roztwór roboczy na bazie glukoprotaminy (zaw. 25%) ważny 14 dni; o niedrażniącym zapachu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6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231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Proszek do przygotowania roztworu z wodą o temp. pokojowej do mycia manualnego lub w myjkach ultradźwiękowych i wstępnej dezynfekcji narzędzi chirurgicznych, endoskopów, oprzyrządowania anestezjologicznego oraz innych wyrobów medycznych; na bazie nadwęglanu sodu, TAED, inhibitorów korozji, dopuszczony w składzie kwas nadoctowy (stęż. 2% = 1000 ppm kwasu nadoctowego);  spektrum B,F,V,S; wyrób medyczny klasy IIb 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pojemnik </w:t>
            </w: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2 kg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4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Płynny aktywator należy wycenić,  jeżeli jest niezbędny do uzyskania pełnej aktywności  preparatu z poz. 7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F0F92" w:rsidRPr="00D80E17" w:rsidTr="00F46035">
        <w:trPr>
          <w:gridBefore w:val="1"/>
          <w:wBefore w:w="26" w:type="pct"/>
          <w:trHeight w:val="270"/>
        </w:trPr>
        <w:tc>
          <w:tcPr>
            <w:tcW w:w="3506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0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0F0F92" w:rsidRPr="00D80E17" w:rsidRDefault="000F0F92" w:rsidP="000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0F0F92" w:rsidRPr="00D80E17" w:rsidRDefault="000F0F92" w:rsidP="000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7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8</w:t>
            </w:r>
          </w:p>
          <w:p w:rsidR="000F0F92" w:rsidRPr="007364DF" w:rsidRDefault="000F0F92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Środki do odkażania skóry</w:t>
            </w:r>
          </w:p>
          <w:p w:rsidR="000F0F92" w:rsidRPr="00D80E17" w:rsidRDefault="000F0F92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F92" w:rsidRDefault="000F0F92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0F0F92" w:rsidRPr="000F0F92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38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bezbarwny, bezjodowy, dezynfekujący skórę przed operacjami, iniekcjami, punkcjami, pobraniem krwi i szczepieniami; w składzie 2-propanol (dopuszczalny w składzie z: 1-propanol, 2-difenylol, etanol, alkohol benzylowy); spektrum B, Tbc, F, V; produkt leczniczy 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 z pompką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250 ml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48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bezbarwny, bezjodowy, dezynfekujący skórę przed operacjami, iniekcjami, punkcjami, pobraniem krwi i szczepieniami; w składzie 2-propanol (dopuszczalny w składzie z: 1-propanol, 2-difenylol, etanol, alkohol benzylowy); spektrum B, Tbc, F, V; produkt leczniczy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36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barwiony, bezjodowy, dezynfekujący skórę przed operacjami, iniekcjami, punkcjami, pobraniem krwi i szczepieniami; w składzie 2-propanol (dopuszczalny w składzie z: 1-propanol, 2-difenylol, etanol, alkohol benzylowy); spektrum B, Tbc, F, V; produkt leczniczy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 z pompką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250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350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3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barwiony, bezjodowy, dezynfekujący skórę przed operacjami, iniekcjami, punkcjami, pobraniem krwi i szczepieniami; w składzie 2-propanol (dopuszczalny w składzie z: 1-propanol, 2-difenylol, etanol, alkohol benzylowy); spektrum B, Tbc, F, V; produkt leczniczy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F0F92" w:rsidRPr="00D80E17" w:rsidTr="00F46035">
        <w:trPr>
          <w:gridBefore w:val="1"/>
          <w:wBefore w:w="26" w:type="pct"/>
          <w:trHeight w:val="420"/>
        </w:trPr>
        <w:tc>
          <w:tcPr>
            <w:tcW w:w="3506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0F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  <w:p w:rsidR="000F0F92" w:rsidRPr="00D80E17" w:rsidRDefault="000F0F92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0F0F92" w:rsidRPr="00D80E17" w:rsidRDefault="000F0F92" w:rsidP="000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9</w:t>
            </w:r>
          </w:p>
          <w:p w:rsidR="000F0F92" w:rsidRPr="007364DF" w:rsidRDefault="000F0F92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Środki do dezynfekcji powierzchni</w:t>
            </w:r>
          </w:p>
          <w:p w:rsidR="000F0F92" w:rsidRPr="000F0F92" w:rsidRDefault="000F0F92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9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0F0F92" w:rsidRDefault="00D80E17" w:rsidP="0073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0F0F92" w:rsidRPr="000F0F92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0F0F92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0F9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32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Preparat do szybkiej dezynfekcji powierzchni i sprzętu medycznego na bazie 1-propanol dopuszczony w składzie z  etanol (90-96%) zaw. do 30%, SPC zaw. do 0,5%, QACs zaw. do 0,1%, bez aldehydu, fenolu i chloru; spektrum: B (MRSA), Tbc, F, V w czasie  5 minut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5 L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26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Preparat do szybkiej dezynfekcji powierzchni i sprzętu medycznego na bazie 1-propanol dopuszczony w składzie z  etanol (90-96%) zaw. do 30%, SPC zaw. do 0,5%, QACs zaw. do 0,1%, bez aldehydu, fenolu i chloru; spektrum: B (MRSA), Tbc, F, V w czasie  5 minut 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 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3200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93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Pompka/kranik do kanistrów z poz. 1 należy wycenić, jeżeli nie jest częścią op.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43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Spryskiwacz do butelek 1 L należy wycenić, jeżeli nie jest częścią op. 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F0F92" w:rsidRPr="00D80E17" w:rsidTr="00F46035">
        <w:trPr>
          <w:gridBefore w:val="1"/>
          <w:wBefore w:w="26" w:type="pct"/>
          <w:trHeight w:val="240"/>
        </w:trPr>
        <w:tc>
          <w:tcPr>
            <w:tcW w:w="3506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0F0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0F0F92" w:rsidRPr="00D80E17" w:rsidRDefault="000F0F92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0F0F92" w:rsidRPr="00D80E17" w:rsidRDefault="000F0F92" w:rsidP="000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92" w:rsidRPr="00D80E17" w:rsidRDefault="000F0F92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10</w:t>
            </w:r>
          </w:p>
          <w:p w:rsidR="00A430D6" w:rsidRDefault="00A430D6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Środki do dezynfekcji powierzchni</w:t>
            </w:r>
          </w:p>
          <w:p w:rsidR="00A430D6" w:rsidRPr="00A430D6" w:rsidRDefault="00A430D6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1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A430D6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A430D6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A430D6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A430D6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A430D6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A430D6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A430D6" w:rsidRDefault="00D80E17" w:rsidP="0073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A430D6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015A94" w:rsidRPr="00A430D6" w:rsidRDefault="00015A94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A430D6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34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Proszek do przygotowania wodnych roztworów do dezynfekcji i mycia powierzchni oraz narzędzi i sprzętu medycznego, do dezynfekcji rozlanych płynów ustrojowych i wydalin; na bazie mononadsiarczanu potasu lub bis(peroksymonosiarczan) bis(siarczan) pentapotasu; Produkt biobójczy bez aldehydów i związków amoniowych; spektrum B, V, F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pojemnik 900 g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430D6" w:rsidRPr="00D80E17" w:rsidTr="00F46035">
        <w:trPr>
          <w:gridBefore w:val="1"/>
          <w:wBefore w:w="26" w:type="pct"/>
          <w:trHeight w:val="300"/>
        </w:trPr>
        <w:tc>
          <w:tcPr>
            <w:tcW w:w="350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D6" w:rsidRPr="00D80E17" w:rsidRDefault="00A430D6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  <w:p w:rsidR="00A430D6" w:rsidRPr="00A430D6" w:rsidRDefault="00A430D6" w:rsidP="00A43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  <w:p w:rsidR="00A430D6" w:rsidRPr="00D80E17" w:rsidRDefault="00A430D6" w:rsidP="00A43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RAZEM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430D6" w:rsidRPr="00D80E17" w:rsidRDefault="00A430D6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D6" w:rsidRPr="00D80E17" w:rsidRDefault="00A430D6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D6" w:rsidRPr="00D80E17" w:rsidRDefault="00A430D6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D6" w:rsidRPr="00D80E17" w:rsidRDefault="00A430D6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11</w:t>
            </w:r>
          </w:p>
          <w:p w:rsidR="00A430D6" w:rsidRDefault="00A430D6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A430D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pl-PL"/>
              </w:rPr>
              <w:t>Chusteczki do dezynfekcji powierzchni</w:t>
            </w:r>
          </w:p>
          <w:p w:rsidR="00A430D6" w:rsidRPr="00A430D6" w:rsidRDefault="00A430D6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76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7364DF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7364DF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7364DF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7364DF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7364DF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7364DF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7364DF" w:rsidRDefault="00D80E17" w:rsidP="0073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7364DF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7364DF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015A94" w:rsidRPr="007364DF" w:rsidRDefault="00015A94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7364DF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7364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50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Chusteczki bez alkoholu, chloru, adehydu, kwasu nadoctowego, bezzapachowe o wymiarach min.100x200 mm do szybkiej dezynfekcji głowic USG, wyrobów i urządzeń medycznych, na bazie QACs lub nadtlenku wodoru; spektrum: B, F, V, S (Cl.difficile)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czasie 2 minut.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AD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dozownik lub typu flow- pack 100* szt. </w:t>
            </w:r>
          </w:p>
          <w:p w:rsidR="00555ADC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55ADC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55ADC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555ADC" w:rsidRPr="00555ADC" w:rsidRDefault="00555ADC" w:rsidP="00555AD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5ADC">
              <w:rPr>
                <w:rFonts w:ascii="Times New Roman" w:hAnsi="Times New Roman" w:cs="Times New Roman"/>
                <w:i/>
                <w:sz w:val="18"/>
                <w:szCs w:val="18"/>
              </w:rPr>
              <w:t>* Zamawiający dopuszcza inną wielkość opakowań z przeliczeniem ilości, a liczbę ułamkową należy zaokrąglić do pełnych opakowań w górę.</w:t>
            </w:r>
          </w:p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15A94" w:rsidRPr="00D80E17" w:rsidTr="00F46035">
        <w:trPr>
          <w:gridBefore w:val="1"/>
          <w:wBefore w:w="26" w:type="pct"/>
          <w:trHeight w:val="285"/>
        </w:trPr>
        <w:tc>
          <w:tcPr>
            <w:tcW w:w="350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94" w:rsidRPr="00D80E17" w:rsidRDefault="00015A94" w:rsidP="00015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015A94" w:rsidRPr="00D80E17" w:rsidRDefault="00015A94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015A94" w:rsidRPr="00D80E17" w:rsidRDefault="00015A94" w:rsidP="0001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15A94" w:rsidRPr="00D80E17" w:rsidRDefault="00015A94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94" w:rsidRPr="00D80E17" w:rsidRDefault="00015A94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94" w:rsidRPr="00D80E17" w:rsidRDefault="00015A94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94" w:rsidRPr="00D80E17" w:rsidRDefault="00015A94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gridAfter w:val="22"/>
          <w:wBefore w:w="26" w:type="pct"/>
          <w:wAfter w:w="440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12</w:t>
            </w:r>
          </w:p>
          <w:p w:rsidR="00555ADC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Środki do dezynfekcji powierzchni</w:t>
            </w:r>
          </w:p>
          <w:p w:rsidR="00555ADC" w:rsidRPr="00555ADC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70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555ADC" w:rsidRDefault="00D80E17" w:rsidP="0073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555ADC" w:rsidRPr="00555ADC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063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Koncentrat do mycia i dezynfekcji wysokiego poziomu o zapachu lawendy na bazie poliamin, SPC, aminoetanolu, spektrum: B, F, Tbc, V (Polio,Adenowirus, Norowirus), S (Clostridium difficile, Clostridium perfringens, Bacillus subtilis, Bacillus cereus) w czasie 5 minut w stęż. 5%;  wyrób medyczny klasy IIb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86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Paski testowe do kontroli aktywności roztworu roboczego koncenrtatu z poz.1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57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Pompka/kranik dozujący należy wycenić, jeżeli nie jest częścią kanistra z poz.1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55ADC" w:rsidRPr="00D80E17" w:rsidTr="00F46035">
        <w:trPr>
          <w:gridBefore w:val="1"/>
          <w:wBefore w:w="26" w:type="pct"/>
          <w:trHeight w:val="375"/>
        </w:trPr>
        <w:tc>
          <w:tcPr>
            <w:tcW w:w="3506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  <w:p w:rsidR="00555ADC" w:rsidRPr="00D80E17" w:rsidRDefault="00555ADC" w:rsidP="0055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  <w:p w:rsidR="00555ADC" w:rsidRPr="00D80E17" w:rsidRDefault="00555ADC" w:rsidP="0055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gridAfter w:val="12"/>
          <w:wBefore w:w="26" w:type="pct"/>
          <w:wAfter w:w="2114" w:type="pct"/>
          <w:trHeight w:val="85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13</w:t>
            </w:r>
          </w:p>
          <w:p w:rsidR="00555ADC" w:rsidRDefault="00555ADC" w:rsidP="00555AD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Środki do dezynfekcji powierzchni i instrumentarium</w:t>
            </w:r>
          </w:p>
          <w:p w:rsidR="00555ADC" w:rsidRPr="00D80E17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469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Ilość zamawiana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555ADC" w:rsidRPr="00555ADC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05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Gotowy płyn-pianka do dezynfekcji powierzchni na bazie QACs; pianka bez alkoholu, aldehydu, fenolu, chloru, spektrum:  B,Tbc,F,V (HIV,HBV,HCV, Rotavirus, Adenovirus, Poliovirus)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 + spryskiwacz pianowy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56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Gotowy płyn-pianka do wstępnej dezynfekcji i mycia narzędzi chirurgicznych ze stali szlachetnej, galwanizowanej, aluminum, tworzyw sztucznych, gumy; w składzie QACs, inhibitory korozji  bez alkoholu, aldehydu, fenolu, chloru; spektrum B,Tbc, F, V(HIV,HBV,HCV, Rotavirus, Adenovirus, Poliovirus)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butelka 1000 ml + spryskiwacz pianowy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364DF" w:rsidRPr="00D80E17" w:rsidTr="00F46035">
        <w:trPr>
          <w:gridBefore w:val="1"/>
          <w:wBefore w:w="26" w:type="pct"/>
          <w:trHeight w:val="612"/>
        </w:trPr>
        <w:tc>
          <w:tcPr>
            <w:tcW w:w="3872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DF" w:rsidRPr="00D80E17" w:rsidRDefault="007364DF" w:rsidP="0055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7364DF" w:rsidRPr="00D80E17" w:rsidRDefault="007364DF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7364DF" w:rsidRPr="00D80E17" w:rsidRDefault="007364DF" w:rsidP="00736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13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DF" w:rsidRPr="00D80E17" w:rsidRDefault="007364DF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DF" w:rsidRPr="00D80E17" w:rsidRDefault="007364DF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4DF" w:rsidRPr="00D80E17" w:rsidRDefault="007364DF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gridAfter w:val="12"/>
          <w:wBefore w:w="26" w:type="pct"/>
          <w:wAfter w:w="2114" w:type="pct"/>
          <w:trHeight w:val="75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14</w:t>
            </w:r>
          </w:p>
          <w:p w:rsidR="00555ADC" w:rsidRDefault="00555ADC" w:rsidP="00555AD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Środki do dezynfekcji powierzchni i instrumentarium</w:t>
            </w:r>
          </w:p>
          <w:p w:rsidR="00555ADC" w:rsidRPr="00D80E17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562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555ADC" w:rsidRDefault="00D80E17" w:rsidP="0090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555ADC" w:rsidRPr="00555ADC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85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Gotowa pianka do mycia i szybkiej dezynfekcji powierzchni na bazie nadtlenku wodoru 1,5%; produkt biobójczy o spektrum B (w tym Tbc), drożdze, F,V, S (Cl.difficile)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750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55ADC" w:rsidRPr="00D80E17" w:rsidTr="00F46035">
        <w:trPr>
          <w:gridBefore w:val="1"/>
          <w:wBefore w:w="26" w:type="pct"/>
          <w:trHeight w:val="300"/>
        </w:trPr>
        <w:tc>
          <w:tcPr>
            <w:tcW w:w="350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9053D9" w:rsidRPr="00D80E17" w:rsidRDefault="009053D9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55ADC" w:rsidRPr="00D80E17" w:rsidRDefault="00555ADC" w:rsidP="0055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15</w:t>
            </w:r>
          </w:p>
          <w:p w:rsidR="00555ADC" w:rsidRPr="009053D9" w:rsidRDefault="00555ADC" w:rsidP="00555AD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053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pielęgnacji skóry</w:t>
            </w:r>
          </w:p>
          <w:p w:rsidR="00555ADC" w:rsidRPr="00D80E17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7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555ADC" w:rsidRDefault="00D80E17" w:rsidP="0090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555ADC" w:rsidRPr="00555ADC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82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Pianka czyszcząco-pielęgnująca do skóry i błon śluzowych neutralizująca zapachy; niepowodująca podrażnienia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pojemnik 500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55ADC" w:rsidRPr="00D80E17" w:rsidTr="00F46035">
        <w:trPr>
          <w:gridBefore w:val="1"/>
          <w:wBefore w:w="26" w:type="pct"/>
          <w:trHeight w:val="300"/>
        </w:trPr>
        <w:tc>
          <w:tcPr>
            <w:tcW w:w="350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ADC" w:rsidRPr="00D80E17" w:rsidRDefault="00555ADC" w:rsidP="0055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555ADC" w:rsidRPr="00D80E17" w:rsidRDefault="00555ADC" w:rsidP="0055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555ADC" w:rsidRPr="00D80E17" w:rsidRDefault="00555ADC" w:rsidP="0055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ADC" w:rsidRPr="00D80E17" w:rsidRDefault="00555ADC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16</w:t>
            </w:r>
          </w:p>
          <w:p w:rsidR="00555ADC" w:rsidRPr="009053D9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Środki do pielęgnacji rąk</w:t>
            </w:r>
          </w:p>
          <w:p w:rsidR="00555ADC" w:rsidRPr="00555ADC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7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555ADC" w:rsidRDefault="00D80E17" w:rsidP="0090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555ADC" w:rsidRPr="00555ADC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06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Emulsja szybko wchłaniająca się do pielęgnacji i regeneracji wrażliwej i suchej skóry rąk; kosmetyk na bazie pantenolu i alantoiny lub wosku pszczelego lub parafiny i oliwy z oliwek 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3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Pompka do butelek z poz. 1; należy wycenić, jeżeli nie jest częścią op.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053D9" w:rsidRPr="00D80E17" w:rsidTr="00F46035">
        <w:trPr>
          <w:gridBefore w:val="1"/>
          <w:wBefore w:w="26" w:type="pct"/>
          <w:trHeight w:val="285"/>
        </w:trPr>
        <w:tc>
          <w:tcPr>
            <w:tcW w:w="3872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D9" w:rsidRDefault="009053D9" w:rsidP="0055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9053D9" w:rsidRPr="00D80E17" w:rsidRDefault="009053D9" w:rsidP="00555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16</w:t>
            </w:r>
          </w:p>
          <w:p w:rsidR="009053D9" w:rsidRPr="00D80E17" w:rsidRDefault="009053D9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53D9" w:rsidRDefault="009053D9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53D9" w:rsidRDefault="009053D9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53D9" w:rsidRDefault="009053D9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53D9" w:rsidRDefault="009053D9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53D9" w:rsidRPr="00D80E17" w:rsidRDefault="009053D9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17</w:t>
            </w:r>
          </w:p>
          <w:p w:rsidR="00555ADC" w:rsidRPr="009053D9" w:rsidRDefault="00555AD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05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Środki do dezynfekcji powierzchni</w:t>
            </w:r>
          </w:p>
          <w:p w:rsidR="009053D9" w:rsidRPr="00555ADC" w:rsidRDefault="009053D9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555ADC" w:rsidRDefault="00D80E17" w:rsidP="0090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555ADC" w:rsidRPr="00555ADC" w:rsidRDefault="00555AD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555AD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55A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06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Preparat do dezynfekcji powierzchni w postaci pianki na bazie alkoholu (do 30 %) ( 2-propanol lub 1-propanol dopuszczony w składzie z etanolem, QACs, glukoprotaminą) spektrum B (w tym Tbc), F, V 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 + spryskiwacz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053D9" w:rsidRPr="00D80E17" w:rsidTr="00F46035">
        <w:trPr>
          <w:gridBefore w:val="1"/>
          <w:wBefore w:w="26" w:type="pct"/>
          <w:trHeight w:val="315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9053D9" w:rsidRPr="00D80E17" w:rsidRDefault="009053D9" w:rsidP="0090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17</w:t>
            </w:r>
          </w:p>
          <w:p w:rsidR="009053D9" w:rsidRPr="00D80E17" w:rsidRDefault="009053D9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18</w:t>
            </w:r>
          </w:p>
          <w:p w:rsidR="005A046C" w:rsidRPr="005A046C" w:rsidRDefault="005A046C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Środki do dezynfekcji pomieszczeń</w:t>
            </w: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43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5A046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5A046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5A046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5A046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5A046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5A046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5A046C" w:rsidRDefault="00D80E17" w:rsidP="0090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5A046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5A046C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5A046C" w:rsidRPr="005A046C" w:rsidRDefault="005A046C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5A046C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A04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077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Roztwór wodny gotowy do użycia, do dezynfekcji za pomocą urządzenia typu Nocospray; na bazie nadtlenku wodoru (12%) i kationów srebra; spektrum B,V,F,S; biodegradowalny w 99,9%; działa bez korozji i śladów osadu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kanister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20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11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Roztwór wodny gotowy do użycia, do dezynfekcji za pomocą urządzenia typu Nocospray; na bazie nadtlenku wodoru (12%) i kationów srebra; spektrum B,V,F,S; biodegradowalny w 99,9%; działa bez korozji i śladów osadu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42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Roztwór gotowy do użycia, do fumigacji za pomocą urządzenia typu Aerosept, na bazie kwasu nadoctowego; spektrum B,F,V, S ( C. difficile). Działa bez korozji i śladów osadu; bez aldehydu i metali ciężkich.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kanister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0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zmiękczający wodę przeznaczony do płuczko-dezynfektora Clinox 3A na stanie szpitala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kanister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053D9" w:rsidRPr="00D80E17" w:rsidTr="00F46035">
        <w:trPr>
          <w:gridBefore w:val="1"/>
          <w:wBefore w:w="26" w:type="pct"/>
          <w:trHeight w:val="270"/>
        </w:trPr>
        <w:tc>
          <w:tcPr>
            <w:tcW w:w="3872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3D9" w:rsidRPr="00D80E17" w:rsidRDefault="009053D9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  <w:p w:rsidR="009053D9" w:rsidRPr="00D80E17" w:rsidRDefault="009053D9" w:rsidP="0090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18</w:t>
            </w:r>
          </w:p>
          <w:p w:rsidR="009053D9" w:rsidRPr="00D80E17" w:rsidRDefault="009053D9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gridAfter w:val="12"/>
          <w:wBefore w:w="26" w:type="pct"/>
          <w:wAfter w:w="2114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19</w:t>
            </w:r>
          </w:p>
          <w:p w:rsidR="009053D9" w:rsidRPr="00D80E17" w:rsidRDefault="001469A0" w:rsidP="001469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Środki do maszynowego mycia i dezynfekcji endoskopów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2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1469A0" w:rsidRDefault="00D80E17" w:rsidP="001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1469A0" w:rsidRPr="001469A0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08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Koncentrat do mycia endoskopów; w stężeniu użytkowym 0,6% czas działania 3 minuty; wyrób medyczny w pełni kompatybilny z preparatem z poz. 2, endoskopami oraz myjnią ETD na stanie szpitala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kanistry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po 5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71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Koncentrat do dezynfekcji endoskopów na bazie aldehydu glutarowego (20g/100g) </w:t>
            </w:r>
            <w:r w:rsidRPr="009053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*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spektrum B, Tbc, F, V w czasie 5 minut  w stężeniu 1,2 %,  wyrób medyczny w pełni kompatybilny z preparatem z poz. 1, endoskopami oraz myjnią ETD na stanie szpitala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kanistry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po 5 L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053D9" w:rsidRPr="00D80E17" w:rsidTr="00F46035">
        <w:trPr>
          <w:gridBefore w:val="1"/>
          <w:wBefore w:w="26" w:type="pct"/>
          <w:trHeight w:val="315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3D9" w:rsidRPr="00D80E17" w:rsidRDefault="009053D9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9053D9" w:rsidRPr="00D80E17" w:rsidRDefault="009053D9" w:rsidP="0090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19</w:t>
            </w:r>
          </w:p>
          <w:p w:rsidR="009053D9" w:rsidRPr="00D80E17" w:rsidRDefault="009053D9" w:rsidP="00905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3D9" w:rsidRPr="00D80E17" w:rsidRDefault="009053D9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48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 wymagana pozytywna opinia NIZP-PZH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gridAfter w:val="9"/>
          <w:wBefore w:w="26" w:type="pct"/>
          <w:wAfter w:w="1749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20</w:t>
            </w:r>
          </w:p>
          <w:p w:rsidR="001469A0" w:rsidRPr="00D80E17" w:rsidRDefault="001469A0" w:rsidP="001469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Środki do dezynfekcji i koncentraty do dializ 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80E17" w:rsidRPr="00D80E17" w:rsidTr="00F46035">
        <w:trPr>
          <w:gridBefore w:val="1"/>
          <w:wBefore w:w="26" w:type="pct"/>
          <w:trHeight w:val="82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1469A0" w:rsidRDefault="00D80E17" w:rsidP="001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1469A0" w:rsidRPr="001469A0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60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do dezynfekcji aparatu do dializ* na bazie 50% kwasu cytrynowego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3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dezynfekcji aparatu do dializ* na bazie podchlorynu sodu **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06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Roztwór do hemodializy wodorowęglanowej, o składzie: koncentrat kwaśny + wodorowęglan +elektrolity (zawartość składników w zależności od potrzeb zamawiającego) *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1750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3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Roztwór do hemodializy wodorowęglanowej, o składzie: koncentrat kwaśny + wodorowęglan +elektrolity (zawartość składników w zależności od potrzeb zamawiającego) *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4,7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469A0" w:rsidRPr="00D80E17" w:rsidTr="00F46035">
        <w:trPr>
          <w:gridBefore w:val="1"/>
          <w:wBefore w:w="26" w:type="pct"/>
          <w:trHeight w:val="285"/>
        </w:trPr>
        <w:tc>
          <w:tcPr>
            <w:tcW w:w="3872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1469A0" w:rsidRPr="00D80E17" w:rsidRDefault="001469A0" w:rsidP="0014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1469A0" w:rsidRPr="00D80E17" w:rsidRDefault="001469A0" w:rsidP="001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Pakiet 20</w:t>
            </w:r>
          </w:p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105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* </w:t>
            </w: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środki w pełni kompatybilne między sobą oraz z aparatami do dializ Dialog na stanie szpitala</w:t>
            </w:r>
          </w:p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**</w:t>
            </w: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wymagana pozytywna opinia NIZP-PZH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gridAfter w:val="12"/>
          <w:wBefore w:w="26" w:type="pct"/>
          <w:wAfter w:w="2114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Pakiet 21</w:t>
            </w:r>
          </w:p>
          <w:p w:rsidR="001469A0" w:rsidRPr="00D80E17" w:rsidRDefault="001469A0" w:rsidP="001469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Środki do mycia i dezynfekcji  do myjni-dezynfektora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9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1469A0" w:rsidRDefault="00D80E17" w:rsidP="001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1469A0" w:rsidRPr="001469A0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03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myjący narzędzia chirurgiczne z zanieczyszczeń, kamienia, plam tlenków na bazie alkalicznej z SPC, łagodny, niskopienny, bez właściwości ściernych i konieczności neutralizacji *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205 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zapobiegający powstawaniu kamienia kotłowego na bazie SPC, do ostatniego płukania, skracający czas suszenia *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25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neutralizacji pozostałości alkalicznych po zasadniczej fazie mycia na bazie kwasu cytrynowego bez fosforanów i bez SPC*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25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14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mycia manualnego i maszynowego w zlewach i myjniach ultradźwiękowych usuwający zanieczyszczenia białkowe; łagodny o neutralnym pH, efektywny w twardej i miękkiej wodzie*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205 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12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Płyn do mycia manualnego i maszynowego w zlewach i myjniach ultradźwiękowych usuwający zanieczyszczenia białkowe; łagodny o neutralnym pH, efektywny w twardej i miękkiej wodzie*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kanister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25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05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Pianka do mycia i konserwacji komory procesowej sterylizatora usuwająca kamień i osad mineralny przeznaczona do powierzchni ze stali nierdzewnej *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500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469A0" w:rsidRPr="00D80E17" w:rsidTr="00F46035">
        <w:trPr>
          <w:gridBefore w:val="1"/>
          <w:wBefore w:w="26" w:type="pct"/>
          <w:trHeight w:val="300"/>
        </w:trPr>
        <w:tc>
          <w:tcPr>
            <w:tcW w:w="3872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1469A0" w:rsidRPr="00D80E17" w:rsidRDefault="001469A0" w:rsidP="0014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  <w:p w:rsidR="001469A0" w:rsidRPr="00D80E17" w:rsidRDefault="001469A0" w:rsidP="001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21</w:t>
            </w:r>
          </w:p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123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*</w:t>
            </w:r>
            <w:r w:rsid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środki w pełni kompatybilne między sobą oraz z myjnią-dezynfektorem Getinge na stanie szpitala oraz z większością instrumentarium (poz. 1,2,3), w tym z endoskopami elastycznymi (poz. 4,5).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22</w:t>
            </w:r>
          </w:p>
          <w:p w:rsidR="001469A0" w:rsidRDefault="001469A0" w:rsidP="001469A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Wapno sodowane</w:t>
            </w:r>
          </w:p>
          <w:p w:rsidR="001469A0" w:rsidRPr="00D80E17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Wapno sodowane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1469A0" w:rsidRDefault="00D80E17" w:rsidP="001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1469A0" w:rsidRPr="001469A0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984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Wapno sodowane - pochłaniacz dwutlenku węgla z barwnym indykatorem zużycia w  postaci granulek od 2 do 5 mm, kruchości  95%, o zawartości Ca(OH)^2 &gt;75%, NaOH &lt; 4 %, wody 12-19%, bez KOCH, o zdolności pochłaniania CO^2 min. 19%; wyrób medyczny klasy IIa przeznaczony do stosowania, również przy niskich przepływach, w aparatach anestezjologicznych m.in. Aespire 7100, Aestiva S/5 na wyposażeniu szpitala.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x kanister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4,5 kg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(5 litrów)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469A0" w:rsidRPr="00D80E17" w:rsidTr="00F46035">
        <w:trPr>
          <w:gridBefore w:val="1"/>
          <w:wBefore w:w="26" w:type="pct"/>
          <w:trHeight w:val="525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9A0" w:rsidRPr="00D80E17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1469A0" w:rsidRPr="00D80E17" w:rsidRDefault="001469A0" w:rsidP="001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22</w:t>
            </w:r>
          </w:p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23</w:t>
            </w:r>
          </w:p>
          <w:p w:rsidR="001469A0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Środki do odkażania skóry</w:t>
            </w:r>
          </w:p>
          <w:p w:rsidR="001469A0" w:rsidRPr="001469A0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Default="00D80E17" w:rsidP="001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  <w:p w:rsidR="001469A0" w:rsidRPr="001469A0" w:rsidRDefault="001469A0" w:rsidP="001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1469A0" w:rsidRPr="001469A0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65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Roztwór do dezynfekcji skóry i oznaczania pola operacyjnego; w składzie alkohol izopropylowy +chlorheksydyna  (63,1g + 2,26g)/100g; barwiony tartrazyną/ żółcień pomarańczową; produkt biobójczy o spektrum B (w tym Tbc), drożdze, F,V (włącz. HBV, HIV, HCV).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butelka 1L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65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Roztwór do dezynfekcji skóry i oznaczania pola operacyjnego; w składzie alkohol izopropylowy +chlorheksydyna  (63,1g + 2,26g)/100g; barwiony tartrazyną/ żółcień pomarańczową; produkt biobójczy o spektrum B (w tym Tbc), drożdze, F,V (włącz. HBV, HIV, HCV).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butelka 250 ml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469A0" w:rsidRPr="00D80E17" w:rsidTr="00F46035">
        <w:trPr>
          <w:gridBefore w:val="1"/>
          <w:wBefore w:w="26" w:type="pct"/>
          <w:trHeight w:val="345"/>
        </w:trPr>
        <w:tc>
          <w:tcPr>
            <w:tcW w:w="3872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1469A0" w:rsidRPr="00D80E17" w:rsidRDefault="001469A0" w:rsidP="0014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1469A0" w:rsidRPr="001469A0" w:rsidRDefault="001469A0" w:rsidP="00146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 RAZEM </w:t>
            </w:r>
            <w:r w:rsidRPr="0014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23</w:t>
            </w:r>
          </w:p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gridAfter w:val="22"/>
          <w:wBefore w:w="26" w:type="pct"/>
          <w:wAfter w:w="4406" w:type="pct"/>
          <w:trHeight w:val="61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49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Pakiet 24</w:t>
            </w:r>
          </w:p>
          <w:p w:rsidR="001469A0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Środki do odkażania skóry</w:t>
            </w:r>
          </w:p>
          <w:p w:rsidR="001469A0" w:rsidRPr="001469A0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9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Wartość jednostkowa netto PLN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1469A0" w:rsidRDefault="00D80E17" w:rsidP="001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Wartość netto PLN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1469A0" w:rsidRPr="001469A0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8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Roztwór podchlorynu o stężeniach 0,004% HOCl i NaOCl do antyseptyki, gałki ocznej, jamy ustnej, otrzewnej.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butelka 1L +/- 1%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Hydrożel podchlorynu o stężeniach 0,006% HOCl i NaOCl do antyseptyki ran ostrych, przewlekłych. Wyrób medyczny.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55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Miód medyczny Manuka  aktywność 12 UMF, 1 op. 25 g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tuba 25 g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69A0" w:rsidRPr="00D80E17" w:rsidTr="00F46035">
        <w:trPr>
          <w:gridBefore w:val="1"/>
          <w:wBefore w:w="26" w:type="pct"/>
          <w:trHeight w:val="405"/>
        </w:trPr>
        <w:tc>
          <w:tcPr>
            <w:tcW w:w="3872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Pakiet 24 </w:t>
            </w:r>
          </w:p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E7E6E6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zł 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420"/>
        </w:trPr>
        <w:tc>
          <w:tcPr>
            <w:tcW w:w="1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gridAfter w:val="21"/>
          <w:wBefore w:w="26" w:type="pct"/>
          <w:wAfter w:w="3224" w:type="pct"/>
          <w:trHeight w:val="570"/>
        </w:trPr>
        <w:tc>
          <w:tcPr>
            <w:tcW w:w="143" w:type="pct"/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7" w:type="pct"/>
            <w:gridSpan w:val="3"/>
            <w:tcBorders>
              <w:right w:val="nil"/>
            </w:tcBorders>
            <w:shd w:val="clear" w:color="000000" w:fill="FFFFFF"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Pakiet 25</w:t>
            </w:r>
          </w:p>
          <w:p w:rsidR="001469A0" w:rsidRPr="001469A0" w:rsidRDefault="001469A0" w:rsidP="001469A0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469A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Środki do odkażania skóry, wyrobów medycznych. Środek do dezynfekcji aparatów, systemów  dializacyjnych</w:t>
            </w:r>
          </w:p>
          <w:p w:rsidR="001469A0" w:rsidRPr="00D80E17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9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Wartość jednostkowa netto PLN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1469A0" w:rsidRDefault="00D80E17" w:rsidP="001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Wartość netto PLN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1469A0" w:rsidRPr="001469A0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47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Preparat do dezynfekcji sprzętu medycznego, zewnętrznych elementów centralnych i obwodowych cewników dożylnych na bazie diglukonianu chlorheksydyny i alkoholu izopropylowego  (2 g+ 62 g)/100g  spektrum: B, drożdze,prątki, V (włącz. HBV, HCV, HIV), Rota.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butelka 250 ml + spryskiwacz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05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Preparat do dezynfekcji rąk i skóry na bazie diglukonianu chlorheksydyny i alkoholu etylowego  (2 g+ 73,69 g)/100g  spektrum: B( w tym Tbc), drożdze, V (włącz. HBV, HCV, HIV).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butelka 250 ml + spryskiwacz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105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Płyn do dezynfekcji i dekalcyfikacji urządzeń do hemodializy oraz dezynfekcji sieci wodnej na baz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ie</w:t>
            </w:r>
            <w:r w:rsidRPr="00D80E1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kwasu nadoctowego i  nadtlenku wodoru (4 g+ 26g), spektrum B, Tbc, F, V  *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kanister 6 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69A0" w:rsidRPr="00D80E17" w:rsidTr="00F46035">
        <w:trPr>
          <w:gridBefore w:val="1"/>
          <w:wBefore w:w="26" w:type="pct"/>
          <w:trHeight w:val="270"/>
        </w:trPr>
        <w:tc>
          <w:tcPr>
            <w:tcW w:w="3872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  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Pakiet 25 </w:t>
            </w:r>
          </w:p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E7E6E6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zł 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52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*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4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wymagana pozytywna opinia NIZP-PZH</w:t>
            </w:r>
          </w:p>
          <w:p w:rsidR="001469A0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469A0" w:rsidRPr="00D80E17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gridAfter w:val="9"/>
          <w:wBefore w:w="26" w:type="pct"/>
          <w:wAfter w:w="1749" w:type="pct"/>
          <w:trHeight w:val="33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26</w:t>
            </w:r>
          </w:p>
          <w:p w:rsidR="001469A0" w:rsidRPr="00D80E17" w:rsidRDefault="001469A0" w:rsidP="001469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469A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Środki do odkażania skóry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0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Wartość jednostkowa netto PLN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1469A0" w:rsidRDefault="00D80E17" w:rsidP="001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Wartość netto PLN 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1469A0" w:rsidRPr="001469A0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63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79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FORMALINA 10% (FORMALDEHYD 4% ) jednorazowy pojemnik z roztworem do utrwalania preparatów histopatologicznych. Formlanina uwalniana po umieszczeniu próbki biopsyjnej na dnie pustego zbiornika.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 24 szt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57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 18 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469A0" w:rsidRPr="00D80E17" w:rsidTr="00F46035">
        <w:trPr>
          <w:gridBefore w:val="1"/>
          <w:wBefore w:w="26" w:type="pct"/>
          <w:trHeight w:val="285"/>
        </w:trPr>
        <w:tc>
          <w:tcPr>
            <w:tcW w:w="3872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Pakiet 26 </w:t>
            </w:r>
          </w:p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7E6E6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E7E6E6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146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zł 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9A0" w:rsidRPr="00D80E17" w:rsidRDefault="001469A0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52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7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27</w:t>
            </w:r>
          </w:p>
          <w:p w:rsidR="001469A0" w:rsidRPr="001469A0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Chusteczki do dezynfekcji powierzchni</w:t>
            </w:r>
          </w:p>
          <w:p w:rsidR="001469A0" w:rsidRPr="00D80E17" w:rsidRDefault="001469A0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64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1469A0" w:rsidRDefault="00D80E17" w:rsidP="0014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4E4BEA" w:rsidRPr="001469A0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1469A0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469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156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Chusteczki bez alkoholu, chloru, adehydu, kwasu nadoctowego, bezzapachowe o wymiarach min.100x200 mm do szybkiej dezynfekcji głowic USG, wyrobów i urządzeń medycznych, na bazie QACs lub nadtlenku wodoru; spektrum: B (w tym MRSA), F, Rota , V ( w tym HBV, HIV, HCV) w czasie 2 minut.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dozownik lub typu flow- pack 100* szt. 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BEA" w:rsidRPr="00D80E17" w:rsidTr="00F46035">
        <w:trPr>
          <w:gridBefore w:val="1"/>
          <w:wBefore w:w="26" w:type="pct"/>
          <w:trHeight w:val="285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EA" w:rsidRPr="00D80E17" w:rsidRDefault="004E4BEA" w:rsidP="004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4E4BEA" w:rsidRPr="00D80E17" w:rsidRDefault="004E4BEA" w:rsidP="004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27</w:t>
            </w:r>
          </w:p>
          <w:p w:rsidR="004E4BEA" w:rsidRPr="00D80E17" w:rsidRDefault="004E4BEA" w:rsidP="004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gridAfter w:val="22"/>
          <w:wBefore w:w="26" w:type="pct"/>
          <w:wAfter w:w="4406" w:type="pct"/>
          <w:trHeight w:val="148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48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28</w:t>
            </w:r>
          </w:p>
          <w:p w:rsid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Wyroby diagnostyczne</w:t>
            </w:r>
          </w:p>
          <w:p w:rsidR="004E4BEA" w:rsidRP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Default="00D80E17" w:rsidP="004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  <w:p w:rsidR="004E4BEA" w:rsidRPr="004E4BEA" w:rsidRDefault="004E4BEA" w:rsidP="004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4E4BEA" w:rsidRPr="004E4BEA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690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Utrwalacz do badań cytologicznych aerozol 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 ml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BEA" w:rsidRPr="00D80E17" w:rsidTr="00F46035">
        <w:trPr>
          <w:gridBefore w:val="1"/>
          <w:wBefore w:w="26" w:type="pct"/>
          <w:trHeight w:val="300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E4BEA" w:rsidRPr="00D80E17" w:rsidRDefault="004E4BEA" w:rsidP="004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28</w:t>
            </w:r>
          </w:p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9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29</w:t>
            </w:r>
          </w:p>
          <w:p w:rsidR="004E4BEA" w:rsidRP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Wyroby diagnostyczne</w:t>
            </w:r>
          </w:p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7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4E4BEA" w:rsidRDefault="00D80E17" w:rsidP="004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4E4BEA" w:rsidRPr="004E4BEA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70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Test ureazowy mokry do wykrywania Helicobacter Pylori 1 zestaw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BEA" w:rsidRPr="00D80E17" w:rsidTr="00F46035">
        <w:trPr>
          <w:gridBefore w:val="1"/>
          <w:wBefore w:w="26" w:type="pct"/>
          <w:trHeight w:val="360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 </w:t>
            </w:r>
          </w:p>
          <w:p w:rsidR="004E4BEA" w:rsidRPr="00D80E17" w:rsidRDefault="004E4BEA" w:rsidP="004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29</w:t>
            </w:r>
          </w:p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22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1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30</w:t>
            </w:r>
          </w:p>
          <w:p w:rsid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Testy diagnostyczne</w:t>
            </w:r>
          </w:p>
          <w:p w:rsidR="004E4BEA" w:rsidRP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6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4E4BEA" w:rsidRDefault="00D80E17" w:rsidP="004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4E4BEA" w:rsidRPr="004E4BEA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49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Test kasetkowy do jakościowego oznaczania antygenu Streptococcus A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BEA" w:rsidRPr="00D80E17" w:rsidTr="00F46035">
        <w:trPr>
          <w:gridBefore w:val="1"/>
          <w:wBefore w:w="26" w:type="pct"/>
          <w:trHeight w:val="315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E4BEA" w:rsidRPr="00D80E17" w:rsidRDefault="004E4BEA" w:rsidP="004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RAZEM 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30</w:t>
            </w:r>
          </w:p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31</w:t>
            </w:r>
          </w:p>
          <w:p w:rsid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Produkty lecznicze dla dermatologii</w:t>
            </w:r>
          </w:p>
          <w:p w:rsidR="004E4BEA" w:rsidRP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6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4E4BEA" w:rsidRDefault="00D80E17" w:rsidP="004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4E4BEA" w:rsidRPr="004E4BEA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31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10% kwas 5-aminolewulinowy (ALA) krem tuba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tuba 5g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BEA" w:rsidRPr="00D80E17" w:rsidTr="00F46035">
        <w:trPr>
          <w:gridBefore w:val="1"/>
          <w:wBefore w:w="26" w:type="pct"/>
          <w:trHeight w:val="315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E4BEA" w:rsidRPr="00D80E17" w:rsidRDefault="004E4BEA" w:rsidP="004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RAZEM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31</w:t>
            </w:r>
          </w:p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75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32</w:t>
            </w:r>
          </w:p>
          <w:p w:rsid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Środki znieczulające</w:t>
            </w:r>
          </w:p>
          <w:p w:rsid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4BEA" w:rsidRPr="00D80E17" w:rsidRDefault="004E4BEA" w:rsidP="004E4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6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80E17" w:rsidRPr="004E4BEA" w:rsidRDefault="00D80E17" w:rsidP="004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4E4BEA" w:rsidRPr="004E4BEA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88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Żel sterylny do cewnikowania (100 g żelu zawiera 2 g chlorowodorku lidokainy i 0,05 g dwuchlorowodorku chlorheksydyny) w ampułkostrzykawce minimum 10 ml 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6500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BEA" w:rsidRPr="00D80E17" w:rsidTr="00F46035">
        <w:trPr>
          <w:gridBefore w:val="1"/>
          <w:wBefore w:w="26" w:type="pct"/>
          <w:trHeight w:val="315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E4BEA" w:rsidRPr="00D80E17" w:rsidRDefault="004E4BEA" w:rsidP="004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32</w:t>
            </w:r>
          </w:p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33</w:t>
            </w:r>
          </w:p>
          <w:p w:rsidR="004E4BEA" w:rsidRP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Materiały medyczne</w:t>
            </w:r>
          </w:p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96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4E4BEA" w:rsidRDefault="00D80E17" w:rsidP="004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4E4BEA" w:rsidRPr="004E4BEA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31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Aplikator (rozpylacz) do lidokainy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BEA" w:rsidRPr="00D80E17" w:rsidTr="00F46035">
        <w:trPr>
          <w:gridBefore w:val="1"/>
          <w:wBefore w:w="26" w:type="pct"/>
          <w:trHeight w:val="315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E4BEA" w:rsidRPr="00D80E17" w:rsidRDefault="004E4BEA" w:rsidP="004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33</w:t>
            </w:r>
          </w:p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0E17" w:rsidRPr="00D80E17" w:rsidTr="00F46035">
        <w:trPr>
          <w:gridBefore w:val="1"/>
          <w:wBefore w:w="26" w:type="pct"/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48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34</w:t>
            </w:r>
          </w:p>
          <w:p w:rsidR="004E4BEA" w:rsidRPr="004E4BEA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Wyroby diagnostyczne</w:t>
            </w:r>
          </w:p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8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0E17" w:rsidRPr="00D80E17" w:rsidTr="00F46035">
        <w:trPr>
          <w:gridBefore w:val="1"/>
          <w:wBefore w:w="26" w:type="pct"/>
          <w:trHeight w:val="855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39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jednostkowa netto PLN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D80E17" w:rsidRPr="004E4BEA" w:rsidRDefault="00D80E17" w:rsidP="004E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4E4BEA" w:rsidRPr="004E4BEA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4E4BEA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4E4B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</w:tr>
      <w:tr w:rsidR="00D80E17" w:rsidRPr="00D80E17" w:rsidTr="00F46035">
        <w:trPr>
          <w:gridBefore w:val="1"/>
          <w:wBefore w:w="26" w:type="pct"/>
          <w:trHeight w:val="735"/>
        </w:trPr>
        <w:tc>
          <w:tcPr>
            <w:tcW w:w="14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Wskaźnik do wizualizacji podczas zabiegów chirurgicznych, błękit metylenowy 0,5%, 5 amp. 2 ml. Wyrób medyczny</w:t>
            </w:r>
          </w:p>
        </w:tc>
        <w:tc>
          <w:tcPr>
            <w:tcW w:w="65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amp.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5B9BD5"/>
              <w:left w:val="nil"/>
              <w:bottom w:val="double" w:sz="6" w:space="0" w:color="5B9BD5"/>
              <w:right w:val="nil"/>
            </w:tcBorders>
            <w:shd w:val="clear" w:color="000000" w:fill="E7E6E6"/>
            <w:vAlign w:val="center"/>
            <w:hideMark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80E17" w:rsidRPr="00D80E17" w:rsidRDefault="00D80E17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BEA" w:rsidRPr="00D80E17" w:rsidTr="00F46035">
        <w:trPr>
          <w:gridBefore w:val="1"/>
          <w:wBefore w:w="26" w:type="pct"/>
          <w:trHeight w:val="315"/>
        </w:trPr>
        <w:tc>
          <w:tcPr>
            <w:tcW w:w="387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  <w:p w:rsidR="004E4BEA" w:rsidRPr="00D80E17" w:rsidRDefault="004E4BEA" w:rsidP="004E4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</w:t>
            </w: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Pakiet 34</w:t>
            </w:r>
          </w:p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BEA" w:rsidRPr="00D80E17" w:rsidRDefault="004E4BEA" w:rsidP="00D80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D84C1C" w:rsidRPr="00D84C1C" w:rsidTr="00F46035">
        <w:trPr>
          <w:gridAfter w:val="1"/>
          <w:wAfter w:w="59" w:type="pct"/>
          <w:trHeight w:val="255"/>
        </w:trPr>
        <w:tc>
          <w:tcPr>
            <w:tcW w:w="1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4C1C" w:rsidRPr="00D84C1C" w:rsidRDefault="00D84C1C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0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4C1C" w:rsidRDefault="00D84C1C" w:rsidP="00D8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35</w:t>
            </w:r>
          </w:p>
          <w:p w:rsidR="00D84C1C" w:rsidRDefault="00D84C1C" w:rsidP="00D84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 w:bidi="en-US"/>
              </w:rPr>
            </w:pPr>
            <w:r w:rsidRPr="007972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CPV  393</w:t>
            </w:r>
            <w:r w:rsidR="0079728E" w:rsidRPr="007972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30000-4 Urządzenia dezynfekując; </w:t>
            </w:r>
            <w:r w:rsidR="0079728E" w:rsidRPr="007972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79728E" w:rsidRPr="0079728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 w:bidi="en-US"/>
              </w:rPr>
              <w:t>PA01-7  Wynajem</w:t>
            </w:r>
          </w:p>
          <w:p w:rsidR="0079728E" w:rsidRPr="0079728E" w:rsidRDefault="0079728E" w:rsidP="00D8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4C1C" w:rsidRPr="00D84C1C" w:rsidRDefault="00D84C1C" w:rsidP="00D8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4C1C" w:rsidRPr="00D84C1C" w:rsidRDefault="00D84C1C" w:rsidP="00D8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4C1C" w:rsidRPr="00D84C1C" w:rsidRDefault="00D84C1C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4C1C" w:rsidRPr="00D84C1C" w:rsidRDefault="00D84C1C" w:rsidP="00D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4C1C" w:rsidRPr="00D84C1C" w:rsidRDefault="00D84C1C" w:rsidP="00D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4C1C" w:rsidRPr="00D84C1C" w:rsidRDefault="00D84C1C" w:rsidP="00D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9728E" w:rsidRPr="00D84C1C" w:rsidTr="00F46035">
        <w:trPr>
          <w:gridAfter w:val="1"/>
          <w:wAfter w:w="59" w:type="pct"/>
          <w:trHeight w:val="510"/>
        </w:trPr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28E" w:rsidRPr="0079728E" w:rsidRDefault="0079728E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28E" w:rsidRPr="0079728E" w:rsidRDefault="0079728E" w:rsidP="00D8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28E" w:rsidRPr="0079728E" w:rsidRDefault="0079728E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jedn. netto/ miesiąc </w:t>
            </w:r>
          </w:p>
          <w:p w:rsidR="0079728E" w:rsidRPr="0079728E" w:rsidRDefault="0079728E" w:rsidP="0079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28E" w:rsidRPr="0079728E" w:rsidRDefault="0079728E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miesięcy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28E" w:rsidRPr="0079728E" w:rsidRDefault="0079728E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28E" w:rsidRPr="0079728E" w:rsidRDefault="0079728E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stawka VAT </w:t>
            </w:r>
          </w:p>
          <w:p w:rsidR="0079728E" w:rsidRPr="0079728E" w:rsidRDefault="0079728E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28E" w:rsidRPr="0079728E" w:rsidRDefault="0079728E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7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79728E" w:rsidRPr="00D84C1C" w:rsidTr="00F46035">
        <w:trPr>
          <w:gridAfter w:val="1"/>
          <w:wAfter w:w="59" w:type="pct"/>
          <w:trHeight w:val="586"/>
        </w:trPr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28E" w:rsidRPr="00D84C1C" w:rsidRDefault="0079728E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28E" w:rsidRDefault="0079728E" w:rsidP="00D8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Najem robota do dezynfekcji emitującego promieniowanie UVC</w:t>
            </w:r>
          </w:p>
          <w:p w:rsidR="0079728E" w:rsidRPr="00D84C1C" w:rsidRDefault="0079728E" w:rsidP="00D8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8E" w:rsidRPr="00D84C1C" w:rsidRDefault="0079728E" w:rsidP="00797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28E" w:rsidRPr="00D84C1C" w:rsidRDefault="0079728E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8E" w:rsidRPr="00D84C1C" w:rsidRDefault="0079728E" w:rsidP="00D8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8E" w:rsidRPr="00D84C1C" w:rsidRDefault="0079728E" w:rsidP="00D84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8E" w:rsidRPr="00D84C1C" w:rsidRDefault="0079728E" w:rsidP="00D8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728E" w:rsidRPr="00D84C1C" w:rsidTr="00F46035">
        <w:trPr>
          <w:gridAfter w:val="1"/>
          <w:wAfter w:w="59" w:type="pct"/>
          <w:trHeight w:val="270"/>
        </w:trPr>
        <w:tc>
          <w:tcPr>
            <w:tcW w:w="3352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28E" w:rsidRPr="00D84C1C" w:rsidRDefault="0079728E" w:rsidP="00D8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79728E" w:rsidRDefault="0079728E" w:rsidP="00797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D84C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azem </w:t>
            </w:r>
            <w:r w:rsidRPr="00D8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35</w:t>
            </w:r>
          </w:p>
          <w:p w:rsidR="0079728E" w:rsidRPr="00D84C1C" w:rsidRDefault="0079728E" w:rsidP="0079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8E" w:rsidRPr="00D84C1C" w:rsidRDefault="0079728E" w:rsidP="00D8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8E" w:rsidRPr="00D84C1C" w:rsidRDefault="0079728E" w:rsidP="00D84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8E" w:rsidRPr="00D84C1C" w:rsidRDefault="0079728E" w:rsidP="00D84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D3C9B" w:rsidRPr="00CD3C9B" w:rsidRDefault="00CD3C9B" w:rsidP="00CD3C9B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CD3C9B" w:rsidRPr="00CD3C9B" w:rsidRDefault="00CD3C9B" w:rsidP="00CD3C9B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CD3C9B">
        <w:rPr>
          <w:rFonts w:ascii="Times New Roman" w:eastAsia="Calibri" w:hAnsi="Times New Roman" w:cs="Times New Roman"/>
          <w:b/>
          <w:u w:val="single"/>
          <w:lang w:eastAsia="pl-PL"/>
        </w:rPr>
        <w:t>PARAMETRY TECHNICZNE do</w:t>
      </w:r>
      <w:r>
        <w:rPr>
          <w:rFonts w:ascii="Times New Roman" w:eastAsia="Calibri" w:hAnsi="Times New Roman" w:cs="Times New Roman"/>
          <w:b/>
          <w:u w:val="single"/>
          <w:lang w:eastAsia="pl-PL"/>
        </w:rPr>
        <w:t>tyczące</w:t>
      </w:r>
      <w:r w:rsidRPr="00CD3C9B">
        <w:rPr>
          <w:rFonts w:ascii="Times New Roman" w:eastAsia="Calibri" w:hAnsi="Times New Roman" w:cs="Times New Roman"/>
          <w:b/>
          <w:u w:val="single"/>
          <w:lang w:eastAsia="pl-PL"/>
        </w:rPr>
        <w:t xml:space="preserve">   pakietu nr 35</w:t>
      </w:r>
    </w:p>
    <w:p w:rsidR="00CD3C9B" w:rsidRPr="00CD3C9B" w:rsidRDefault="00CD3C9B" w:rsidP="00CD3C9B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</w:p>
    <w:p w:rsidR="00CD3C9B" w:rsidRPr="00CD3C9B" w:rsidRDefault="00CD3C9B" w:rsidP="00CD3C9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pl-PL"/>
        </w:rPr>
      </w:pPr>
      <w:r w:rsidRPr="00CD3C9B">
        <w:rPr>
          <w:rFonts w:ascii="Times New Roman" w:eastAsia="Calibri" w:hAnsi="Times New Roman" w:cs="Times New Roman"/>
          <w:b/>
          <w:u w:val="single"/>
          <w:lang w:eastAsia="pl-PL"/>
        </w:rPr>
        <w:t>Robot emitujący promieniowanie UVC  do dezynfekcji infrastruktury oraz powietrza w placówkach opieki medycznej.</w:t>
      </w:r>
    </w:p>
    <w:p w:rsidR="00CD3C9B" w:rsidRPr="00CD3C9B" w:rsidRDefault="00CD3C9B" w:rsidP="00CD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D3C9B" w:rsidRPr="00CD3C9B" w:rsidRDefault="00CD3C9B" w:rsidP="00CD3C9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D3C9B">
        <w:rPr>
          <w:rFonts w:ascii="Times New Roman" w:eastAsia="Times New Roman" w:hAnsi="Times New Roman" w:cs="Times New Roman"/>
          <w:b/>
          <w:lang w:eastAsia="pl-PL"/>
        </w:rPr>
        <w:t>Producent / Firma : ………………………………………….              Kraj ………….…………………………</w:t>
      </w:r>
    </w:p>
    <w:p w:rsidR="00CD3C9B" w:rsidRPr="00CD3C9B" w:rsidRDefault="00CD3C9B" w:rsidP="00CD3C9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D3C9B">
        <w:rPr>
          <w:rFonts w:ascii="Times New Roman" w:eastAsia="Times New Roman" w:hAnsi="Times New Roman" w:cs="Times New Roman"/>
          <w:b/>
          <w:lang w:eastAsia="pl-PL"/>
        </w:rPr>
        <w:t>Urządzenie typ : ……………………………………………..</w:t>
      </w:r>
      <w:r w:rsidRPr="00CD3C9B">
        <w:rPr>
          <w:rFonts w:ascii="Times New Roman" w:eastAsia="Times New Roman" w:hAnsi="Times New Roman" w:cs="Times New Roman"/>
          <w:b/>
          <w:lang w:eastAsia="pl-PL"/>
        </w:rPr>
        <w:tab/>
        <w:t>Rok pro</w:t>
      </w:r>
      <w:r w:rsidR="00F46035">
        <w:rPr>
          <w:rFonts w:ascii="Times New Roman" w:eastAsia="Times New Roman" w:hAnsi="Times New Roman" w:cs="Times New Roman"/>
          <w:b/>
          <w:lang w:eastAsia="pl-PL"/>
        </w:rPr>
        <w:t>dukcji : nie wcześniej  niż  202</w:t>
      </w:r>
      <w:r w:rsidRPr="00CD3C9B">
        <w:rPr>
          <w:rFonts w:ascii="Times New Roman" w:eastAsia="Times New Roman" w:hAnsi="Times New Roman" w:cs="Times New Roman"/>
          <w:b/>
          <w:lang w:eastAsia="pl-PL"/>
        </w:rPr>
        <w:t xml:space="preserve">1 </w:t>
      </w:r>
    </w:p>
    <w:p w:rsidR="00CD3C9B" w:rsidRPr="00CD3C9B" w:rsidRDefault="00CD3C9B" w:rsidP="00CD3C9B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D3C9B">
        <w:rPr>
          <w:rFonts w:ascii="Times New Roman" w:eastAsia="Times New Roman" w:hAnsi="Times New Roman" w:cs="Times New Roman"/>
          <w:b/>
          <w:lang w:eastAsia="pl-PL"/>
        </w:rPr>
        <w:t>Cena brutto ……………………….. (do celów księgowych</w:t>
      </w:r>
      <w:r w:rsidRPr="00CD3C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:rsidR="00CD3C9B" w:rsidRPr="00CD3C9B" w:rsidRDefault="00CD3C9B" w:rsidP="00CD3C9B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3C9B" w:rsidRPr="00CD3C9B" w:rsidRDefault="00CD3C9B" w:rsidP="00CD3C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261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51"/>
        <w:gridCol w:w="1756"/>
        <w:gridCol w:w="3341"/>
      </w:tblGrid>
      <w:tr w:rsidR="00CD3C9B" w:rsidRPr="00CD3C9B" w:rsidTr="00CD3C9B">
        <w:trPr>
          <w:trHeight w:val="288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95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6"/>
                <w:szCs w:val="16"/>
                <w:lang w:eastAsia="pl-PL"/>
              </w:rPr>
              <w:t>PARAMETRY TECHNICZNE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PARAMETRY OFEROWANE / </w:t>
            </w:r>
            <w:r w:rsidRPr="00CD3C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br/>
              <w:t>NR STRONY W MATERIAŁACH INFORMACYJNYCH DOŁĄCZONYCH DO OFERTY</w:t>
            </w: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951" w:type="dxa"/>
            <w:shd w:val="clear" w:color="auto" w:fill="D9D9D9"/>
          </w:tcPr>
          <w:p w:rsidR="00CD3C9B" w:rsidRPr="00CD3C9B" w:rsidRDefault="00CD3C9B" w:rsidP="00CD3C9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PARAMETRY OGÓLNE</w:t>
            </w:r>
          </w:p>
        </w:tc>
        <w:tc>
          <w:tcPr>
            <w:tcW w:w="1756" w:type="dxa"/>
            <w:shd w:val="clear" w:color="auto" w:fill="D9D9D9"/>
            <w:vAlign w:val="center"/>
          </w:tcPr>
          <w:p w:rsidR="00CD3C9B" w:rsidRPr="00CD3C9B" w:rsidRDefault="00CD3C9B" w:rsidP="00C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41" w:type="dxa"/>
            <w:shd w:val="clear" w:color="auto" w:fill="D9D9D9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Autonomiczny robot do dezynfekcji infrastruktury, mebli oraz powietrza w pomieszczeniach służących do świadczenia opieki zdrowotnej.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Uruchomienie robota przy pomocy zintegrowanego z robotem tabletu.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Robot posiadający lampy typu TUV Amalgam XPT (180W, 2,1 A, 90V) emitujące światło UV-C o długość 254 nm.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Robot posiada system zabezpieczeń, które uniemożliwiają bezpośredni nawet przypadkowy kontakt człowieka z działającym urządzeniem.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System czujek powoduje automatyczne wyłączenie robota w momencie pojawienia się w jego osoby w jego pobliżu.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Wymiary: 55 cm X 75 cm X 178 cm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Waga: 120 kg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Możliwość pokonywania zagłębień i progów: 4 cm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Maksymalna prędkość: 2,7 km/h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Promień skrętu: 520 mm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1" w:type="dxa"/>
            <w:shd w:val="clear" w:color="auto" w:fill="FFFFFF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1756" w:type="dxa"/>
            <w:shd w:val="clear" w:color="auto" w:fill="FFFFFF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1" w:type="dxa"/>
            <w:shd w:val="clear" w:color="auto" w:fill="FFFFFF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Akumulatory Li-NMC, 24V, 40 Ah – 4 sztuki.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Czas ładowania przy użyciu stacji dokującej do 5 godzin.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Czas pracy min. 10 godzin.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1" w:type="dxa"/>
            <w:shd w:val="clear" w:color="auto" w:fill="FFFFFF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CZUJNIKI</w:t>
            </w:r>
          </w:p>
        </w:tc>
        <w:tc>
          <w:tcPr>
            <w:tcW w:w="1756" w:type="dxa"/>
            <w:shd w:val="clear" w:color="auto" w:fill="FFFFFF"/>
            <w:vAlign w:val="center"/>
          </w:tcPr>
          <w:p w:rsidR="00CD3C9B" w:rsidRPr="00CD3C9B" w:rsidRDefault="00CD3C9B" w:rsidP="00C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1" w:type="dxa"/>
            <w:shd w:val="clear" w:color="auto" w:fill="FFFFFF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Laserowe skanery bezpieczeństwa SICK MicroScan3 (przód i tył) – 2 szt.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Kamera 3DE Orbec Astra Stereo S U3 wykrywajace przeszkody do wys. 150 mm powyżej podłoża – 3 szt.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Czujniki PIR wykrywających ruch człowieka – 4 szt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1" w:type="dxa"/>
            <w:shd w:val="clear" w:color="auto" w:fill="FFFFFF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LAMPY</w:t>
            </w:r>
          </w:p>
        </w:tc>
        <w:tc>
          <w:tcPr>
            <w:tcW w:w="1756" w:type="dxa"/>
            <w:shd w:val="clear" w:color="auto" w:fill="FFFFFF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1" w:type="dxa"/>
            <w:shd w:val="clear" w:color="auto" w:fill="FFFFFF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Żywotność lamp min. 12000 godzin</w:t>
            </w:r>
          </w:p>
        </w:tc>
        <w:tc>
          <w:tcPr>
            <w:tcW w:w="1756" w:type="dxa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Czas dezynfekcji standardowej Sali Operacyjnej – ok. 15 min</w:t>
            </w:r>
          </w:p>
        </w:tc>
        <w:tc>
          <w:tcPr>
            <w:tcW w:w="1756" w:type="dxa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Posiada certyfikat CE oraz TUV</w:t>
            </w:r>
          </w:p>
        </w:tc>
        <w:tc>
          <w:tcPr>
            <w:tcW w:w="1756" w:type="dxa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Moc – 180W</w:t>
            </w:r>
          </w:p>
        </w:tc>
        <w:tc>
          <w:tcPr>
            <w:tcW w:w="1756" w:type="dxa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Natężenie prądu 2,1 A</w:t>
            </w:r>
          </w:p>
        </w:tc>
        <w:tc>
          <w:tcPr>
            <w:tcW w:w="1756" w:type="dxa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Napięcie 90 V</w:t>
            </w:r>
          </w:p>
        </w:tc>
        <w:tc>
          <w:tcPr>
            <w:tcW w:w="1756" w:type="dxa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951" w:type="dxa"/>
          </w:tcPr>
          <w:p w:rsidR="00CD3C9B" w:rsidRPr="00CD3C9B" w:rsidRDefault="00CD3C9B" w:rsidP="00CD3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D3C9B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Długaść fali UV-C 254nm</w:t>
            </w:r>
          </w:p>
        </w:tc>
        <w:tc>
          <w:tcPr>
            <w:tcW w:w="1756" w:type="dxa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CD3C9B" w:rsidRPr="00CD3C9B" w:rsidRDefault="00CD3C9B" w:rsidP="00CD3C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951" w:type="dxa"/>
            <w:shd w:val="clear" w:color="auto" w:fill="D9D9D9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1756" w:type="dxa"/>
            <w:shd w:val="clear" w:color="auto" w:fill="D9D9D9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1" w:type="dxa"/>
            <w:shd w:val="clear" w:color="auto" w:fill="D9D9D9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51" w:type="dxa"/>
            <w:vAlign w:val="center"/>
          </w:tcPr>
          <w:p w:rsidR="00CD3C9B" w:rsidRPr="00CD3C9B" w:rsidRDefault="00CD3C9B" w:rsidP="00CD3C9B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Gwarancja min. 24 m-ce.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51" w:type="dxa"/>
            <w:vAlign w:val="center"/>
          </w:tcPr>
          <w:p w:rsidR="00CD3C9B" w:rsidRDefault="00CD3C9B" w:rsidP="00CD3C9B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 wykazu czynności serwisowych, które mogą być wykonywane przez użytkownika samodzielnie nieskutkujące utratą gwarancji</w:t>
            </w:r>
          </w:p>
          <w:p w:rsidR="00CD3C9B" w:rsidRPr="00CD3C9B" w:rsidRDefault="00CD3C9B" w:rsidP="00CD3C9B">
            <w:pPr>
              <w:tabs>
                <w:tab w:val="right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TAK, z dostawą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1" w:type="dxa"/>
            <w:vAlign w:val="center"/>
          </w:tcPr>
          <w:p w:rsidR="00CD3C9B" w:rsidRDefault="00CD3C9B" w:rsidP="00C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Serwis techniczny – maks.  4 dni robocze od momentu zgłoszenia awarii.</w:t>
            </w:r>
          </w:p>
          <w:p w:rsidR="00CD3C9B" w:rsidRPr="00CD3C9B" w:rsidRDefault="00CD3C9B" w:rsidP="00C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51" w:type="dxa"/>
            <w:vAlign w:val="center"/>
          </w:tcPr>
          <w:p w:rsidR="00CD3C9B" w:rsidRDefault="00CD3C9B" w:rsidP="00C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Przegląd techniczny z uwzględnieniem sprawdzenia poprawności działania lamp przy pomocy dozymetrów, aktualizacja oprogramowania, przegląd techniczny – 1 x 6 miesięcy</w:t>
            </w:r>
          </w:p>
          <w:p w:rsidR="00CD3C9B" w:rsidRPr="00CD3C9B" w:rsidRDefault="00CD3C9B" w:rsidP="00C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tabs>
                <w:tab w:val="right" w:pos="6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51" w:type="dxa"/>
            <w:vAlign w:val="center"/>
          </w:tcPr>
          <w:p w:rsidR="00CD3C9B" w:rsidRDefault="00CD3C9B" w:rsidP="00C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Pełna implementacja (mapowania wszystkich pomieszczeń) na wyznaczonym oddziale oraz przeszkolenia całego personelu sprzątającego z zasad obsługi urządzenia (szkolenie wdrożeniowe).</w:t>
            </w:r>
          </w:p>
          <w:p w:rsidR="00CD3C9B" w:rsidRPr="00CD3C9B" w:rsidRDefault="00CD3C9B" w:rsidP="00CD3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3C9B" w:rsidRPr="00CD3C9B" w:rsidTr="00CD3C9B">
        <w:trPr>
          <w:trHeight w:val="20"/>
        </w:trPr>
        <w:tc>
          <w:tcPr>
            <w:tcW w:w="567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5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Dodatkowo zagwarantowanie szkoleń zapewniających wpisanie robota w protokoły dotyczące 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higieny środowiskowej, które obejmują:</w:t>
            </w:r>
          </w:p>
          <w:p w:rsidR="00CD3C9B" w:rsidRPr="00CD3C9B" w:rsidRDefault="00CD3C9B" w:rsidP="00CD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Konsultacje przeprowadzone na wskazanym oddziale w celu identyfikacji obszarów wymagających poprawy z uwzględnieniem:</w:t>
            </w:r>
          </w:p>
          <w:p w:rsidR="00CD3C9B" w:rsidRPr="00CD3C9B" w:rsidRDefault="00CD3C9B" w:rsidP="000D331D">
            <w:pPr>
              <w:spacing w:after="0" w:line="240" w:lineRule="auto"/>
              <w:ind w:left="49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0D33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Aktualnie używanych protokołów, procedur oraz preparatów</w:t>
            </w:r>
          </w:p>
          <w:p w:rsidR="00CD3C9B" w:rsidRPr="00CD3C9B" w:rsidRDefault="00CD3C9B" w:rsidP="000D331D">
            <w:pPr>
              <w:spacing w:after="0" w:line="240" w:lineRule="auto"/>
              <w:ind w:left="49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D33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Czystości często dotykanych powierzchni,</w:t>
            </w:r>
          </w:p>
          <w:p w:rsidR="00CD3C9B" w:rsidRPr="00CD3C9B" w:rsidRDefault="00CD3C9B" w:rsidP="000D331D">
            <w:pPr>
              <w:spacing w:after="0" w:line="240" w:lineRule="auto"/>
              <w:ind w:left="49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D33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Mapowania oraz czasu przygotowania Sali operacyjnej</w:t>
            </w:r>
            <w:bookmarkStart w:id="0" w:name="_GoBack"/>
            <w:bookmarkEnd w:id="0"/>
          </w:p>
          <w:p w:rsidR="00CD3C9B" w:rsidRPr="00CD3C9B" w:rsidRDefault="00CD3C9B" w:rsidP="00CD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ab/>
              <w:t>Opracowanie indywidualnego planu</w:t>
            </w:r>
          </w:p>
          <w:p w:rsidR="00CD3C9B" w:rsidRPr="00CD3C9B" w:rsidRDefault="00CD3C9B" w:rsidP="000D331D">
            <w:pPr>
              <w:spacing w:after="0" w:line="240" w:lineRule="auto"/>
              <w:ind w:left="49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0D33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Raport z przestrzegania procedur higienicznych oparty na audycie wybranych obszarów, </w:t>
            </w:r>
          </w:p>
          <w:p w:rsidR="00CD3C9B" w:rsidRPr="00CD3C9B" w:rsidRDefault="00CD3C9B" w:rsidP="000D331D">
            <w:pPr>
              <w:spacing w:after="0" w:line="240" w:lineRule="auto"/>
              <w:ind w:left="49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0D33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Wyznaczenie kluczowych obszarów z punktu widzenia dezynfekcji światłem UVC oraz czasów działania Robota w zależności od najczęściej występujących w danym obszarze drobnoustrojów. </w:t>
            </w:r>
          </w:p>
          <w:p w:rsidR="00CD3C9B" w:rsidRPr="00CD3C9B" w:rsidRDefault="00CD3C9B" w:rsidP="000D331D">
            <w:pPr>
              <w:spacing w:after="0" w:line="240" w:lineRule="auto"/>
              <w:ind w:left="49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0D33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Wytyczne dotyczące odpowiednich i skutecznych parametrów dotyczących dezynfekcji manualnej wraz z wpisaniem w protokoły higieniczne dezynfekcji autonomicznej przy pomocy Robota</w:t>
            </w:r>
          </w:p>
          <w:p w:rsidR="00CD3C9B" w:rsidRPr="00CD3C9B" w:rsidRDefault="00CD3C9B" w:rsidP="000D331D">
            <w:pPr>
              <w:spacing w:after="0" w:line="240" w:lineRule="auto"/>
              <w:ind w:left="49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0D33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Szkolenie wdrożeniowe oraz szereg szkoleń obejmujących wsparcie podczas wdrażania (10 dni szkoleniowych w pierwszych 2 miesiącach od daty dostarczenia Robota UVD oraz szkolenie przypominające 2 dni szkoleniowe na kwartał)</w:t>
            </w:r>
          </w:p>
        </w:tc>
        <w:tc>
          <w:tcPr>
            <w:tcW w:w="1756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C9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341" w:type="dxa"/>
            <w:vAlign w:val="center"/>
          </w:tcPr>
          <w:p w:rsidR="00CD3C9B" w:rsidRPr="00CD3C9B" w:rsidRDefault="00CD3C9B" w:rsidP="00CD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D3C9B" w:rsidRPr="00CD3C9B" w:rsidRDefault="00CD3C9B" w:rsidP="00CD3C9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ar-SA"/>
        </w:rPr>
      </w:pPr>
    </w:p>
    <w:p w:rsidR="00CD3C9B" w:rsidRPr="00CD3C9B" w:rsidRDefault="00CD3C9B" w:rsidP="00CD3C9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4"/>
          <w:lang w:eastAsia="ar-SA"/>
        </w:rPr>
      </w:pPr>
      <w:r w:rsidRPr="00CD3C9B">
        <w:rPr>
          <w:rFonts w:ascii="Times New Roman" w:eastAsia="Times New Roman" w:hAnsi="Times New Roman" w:cs="Times New Roman"/>
          <w:b/>
          <w:sz w:val="16"/>
          <w:szCs w:val="14"/>
          <w:lang w:eastAsia="ar-SA"/>
        </w:rPr>
        <w:t xml:space="preserve">Treść oświadczenia wykonawcy: </w:t>
      </w:r>
    </w:p>
    <w:p w:rsidR="00CD3C9B" w:rsidRPr="00CD3C9B" w:rsidRDefault="00CD3C9B" w:rsidP="00CD3C9B">
      <w:pPr>
        <w:numPr>
          <w:ilvl w:val="0"/>
          <w:numId w:val="18"/>
        </w:numPr>
        <w:suppressAutoHyphens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16"/>
          <w:szCs w:val="14"/>
          <w:lang w:eastAsia="ar-SA"/>
        </w:rPr>
      </w:pPr>
      <w:r w:rsidRPr="00CD3C9B">
        <w:rPr>
          <w:rFonts w:ascii="Times New Roman" w:eastAsia="Times New Roman" w:hAnsi="Times New Roman" w:cs="Times New Roman"/>
          <w:sz w:val="16"/>
          <w:szCs w:val="14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CD3C9B" w:rsidRPr="00CD3C9B" w:rsidRDefault="00CD3C9B" w:rsidP="00CD3C9B">
      <w:pPr>
        <w:numPr>
          <w:ilvl w:val="0"/>
          <w:numId w:val="18"/>
        </w:numPr>
        <w:suppressAutoHyphens/>
        <w:spacing w:after="0" w:line="240" w:lineRule="auto"/>
        <w:ind w:left="357" w:right="119" w:hanging="357"/>
        <w:jc w:val="both"/>
        <w:rPr>
          <w:rFonts w:ascii="Times New Roman" w:eastAsia="Times New Roman" w:hAnsi="Times New Roman" w:cs="Times New Roman"/>
          <w:b/>
          <w:sz w:val="16"/>
          <w:szCs w:val="14"/>
          <w:lang w:eastAsia="ar-SA"/>
        </w:rPr>
      </w:pPr>
      <w:r w:rsidRPr="00CD3C9B">
        <w:rPr>
          <w:rFonts w:ascii="Times New Roman" w:eastAsia="Times New Roman" w:hAnsi="Times New Roman" w:cs="Times New Roman"/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CD3C9B" w:rsidRPr="00CD3C9B" w:rsidRDefault="00CD3C9B" w:rsidP="00CD3C9B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CD3C9B">
        <w:rPr>
          <w:rFonts w:ascii="Calibri" w:eastAsia="Times New Roman" w:hAnsi="Calibri" w:cs="Times New Roman"/>
          <w:sz w:val="14"/>
          <w:szCs w:val="14"/>
          <w:lang w:eastAsia="pl-PL"/>
        </w:rPr>
        <w:t xml:space="preserve"> </w:t>
      </w:r>
    </w:p>
    <w:p w:rsidR="00D80E17" w:rsidRPr="00D80E17" w:rsidRDefault="00D80E17" w:rsidP="00580C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D80E17" w:rsidRPr="00D80E17" w:rsidSect="00CA38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24" w:rsidRDefault="00592424" w:rsidP="005645DD">
      <w:pPr>
        <w:spacing w:after="0" w:line="240" w:lineRule="auto"/>
      </w:pPr>
      <w:r>
        <w:separator/>
      </w:r>
    </w:p>
  </w:endnote>
  <w:endnote w:type="continuationSeparator" w:id="0">
    <w:p w:rsidR="00592424" w:rsidRDefault="00592424" w:rsidP="0056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24" w:rsidRDefault="00592424" w:rsidP="005645DD">
      <w:pPr>
        <w:spacing w:after="0" w:line="240" w:lineRule="auto"/>
      </w:pPr>
      <w:r>
        <w:separator/>
      </w:r>
    </w:p>
  </w:footnote>
  <w:footnote w:type="continuationSeparator" w:id="0">
    <w:p w:rsidR="00592424" w:rsidRDefault="00592424" w:rsidP="00564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EB8"/>
    <w:multiLevelType w:val="hybridMultilevel"/>
    <w:tmpl w:val="BFA2417A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FFA2CD9"/>
    <w:multiLevelType w:val="hybridMultilevel"/>
    <w:tmpl w:val="279AB770"/>
    <w:lvl w:ilvl="0" w:tplc="BD5AAF0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D6A12"/>
    <w:multiLevelType w:val="hybridMultilevel"/>
    <w:tmpl w:val="21FAF1F4"/>
    <w:lvl w:ilvl="0" w:tplc="BD029F5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0D37A98"/>
    <w:multiLevelType w:val="hybridMultilevel"/>
    <w:tmpl w:val="C14C0BEA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832DAD"/>
    <w:multiLevelType w:val="hybridMultilevel"/>
    <w:tmpl w:val="B60ECF22"/>
    <w:lvl w:ilvl="0" w:tplc="CFD244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562DB"/>
    <w:multiLevelType w:val="hybridMultilevel"/>
    <w:tmpl w:val="4EBE2F70"/>
    <w:lvl w:ilvl="0" w:tplc="14DCA0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2A6214"/>
    <w:multiLevelType w:val="hybridMultilevel"/>
    <w:tmpl w:val="CA603A0C"/>
    <w:lvl w:ilvl="0" w:tplc="45AEAA82">
      <w:start w:val="1"/>
      <w:numFmt w:val="decimal"/>
      <w:lvlText w:val="%1."/>
      <w:lvlJc w:val="left"/>
      <w:pPr>
        <w:ind w:left="192" w:hanging="192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pl-PL" w:eastAsia="en-US" w:bidi="ar-SA"/>
      </w:rPr>
    </w:lvl>
    <w:lvl w:ilvl="1" w:tplc="CC905A86">
      <w:start w:val="1"/>
      <w:numFmt w:val="decimal"/>
      <w:lvlText w:val="%2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2" w:tplc="278A54EE">
      <w:numFmt w:val="bullet"/>
      <w:lvlText w:val="•"/>
      <w:lvlJc w:val="left"/>
      <w:pPr>
        <w:ind w:left="2201" w:hanging="339"/>
      </w:pPr>
      <w:rPr>
        <w:rFonts w:hint="default"/>
        <w:lang w:val="pl-PL" w:eastAsia="en-US" w:bidi="ar-SA"/>
      </w:rPr>
    </w:lvl>
    <w:lvl w:ilvl="3" w:tplc="C81A381C">
      <w:numFmt w:val="bullet"/>
      <w:lvlText w:val="•"/>
      <w:lvlJc w:val="left"/>
      <w:pPr>
        <w:ind w:left="3723" w:hanging="339"/>
      </w:pPr>
      <w:rPr>
        <w:rFonts w:hint="default"/>
        <w:lang w:val="pl-PL" w:eastAsia="en-US" w:bidi="ar-SA"/>
      </w:rPr>
    </w:lvl>
    <w:lvl w:ilvl="4" w:tplc="E382991A">
      <w:numFmt w:val="bullet"/>
      <w:lvlText w:val="•"/>
      <w:lvlJc w:val="left"/>
      <w:pPr>
        <w:ind w:left="5245" w:hanging="339"/>
      </w:pPr>
      <w:rPr>
        <w:rFonts w:hint="default"/>
        <w:lang w:val="pl-PL" w:eastAsia="en-US" w:bidi="ar-SA"/>
      </w:rPr>
    </w:lvl>
    <w:lvl w:ilvl="5" w:tplc="FA58A81E">
      <w:numFmt w:val="bullet"/>
      <w:lvlText w:val="•"/>
      <w:lvlJc w:val="left"/>
      <w:pPr>
        <w:ind w:left="6767" w:hanging="339"/>
      </w:pPr>
      <w:rPr>
        <w:rFonts w:hint="default"/>
        <w:lang w:val="pl-PL" w:eastAsia="en-US" w:bidi="ar-SA"/>
      </w:rPr>
    </w:lvl>
    <w:lvl w:ilvl="6" w:tplc="10A876BA">
      <w:numFmt w:val="bullet"/>
      <w:lvlText w:val="•"/>
      <w:lvlJc w:val="left"/>
      <w:pPr>
        <w:ind w:left="8289" w:hanging="339"/>
      </w:pPr>
      <w:rPr>
        <w:rFonts w:hint="default"/>
        <w:lang w:val="pl-PL" w:eastAsia="en-US" w:bidi="ar-SA"/>
      </w:rPr>
    </w:lvl>
    <w:lvl w:ilvl="7" w:tplc="2458937E">
      <w:numFmt w:val="bullet"/>
      <w:lvlText w:val="•"/>
      <w:lvlJc w:val="left"/>
      <w:pPr>
        <w:ind w:left="9811" w:hanging="339"/>
      </w:pPr>
      <w:rPr>
        <w:rFonts w:hint="default"/>
        <w:lang w:val="pl-PL" w:eastAsia="en-US" w:bidi="ar-SA"/>
      </w:rPr>
    </w:lvl>
    <w:lvl w:ilvl="8" w:tplc="E5ACB6A4">
      <w:numFmt w:val="bullet"/>
      <w:lvlText w:val="•"/>
      <w:lvlJc w:val="left"/>
      <w:pPr>
        <w:ind w:left="11333" w:hanging="339"/>
      </w:pPr>
      <w:rPr>
        <w:rFonts w:hint="default"/>
        <w:lang w:val="pl-PL" w:eastAsia="en-US" w:bidi="ar-SA"/>
      </w:rPr>
    </w:lvl>
  </w:abstractNum>
  <w:abstractNum w:abstractNumId="9" w15:restartNumberingAfterBreak="0">
    <w:nsid w:val="40426600"/>
    <w:multiLevelType w:val="hybridMultilevel"/>
    <w:tmpl w:val="CE201672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AC10A27"/>
    <w:multiLevelType w:val="hybridMultilevel"/>
    <w:tmpl w:val="3D789678"/>
    <w:lvl w:ilvl="0" w:tplc="CC905A86">
      <w:start w:val="1"/>
      <w:numFmt w:val="decimal"/>
      <w:lvlText w:val="%1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145E9"/>
    <w:multiLevelType w:val="hybridMultilevel"/>
    <w:tmpl w:val="439039E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BFC28A1"/>
    <w:multiLevelType w:val="hybridMultilevel"/>
    <w:tmpl w:val="4A2266AE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0C81BCB"/>
    <w:multiLevelType w:val="hybridMultilevel"/>
    <w:tmpl w:val="5164FFE8"/>
    <w:lvl w:ilvl="0" w:tplc="F8FA1094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469664B"/>
    <w:multiLevelType w:val="hybridMultilevel"/>
    <w:tmpl w:val="169CB0BE"/>
    <w:lvl w:ilvl="0" w:tplc="2692F5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D4D1E"/>
    <w:multiLevelType w:val="multilevel"/>
    <w:tmpl w:val="E980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16" w15:restartNumberingAfterBreak="0">
    <w:nsid w:val="6E62059C"/>
    <w:multiLevelType w:val="hybridMultilevel"/>
    <w:tmpl w:val="2E3891C0"/>
    <w:lvl w:ilvl="0" w:tplc="0F881A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15649E"/>
    <w:multiLevelType w:val="hybridMultilevel"/>
    <w:tmpl w:val="784C5FAC"/>
    <w:lvl w:ilvl="0" w:tplc="BD5AAF0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13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5"/>
  </w:num>
  <w:num w:numId="13">
    <w:abstractNumId w:val="7"/>
  </w:num>
  <w:num w:numId="14">
    <w:abstractNumId w:val="17"/>
  </w:num>
  <w:num w:numId="15">
    <w:abstractNumId w:val="8"/>
  </w:num>
  <w:num w:numId="16">
    <w:abstractNumId w:val="10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73"/>
    <w:rsid w:val="00015A94"/>
    <w:rsid w:val="00037334"/>
    <w:rsid w:val="000437BB"/>
    <w:rsid w:val="00056DA8"/>
    <w:rsid w:val="000A05EB"/>
    <w:rsid w:val="000B0FF0"/>
    <w:rsid w:val="000D331D"/>
    <w:rsid w:val="000D6A23"/>
    <w:rsid w:val="000F0F92"/>
    <w:rsid w:val="000F69A8"/>
    <w:rsid w:val="00117B14"/>
    <w:rsid w:val="001469A0"/>
    <w:rsid w:val="00197B8D"/>
    <w:rsid w:val="001A16F7"/>
    <w:rsid w:val="001A30C2"/>
    <w:rsid w:val="001B3307"/>
    <w:rsid w:val="001E7A19"/>
    <w:rsid w:val="001F49F2"/>
    <w:rsid w:val="001F5629"/>
    <w:rsid w:val="001F6580"/>
    <w:rsid w:val="00253ABD"/>
    <w:rsid w:val="0026437F"/>
    <w:rsid w:val="00272AAF"/>
    <w:rsid w:val="002842E0"/>
    <w:rsid w:val="0032181C"/>
    <w:rsid w:val="00343CCB"/>
    <w:rsid w:val="00360946"/>
    <w:rsid w:val="00370BE4"/>
    <w:rsid w:val="003A6052"/>
    <w:rsid w:val="003B276C"/>
    <w:rsid w:val="00407203"/>
    <w:rsid w:val="00432292"/>
    <w:rsid w:val="004E4BEA"/>
    <w:rsid w:val="004F7F4A"/>
    <w:rsid w:val="00554971"/>
    <w:rsid w:val="00555ADC"/>
    <w:rsid w:val="005645DD"/>
    <w:rsid w:val="00580CC1"/>
    <w:rsid w:val="005859A0"/>
    <w:rsid w:val="00592424"/>
    <w:rsid w:val="005A046C"/>
    <w:rsid w:val="005D19D7"/>
    <w:rsid w:val="005D69F0"/>
    <w:rsid w:val="0062393A"/>
    <w:rsid w:val="006300A2"/>
    <w:rsid w:val="0064748E"/>
    <w:rsid w:val="006562E4"/>
    <w:rsid w:val="006748C1"/>
    <w:rsid w:val="006758F5"/>
    <w:rsid w:val="00696BCE"/>
    <w:rsid w:val="006B1885"/>
    <w:rsid w:val="00706340"/>
    <w:rsid w:val="00712FCF"/>
    <w:rsid w:val="007364DF"/>
    <w:rsid w:val="00742C67"/>
    <w:rsid w:val="00750993"/>
    <w:rsid w:val="00766014"/>
    <w:rsid w:val="007820FB"/>
    <w:rsid w:val="0079728E"/>
    <w:rsid w:val="007F297E"/>
    <w:rsid w:val="0081396A"/>
    <w:rsid w:val="00827B13"/>
    <w:rsid w:val="00830B85"/>
    <w:rsid w:val="00852CB9"/>
    <w:rsid w:val="008F6B70"/>
    <w:rsid w:val="009053D9"/>
    <w:rsid w:val="009335F8"/>
    <w:rsid w:val="00940247"/>
    <w:rsid w:val="009F4D01"/>
    <w:rsid w:val="00A0061F"/>
    <w:rsid w:val="00A430D6"/>
    <w:rsid w:val="00A51E44"/>
    <w:rsid w:val="00AF65AF"/>
    <w:rsid w:val="00AF722C"/>
    <w:rsid w:val="00B127CF"/>
    <w:rsid w:val="00B9368D"/>
    <w:rsid w:val="00B95F3F"/>
    <w:rsid w:val="00BE0E16"/>
    <w:rsid w:val="00C04E41"/>
    <w:rsid w:val="00C13595"/>
    <w:rsid w:val="00C165C0"/>
    <w:rsid w:val="00C218A0"/>
    <w:rsid w:val="00C45AF2"/>
    <w:rsid w:val="00C564E9"/>
    <w:rsid w:val="00C77D89"/>
    <w:rsid w:val="00C94081"/>
    <w:rsid w:val="00CA38B5"/>
    <w:rsid w:val="00CB041E"/>
    <w:rsid w:val="00CD3C9B"/>
    <w:rsid w:val="00CD7E63"/>
    <w:rsid w:val="00CF0B99"/>
    <w:rsid w:val="00D26CA9"/>
    <w:rsid w:val="00D6337D"/>
    <w:rsid w:val="00D80E17"/>
    <w:rsid w:val="00D84C1C"/>
    <w:rsid w:val="00D8555B"/>
    <w:rsid w:val="00D87BBD"/>
    <w:rsid w:val="00D902BB"/>
    <w:rsid w:val="00E031A4"/>
    <w:rsid w:val="00E60354"/>
    <w:rsid w:val="00E67265"/>
    <w:rsid w:val="00E9740B"/>
    <w:rsid w:val="00ED32C2"/>
    <w:rsid w:val="00ED53E7"/>
    <w:rsid w:val="00F01944"/>
    <w:rsid w:val="00F14CB3"/>
    <w:rsid w:val="00F46035"/>
    <w:rsid w:val="00F46E73"/>
    <w:rsid w:val="00F566CD"/>
    <w:rsid w:val="00F816CF"/>
    <w:rsid w:val="00FA696B"/>
    <w:rsid w:val="00FB1055"/>
    <w:rsid w:val="00F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3736"/>
  <w15:docId w15:val="{69D52863-4BFC-4B11-A535-72443EC3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5DD"/>
  </w:style>
  <w:style w:type="paragraph" w:styleId="Stopka">
    <w:name w:val="footer"/>
    <w:basedOn w:val="Normalny"/>
    <w:link w:val="StopkaZnak"/>
    <w:uiPriority w:val="99"/>
    <w:unhideWhenUsed/>
    <w:rsid w:val="0056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5DD"/>
  </w:style>
  <w:style w:type="paragraph" w:styleId="Tekstdymka">
    <w:name w:val="Balloon Text"/>
    <w:basedOn w:val="Normalny"/>
    <w:link w:val="TekstdymkaZnak"/>
    <w:uiPriority w:val="99"/>
    <w:semiHidden/>
    <w:unhideWhenUsed/>
    <w:rsid w:val="0056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4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F5629"/>
  </w:style>
  <w:style w:type="paragraph" w:styleId="Akapitzlist">
    <w:name w:val="List Paragraph"/>
    <w:basedOn w:val="Normalny"/>
    <w:uiPriority w:val="34"/>
    <w:qFormat/>
    <w:rsid w:val="001F562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F56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56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1F5629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1F56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56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F562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F56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629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1F5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1F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F56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629"/>
    <w:rPr>
      <w:color w:val="800080"/>
      <w:u w:val="single"/>
    </w:rPr>
  </w:style>
  <w:style w:type="paragraph" w:customStyle="1" w:styleId="xl737">
    <w:name w:val="xl737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1F562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1F562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1F5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1F5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1F5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C564E9"/>
  </w:style>
  <w:style w:type="paragraph" w:customStyle="1" w:styleId="msonormal0">
    <w:name w:val="msonormal"/>
    <w:basedOn w:val="Normalny"/>
    <w:rsid w:val="00C5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5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C5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7">
    <w:name w:val="font7"/>
    <w:basedOn w:val="Normalny"/>
    <w:rsid w:val="00C564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C5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C5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font10">
    <w:name w:val="font10"/>
    <w:basedOn w:val="Normalny"/>
    <w:rsid w:val="00C564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C56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C56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C56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8">
    <w:name w:val="xl98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16">
    <w:name w:val="xl116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17">
    <w:name w:val="xl117"/>
    <w:basedOn w:val="Normalny"/>
    <w:rsid w:val="00C56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20">
    <w:name w:val="xl120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C56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C56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37">
    <w:name w:val="xl137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8">
    <w:name w:val="xl138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9">
    <w:name w:val="xl139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1">
    <w:name w:val="xl141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2">
    <w:name w:val="xl142"/>
    <w:basedOn w:val="Normalny"/>
    <w:rsid w:val="00C564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C56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6">
    <w:name w:val="xl146"/>
    <w:basedOn w:val="Normalny"/>
    <w:rsid w:val="00C56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C56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C56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9">
    <w:name w:val="xl149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C564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1">
    <w:name w:val="xl151"/>
    <w:basedOn w:val="Normalny"/>
    <w:rsid w:val="00C56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C564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3">
    <w:name w:val="xl153"/>
    <w:basedOn w:val="Normalny"/>
    <w:rsid w:val="00C564E9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4">
    <w:name w:val="xl154"/>
    <w:basedOn w:val="Normalny"/>
    <w:rsid w:val="00C56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5">
    <w:name w:val="xl155"/>
    <w:basedOn w:val="Normalny"/>
    <w:rsid w:val="00C564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6">
    <w:name w:val="xl156"/>
    <w:basedOn w:val="Normalny"/>
    <w:rsid w:val="00C564E9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7">
    <w:name w:val="xl157"/>
    <w:basedOn w:val="Normalny"/>
    <w:rsid w:val="00C56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C564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C56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2">
    <w:name w:val="xl162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163">
    <w:name w:val="xl163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C564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5">
    <w:name w:val="xl165"/>
    <w:basedOn w:val="Normalny"/>
    <w:rsid w:val="00C564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C56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1">
    <w:name w:val="font11"/>
    <w:basedOn w:val="Normalny"/>
    <w:rsid w:val="00D80E1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font12">
    <w:name w:val="font12"/>
    <w:basedOn w:val="Normalny"/>
    <w:rsid w:val="00D80E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D80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5">
    <w:name w:val="xl65"/>
    <w:basedOn w:val="Normalny"/>
    <w:rsid w:val="00D80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u w:val="single"/>
      <w:lang w:eastAsia="pl-PL"/>
    </w:rPr>
  </w:style>
  <w:style w:type="paragraph" w:customStyle="1" w:styleId="xl66">
    <w:name w:val="xl66"/>
    <w:basedOn w:val="Normalny"/>
    <w:rsid w:val="00D80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67">
    <w:name w:val="xl167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8">
    <w:name w:val="xl168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9">
    <w:name w:val="xl169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170">
    <w:name w:val="xl170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1">
    <w:name w:val="xl171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2">
    <w:name w:val="xl172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xl173">
    <w:name w:val="xl173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4">
    <w:name w:val="xl174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5">
    <w:name w:val="xl175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6">
    <w:name w:val="xl176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7">
    <w:name w:val="xl177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8">
    <w:name w:val="xl178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0">
    <w:name w:val="xl180"/>
    <w:basedOn w:val="Normalny"/>
    <w:rsid w:val="00D80E1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2">
    <w:name w:val="xl182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3">
    <w:name w:val="xl183"/>
    <w:basedOn w:val="Normalny"/>
    <w:rsid w:val="00D80E17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4">
    <w:name w:val="xl184"/>
    <w:basedOn w:val="Normalny"/>
    <w:rsid w:val="00D80E17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xl185">
    <w:name w:val="xl185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D80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191">
    <w:name w:val="xl191"/>
    <w:basedOn w:val="Normalny"/>
    <w:rsid w:val="00D80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2">
    <w:name w:val="xl192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3">
    <w:name w:val="xl193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4">
    <w:name w:val="xl194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5">
    <w:name w:val="xl195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6">
    <w:name w:val="xl196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7">
    <w:name w:val="xl197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8">
    <w:name w:val="xl198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9">
    <w:name w:val="xl199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0">
    <w:name w:val="xl200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1">
    <w:name w:val="xl201"/>
    <w:basedOn w:val="Normalny"/>
    <w:rsid w:val="00D80E1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04">
    <w:name w:val="xl204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05">
    <w:name w:val="xl205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06">
    <w:name w:val="xl206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8">
    <w:name w:val="xl208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9">
    <w:name w:val="xl209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0">
    <w:name w:val="xl210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xl211">
    <w:name w:val="xl211"/>
    <w:basedOn w:val="Normalny"/>
    <w:rsid w:val="00D80E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12">
    <w:name w:val="xl212"/>
    <w:basedOn w:val="Normalny"/>
    <w:rsid w:val="00D80E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13">
    <w:name w:val="xl213"/>
    <w:basedOn w:val="Normalny"/>
    <w:rsid w:val="00D80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14">
    <w:name w:val="xl214"/>
    <w:basedOn w:val="Normalny"/>
    <w:rsid w:val="00D80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pl-PL"/>
    </w:rPr>
  </w:style>
  <w:style w:type="paragraph" w:customStyle="1" w:styleId="xl215">
    <w:name w:val="xl215"/>
    <w:basedOn w:val="Normalny"/>
    <w:rsid w:val="00D80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16">
    <w:name w:val="xl216"/>
    <w:basedOn w:val="Normalny"/>
    <w:rsid w:val="00D80E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17">
    <w:name w:val="xl217"/>
    <w:basedOn w:val="Normalny"/>
    <w:rsid w:val="00D80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18">
    <w:name w:val="xl218"/>
    <w:basedOn w:val="Normalny"/>
    <w:rsid w:val="00D80E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19">
    <w:name w:val="xl219"/>
    <w:basedOn w:val="Normalny"/>
    <w:rsid w:val="00D80E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20">
    <w:name w:val="xl220"/>
    <w:basedOn w:val="Normalny"/>
    <w:rsid w:val="00D80E1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21">
    <w:name w:val="xl221"/>
    <w:basedOn w:val="Normalny"/>
    <w:rsid w:val="00D80E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22">
    <w:name w:val="xl222"/>
    <w:basedOn w:val="Normalny"/>
    <w:rsid w:val="00D80E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223">
    <w:name w:val="xl223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4">
    <w:name w:val="xl224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5">
    <w:name w:val="xl225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6">
    <w:name w:val="xl226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7">
    <w:name w:val="xl227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8">
    <w:name w:val="xl228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9">
    <w:name w:val="xl229"/>
    <w:basedOn w:val="Normalny"/>
    <w:rsid w:val="00D80E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230">
    <w:name w:val="xl230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1">
    <w:name w:val="xl231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32">
    <w:name w:val="xl232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33">
    <w:name w:val="xl233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4">
    <w:name w:val="xl234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5">
    <w:name w:val="xl235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6">
    <w:name w:val="xl236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7">
    <w:name w:val="xl237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8">
    <w:name w:val="xl238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39">
    <w:name w:val="xl239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0">
    <w:name w:val="xl240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1">
    <w:name w:val="xl241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42">
    <w:name w:val="xl242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43">
    <w:name w:val="xl243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4">
    <w:name w:val="xl244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45">
    <w:name w:val="xl245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46">
    <w:name w:val="xl246"/>
    <w:basedOn w:val="Normalny"/>
    <w:rsid w:val="00D80E1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247">
    <w:name w:val="xl247"/>
    <w:basedOn w:val="Normalny"/>
    <w:rsid w:val="00D80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8">
    <w:name w:val="xl248"/>
    <w:basedOn w:val="Normalny"/>
    <w:rsid w:val="00D80E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49">
    <w:name w:val="xl249"/>
    <w:basedOn w:val="Normalny"/>
    <w:rsid w:val="00D80E1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0">
    <w:name w:val="xl250"/>
    <w:basedOn w:val="Normalny"/>
    <w:rsid w:val="00D80E1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1">
    <w:name w:val="xl251"/>
    <w:basedOn w:val="Normalny"/>
    <w:rsid w:val="00D80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2">
    <w:name w:val="xl252"/>
    <w:basedOn w:val="Normalny"/>
    <w:rsid w:val="00D80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53">
    <w:name w:val="xl253"/>
    <w:basedOn w:val="Normalny"/>
    <w:rsid w:val="00D80E1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254">
    <w:name w:val="xl254"/>
    <w:basedOn w:val="Normalny"/>
    <w:rsid w:val="00D80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5">
    <w:name w:val="xl255"/>
    <w:basedOn w:val="Normalny"/>
    <w:rsid w:val="00D80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6">
    <w:name w:val="xl256"/>
    <w:basedOn w:val="Normalny"/>
    <w:rsid w:val="00D80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7">
    <w:name w:val="xl257"/>
    <w:basedOn w:val="Normalny"/>
    <w:rsid w:val="00D80E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8">
    <w:name w:val="xl258"/>
    <w:basedOn w:val="Normalny"/>
    <w:rsid w:val="00D80E1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9">
    <w:name w:val="xl259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0">
    <w:name w:val="xl260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1">
    <w:name w:val="xl261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2">
    <w:name w:val="xl262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3">
    <w:name w:val="xl263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4">
    <w:name w:val="xl264"/>
    <w:basedOn w:val="Normalny"/>
    <w:rsid w:val="00D80E17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5">
    <w:name w:val="xl265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6">
    <w:name w:val="xl266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7">
    <w:name w:val="xl267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8">
    <w:name w:val="xl268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9">
    <w:name w:val="xl269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0">
    <w:name w:val="xl270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1">
    <w:name w:val="xl271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2">
    <w:name w:val="xl272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3">
    <w:name w:val="xl273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4">
    <w:name w:val="xl274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5">
    <w:name w:val="xl275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76">
    <w:name w:val="xl276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7">
    <w:name w:val="xl277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78">
    <w:name w:val="xl278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79">
    <w:name w:val="xl279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80">
    <w:name w:val="xl280"/>
    <w:basedOn w:val="Normalny"/>
    <w:rsid w:val="00D80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1">
    <w:name w:val="xl281"/>
    <w:basedOn w:val="Normalny"/>
    <w:rsid w:val="00D80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2">
    <w:name w:val="xl282"/>
    <w:basedOn w:val="Normalny"/>
    <w:rsid w:val="00D80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3">
    <w:name w:val="xl283"/>
    <w:basedOn w:val="Normalny"/>
    <w:rsid w:val="00D80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4">
    <w:name w:val="xl284"/>
    <w:basedOn w:val="Normalny"/>
    <w:rsid w:val="00D80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5">
    <w:name w:val="xl285"/>
    <w:basedOn w:val="Normalny"/>
    <w:rsid w:val="00D80E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6">
    <w:name w:val="xl286"/>
    <w:basedOn w:val="Normalny"/>
    <w:rsid w:val="00D8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7">
    <w:name w:val="xl287"/>
    <w:basedOn w:val="Normalny"/>
    <w:rsid w:val="00D80E1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288">
    <w:name w:val="xl288"/>
    <w:basedOn w:val="Normalny"/>
    <w:rsid w:val="00D80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9">
    <w:name w:val="xl289"/>
    <w:basedOn w:val="Normalny"/>
    <w:rsid w:val="00D80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0">
    <w:name w:val="xl290"/>
    <w:basedOn w:val="Normalny"/>
    <w:rsid w:val="00D80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1">
    <w:name w:val="xl291"/>
    <w:basedOn w:val="Normalny"/>
    <w:rsid w:val="00D80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2">
    <w:name w:val="xl292"/>
    <w:basedOn w:val="Normalny"/>
    <w:rsid w:val="00D80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3">
    <w:name w:val="xl293"/>
    <w:basedOn w:val="Normalny"/>
    <w:rsid w:val="00D80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4">
    <w:name w:val="xl294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5">
    <w:name w:val="xl295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6">
    <w:name w:val="xl296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7">
    <w:name w:val="xl297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98">
    <w:name w:val="xl298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99">
    <w:name w:val="xl299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00">
    <w:name w:val="xl300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01">
    <w:name w:val="xl301"/>
    <w:basedOn w:val="Normalny"/>
    <w:rsid w:val="00D80E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2">
    <w:name w:val="xl302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3">
    <w:name w:val="xl303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4">
    <w:name w:val="xl304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5">
    <w:name w:val="xl305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6">
    <w:name w:val="xl306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7">
    <w:name w:val="xl307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8">
    <w:name w:val="xl308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09">
    <w:name w:val="xl309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10">
    <w:name w:val="xl310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1">
    <w:name w:val="xl311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12">
    <w:name w:val="xl312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13">
    <w:name w:val="xl313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4">
    <w:name w:val="xl314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5">
    <w:name w:val="xl315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6">
    <w:name w:val="xl316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7">
    <w:name w:val="xl317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8">
    <w:name w:val="xl318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19">
    <w:name w:val="xl319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0">
    <w:name w:val="xl320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1">
    <w:name w:val="xl321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2">
    <w:name w:val="xl322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23">
    <w:name w:val="xl323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4">
    <w:name w:val="xl324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25">
    <w:name w:val="xl325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26">
    <w:name w:val="xl326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E7E6E6"/>
      <w:sz w:val="18"/>
      <w:szCs w:val="18"/>
      <w:lang w:eastAsia="pl-PL"/>
    </w:rPr>
  </w:style>
  <w:style w:type="paragraph" w:customStyle="1" w:styleId="xl327">
    <w:name w:val="xl327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28">
    <w:name w:val="xl328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29">
    <w:name w:val="xl329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30">
    <w:name w:val="xl330"/>
    <w:basedOn w:val="Normalny"/>
    <w:rsid w:val="00D80E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1">
    <w:name w:val="xl331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2">
    <w:name w:val="xl332"/>
    <w:basedOn w:val="Normalny"/>
    <w:rsid w:val="00D80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33">
    <w:name w:val="xl333"/>
    <w:basedOn w:val="Normalny"/>
    <w:rsid w:val="00D80E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334">
    <w:name w:val="xl334"/>
    <w:basedOn w:val="Normalny"/>
    <w:rsid w:val="00D80E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5">
    <w:name w:val="xl335"/>
    <w:basedOn w:val="Normalny"/>
    <w:rsid w:val="00D80E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336">
    <w:name w:val="xl336"/>
    <w:basedOn w:val="Normalny"/>
    <w:rsid w:val="00D80E1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337">
    <w:name w:val="xl337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8">
    <w:name w:val="xl338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39">
    <w:name w:val="xl339"/>
    <w:basedOn w:val="Normalny"/>
    <w:rsid w:val="00D80E1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0">
    <w:name w:val="xl340"/>
    <w:basedOn w:val="Normalny"/>
    <w:rsid w:val="00D80E17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341">
    <w:name w:val="xl341"/>
    <w:basedOn w:val="Normalny"/>
    <w:rsid w:val="00D80E17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customStyle="1" w:styleId="xl342">
    <w:name w:val="xl342"/>
    <w:basedOn w:val="Normalny"/>
    <w:rsid w:val="00D8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43">
    <w:name w:val="xl343"/>
    <w:basedOn w:val="Normalny"/>
    <w:rsid w:val="00D80E1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44">
    <w:name w:val="xl344"/>
    <w:basedOn w:val="Normalny"/>
    <w:rsid w:val="00D80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5">
    <w:name w:val="xl345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6">
    <w:name w:val="xl346"/>
    <w:basedOn w:val="Normalny"/>
    <w:rsid w:val="00D80E1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7">
    <w:name w:val="xl347"/>
    <w:basedOn w:val="Normalny"/>
    <w:rsid w:val="00D80E17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348">
    <w:name w:val="xl348"/>
    <w:basedOn w:val="Normalny"/>
    <w:rsid w:val="00D80E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C6EB9-2A23-45A7-BE63-D7A14224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27</Pages>
  <Words>5304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Lekarz</cp:lastModifiedBy>
  <cp:revision>44</cp:revision>
  <cp:lastPrinted>2022-04-26T05:32:00Z</cp:lastPrinted>
  <dcterms:created xsi:type="dcterms:W3CDTF">2021-06-13T21:49:00Z</dcterms:created>
  <dcterms:modified xsi:type="dcterms:W3CDTF">2022-05-23T11:05:00Z</dcterms:modified>
</cp:coreProperties>
</file>