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719F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Załącznik nr 1 do SWZ </w:t>
      </w:r>
    </w:p>
    <w:p w14:paraId="4BB6E3A9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Calibri" w:hAnsi="Times New Roman" w:cs="Times New Roman"/>
          <w:bCs/>
          <w:iCs/>
          <w:color w:val="000000"/>
        </w:rPr>
        <w:t>Formularz ofertowy</w:t>
      </w:r>
    </w:p>
    <w:p w14:paraId="4248B0D2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………………. dnia ………………..</w:t>
      </w:r>
    </w:p>
    <w:p w14:paraId="79B44DB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17499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Wykonawca:</w:t>
      </w:r>
    </w:p>
    <w:p w14:paraId="396FF2E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C6BD8C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616262B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723C4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NIP:………………</w:t>
      </w:r>
    </w:p>
    <w:p w14:paraId="377E7CC7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Regon:……………</w:t>
      </w:r>
    </w:p>
    <w:p w14:paraId="0A85BF1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Adres skrzynki EPUAP………………..</w:t>
      </w:r>
    </w:p>
    <w:p w14:paraId="480115FF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B5B166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1638720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32438DD9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4A592A6" w14:textId="6275415F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Odpowiadając na ogłoszenie w trybie podstawowym zgodnie z art. 275 pkt 1) ustawy Pzp                            na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:</w:t>
      </w:r>
      <w:r w:rsidR="009A0D16">
        <w:rPr>
          <w:rFonts w:ascii="Times New Roman" w:eastAsia="Times New Roman" w:hAnsi="Times New Roman" w:cs="Times New Roman"/>
          <w:b/>
          <w:i/>
          <w:lang w:eastAsia="pl-PL"/>
        </w:rPr>
        <w:t>,,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9A0D16">
        <w:rPr>
          <w:rFonts w:ascii="Times New Roman" w:eastAsia="Times New Roman" w:hAnsi="Times New Roman" w:cs="Times New Roman"/>
          <w:b/>
          <w:i/>
          <w:lang w:eastAsia="pl-PL"/>
        </w:rPr>
        <w:t>Z</w:t>
      </w:r>
      <w:r w:rsidR="009A0D16" w:rsidRPr="009A0D16">
        <w:rPr>
          <w:rFonts w:ascii="Times New Roman" w:eastAsia="Times New Roman" w:hAnsi="Times New Roman" w:cs="Times New Roman"/>
          <w:b/>
          <w:i/>
          <w:lang w:eastAsia="pl-PL"/>
        </w:rPr>
        <w:t xml:space="preserve">agospodarowanie odpadów komunalnych z terenu gminy </w:t>
      </w:r>
      <w:r w:rsidR="009A0D16">
        <w:rPr>
          <w:rFonts w:ascii="Times New Roman" w:eastAsia="Times New Roman" w:hAnsi="Times New Roman" w:cs="Times New Roman"/>
          <w:b/>
          <w:i/>
          <w:lang w:eastAsia="pl-PL"/>
        </w:rPr>
        <w:t>L</w:t>
      </w:r>
      <w:r w:rsidR="009A0D16" w:rsidRPr="009A0D16">
        <w:rPr>
          <w:rFonts w:ascii="Times New Roman" w:eastAsia="Times New Roman" w:hAnsi="Times New Roman" w:cs="Times New Roman"/>
          <w:b/>
          <w:i/>
          <w:lang w:eastAsia="pl-PL"/>
        </w:rPr>
        <w:t>ądek w 202</w:t>
      </w:r>
      <w:r w:rsidR="00CB117C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="009A0D16" w:rsidRPr="009A0D16">
        <w:rPr>
          <w:rFonts w:ascii="Times New Roman" w:eastAsia="Times New Roman" w:hAnsi="Times New Roman" w:cs="Times New Roman"/>
          <w:b/>
          <w:i/>
          <w:lang w:eastAsia="pl-PL"/>
        </w:rPr>
        <w:t xml:space="preserve"> roku</w:t>
      </w:r>
      <w:r w:rsidR="009A0D16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3EF7DBD2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8E83F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1B2945F" w14:textId="3BBD9D3E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Numer sprawy: 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.271.</w:t>
      </w:r>
      <w:r w:rsidR="00CB117C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8D314C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2C3BD496" w14:textId="77777777" w:rsidR="009A0D16" w:rsidRPr="009A0D16" w:rsidRDefault="009A0D16" w:rsidP="009A0D16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D16">
        <w:rPr>
          <w:rFonts w:ascii="Times New Roman" w:eastAsia="Times New Roman" w:hAnsi="Times New Roman" w:cs="Times New Roman"/>
          <w:b/>
          <w:bCs/>
          <w:lang w:eastAsia="pl-PL"/>
        </w:rPr>
        <w:t>Oferuję wykonanie zamówienia za następującą cenę:</w:t>
      </w:r>
    </w:p>
    <w:tbl>
      <w:tblPr>
        <w:tblW w:w="9475" w:type="dxa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793"/>
        <w:gridCol w:w="1023"/>
        <w:gridCol w:w="1242"/>
        <w:gridCol w:w="826"/>
        <w:gridCol w:w="827"/>
        <w:gridCol w:w="827"/>
        <w:gridCol w:w="827"/>
        <w:gridCol w:w="827"/>
        <w:gridCol w:w="832"/>
      </w:tblGrid>
      <w:tr w:rsidR="009A0D16" w:rsidRPr="009A0D16" w14:paraId="2E739FFD" w14:textId="77777777" w:rsidTr="008C3578">
        <w:trPr>
          <w:cantSplit/>
          <w:tblHeader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7444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2293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odpadów</w:t>
            </w:r>
          </w:p>
        </w:tc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3CDEA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 odpadu</w:t>
            </w:r>
          </w:p>
        </w:tc>
        <w:tc>
          <w:tcPr>
            <w:tcW w:w="1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F66E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Szacunkowa masa odpadów objętych zamówieniem</w:t>
            </w:r>
          </w:p>
          <w:p w14:paraId="36EC2834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(w Mg)</w:t>
            </w: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F1CC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za przyjęcie na instalację odpadów o masie jednego Mg (w złotych)</w:t>
            </w:r>
          </w:p>
        </w:tc>
        <w:tc>
          <w:tcPr>
            <w:tcW w:w="24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F8F27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łączna za przyjęcie na instalację frakcji odpadów objętych zamówieniem (w złotych)</w:t>
            </w:r>
          </w:p>
        </w:tc>
      </w:tr>
      <w:tr w:rsidR="009A0D16" w:rsidRPr="009A0D16" w14:paraId="07313996" w14:textId="77777777" w:rsidTr="008C3578">
        <w:trPr>
          <w:cantSplit/>
          <w:tblHeader/>
        </w:trPr>
        <w:tc>
          <w:tcPr>
            <w:tcW w:w="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D781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DEC4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6070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975AF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48D00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1E4F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62E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20499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  <w:p w14:paraId="3A774E0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(kol. 4 * kol. 5)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4FE9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</w:t>
            </w:r>
          </w:p>
          <w:p w14:paraId="0A1E656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(kol. 4 * kol. 6)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5E0E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 (kol. 4 * kol. 7)</w:t>
            </w:r>
          </w:p>
        </w:tc>
      </w:tr>
      <w:tr w:rsidR="009A0D16" w:rsidRPr="009A0D16" w14:paraId="716F3E8A" w14:textId="77777777" w:rsidTr="008C3578">
        <w:trPr>
          <w:cantSplit/>
          <w:tblHeader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AF029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FF0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2A65A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48E2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D741D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C343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BAD85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CA01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70F0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7D2D0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</w:tr>
      <w:tr w:rsidR="009A0D16" w:rsidRPr="009A0D16" w14:paraId="773C9653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F3130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EDE6B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Niesegregowane</w:t>
            </w: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 xml:space="preserve"> (zmieszane) odpady komunalne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7A2D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20 03 01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FB2A7" w14:textId="08677B42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663,57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59D9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C6DEB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1C11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863D8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B37E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D4C7F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B117C" w:rsidRPr="009A0D16" w14:paraId="6D314C52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CF626" w14:textId="174073E1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2. 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BCBE6" w14:textId="4A2472DC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Opakowania ze szkła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A0F75" w14:textId="4F44F89B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15 01 07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D604" w14:textId="54482602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101,19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24179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BFFC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FF84A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5359A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64591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77F73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B117C" w:rsidRPr="009A0D16" w14:paraId="7B79A57C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912F5" w14:textId="02B62EEE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8F2E9" w14:textId="783632A2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Papier i tektura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B8712" w14:textId="1F1770E1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20 01 01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9A0BF" w14:textId="54A47FF5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25,58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885BE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B95E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21FE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FD4C1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1D4E4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1146F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3214E2AE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E776" w14:textId="3C86853A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F76B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Tworzywa sztuczne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9B34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20 01 39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E92C3" w14:textId="272D54C6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116,48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12DFD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E1302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C143B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119D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9111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0896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181FEF59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8FD02" w14:textId="0FB1CFD9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F20BA" w14:textId="017B909A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komunalne niewymienione w innych podgrupach- popioły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741BB" w14:textId="281074E8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20 03 99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18BB0" w14:textId="48E1C4BA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401,94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88FD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029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3B3D2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640C7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FE2B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87652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31AFF719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DEEB8" w14:textId="533C941F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BC3F7" w14:textId="5EC0B5C0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99A46" w14:textId="4E8B6CE4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 xml:space="preserve">20 03 07 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0241A" w14:textId="3930AD89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16,33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5EDE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3DB6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ED1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66FCA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B74B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8A21C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13048720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73546" w14:textId="74D04909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3AB4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ulegające biodegradacji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F7FE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20 02 01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A1C47" w14:textId="20EAB690" w:rsidR="009A0D16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318,44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BB074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11C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EFB1F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49E38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68888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0C077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B117C" w:rsidRPr="009A0D16" w14:paraId="5E1691F6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ED0D1" w14:textId="5D2495A5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8. 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DD5EA" w14:textId="2E86FA94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11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Zużyte urządzenia elektryczne i elektroniczne inne niż wymienione w 20 01 21,20 01 23 i 20 01 35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452BE" w14:textId="72C8C42F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  <w:t>20 01 36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709AE" w14:textId="558AF3D0" w:rsidR="00CB117C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4,28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B3D11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27B63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44002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86BA8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7118E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94270" w14:textId="77777777" w:rsidR="00CB117C" w:rsidRPr="009A0D16" w:rsidRDefault="00CB117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D314C" w:rsidRPr="009A0D16" w14:paraId="032C89E2" w14:textId="77777777" w:rsidTr="008C3578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99AE3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7B1BB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A46C5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9ECE1" w14:textId="77777777" w:rsidR="008D314C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12A22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559C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313DF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E0F73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3ACE2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C288D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2973030C" w14:textId="77777777" w:rsidTr="008D314C">
        <w:trPr>
          <w:cantSplit/>
        </w:trPr>
        <w:tc>
          <w:tcPr>
            <w:tcW w:w="6989" w:type="dxa"/>
            <w:gridSpan w:val="7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0CC2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5B51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0E58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36D40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D314C" w:rsidRPr="009A0D16" w14:paraId="102C77FC" w14:textId="77777777" w:rsidTr="008C3578">
        <w:trPr>
          <w:cantSplit/>
        </w:trPr>
        <w:tc>
          <w:tcPr>
            <w:tcW w:w="69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18F7B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A24E6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63C69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84C1C" w14:textId="77777777" w:rsidR="008D314C" w:rsidRPr="009A0D16" w:rsidRDefault="008D314C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C48B22F" w14:textId="77777777" w:rsidR="009A0D16" w:rsidRPr="009A0D16" w:rsidRDefault="009A0D16" w:rsidP="009A0D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0D16">
        <w:rPr>
          <w:rFonts w:ascii="Times New Roman" w:eastAsia="Times New Roman" w:hAnsi="Times New Roman" w:cs="Times New Roman"/>
          <w:b/>
          <w:bCs/>
          <w:lang w:eastAsia="pl-PL"/>
        </w:rPr>
        <w:t>2. Oferuję przyjmowanie odpadów na następujące Regionalne Instalacje Przetwarzania Odpadów Komunalnych:</w:t>
      </w:r>
    </w:p>
    <w:tbl>
      <w:tblPr>
        <w:tblW w:w="949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5434"/>
        <w:gridCol w:w="3065"/>
      </w:tblGrid>
      <w:tr w:rsidR="009A0D16" w:rsidRPr="009A0D16" w14:paraId="555A9F17" w14:textId="77777777" w:rsidTr="008C357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9236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F2F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B7CA" w14:textId="0FD6E61F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 w:bidi="en-US"/>
              </w:rPr>
            </w:pPr>
            <w:r w:rsidRPr="009A0D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odległość Regionalnej Instalacji Przetwarzania Odpadów Komunalnych od siedziby </w:t>
            </w:r>
            <w:r w:rsidRPr="009A0D16">
              <w:rPr>
                <w:rFonts w:ascii="Times New Roman" w:hAnsi="Times New Roman" w:cs="Times New Roman"/>
                <w:b/>
                <w:color w:val="000000"/>
                <w:lang w:bidi="pl-PL"/>
              </w:rPr>
              <w:t>Gminy Lądek tj. Rynek 26, 62-406  Lądek</w:t>
            </w:r>
          </w:p>
        </w:tc>
      </w:tr>
      <w:tr w:rsidR="009A0D16" w:rsidRPr="009A0D16" w14:paraId="2DCFD54B" w14:textId="77777777" w:rsidTr="008C357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25FA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9B85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23E4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492E0A80" w14:textId="77777777" w:rsidTr="008C357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7491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9BBE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A34A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A0D16" w:rsidRPr="009A0D16" w14:paraId="039611D4" w14:textId="77777777" w:rsidTr="008C357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A852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00C5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5B23" w14:textId="77777777" w:rsidR="009A0D16" w:rsidRPr="009A0D16" w:rsidRDefault="009A0D16" w:rsidP="009A0D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AF2F866" w14:textId="77777777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302C8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888A8C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CF2AA" w14:textId="08E24F68" w:rsidR="000A769D" w:rsidRPr="000A769D" w:rsidRDefault="005F2AE6" w:rsidP="005F2AE6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Oświadczam,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1E062639" w14:textId="77777777" w:rsidR="000A769D" w:rsidRPr="000A769D" w:rsidRDefault="000A769D" w:rsidP="005F2AE6">
      <w:pPr>
        <w:numPr>
          <w:ilvl w:val="1"/>
          <w:numId w:val="2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a) wybór oferty nie będzie prowadzić do powstania u Zamawiającego obowiązku podatkowego/</w:t>
      </w:r>
    </w:p>
    <w:p w14:paraId="6CF5109A" w14:textId="77777777" w:rsidR="000A769D" w:rsidRPr="000A769D" w:rsidRDefault="000A769D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33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b) wybór oferty będzie prowadzić do powstania u zamawiającego obowiązku podatkowego w odniesieniu do następujących towarów lub usług*:</w:t>
      </w:r>
    </w:p>
    <w:p w14:paraId="108AD11E" w14:textId="1F25B84B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..........</w:t>
      </w:r>
      <w:r w:rsidR="00CB117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</w:t>
      </w:r>
    </w:p>
    <w:p w14:paraId="38853867" w14:textId="207D6984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</w:t>
      </w:r>
      <w:r w:rsidR="00CB117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69D18C5A" w14:textId="09F65683" w:rsidR="000A769D" w:rsidRPr="000A769D" w:rsidRDefault="00CB117C" w:rsidP="00CB117C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…………………………………………………………………………………………………….</w:t>
      </w:r>
    </w:p>
    <w:p w14:paraId="270236BB" w14:textId="77777777" w:rsidR="000A769D" w:rsidRPr="000A769D" w:rsidRDefault="000A769D" w:rsidP="00CB117C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których dostawa lub świadczenie będzie prowadzić do jego powstania. </w:t>
      </w:r>
    </w:p>
    <w:p w14:paraId="167B8952" w14:textId="77777777" w:rsidR="000A769D" w:rsidRPr="000A769D" w:rsidRDefault="000A769D" w:rsidP="00CB117C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Wartość towaru lub usług powodująca obowiązek podatkowy u zamawiającego to:</w:t>
      </w:r>
    </w:p>
    <w:p w14:paraId="1C4FCBA2" w14:textId="02CDE888" w:rsidR="000A769D" w:rsidRPr="000A769D" w:rsidRDefault="00CB117C" w:rsidP="00CB117C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C43CC36" w14:textId="0E901D90" w:rsidR="000A769D" w:rsidRPr="000A769D" w:rsidRDefault="00CB117C" w:rsidP="00CB117C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zł. netto* </w:t>
      </w:r>
    </w:p>
    <w:p w14:paraId="0FFDFC9A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1DD05047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A46D56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warunki płatności;</w:t>
      </w:r>
    </w:p>
    <w:p w14:paraId="4E036943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zapoznałem się z warunkami podanymi przez Zamawiającego w SWZ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i nie wnosimy do nich żadnych zastrzeżeń;</w:t>
      </w:r>
    </w:p>
    <w:p w14:paraId="73EA1431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uzyskałem wszelkie niezbędne informacje do przygotowania oferty i wykonania zamówienia;</w:t>
      </w:r>
    </w:p>
    <w:p w14:paraId="7615885E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projektowane postanowienia umowy oraz termin realizacji przedmiotu zamówienia podany przez Zamawiającego;</w:t>
      </w:r>
    </w:p>
    <w:p w14:paraId="331D85FF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lastRenderedPageBreak/>
        <w:t>następującym podwykonawcom zamierzam powierzyć wykonanie następujących części zamówienia (Wykonawca wskaże części zamówienia, których wykonanie zamierza powierzyć podwykonawcom i poda firmy podwykonawców)*:</w:t>
      </w:r>
    </w:p>
    <w:p w14:paraId="0EAA4741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28"/>
        <w:gridCol w:w="3512"/>
      </w:tblGrid>
      <w:tr w:rsidR="000A769D" w:rsidRPr="000A769D" w14:paraId="4FD01170" w14:textId="77777777" w:rsidTr="00501671">
        <w:trPr>
          <w:trHeight w:val="9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444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61ED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którą Wykonawca zamierza powierzyć do wykonania podwykonawcy</w:t>
            </w:r>
          </w:p>
          <w:p w14:paraId="48E0CC04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(należy podać zakres powierzenia zamówienia)</w:t>
            </w: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864C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(firma) podwykonawcy</w:t>
            </w:r>
          </w:p>
        </w:tc>
      </w:tr>
      <w:tr w:rsidR="000A769D" w:rsidRPr="000A769D" w14:paraId="07D7B4D1" w14:textId="77777777" w:rsidTr="00501671">
        <w:trPr>
          <w:trHeight w:val="5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CB07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C779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5795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D58DAE8" w14:textId="77777777" w:rsidTr="00501671">
        <w:trPr>
          <w:trHeight w:val="4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68D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2B0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DA1E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AEBF0DA" w14:textId="77777777" w:rsidTr="00501671">
        <w:trPr>
          <w:trHeight w:val="6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D4C5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3EEA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7D6F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883B9C2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  <w:t>/ wykonam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siłami własnymi, tj. bez udziału podwykonawców*  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407A03CB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3F0650E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861898D" w14:textId="77777777" w:rsidR="000A769D" w:rsidRPr="000A769D" w:rsidRDefault="000A769D" w:rsidP="000A769D">
      <w:pPr>
        <w:numPr>
          <w:ilvl w:val="0"/>
          <w:numId w:val="3"/>
        </w:num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Pozostałe dane Wykonawcy/ Wykonawców*</w:t>
      </w:r>
      <w:r w:rsidRPr="000A769D">
        <w:rPr>
          <w:rFonts w:ascii="Times New Roman" w:eastAsia="Times New Roman" w:hAnsi="Times New Roman" w:cs="Times New Roman"/>
          <w:lang w:eastAsia="pl-PL"/>
        </w:rPr>
        <w:tab/>
      </w:r>
      <w:r w:rsidRPr="000A769D">
        <w:rPr>
          <w:rFonts w:ascii="Times New Roman" w:eastAsia="Times New Roman" w:hAnsi="Times New Roman" w:cs="Times New Roman"/>
          <w:lang w:eastAsia="pl-PL"/>
        </w:rPr>
        <w:br/>
      </w:r>
    </w:p>
    <w:p w14:paraId="30E6BA4B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Wykonawca jest: </w:t>
      </w:r>
    </w:p>
    <w:p w14:paraId="1E85A172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mikroprzedsiębiorstwem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078F4FDC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FF75C4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F9CC458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jednoosobowa działalność gospodarcza</w:t>
      </w:r>
    </w:p>
    <w:p w14:paraId="6C256405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osoba fizyczna nieprowadząca działalności gospodarczej</w:t>
      </w:r>
    </w:p>
    <w:p w14:paraId="717AFDF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inny rodzaj</w:t>
      </w:r>
    </w:p>
    <w:p w14:paraId="166EBB96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</w:r>
    </w:p>
    <w:p w14:paraId="311F39E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Wykonawca nie jest</w:t>
      </w:r>
      <w:r w:rsidRPr="000A769D">
        <w:rPr>
          <w:rFonts w:ascii="Times New Roman" w:eastAsia="Times New Roman" w:hAnsi="Times New Roman" w:cs="Times New Roman"/>
          <w:lang w:eastAsia="pl-PL"/>
        </w:rPr>
        <w:t>:</w:t>
      </w:r>
      <w:r w:rsidRPr="000A7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FCB5D9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żadnym z ww. przedsiębiorstw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AD90D6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3E37AB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>zaznaczyć X odpowiedni prostokąt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E7799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Mikroprzedsiębiorstwo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330C87D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50 osóbi którego roczny obrót lub roczna suma bilansowa nie przekracza 10 milionów EUR.</w:t>
      </w:r>
    </w:p>
    <w:p w14:paraId="0188181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osóbi których roczny obrót nie przekracza 50 milionów EUR lub roczna suma bilansowa nie przekracza 43 milionów EUR.</w:t>
      </w:r>
    </w:p>
    <w:p w14:paraId="5D10D212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u w:val="single"/>
          <w:lang w:eastAsia="pl-PL"/>
        </w:rPr>
        <w:t>Powyższe informacje są wymagane wyłącznie do celów statystycznych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6957D15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907481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Inne informacje: (rejestry baz danych, rejestrów publicznych itp.) </w:t>
      </w:r>
    </w:p>
    <w:p w14:paraId="5766088D" w14:textId="77777777" w:rsidR="000A769D" w:rsidRPr="000A769D" w:rsidRDefault="000A769D" w:rsidP="000A769D">
      <w:pPr>
        <w:tabs>
          <w:tab w:val="left" w:pos="426"/>
        </w:tabs>
        <w:suppressAutoHyphens/>
        <w:autoSpaceDE w:val="0"/>
        <w:autoSpaceDN w:val="0"/>
        <w:spacing w:before="90" w:after="0" w:line="380" w:lineRule="atLeast"/>
        <w:jc w:val="both"/>
        <w:textAlignment w:val="baseline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w w:val="89"/>
          <w:sz w:val="24"/>
          <w:szCs w:val="24"/>
          <w:lang w:eastAsia="pl-PL"/>
        </w:rPr>
        <w:t>……………………….………………………………………….……………………………………………</w:t>
      </w:r>
      <w:r w:rsidRPr="000A769D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</w:t>
      </w:r>
    </w:p>
    <w:p w14:paraId="0062F3C6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2EB1A4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61E20E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2A1684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____________________________________________</w:t>
      </w:r>
      <w:r w:rsidR="005F2AE6">
        <w:rPr>
          <w:rFonts w:ascii="Times New Roman" w:eastAsia="Times New Roman" w:hAnsi="Times New Roman" w:cs="Times New Roman"/>
          <w:lang w:eastAsia="pl-PL"/>
        </w:rPr>
        <w:t>_____________________________________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CAEA14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sposób reprezentacji spółki*/ konsorcjum* dla potrzeb niniejszego zamówienia jest następujący</w:t>
      </w:r>
      <w:r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26E7DD6" w14:textId="77777777" w:rsidR="000A769D" w:rsidRPr="000A769D" w:rsidRDefault="005F2AE6" w:rsidP="005F2AE6">
      <w:pPr>
        <w:tabs>
          <w:tab w:val="left" w:leader="dot" w:pos="8280"/>
        </w:tabs>
        <w:suppressAutoHyphens/>
        <w:autoSpaceDN w:val="0"/>
        <w:spacing w:before="120"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</w:t>
      </w:r>
    </w:p>
    <w:p w14:paraId="63DE2839" w14:textId="77777777" w:rsidR="000A769D" w:rsidRPr="000A769D" w:rsidRDefault="000A769D" w:rsidP="000A769D">
      <w:pPr>
        <w:tabs>
          <w:tab w:val="left" w:leader="do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14:paraId="5CB9F65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0A769D">
        <w:rPr>
          <w:rFonts w:ascii="Times New Roman" w:eastAsia="Calibri" w:hAnsi="Times New Roman" w:cs="Times New Roman"/>
          <w:bCs/>
        </w:rPr>
        <w:t>8.Wykonawcy wspólnie ubiegający się o udzielenia zamówienia (jeśli dotyczy)*</w:t>
      </w:r>
    </w:p>
    <w:p w14:paraId="652D2E97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14:paraId="11614AC6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………………………………………………………… (Nazwa Wykonawcy), zrealizuje następujące </w:t>
      </w:r>
      <w:r w:rsid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…..</w:t>
      </w:r>
      <w:r w:rsidRPr="000A769D">
        <w:rPr>
          <w:rFonts w:ascii="Times New Roman" w:eastAsia="Calibri" w:hAnsi="Times New Roman" w:cs="Times New Roman"/>
        </w:rPr>
        <w:t>;</w:t>
      </w:r>
    </w:p>
    <w:p w14:paraId="5C7E4154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………………………………………………..(Nazwa Wykonawcy), zrealizuje następujące </w:t>
      </w:r>
      <w:r w:rsidR="005F2AE6" w:rsidRP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………………..</w:t>
      </w:r>
      <w:r w:rsidRPr="000A769D">
        <w:rPr>
          <w:rFonts w:ascii="Times New Roman" w:eastAsia="Calibri" w:hAnsi="Times New Roman" w:cs="Times New Roman"/>
        </w:rPr>
        <w:t>;</w:t>
      </w:r>
    </w:p>
    <w:p w14:paraId="729D249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Oświadczamy, że realizacja przedmiotu zamówienia, będzie odbywała się zgodnie z powyższą deklaracją.</w:t>
      </w:r>
    </w:p>
    <w:p w14:paraId="119145A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*Konieczność złożenia takiego  oświadczenia następuje w przypadku uregulowanym w art. 117 ust. 2 i 3 PZP tj. :</w:t>
      </w:r>
    </w:p>
    <w:p w14:paraId="0D29726F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- gdy nie wszyscy wykonawcy wspólnie ubiegający się o zamówienie spełniają warunek dotyczący uprawnień do prowadzenia określonej działalności gospodarczej lub zawodowej, o którym mowa w art. 112 ust. 2 pkt 2 PZP lub</w:t>
      </w:r>
    </w:p>
    <w:p w14:paraId="0A17B53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 - gdy nie wszyscy wykonawcy wspólnie ubiegający się o zamówienie spełniają warunek dotyczących wykształcenia, kwalifikacji zawodowych lub doświadczenia</w:t>
      </w:r>
    </w:p>
    <w:p w14:paraId="4A909F6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Osoba wyznaczona do kontaktów z Zamawiającym: </w:t>
      </w:r>
    </w:p>
    <w:p w14:paraId="293F2B40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 </w:t>
      </w:r>
    </w:p>
    <w:p w14:paraId="776AF603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umer telefonu:  .................................................................................... </w:t>
      </w:r>
    </w:p>
    <w:p w14:paraId="5D6CC108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</w:t>
      </w:r>
    </w:p>
    <w:p w14:paraId="3036382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skrzynki ePUAP na którą Zamawiający będzie wysyłał korespondencję  </w:t>
      </w:r>
    </w:p>
    <w:p w14:paraId="2B143D3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6D826B42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*) niepotrzebne skreślić</w:t>
      </w:r>
    </w:p>
    <w:p w14:paraId="3F59C37B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AD0CF0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Pr="000A769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, data: …………………</w:t>
      </w:r>
    </w:p>
    <w:p w14:paraId="16D6496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97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35CBA65A" w14:textId="77777777" w:rsidR="000A769D" w:rsidRPr="00CB117C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6"/>
          <w:szCs w:val="16"/>
        </w:rPr>
      </w:pPr>
      <w:r w:rsidRPr="00CB117C">
        <w:rPr>
          <w:rFonts w:ascii="Calibri" w:eastAsia="Calibri" w:hAnsi="Calibri" w:cs="Times New Roman"/>
          <w:i/>
          <w:sz w:val="16"/>
          <w:szCs w:val="16"/>
        </w:rPr>
        <w:t>(Podpis(y) osoby(osób) upoważnionej(ych) do podpisania niniejszej oferty w imieniu Wykonawcy(ów).</w:t>
      </w:r>
    </w:p>
    <w:p w14:paraId="60B996AC" w14:textId="77777777" w:rsidR="000A769D" w:rsidRPr="00CB117C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6"/>
          <w:szCs w:val="16"/>
        </w:rPr>
      </w:pPr>
      <w:r w:rsidRPr="00CB117C">
        <w:rPr>
          <w:rFonts w:ascii="Calibri" w:eastAsia="Calibri" w:hAnsi="Calibri" w:cs="Times New Roman"/>
          <w:i/>
          <w:sz w:val="16"/>
          <w:szCs w:val="16"/>
        </w:rPr>
        <w:t>Oferta w postaci elektronicznej winna być podpisana kwalifikowanym podpisem elektronicznym lub podpisem zaufanym  lub podpisem osobistym</w:t>
      </w:r>
    </w:p>
    <w:p w14:paraId="4AD6255E" w14:textId="77777777" w:rsidR="00D81BBB" w:rsidRDefault="00D81BBB"/>
    <w:sectPr w:rsidR="00D81BBB" w:rsidSect="00455563">
      <w:headerReference w:type="default" r:id="rId7"/>
      <w:pgSz w:w="11906" w:h="16838"/>
      <w:pgMar w:top="173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BD3F" w14:textId="77777777" w:rsidR="0094449B" w:rsidRDefault="0094449B" w:rsidP="000A769D">
      <w:pPr>
        <w:spacing w:after="0" w:line="240" w:lineRule="auto"/>
      </w:pPr>
      <w:r>
        <w:separator/>
      </w:r>
    </w:p>
  </w:endnote>
  <w:endnote w:type="continuationSeparator" w:id="0">
    <w:p w14:paraId="1800290A" w14:textId="77777777" w:rsidR="0094449B" w:rsidRDefault="0094449B" w:rsidP="000A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0504" w14:textId="77777777" w:rsidR="0094449B" w:rsidRDefault="0094449B" w:rsidP="000A769D">
      <w:pPr>
        <w:spacing w:after="0" w:line="240" w:lineRule="auto"/>
      </w:pPr>
      <w:r>
        <w:separator/>
      </w:r>
    </w:p>
  </w:footnote>
  <w:footnote w:type="continuationSeparator" w:id="0">
    <w:p w14:paraId="3223C912" w14:textId="77777777" w:rsidR="0094449B" w:rsidRDefault="0094449B" w:rsidP="000A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8A2C" w14:textId="33475C6B" w:rsid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lang w:eastAsia="pl-PL"/>
      </w:rPr>
    </w:pP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183ED4E4" w14:textId="53B146FE" w:rsidR="000F1668" w:rsidRPr="000A769D" w:rsidRDefault="000F1668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4402E7" wp14:editId="3F7DE4FC">
          <wp:simplePos x="0" y="0"/>
          <wp:positionH relativeFrom="column">
            <wp:posOffset>2513037</wp:posOffset>
          </wp:positionH>
          <wp:positionV relativeFrom="paragraph">
            <wp:posOffset>66675</wp:posOffset>
          </wp:positionV>
          <wp:extent cx="649165" cy="688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65" cy="68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68165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1BF4A371" w14:textId="1A70CD9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132EE4EB" w14:textId="77777777" w:rsidR="00D02133" w:rsidRPr="00C767FE" w:rsidRDefault="00D02133" w:rsidP="00C767FE">
    <w:pPr>
      <w:pStyle w:val="Nagwek"/>
      <w:ind w:firstLine="2832"/>
    </w:pPr>
  </w:p>
  <w:p w14:paraId="0910CE10" w14:textId="77777777" w:rsidR="00D02133" w:rsidRDefault="00D02133" w:rsidP="00C767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Garamond" w:hAnsi="Garamond" w:cs="Tahoma"/>
        <w:b/>
        <w:bCs/>
        <w:spacing w:val="4"/>
        <w:kern w:val="1"/>
        <w:sz w:val="24"/>
        <w:szCs w:val="10"/>
        <w:lang w:val="pl-PL"/>
      </w:rPr>
    </w:lvl>
  </w:abstractNum>
  <w:abstractNum w:abstractNumId="1" w15:restartNumberingAfterBreak="0">
    <w:nsid w:val="13BD7936"/>
    <w:multiLevelType w:val="multilevel"/>
    <w:tmpl w:val="D5B62B1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04016"/>
    <w:multiLevelType w:val="hybridMultilevel"/>
    <w:tmpl w:val="5FC0C38E"/>
    <w:lvl w:ilvl="0" w:tplc="620CE0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78D7E5D"/>
    <w:multiLevelType w:val="multilevel"/>
    <w:tmpl w:val="08D0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3C902BF2"/>
    <w:multiLevelType w:val="multilevel"/>
    <w:tmpl w:val="54E68A76"/>
    <w:lvl w:ilvl="0">
      <w:start w:val="2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4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79CF"/>
    <w:multiLevelType w:val="multilevel"/>
    <w:tmpl w:val="7D3A7B40"/>
    <w:lvl w:ilvl="0">
      <w:start w:val="40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2F53"/>
    <w:multiLevelType w:val="multilevel"/>
    <w:tmpl w:val="6D444AE6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376"/>
    <w:multiLevelType w:val="multilevel"/>
    <w:tmpl w:val="F0B6FD66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1246190"/>
    <w:multiLevelType w:val="multilevel"/>
    <w:tmpl w:val="15E0AB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A7082"/>
    <w:multiLevelType w:val="hybridMultilevel"/>
    <w:tmpl w:val="503A559A"/>
    <w:lvl w:ilvl="0" w:tplc="9954D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6DE5"/>
    <w:multiLevelType w:val="hybridMultilevel"/>
    <w:tmpl w:val="FDA65200"/>
    <w:lvl w:ilvl="0" w:tplc="FC8897F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09829887">
    <w:abstractNumId w:val="4"/>
  </w:num>
  <w:num w:numId="2" w16cid:durableId="2074235534">
    <w:abstractNumId w:val="3"/>
  </w:num>
  <w:num w:numId="3" w16cid:durableId="1960646772">
    <w:abstractNumId w:val="1"/>
  </w:num>
  <w:num w:numId="4" w16cid:durableId="1081609847">
    <w:abstractNumId w:val="7"/>
  </w:num>
  <w:num w:numId="5" w16cid:durableId="577861530">
    <w:abstractNumId w:val="5"/>
  </w:num>
  <w:num w:numId="6" w16cid:durableId="365953115">
    <w:abstractNumId w:val="8"/>
  </w:num>
  <w:num w:numId="7" w16cid:durableId="361517670">
    <w:abstractNumId w:val="0"/>
  </w:num>
  <w:num w:numId="8" w16cid:durableId="249628430">
    <w:abstractNumId w:val="9"/>
  </w:num>
  <w:num w:numId="9" w16cid:durableId="682123537">
    <w:abstractNumId w:val="10"/>
  </w:num>
  <w:num w:numId="10" w16cid:durableId="1238782629">
    <w:abstractNumId w:val="2"/>
  </w:num>
  <w:num w:numId="11" w16cid:durableId="265232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7"/>
    <w:rsid w:val="000A769D"/>
    <w:rsid w:val="000B3808"/>
    <w:rsid w:val="000F1668"/>
    <w:rsid w:val="00112880"/>
    <w:rsid w:val="00151BEE"/>
    <w:rsid w:val="00241582"/>
    <w:rsid w:val="003558B4"/>
    <w:rsid w:val="003C02F9"/>
    <w:rsid w:val="00453534"/>
    <w:rsid w:val="00522DE1"/>
    <w:rsid w:val="005F2AE6"/>
    <w:rsid w:val="00613037"/>
    <w:rsid w:val="00661F27"/>
    <w:rsid w:val="006D0CB2"/>
    <w:rsid w:val="008376B8"/>
    <w:rsid w:val="008D314C"/>
    <w:rsid w:val="0094449B"/>
    <w:rsid w:val="00981D88"/>
    <w:rsid w:val="009A0D16"/>
    <w:rsid w:val="00AC0136"/>
    <w:rsid w:val="00BA5285"/>
    <w:rsid w:val="00BB4934"/>
    <w:rsid w:val="00C301BB"/>
    <w:rsid w:val="00C60467"/>
    <w:rsid w:val="00CB117C"/>
    <w:rsid w:val="00D02133"/>
    <w:rsid w:val="00D45D7A"/>
    <w:rsid w:val="00D81BBB"/>
    <w:rsid w:val="00D93355"/>
    <w:rsid w:val="00DD3869"/>
    <w:rsid w:val="00E118F5"/>
    <w:rsid w:val="00E958F7"/>
    <w:rsid w:val="00E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2B8"/>
  <w15:chartTrackingRefBased/>
  <w15:docId w15:val="{344183F3-73B5-4D76-A2CA-E25703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01BB"/>
    <w:pPr>
      <w:ind w:left="720"/>
      <w:contextualSpacing/>
    </w:pPr>
  </w:style>
  <w:style w:type="numbering" w:customStyle="1" w:styleId="WWNum28">
    <w:name w:val="WWNum28"/>
    <w:basedOn w:val="Bezlisty"/>
    <w:rsid w:val="009A0D1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4</cp:revision>
  <cp:lastPrinted>2022-10-27T09:30:00Z</cp:lastPrinted>
  <dcterms:created xsi:type="dcterms:W3CDTF">2023-11-06T11:06:00Z</dcterms:created>
  <dcterms:modified xsi:type="dcterms:W3CDTF">2024-10-11T10:00:00Z</dcterms:modified>
</cp:coreProperties>
</file>