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FCC7" w14:textId="77777777" w:rsidR="00A67C1D" w:rsidRPr="00B132C2" w:rsidRDefault="00A67C1D" w:rsidP="00206DE7">
      <w:pPr>
        <w:spacing w:after="200" w:line="276" w:lineRule="auto"/>
        <w:ind w:left="714" w:hanging="357"/>
        <w:contextualSpacing/>
        <w:jc w:val="both"/>
        <w:rPr>
          <w:rFonts w:ascii="Arial" w:hAnsi="Arial" w:cs="Arial"/>
        </w:rPr>
      </w:pPr>
    </w:p>
    <w:p w14:paraId="25EC36D5" w14:textId="7EE84BE8" w:rsidR="00A67C1D" w:rsidRPr="00B132C2" w:rsidRDefault="00A67C1D" w:rsidP="00A67C1D">
      <w:pPr>
        <w:spacing w:after="200" w:line="276" w:lineRule="auto"/>
        <w:ind w:left="714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B132C2">
        <w:rPr>
          <w:rFonts w:ascii="Arial" w:eastAsia="Times New Roman" w:hAnsi="Arial" w:cs="Arial"/>
          <w:b/>
          <w:u w:val="single"/>
          <w:lang w:eastAsia="pl-PL"/>
        </w:rPr>
        <w:t>OPIS PRZEDMIOTU ZAMÓWIENIA</w:t>
      </w:r>
    </w:p>
    <w:p w14:paraId="11E8A42B" w14:textId="77777777" w:rsidR="00A67C1D" w:rsidRPr="00B132C2" w:rsidRDefault="00A67C1D" w:rsidP="00A67C1D">
      <w:pPr>
        <w:spacing w:after="200" w:line="276" w:lineRule="auto"/>
        <w:ind w:left="714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8501B36" w14:textId="720055CE" w:rsidR="00206DE7" w:rsidRPr="00B132C2" w:rsidRDefault="00206DE7" w:rsidP="00206DE7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B132C2">
        <w:rPr>
          <w:rFonts w:ascii="Arial" w:eastAsia="Times New Roman" w:hAnsi="Arial" w:cs="Arial"/>
          <w:b/>
          <w:u w:val="single"/>
          <w:lang w:eastAsia="pl-PL"/>
        </w:rPr>
        <w:t xml:space="preserve">INFORMACJE OGÓLNE </w:t>
      </w:r>
    </w:p>
    <w:p w14:paraId="5430A149" w14:textId="77777777" w:rsidR="00206DE7" w:rsidRPr="00B132C2" w:rsidRDefault="00206DE7" w:rsidP="00206DE7">
      <w:pPr>
        <w:spacing w:after="200" w:line="276" w:lineRule="auto"/>
        <w:ind w:left="357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68A84FF9" w14:textId="7E324681" w:rsidR="00206DE7" w:rsidRPr="00B132C2" w:rsidRDefault="00206DE7" w:rsidP="001971A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B132C2">
        <w:rPr>
          <w:rFonts w:ascii="Arial" w:eastAsia="Times New Roman" w:hAnsi="Arial" w:cs="Arial"/>
          <w:lang w:eastAsia="pl-PL"/>
        </w:rPr>
        <w:t xml:space="preserve">Przedmiotem zamówienia jest </w:t>
      </w:r>
      <w:r w:rsidR="00F34D4C" w:rsidRPr="00B132C2">
        <w:rPr>
          <w:rFonts w:ascii="Arial" w:eastAsia="Calibri" w:hAnsi="Arial" w:cs="Arial"/>
        </w:rPr>
        <w:t xml:space="preserve">świadczenie usług ochrony osób i mienia oraz usług portierskich w budynku przy ul. </w:t>
      </w:r>
      <w:r w:rsidR="002729E5" w:rsidRPr="00B132C2">
        <w:rPr>
          <w:rFonts w:ascii="Arial" w:eastAsia="Calibri" w:hAnsi="Arial" w:cs="Arial"/>
        </w:rPr>
        <w:t>Grabowa 1A</w:t>
      </w:r>
      <w:r w:rsidR="00F34D4C" w:rsidRPr="00B132C2">
        <w:rPr>
          <w:rFonts w:ascii="Arial" w:eastAsia="Calibri" w:hAnsi="Arial" w:cs="Arial"/>
        </w:rPr>
        <w:t xml:space="preserve"> w Katowicach</w:t>
      </w:r>
      <w:r w:rsidRPr="00B132C2">
        <w:rPr>
          <w:rFonts w:ascii="Arial" w:eastAsia="Calibri" w:hAnsi="Arial" w:cs="Arial"/>
          <w:b/>
        </w:rPr>
        <w:t>.</w:t>
      </w:r>
    </w:p>
    <w:p w14:paraId="2ECACC6B" w14:textId="49E6EE11" w:rsidR="004B68EF" w:rsidRPr="00B132C2" w:rsidRDefault="00206DE7" w:rsidP="001971AD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Arial" w:eastAsia="Calibri" w:hAnsi="Arial" w:cs="Arial"/>
          <w:b/>
        </w:rPr>
      </w:pPr>
      <w:r w:rsidRPr="00B132C2">
        <w:rPr>
          <w:rFonts w:ascii="Arial" w:eastAsia="Calibri" w:hAnsi="Arial" w:cs="Arial"/>
          <w:b/>
        </w:rPr>
        <w:t xml:space="preserve">Termin realizacji usługi w okresie od </w:t>
      </w:r>
      <w:r w:rsidR="00702D2B" w:rsidRPr="00B132C2">
        <w:rPr>
          <w:rFonts w:ascii="Arial" w:eastAsia="Calibri" w:hAnsi="Arial" w:cs="Arial"/>
          <w:b/>
        </w:rPr>
        <w:t>01.01.202</w:t>
      </w:r>
      <w:r w:rsidR="00EE367D">
        <w:rPr>
          <w:rFonts w:ascii="Arial" w:eastAsia="Calibri" w:hAnsi="Arial" w:cs="Arial"/>
          <w:b/>
        </w:rPr>
        <w:t>5</w:t>
      </w:r>
      <w:r w:rsidR="00702D2B" w:rsidRPr="00B132C2">
        <w:rPr>
          <w:rFonts w:ascii="Arial" w:eastAsia="Calibri" w:hAnsi="Arial" w:cs="Arial"/>
          <w:b/>
        </w:rPr>
        <w:t xml:space="preserve"> r</w:t>
      </w:r>
      <w:r w:rsidR="001971AD">
        <w:rPr>
          <w:rFonts w:ascii="Arial" w:eastAsia="Calibri" w:hAnsi="Arial" w:cs="Arial"/>
          <w:b/>
        </w:rPr>
        <w:t>oku</w:t>
      </w:r>
      <w:r w:rsidR="00702D2B" w:rsidRPr="00B132C2">
        <w:rPr>
          <w:rFonts w:ascii="Arial" w:eastAsia="Calibri" w:hAnsi="Arial" w:cs="Arial"/>
          <w:b/>
        </w:rPr>
        <w:t xml:space="preserve"> do 31.12.202</w:t>
      </w:r>
      <w:r w:rsidR="00EE367D">
        <w:rPr>
          <w:rFonts w:ascii="Arial" w:eastAsia="Calibri" w:hAnsi="Arial" w:cs="Arial"/>
          <w:b/>
        </w:rPr>
        <w:t>5</w:t>
      </w:r>
      <w:r w:rsidRPr="00B132C2">
        <w:rPr>
          <w:rFonts w:ascii="Arial" w:eastAsia="Calibri" w:hAnsi="Arial" w:cs="Arial"/>
          <w:b/>
        </w:rPr>
        <w:t xml:space="preserve"> roku.</w:t>
      </w:r>
    </w:p>
    <w:p w14:paraId="42D3109B" w14:textId="195C4C09" w:rsidR="004B68EF" w:rsidRPr="00B132C2" w:rsidRDefault="004B68EF" w:rsidP="001971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B132C2">
        <w:rPr>
          <w:rFonts w:ascii="Arial" w:hAnsi="Arial" w:cs="Arial"/>
          <w:b/>
          <w:bCs/>
        </w:rPr>
        <w:t xml:space="preserve">Ochrona będzie realizowana </w:t>
      </w:r>
      <w:r w:rsidR="00FE2368" w:rsidRPr="00B132C2">
        <w:rPr>
          <w:rFonts w:ascii="Arial" w:hAnsi="Arial" w:cs="Arial"/>
          <w:b/>
          <w:bCs/>
        </w:rPr>
        <w:t>poprzez pełnienie dyżurów w sposób ciągły w dni robocze od godziny 14:00 do godziny 8:00 dnia następnego oraz przez całą dobę w dni wolne od pracy, tj. soboty, niedziele i święta, przez uprawnionych pracowników ochrony, zatrudnionych przez Wykonawcę, na terenie chronionej nieruchomości,</w:t>
      </w:r>
    </w:p>
    <w:p w14:paraId="7211F2FD" w14:textId="45780137" w:rsidR="006A0D93" w:rsidRPr="00B132C2" w:rsidRDefault="006A0D93" w:rsidP="001971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  <w:color w:val="000000"/>
        </w:rPr>
        <w:t>Przedmiotem niniejszego zamówienia jest ochrona mienia przed kradzieżą, zniszczeniem, dewastacją, nieuprawnionym dostępem, nielegalnym zasiedleniem, podłożeniem ognia itp., tj. ochrona fizyczna nieruchomości mieszczącej się w</w:t>
      </w:r>
      <w:r w:rsidR="001971AD">
        <w:rPr>
          <w:rFonts w:ascii="Arial" w:hAnsi="Arial" w:cs="Arial"/>
          <w:color w:val="000000"/>
        </w:rPr>
        <w:t> </w:t>
      </w:r>
      <w:r w:rsidRPr="00B132C2">
        <w:rPr>
          <w:rFonts w:ascii="Arial" w:hAnsi="Arial" w:cs="Arial"/>
          <w:color w:val="000000"/>
        </w:rPr>
        <w:t xml:space="preserve">Katowicach przy ul. Grabowej 1A. Właścicielem budynku jest w 34% Główny Inspektorat Ochrony Roślin i Nasiennictwa z/s w Warszawie, 32% Wojewódzki Inspektorat Ochrony Roślin i Nasiennictwa z/s w Katowicach oraz w 34% </w:t>
      </w:r>
      <w:r w:rsidR="00C151CF" w:rsidRPr="00B132C2">
        <w:rPr>
          <w:rFonts w:ascii="Arial" w:hAnsi="Arial" w:cs="Arial"/>
          <w:color w:val="000000"/>
        </w:rPr>
        <w:t xml:space="preserve">Województwo Śląskie </w:t>
      </w:r>
      <w:r w:rsidRPr="00B132C2">
        <w:rPr>
          <w:rFonts w:ascii="Arial" w:hAnsi="Arial" w:cs="Arial"/>
          <w:color w:val="000000"/>
        </w:rPr>
        <w:t>Śląski Zarząd Nieruchomości – jednostka budżetowa z/s w Katowicach dla każdego podmiotu zostanie zawarta odrębna umowa na kwotę proporcjonalnie do zajmowanej powierzchni.</w:t>
      </w:r>
    </w:p>
    <w:p w14:paraId="21E4427C" w14:textId="3406B052" w:rsidR="004B68EF" w:rsidRPr="00B132C2" w:rsidRDefault="004B68EF" w:rsidP="001971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  <w:color w:val="000000"/>
        </w:rPr>
        <w:t xml:space="preserve">Ochrona będzie realizowana poprzez pełnienie dyżurów przez uprawnionych </w:t>
      </w:r>
      <w:r w:rsidRPr="00B132C2">
        <w:rPr>
          <w:rFonts w:ascii="Arial" w:hAnsi="Arial" w:cs="Arial"/>
          <w:color w:val="000000"/>
        </w:rPr>
        <w:br/>
        <w:t>i przeszkolonych pracowników ochrony, zatrudnionych przez Wykonawcę, na terenie chronionej posesji i</w:t>
      </w:r>
      <w:r w:rsidR="00F44FA0" w:rsidRPr="00B132C2">
        <w:rPr>
          <w:rFonts w:ascii="Arial" w:hAnsi="Arial" w:cs="Arial"/>
          <w:color w:val="000000"/>
        </w:rPr>
        <w:t> </w:t>
      </w:r>
      <w:r w:rsidRPr="00B132C2">
        <w:rPr>
          <w:rFonts w:ascii="Arial" w:hAnsi="Arial" w:cs="Arial"/>
          <w:color w:val="000000"/>
        </w:rPr>
        <w:t>budynku oraz przeprowadzanie patroli kontrolno-prewencyjnych na terenie nieruchomości.</w:t>
      </w:r>
    </w:p>
    <w:p w14:paraId="7C057EFB" w14:textId="74A30010" w:rsidR="004B68EF" w:rsidRPr="00B132C2" w:rsidRDefault="004B68EF" w:rsidP="001971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  <w:color w:val="000000"/>
        </w:rPr>
        <w:t>W celu zapewnienia bezpieczeństwa Wykonawca zagwarantuje łączność radiową lub telefoniczną z</w:t>
      </w:r>
      <w:r w:rsidR="00F44FA0" w:rsidRPr="00B132C2">
        <w:rPr>
          <w:rFonts w:ascii="Arial" w:hAnsi="Arial" w:cs="Arial"/>
          <w:color w:val="000000"/>
        </w:rPr>
        <w:t> </w:t>
      </w:r>
      <w:r w:rsidRPr="00B132C2">
        <w:rPr>
          <w:rFonts w:ascii="Arial" w:hAnsi="Arial" w:cs="Arial"/>
          <w:color w:val="000000"/>
        </w:rPr>
        <w:t>pracownikami ochrony wykonującymi usługę oraz wsparcie "patrolu interwencyjnego", tzn. patrolu zmotoryzowanego, przygotowanego i wyposażonego do podjęcia bezpośredniej interwencji, na wezwanie pracownika ochrony wykonującego usługę na posesji lub w chronionym obiekcie, mającej na celu oddalenie zagrożenia bądź usunięcie już istniejącego naruszenia chronionego mienia lub dostępu do tegoż, zatrzymanie sprawców szkody, zabezpieczenie śladów w przypadku popełnienia czynu zabronionego na chronionej nieruchomości. Patrol interwencyjny będzie się składała z wystarczającej liczby osób do wykonania zadania, jednakże zawsze będzie to nie mniej niż dwie osoby. Wykonawca zapewnia utrzymanie (dysponowanie) w</w:t>
      </w:r>
      <w:r w:rsidR="001971AD">
        <w:rPr>
          <w:rFonts w:ascii="Arial" w:hAnsi="Arial" w:cs="Arial"/>
          <w:color w:val="000000"/>
        </w:rPr>
        <w:t> </w:t>
      </w:r>
      <w:r w:rsidRPr="00B132C2">
        <w:rPr>
          <w:rFonts w:ascii="Arial" w:hAnsi="Arial" w:cs="Arial"/>
          <w:color w:val="000000"/>
        </w:rPr>
        <w:t xml:space="preserve">gotowości patrolu interwencyjnego - maksymalny czas dojazdu, liczony do czasu podjęcia działania, na miejsce, gdzie zostanie wezwany - </w:t>
      </w:r>
      <w:r w:rsidRPr="00B132C2">
        <w:rPr>
          <w:rFonts w:ascii="Arial" w:hAnsi="Arial" w:cs="Arial"/>
          <w:color w:val="000000"/>
          <w:u w:val="single"/>
        </w:rPr>
        <w:t>nie dłuższy niż 10 minut.</w:t>
      </w:r>
    </w:p>
    <w:p w14:paraId="79E56DDF" w14:textId="77777777" w:rsidR="004B68EF" w:rsidRPr="00B132C2" w:rsidRDefault="004B68EF" w:rsidP="001971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  <w:color w:val="000000"/>
        </w:rPr>
        <w:t>Wykonawca będzie prowadził także działania prewencyjne poprzez zorganizowanie patroli prewencyjnych pieszych i zmotoryzowanych.</w:t>
      </w:r>
    </w:p>
    <w:p w14:paraId="49B1753E" w14:textId="6073D45D" w:rsidR="004B68EF" w:rsidRPr="00B132C2" w:rsidRDefault="004B68EF" w:rsidP="001971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  <w:color w:val="000000"/>
        </w:rPr>
        <w:t xml:space="preserve">Wykonawca będzie prowadził dziennik służby, w którym będzie odnotowywał m.in. dane osób wykonujących usługę wraz z czasem jej wykonywania łącznie z czasem wyjścia i powrotu patrolu kontrolno-prewencyjnego, zdarzenia mające wpływ na bezpieczeństwo ochranianego mienia, bądź powodujące powstanie szkody, wezwania i interwencje grupy interwencyjnej, wraz z dokładnym czasem wezwania i przyjazdu grupy, wezwania i interwencje służb publicznych takich jak np.: pogotowia ratunkowego, policji, straży pożarnej wraz z dokładnym czasem wezwania i dojazdu, sposób, nazwisko i dokładny czas powiadomienia Zamawiającego o zdarzeniach </w:t>
      </w:r>
      <w:r w:rsidRPr="00B132C2">
        <w:rPr>
          <w:rFonts w:ascii="Arial" w:hAnsi="Arial" w:cs="Arial"/>
          <w:color w:val="000000"/>
        </w:rPr>
        <w:lastRenderedPageBreak/>
        <w:t>mogących poczynić szkodę w chronionym mieniu, wejścia osób trzecich na chroniony teren, czy do obiektu, uwagi zgłaszane przez Zamawiającego i inne osoby, inne informacje do odnotowywania, do których Wykonawca zostanie wezwany przez Zamawiającego w trakcie trwania umowy, informacje o ewentualnych kontrolach realizacji usługi prowadzonych przez odpowiednie służby Wykonawcy i przez Zamawiającego. Wykonawca udostępni dziennik służby Zamawiającemu na każde jego żądanie. Wykonawca będzie przechowywał dziennik służby, przez co najmniej pięć lat - licząc od dnia zakończenia świadczenia usługi.</w:t>
      </w:r>
    </w:p>
    <w:p w14:paraId="6702A925" w14:textId="2368CF4E" w:rsidR="004B68EF" w:rsidRPr="00B132C2" w:rsidRDefault="004B68EF" w:rsidP="001971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  <w:color w:val="000000"/>
        </w:rPr>
        <w:t>W obowiązku Wykonawcy będzie umieszczenie w widocznym miejscu dyżurki – portierni tablicy z alarmowymi numerami telefonów oraz telefonów Zamawiającego.</w:t>
      </w:r>
    </w:p>
    <w:p w14:paraId="1C15AD05" w14:textId="755D015B" w:rsidR="004B68EF" w:rsidRPr="00B132C2" w:rsidRDefault="004B68EF" w:rsidP="001971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  <w:color w:val="000000"/>
        </w:rPr>
        <w:t>Wykonawca, odpowiednio do danej sytuacji wezwie niezwłocznie służby publiczne, w szczególności: pogotowie ratunkowe, policję, straż pożarną, inne służby oraz niezwłocznie zawiadomi Zamawiającego o</w:t>
      </w:r>
      <w:r w:rsidR="00F44FA0" w:rsidRPr="00B132C2">
        <w:rPr>
          <w:rFonts w:ascii="Arial" w:hAnsi="Arial" w:cs="Arial"/>
          <w:color w:val="000000"/>
        </w:rPr>
        <w:t> </w:t>
      </w:r>
      <w:r w:rsidRPr="00B132C2">
        <w:rPr>
          <w:rFonts w:ascii="Arial" w:hAnsi="Arial" w:cs="Arial"/>
          <w:color w:val="000000"/>
        </w:rPr>
        <w:t xml:space="preserve">każdym przypadku, o którym </w:t>
      </w:r>
      <w:r w:rsidR="00D34048">
        <w:rPr>
          <w:rFonts w:ascii="Arial" w:hAnsi="Arial" w:cs="Arial"/>
          <w:color w:val="000000"/>
        </w:rPr>
        <w:t>m</w:t>
      </w:r>
      <w:r w:rsidRPr="00B132C2">
        <w:rPr>
          <w:rFonts w:ascii="Arial" w:hAnsi="Arial" w:cs="Arial"/>
          <w:color w:val="000000"/>
        </w:rPr>
        <w:t>owa powyżej.</w:t>
      </w:r>
    </w:p>
    <w:p w14:paraId="069B4D32" w14:textId="08DD1100" w:rsidR="004B68EF" w:rsidRPr="00B132C2" w:rsidRDefault="004B68EF" w:rsidP="001971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  <w:color w:val="000000"/>
        </w:rPr>
        <w:t>Zamawiający zapewni pomieszczenie socjalne z dostępem do toalety, wody pitnej i energii elektrycznej. Pomieszczenie będzie podstawowo umeblowane (krzesło, stół, szafka, itp.). W razie niedostatecznego zabezpieczenia sanitarnego, przeciwpożarowego oraz bezpieczeństwa i higieny pracy dla pracowników ochrony w</w:t>
      </w:r>
      <w:r w:rsidR="001971AD">
        <w:rPr>
          <w:rFonts w:ascii="Arial" w:hAnsi="Arial" w:cs="Arial"/>
          <w:color w:val="000000"/>
        </w:rPr>
        <w:t> </w:t>
      </w:r>
      <w:r w:rsidRPr="00B132C2">
        <w:rPr>
          <w:rFonts w:ascii="Arial" w:hAnsi="Arial" w:cs="Arial"/>
          <w:color w:val="000000"/>
        </w:rPr>
        <w:t xml:space="preserve">udostępnionych przez Zamawiającego pomieszczeniach, za zapewnienie wystarczającego, zgodnego z obowiązującymi przepisami wyposażenia odpowiada wyłącznie Wykonawca. </w:t>
      </w:r>
    </w:p>
    <w:p w14:paraId="0EED295F" w14:textId="77777777" w:rsidR="004B68EF" w:rsidRPr="00B132C2" w:rsidRDefault="004B68EF" w:rsidP="001971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  <w:color w:val="000000"/>
        </w:rPr>
        <w:t>Pracownicy ochrony będą jednolicie umundurowani, w sposób przyjęty u Wykonawcy, jednakże strój ten musi ich jednoznacznie identyfikować jako służbę ochrony.</w:t>
      </w:r>
    </w:p>
    <w:p w14:paraId="3B58C973" w14:textId="77777777" w:rsidR="004B68EF" w:rsidRPr="00B132C2" w:rsidRDefault="004B68EF" w:rsidP="001971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  <w:color w:val="000000"/>
        </w:rPr>
        <w:t>Wykonawca zobowiązany jest informować Zamawiającego o zmianach personalnych, w stosunku do informacji załączonej do oferty, przekazując każdorazowo aktualną listę pracowników w celu uzyskania pisemnej akceptacji Zamawiającego. Akceptacja Zamawiającego nie zwalnia Wykonawcy z należytego doboru pracowników ochrony.</w:t>
      </w:r>
    </w:p>
    <w:p w14:paraId="5835137F" w14:textId="76F96E4A" w:rsidR="004B68EF" w:rsidRPr="00B132C2" w:rsidRDefault="004B68EF" w:rsidP="001971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  <w:color w:val="000000"/>
        </w:rPr>
        <w:t>Za należyty dobór pracowników</w:t>
      </w:r>
      <w:r w:rsidR="00C75B88" w:rsidRPr="00B132C2">
        <w:rPr>
          <w:rFonts w:ascii="Arial" w:hAnsi="Arial" w:cs="Arial"/>
          <w:color w:val="000000"/>
        </w:rPr>
        <w:t xml:space="preserve"> ochrony</w:t>
      </w:r>
      <w:r w:rsidRPr="00B132C2">
        <w:rPr>
          <w:rFonts w:ascii="Arial" w:hAnsi="Arial" w:cs="Arial"/>
          <w:color w:val="000000"/>
        </w:rPr>
        <w:t xml:space="preserve"> odpowiada wyłącznie Wykonawca.</w:t>
      </w:r>
    </w:p>
    <w:p w14:paraId="0739DD5C" w14:textId="77777777" w:rsidR="004B68EF" w:rsidRPr="00B132C2" w:rsidRDefault="004B68EF" w:rsidP="001971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  <w:color w:val="000000"/>
        </w:rPr>
        <w:t>Wykonawca przejmuje odpowiedzialność materialną za szkody powstałe w całym chronionym obiekcie jego wyposażeniu i innych rzeczach ruchomych w nim pozostawionych. Na tych samych zasadach odpowiadać będzie za mienie ruchome znajdujące na się na chronionej posesji.</w:t>
      </w:r>
    </w:p>
    <w:p w14:paraId="7E74AFA2" w14:textId="21846FAE" w:rsidR="004B68EF" w:rsidRPr="00B132C2" w:rsidRDefault="004B68EF" w:rsidP="001971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B132C2">
        <w:rPr>
          <w:rFonts w:ascii="Arial" w:hAnsi="Arial" w:cs="Arial"/>
          <w:color w:val="000000"/>
        </w:rPr>
        <w:t>Patrole dla obiektu powinny być przeprowadzane, co najmniej trzy razy wokół budynku (patrole zewnętrzne) oraz co najmniej trzy razy wewnątrz budynku (patrole wewnętrzne) – każdego dnia w ciągu pełnienia służby oraz w dni ochrony całodobowej, o zmieniających się porach.</w:t>
      </w:r>
    </w:p>
    <w:p w14:paraId="5D82CD2A" w14:textId="70BD2513" w:rsidR="004B68EF" w:rsidRPr="00B132C2" w:rsidRDefault="004B68EF" w:rsidP="001971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B132C2">
        <w:rPr>
          <w:rFonts w:ascii="Arial" w:hAnsi="Arial" w:cs="Arial"/>
          <w:color w:val="000000"/>
        </w:rPr>
        <w:t>Szczegółowy sposób wykonywania usługi:</w:t>
      </w:r>
    </w:p>
    <w:p w14:paraId="7E05B313" w14:textId="77777777" w:rsidR="004B68EF" w:rsidRPr="00B132C2" w:rsidRDefault="004B68EF" w:rsidP="001971AD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132C2">
        <w:rPr>
          <w:rFonts w:ascii="Arial" w:hAnsi="Arial" w:cs="Arial"/>
        </w:rPr>
        <w:t xml:space="preserve">a) </w:t>
      </w:r>
      <w:r w:rsidRPr="00B132C2">
        <w:rPr>
          <w:rFonts w:ascii="Arial" w:hAnsi="Arial" w:cs="Arial"/>
          <w:color w:val="000000"/>
        </w:rPr>
        <w:t xml:space="preserve">realizowanie ochrony poprzez pełnienie dyżurów w sposób ciągły w dni robocze od godziny 14:00 do godziny 8:00 dnia następnego oraz przez całą dobę w dni wolne od pracy, tj. soboty, niedziele i święta, przez uprawnionych pracowników ochrony, zatrudnionych przez Wykonawcę, na terenie chronionej nieruchomości, </w:t>
      </w:r>
    </w:p>
    <w:p w14:paraId="6A080767" w14:textId="77777777" w:rsidR="00C75B88" w:rsidRDefault="004B68EF" w:rsidP="001971AD">
      <w:pPr>
        <w:pStyle w:val="Akapitzlist"/>
        <w:spacing w:after="0"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</w:rPr>
        <w:t xml:space="preserve">b) </w:t>
      </w:r>
      <w:r w:rsidRPr="00B132C2">
        <w:rPr>
          <w:rFonts w:ascii="Arial" w:hAnsi="Arial" w:cs="Arial"/>
          <w:color w:val="000000"/>
        </w:rPr>
        <w:t>sprzątanie błota, śniegu, lodu i innych zanieczyszczeń ze schodów i chodników położonych wzdłuż nieruchomości - o łącznej powierzchni ok. 160 m</w:t>
      </w:r>
      <w:r w:rsidRPr="00B132C2">
        <w:rPr>
          <w:rFonts w:ascii="Arial" w:hAnsi="Arial" w:cs="Arial"/>
          <w:color w:val="000000"/>
          <w:vertAlign w:val="superscript"/>
        </w:rPr>
        <w:t>2</w:t>
      </w:r>
      <w:r w:rsidRPr="00B132C2">
        <w:rPr>
          <w:rFonts w:ascii="Arial" w:hAnsi="Arial" w:cs="Arial"/>
          <w:color w:val="000000"/>
        </w:rPr>
        <w:t>, nie rzadziej niż raz na 24 godziny, posypywanie piaskiem, solą lub innymi środkami, dopuszczalnymi przez prawo lokalne – w miarę potrzeb, w takim czasie, aby na drogach komunikacyjnych nie zalegał śnieg i błoto pośniegowe. Wszystkie niezbędne środki zapewni Wykonawca we własnym zakresie i na własny koszt.</w:t>
      </w:r>
    </w:p>
    <w:p w14:paraId="7DE6E24E" w14:textId="77777777" w:rsidR="003775A7" w:rsidRDefault="003775A7" w:rsidP="001971AD">
      <w:pPr>
        <w:pStyle w:val="Akapitzlist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BB6B229" w14:textId="77777777" w:rsidR="003775A7" w:rsidRPr="00B132C2" w:rsidRDefault="003775A7" w:rsidP="001971AD">
      <w:pPr>
        <w:pStyle w:val="Akapitzlist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A090D15" w14:textId="23ECB764" w:rsidR="00C75B88" w:rsidRPr="00B132C2" w:rsidRDefault="00C75B88" w:rsidP="001971AD">
      <w:pPr>
        <w:pStyle w:val="Akapitzlist"/>
        <w:spacing w:after="0"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  <w:color w:val="000000"/>
        </w:rPr>
        <w:t>Odśnieżanie parkingu przyległego do budynku w przypadku nocnego opadu śniegu w</w:t>
      </w:r>
      <w:r w:rsidR="001971AD">
        <w:rPr>
          <w:rFonts w:ascii="Arial" w:hAnsi="Arial" w:cs="Arial"/>
          <w:color w:val="000000"/>
        </w:rPr>
        <w:t> </w:t>
      </w:r>
      <w:r w:rsidRPr="00B132C2">
        <w:rPr>
          <w:rFonts w:ascii="Arial" w:hAnsi="Arial" w:cs="Arial"/>
          <w:color w:val="000000"/>
        </w:rPr>
        <w:t>celu przygotowania na wjazd samochodów pracowników (do godz. 6.00).</w:t>
      </w:r>
    </w:p>
    <w:p w14:paraId="45E5529B" w14:textId="29FD20ED" w:rsidR="004B68EF" w:rsidRPr="00B132C2" w:rsidRDefault="004B68EF" w:rsidP="001971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  <w:color w:val="000000"/>
        </w:rPr>
        <w:t>W przypadku pracowników ochrony pełniących służb</w:t>
      </w:r>
      <w:r w:rsidR="00F44FA0" w:rsidRPr="00B132C2">
        <w:rPr>
          <w:rFonts w:ascii="Arial" w:hAnsi="Arial" w:cs="Arial"/>
          <w:color w:val="000000"/>
        </w:rPr>
        <w:t>ę</w:t>
      </w:r>
      <w:r w:rsidRPr="00B132C2">
        <w:rPr>
          <w:rFonts w:ascii="Arial" w:hAnsi="Arial" w:cs="Arial"/>
          <w:color w:val="000000"/>
        </w:rPr>
        <w:t xml:space="preserve"> bezpośrednio na obiekcie wystarczy, aby byli oni przeszkoleni w zakresie podstawowych zadań i uprawnień pracownika ochrony, natomiast osoby nadzorujące i załogi patroli interwencyjnych zobowiązane są posiadać wpis na listę kwalifikowanych pracowników ochrony fizycznej osób i mienia.</w:t>
      </w:r>
    </w:p>
    <w:p w14:paraId="3980118F" w14:textId="60E8823F" w:rsidR="001B0349" w:rsidRPr="00B132C2" w:rsidRDefault="001B0349" w:rsidP="001971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B132C2">
        <w:rPr>
          <w:rFonts w:ascii="Arial" w:hAnsi="Arial" w:cs="Arial"/>
        </w:rPr>
        <w:t xml:space="preserve">Zamawiający </w:t>
      </w:r>
      <w:r w:rsidR="00B26D66" w:rsidRPr="00B132C2">
        <w:rPr>
          <w:rFonts w:ascii="Arial" w:hAnsi="Arial" w:cs="Arial"/>
        </w:rPr>
        <w:t>wymaga,</w:t>
      </w:r>
      <w:r w:rsidRPr="00B132C2">
        <w:rPr>
          <w:rFonts w:ascii="Arial" w:hAnsi="Arial" w:cs="Arial"/>
        </w:rPr>
        <w:t xml:space="preserve"> aby pracownicy wykonujący czynności w zakresie jak wyżej, byli zatrudnieni na podstawie umowy o pracę w rozumieniu</w:t>
      </w:r>
      <w:r w:rsidR="00B26D66" w:rsidRPr="00B132C2">
        <w:rPr>
          <w:rFonts w:ascii="Arial" w:hAnsi="Arial" w:cs="Arial"/>
        </w:rPr>
        <w:t xml:space="preserve"> przepisów ustawy z dnia 26 czerwca 1974 r. – Kodeks pracy</w:t>
      </w:r>
      <w:r w:rsidR="00B26D66" w:rsidRPr="00B132C2">
        <w:rPr>
          <w:rFonts w:ascii="Arial" w:eastAsia="Times New Roman" w:hAnsi="Arial" w:cs="Arial"/>
          <w:lang w:eastAsia="pl-PL"/>
        </w:rPr>
        <w:t xml:space="preserve"> (</w:t>
      </w:r>
      <w:r w:rsidR="00B26D66" w:rsidRPr="00B132C2">
        <w:rPr>
          <w:rFonts w:ascii="Arial" w:hAnsi="Arial" w:cs="Arial"/>
        </w:rPr>
        <w:t>Dz. U. z 202</w:t>
      </w:r>
      <w:r w:rsidR="00807F41">
        <w:rPr>
          <w:rFonts w:ascii="Arial" w:hAnsi="Arial" w:cs="Arial"/>
        </w:rPr>
        <w:t>3</w:t>
      </w:r>
      <w:r w:rsidR="00B26D66" w:rsidRPr="00B132C2">
        <w:rPr>
          <w:rFonts w:ascii="Arial" w:hAnsi="Arial" w:cs="Arial"/>
        </w:rPr>
        <w:t xml:space="preserve"> r. poz. 1</w:t>
      </w:r>
      <w:r w:rsidR="00807F41">
        <w:rPr>
          <w:rFonts w:ascii="Arial" w:hAnsi="Arial" w:cs="Arial"/>
        </w:rPr>
        <w:t>465</w:t>
      </w:r>
      <w:r w:rsidR="00B26D66" w:rsidRPr="00B132C2">
        <w:rPr>
          <w:rFonts w:ascii="Arial" w:hAnsi="Arial" w:cs="Arial"/>
        </w:rPr>
        <w:t>).</w:t>
      </w:r>
      <w:r w:rsidRPr="00B132C2">
        <w:rPr>
          <w:rFonts w:ascii="Arial" w:hAnsi="Arial" w:cs="Arial"/>
        </w:rPr>
        <w:t xml:space="preserve"> </w:t>
      </w:r>
    </w:p>
    <w:p w14:paraId="7C0814FA" w14:textId="4C6C8655" w:rsidR="00206DE7" w:rsidRPr="00B132C2" w:rsidRDefault="00206DE7" w:rsidP="001971A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 xml:space="preserve">Przejmowanie obiektu do ochrony rozpocznie się na podstawie protokołu przekazania /przejęcia obiektu </w:t>
      </w:r>
      <w:r w:rsidRPr="00B132C2">
        <w:rPr>
          <w:rFonts w:ascii="Arial" w:eastAsia="Times New Roman" w:hAnsi="Arial" w:cs="Arial"/>
          <w:b/>
          <w:bCs/>
          <w:lang w:eastAsia="pl-PL"/>
        </w:rPr>
        <w:t xml:space="preserve">- </w:t>
      </w:r>
      <w:r w:rsidRPr="00B132C2">
        <w:rPr>
          <w:rFonts w:ascii="Arial" w:eastAsia="Times New Roman" w:hAnsi="Arial" w:cs="Arial"/>
          <w:b/>
          <w:bCs/>
          <w:i/>
          <w:iCs/>
          <w:lang w:eastAsia="pl-PL"/>
        </w:rPr>
        <w:t xml:space="preserve">załącznik nr </w:t>
      </w:r>
      <w:r w:rsidR="00D96D79">
        <w:rPr>
          <w:rFonts w:ascii="Arial" w:eastAsia="Times New Roman" w:hAnsi="Arial" w:cs="Arial"/>
          <w:b/>
          <w:bCs/>
          <w:i/>
          <w:iCs/>
          <w:lang w:eastAsia="pl-PL"/>
        </w:rPr>
        <w:t>5</w:t>
      </w:r>
      <w:r w:rsidRPr="00B132C2">
        <w:rPr>
          <w:rFonts w:ascii="Arial" w:eastAsia="Times New Roman" w:hAnsi="Arial" w:cs="Arial"/>
          <w:b/>
          <w:bCs/>
          <w:i/>
          <w:iCs/>
          <w:lang w:eastAsia="pl-PL"/>
        </w:rPr>
        <w:t xml:space="preserve"> do umowy.</w:t>
      </w:r>
      <w:r w:rsidRPr="00B132C2">
        <w:rPr>
          <w:rFonts w:ascii="Arial" w:eastAsia="Times New Roman" w:hAnsi="Arial" w:cs="Arial"/>
          <w:lang w:eastAsia="pl-PL"/>
        </w:rPr>
        <w:t xml:space="preserve"> </w:t>
      </w:r>
    </w:p>
    <w:p w14:paraId="5D19C2AA" w14:textId="40A573D4" w:rsidR="00206DE7" w:rsidRPr="00B132C2" w:rsidRDefault="00206DE7" w:rsidP="001971A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 xml:space="preserve">W dniu podpisania umowy Wykonawca będzie zobowiązany przedstawić Zamawiającemu </w:t>
      </w:r>
      <w:r w:rsidRPr="00B132C2">
        <w:rPr>
          <w:rFonts w:ascii="Arial" w:eastAsia="Times New Roman" w:hAnsi="Arial" w:cs="Arial"/>
          <w:b/>
          <w:bCs/>
          <w:lang w:eastAsia="pl-PL"/>
        </w:rPr>
        <w:t>Wykaz osób (grafik</w:t>
      </w:r>
      <w:r w:rsidRPr="00B132C2">
        <w:rPr>
          <w:rFonts w:ascii="Arial" w:eastAsia="Times New Roman" w:hAnsi="Arial" w:cs="Arial"/>
          <w:lang w:eastAsia="pl-PL"/>
        </w:rPr>
        <w:t>)</w:t>
      </w:r>
      <w:r w:rsidR="00B7633B" w:rsidRPr="00B132C2">
        <w:rPr>
          <w:rFonts w:ascii="Arial" w:eastAsia="Times New Roman" w:hAnsi="Arial" w:cs="Arial"/>
          <w:lang w:eastAsia="pl-PL"/>
        </w:rPr>
        <w:t xml:space="preserve"> </w:t>
      </w:r>
      <w:r w:rsidRPr="00B132C2">
        <w:rPr>
          <w:rFonts w:ascii="Arial" w:eastAsia="Times New Roman" w:hAnsi="Arial" w:cs="Arial"/>
          <w:lang w:eastAsia="pl-PL"/>
        </w:rPr>
        <w:t>na miesiąc</w:t>
      </w:r>
      <w:r w:rsidR="009E4A74" w:rsidRPr="00B132C2">
        <w:rPr>
          <w:rFonts w:ascii="Arial" w:eastAsia="Times New Roman" w:hAnsi="Arial" w:cs="Arial"/>
          <w:lang w:eastAsia="pl-PL"/>
        </w:rPr>
        <w:t>, w którym Wykonawca świadczy usługi</w:t>
      </w:r>
      <w:r w:rsidRPr="00B132C2">
        <w:rPr>
          <w:rFonts w:ascii="Arial" w:eastAsia="Times New Roman" w:hAnsi="Arial" w:cs="Arial"/>
          <w:lang w:eastAsia="pl-PL"/>
        </w:rPr>
        <w:t>. Grafik powinien zawierać imię i nazwisko pracownika oraz godziny, w których będzie wykonywał usługę. Grafik będzie aktualizowany w cyklach miesięcznych.</w:t>
      </w:r>
      <w:r w:rsidRPr="00B132C2">
        <w:rPr>
          <w:rFonts w:ascii="Arial" w:eastAsia="Calibri" w:hAnsi="Arial" w:cs="Arial"/>
          <w:b/>
          <w:bCs/>
          <w:lang w:eastAsia="pl-PL"/>
        </w:rPr>
        <w:t xml:space="preserve"> </w:t>
      </w:r>
    </w:p>
    <w:p w14:paraId="404DD9BC" w14:textId="5C0E7F2B" w:rsidR="00206DE7" w:rsidRPr="00B132C2" w:rsidRDefault="00206DE7" w:rsidP="001971A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Calibri" w:hAnsi="Arial" w:cs="Arial"/>
        </w:rPr>
        <w:t xml:space="preserve">Wykonawca przedłoży Zamawiającemu najpóźniej w dniu podpisania umowy oświadczenie, że przy realizacji zamówienia będzie zatrudniał </w:t>
      </w:r>
      <w:bookmarkStart w:id="0" w:name="_Hlk101267856"/>
      <w:r w:rsidRPr="00B132C2">
        <w:rPr>
          <w:rFonts w:ascii="Arial" w:eastAsia="Calibri" w:hAnsi="Arial" w:cs="Arial"/>
        </w:rPr>
        <w:t>osoby</w:t>
      </w:r>
      <w:r w:rsidR="00C7515F" w:rsidRPr="00B132C2">
        <w:rPr>
          <w:rFonts w:ascii="Arial" w:eastAsia="Calibri" w:hAnsi="Arial" w:cs="Arial"/>
        </w:rPr>
        <w:t xml:space="preserve"> z wymaganym doświadczeniem</w:t>
      </w:r>
      <w:r w:rsidRPr="00B132C2">
        <w:rPr>
          <w:rFonts w:ascii="Arial" w:eastAsia="Calibri" w:hAnsi="Arial" w:cs="Arial"/>
        </w:rPr>
        <w:t xml:space="preserve">, </w:t>
      </w:r>
      <w:bookmarkEnd w:id="0"/>
      <w:r w:rsidRPr="00B132C2">
        <w:rPr>
          <w:rFonts w:ascii="Arial" w:eastAsia="Calibri" w:hAnsi="Arial" w:cs="Arial"/>
        </w:rPr>
        <w:t>wraz</w:t>
      </w:r>
      <w:r w:rsidR="00C7515F" w:rsidRPr="00B132C2">
        <w:rPr>
          <w:rFonts w:ascii="Arial" w:eastAsia="Calibri" w:hAnsi="Arial" w:cs="Arial"/>
        </w:rPr>
        <w:t xml:space="preserve"> z podaniem</w:t>
      </w:r>
      <w:r w:rsidRPr="00B132C2">
        <w:rPr>
          <w:rFonts w:ascii="Arial" w:eastAsia="Calibri" w:hAnsi="Arial" w:cs="Arial"/>
        </w:rPr>
        <w:t xml:space="preserve"> list</w:t>
      </w:r>
      <w:r w:rsidR="00C7515F" w:rsidRPr="00B132C2">
        <w:rPr>
          <w:rFonts w:ascii="Arial" w:eastAsia="Calibri" w:hAnsi="Arial" w:cs="Arial"/>
        </w:rPr>
        <w:t>y</w:t>
      </w:r>
      <w:r w:rsidRPr="00B132C2">
        <w:rPr>
          <w:rFonts w:ascii="Arial" w:eastAsia="Calibri" w:hAnsi="Arial" w:cs="Arial"/>
        </w:rPr>
        <w:t xml:space="preserve"> tych osób (pracowników) –</w:t>
      </w:r>
      <w:r w:rsidRPr="00B132C2">
        <w:rPr>
          <w:rFonts w:ascii="Arial" w:eastAsia="Times New Roman" w:hAnsi="Arial" w:cs="Arial"/>
          <w:lang w:eastAsia="pl-PL"/>
        </w:rPr>
        <w:t xml:space="preserve"> </w:t>
      </w:r>
      <w:r w:rsidRPr="00B132C2">
        <w:rPr>
          <w:rFonts w:ascii="Arial" w:eastAsia="Times New Roman" w:hAnsi="Arial" w:cs="Arial"/>
          <w:b/>
          <w:bCs/>
          <w:i/>
          <w:iCs/>
          <w:lang w:eastAsia="pl-PL"/>
        </w:rPr>
        <w:t xml:space="preserve">załącznik nr </w:t>
      </w:r>
      <w:r w:rsidR="00D96D79">
        <w:rPr>
          <w:rFonts w:ascii="Arial" w:eastAsia="Times New Roman" w:hAnsi="Arial" w:cs="Arial"/>
          <w:b/>
          <w:bCs/>
          <w:i/>
          <w:iCs/>
          <w:lang w:eastAsia="pl-PL"/>
        </w:rPr>
        <w:t>4</w:t>
      </w:r>
      <w:r w:rsidRPr="00B132C2">
        <w:rPr>
          <w:rFonts w:ascii="Arial" w:eastAsia="Times New Roman" w:hAnsi="Arial" w:cs="Arial"/>
          <w:b/>
          <w:bCs/>
          <w:i/>
          <w:iCs/>
          <w:lang w:eastAsia="pl-PL"/>
        </w:rPr>
        <w:t xml:space="preserve"> do</w:t>
      </w:r>
      <w:r w:rsidR="00325CFB" w:rsidRPr="00B132C2">
        <w:rPr>
          <w:rFonts w:ascii="Arial" w:eastAsia="Times New Roman" w:hAnsi="Arial" w:cs="Arial"/>
          <w:b/>
          <w:bCs/>
          <w:i/>
          <w:iCs/>
          <w:lang w:eastAsia="pl-PL"/>
        </w:rPr>
        <w:t> </w:t>
      </w:r>
      <w:r w:rsidR="003D4753" w:rsidRPr="00B132C2">
        <w:rPr>
          <w:rFonts w:ascii="Arial" w:eastAsia="Times New Roman" w:hAnsi="Arial" w:cs="Arial"/>
          <w:b/>
          <w:bCs/>
          <w:i/>
          <w:iCs/>
          <w:lang w:eastAsia="pl-PL"/>
        </w:rPr>
        <w:t>umowy.</w:t>
      </w:r>
      <w:r w:rsidR="003D4753" w:rsidRPr="00B132C2">
        <w:rPr>
          <w:rFonts w:ascii="Arial" w:eastAsia="Times New Roman" w:hAnsi="Arial" w:cs="Arial"/>
          <w:lang w:eastAsia="pl-PL"/>
        </w:rPr>
        <w:t xml:space="preserve"> </w:t>
      </w:r>
    </w:p>
    <w:p w14:paraId="05A6E34F" w14:textId="00F8E063" w:rsidR="00206DE7" w:rsidRPr="00B132C2" w:rsidRDefault="00206DE7" w:rsidP="001971A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spacing w:val="1"/>
          <w:lang w:eastAsia="pl-PL"/>
        </w:rPr>
        <w:t>Z</w:t>
      </w:r>
      <w:r w:rsidRPr="00B132C2">
        <w:rPr>
          <w:rFonts w:ascii="Arial" w:eastAsia="Times New Roman" w:hAnsi="Arial" w:cs="Arial"/>
          <w:spacing w:val="-6"/>
          <w:lang w:eastAsia="pl-PL"/>
        </w:rPr>
        <w:t>a</w:t>
      </w:r>
      <w:r w:rsidRPr="00B132C2">
        <w:rPr>
          <w:rFonts w:ascii="Arial" w:eastAsia="Times New Roman" w:hAnsi="Arial" w:cs="Arial"/>
          <w:spacing w:val="5"/>
          <w:lang w:eastAsia="pl-PL"/>
        </w:rPr>
        <w:t>m</w:t>
      </w:r>
      <w:r w:rsidRPr="00B132C2">
        <w:rPr>
          <w:rFonts w:ascii="Arial" w:eastAsia="Times New Roman" w:hAnsi="Arial" w:cs="Arial"/>
          <w:spacing w:val="-2"/>
          <w:lang w:eastAsia="pl-PL"/>
        </w:rPr>
        <w:t>a</w:t>
      </w:r>
      <w:r w:rsidRPr="00B132C2">
        <w:rPr>
          <w:rFonts w:ascii="Arial" w:eastAsia="Times New Roman" w:hAnsi="Arial" w:cs="Arial"/>
          <w:spacing w:val="-6"/>
          <w:lang w:eastAsia="pl-PL"/>
        </w:rPr>
        <w:t>w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spacing w:val="-2"/>
          <w:lang w:eastAsia="pl-PL"/>
        </w:rPr>
        <w:t>a</w:t>
      </w:r>
      <w:r w:rsidRPr="00B132C2">
        <w:rPr>
          <w:rFonts w:ascii="Arial" w:eastAsia="Times New Roman" w:hAnsi="Arial" w:cs="Arial"/>
          <w:spacing w:val="3"/>
          <w:lang w:eastAsia="pl-PL"/>
        </w:rPr>
        <w:t>j</w:t>
      </w:r>
      <w:r w:rsidRPr="00B132C2">
        <w:rPr>
          <w:rFonts w:ascii="Arial" w:eastAsia="Times New Roman" w:hAnsi="Arial" w:cs="Arial"/>
          <w:spacing w:val="-2"/>
          <w:lang w:eastAsia="pl-PL"/>
        </w:rPr>
        <w:t>ą</w:t>
      </w:r>
      <w:r w:rsidRPr="00B132C2">
        <w:rPr>
          <w:rFonts w:ascii="Arial" w:eastAsia="Times New Roman" w:hAnsi="Arial" w:cs="Arial"/>
          <w:lang w:eastAsia="pl-PL"/>
        </w:rPr>
        <w:t>cy</w:t>
      </w:r>
      <w:r w:rsidRPr="00B132C2">
        <w:rPr>
          <w:rFonts w:ascii="Arial" w:eastAsia="Times New Roman" w:hAnsi="Arial" w:cs="Arial"/>
          <w:spacing w:val="43"/>
          <w:lang w:eastAsia="pl-PL"/>
        </w:rPr>
        <w:t xml:space="preserve"> </w:t>
      </w:r>
      <w:r w:rsidRPr="00B132C2">
        <w:rPr>
          <w:rFonts w:ascii="Arial" w:eastAsia="Times New Roman" w:hAnsi="Arial" w:cs="Arial"/>
          <w:lang w:eastAsia="pl-PL"/>
        </w:rPr>
        <w:t>z</w:t>
      </w:r>
      <w:r w:rsidRPr="00B132C2">
        <w:rPr>
          <w:rFonts w:ascii="Arial" w:eastAsia="Times New Roman" w:hAnsi="Arial" w:cs="Arial"/>
          <w:spacing w:val="-2"/>
          <w:lang w:eastAsia="pl-PL"/>
        </w:rPr>
        <w:t>a</w:t>
      </w:r>
      <w:r w:rsidRPr="00B132C2">
        <w:rPr>
          <w:rFonts w:ascii="Arial" w:eastAsia="Times New Roman" w:hAnsi="Arial" w:cs="Arial"/>
          <w:spacing w:val="-6"/>
          <w:lang w:eastAsia="pl-PL"/>
        </w:rPr>
        <w:t>w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spacing w:val="-2"/>
          <w:lang w:eastAsia="pl-PL"/>
        </w:rPr>
        <w:t>ada</w:t>
      </w:r>
      <w:r w:rsidRPr="00B132C2">
        <w:rPr>
          <w:rFonts w:ascii="Arial" w:eastAsia="Times New Roman" w:hAnsi="Arial" w:cs="Arial"/>
          <w:lang w:eastAsia="pl-PL"/>
        </w:rPr>
        <w:t>m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lang w:eastAsia="pl-PL"/>
        </w:rPr>
        <w:t xml:space="preserve">a </w:t>
      </w:r>
      <w:r w:rsidRPr="00B132C2">
        <w:rPr>
          <w:rFonts w:ascii="Arial" w:eastAsia="Times New Roman" w:hAnsi="Arial" w:cs="Arial"/>
          <w:spacing w:val="6"/>
          <w:lang w:eastAsia="pl-PL"/>
        </w:rPr>
        <w:t>W</w:t>
      </w:r>
      <w:r w:rsidRPr="00B132C2">
        <w:rPr>
          <w:rFonts w:ascii="Arial" w:eastAsia="Times New Roman" w:hAnsi="Arial" w:cs="Arial"/>
          <w:lang w:eastAsia="pl-PL"/>
        </w:rPr>
        <w:t>yk</w:t>
      </w:r>
      <w:r w:rsidRPr="00B132C2">
        <w:rPr>
          <w:rFonts w:ascii="Arial" w:eastAsia="Times New Roman" w:hAnsi="Arial" w:cs="Arial"/>
          <w:spacing w:val="-2"/>
          <w:lang w:eastAsia="pl-PL"/>
        </w:rPr>
        <w:t>ona</w:t>
      </w:r>
      <w:r w:rsidRPr="00B132C2">
        <w:rPr>
          <w:rFonts w:ascii="Arial" w:eastAsia="Times New Roman" w:hAnsi="Arial" w:cs="Arial"/>
          <w:spacing w:val="-6"/>
          <w:lang w:eastAsia="pl-PL"/>
        </w:rPr>
        <w:t>w</w:t>
      </w:r>
      <w:r w:rsidRPr="00B132C2">
        <w:rPr>
          <w:rFonts w:ascii="Arial" w:eastAsia="Times New Roman" w:hAnsi="Arial" w:cs="Arial"/>
          <w:lang w:eastAsia="pl-PL"/>
        </w:rPr>
        <w:t>cę o</w:t>
      </w:r>
      <w:r w:rsidRPr="00B132C2">
        <w:rPr>
          <w:rFonts w:ascii="Arial" w:eastAsia="Times New Roman" w:hAnsi="Arial" w:cs="Arial"/>
          <w:spacing w:val="46"/>
          <w:lang w:eastAsia="pl-PL"/>
        </w:rPr>
        <w:t xml:space="preserve"> </w:t>
      </w:r>
      <w:r w:rsidRPr="00B132C2">
        <w:rPr>
          <w:rFonts w:ascii="Arial" w:eastAsia="Times New Roman" w:hAnsi="Arial" w:cs="Arial"/>
          <w:lang w:eastAsia="pl-PL"/>
        </w:rPr>
        <w:t>k</w:t>
      </w:r>
      <w:r w:rsidRPr="00B132C2">
        <w:rPr>
          <w:rFonts w:ascii="Arial" w:eastAsia="Times New Roman" w:hAnsi="Arial" w:cs="Arial"/>
          <w:spacing w:val="-2"/>
          <w:lang w:eastAsia="pl-PL"/>
        </w:rPr>
        <w:t>a</w:t>
      </w:r>
      <w:r w:rsidRPr="00B132C2">
        <w:rPr>
          <w:rFonts w:ascii="Arial" w:eastAsia="Times New Roman" w:hAnsi="Arial" w:cs="Arial"/>
          <w:spacing w:val="3"/>
          <w:lang w:eastAsia="pl-PL"/>
        </w:rPr>
        <w:t>ż</w:t>
      </w:r>
      <w:r w:rsidRPr="00B132C2">
        <w:rPr>
          <w:rFonts w:ascii="Arial" w:eastAsia="Times New Roman" w:hAnsi="Arial" w:cs="Arial"/>
          <w:spacing w:val="-2"/>
          <w:lang w:eastAsia="pl-PL"/>
        </w:rPr>
        <w:t>d</w:t>
      </w:r>
      <w:r w:rsidRPr="00B132C2">
        <w:rPr>
          <w:rFonts w:ascii="Arial" w:eastAsia="Times New Roman" w:hAnsi="Arial" w:cs="Arial"/>
          <w:spacing w:val="-5"/>
          <w:lang w:eastAsia="pl-PL"/>
        </w:rPr>
        <w:t>y</w:t>
      </w:r>
      <w:r w:rsidRPr="00B132C2">
        <w:rPr>
          <w:rFonts w:ascii="Arial" w:eastAsia="Times New Roman" w:hAnsi="Arial" w:cs="Arial"/>
          <w:lang w:eastAsia="pl-PL"/>
        </w:rPr>
        <w:t xml:space="preserve">m </w:t>
      </w:r>
      <w:r w:rsidRPr="00B132C2">
        <w:rPr>
          <w:rFonts w:ascii="Arial" w:eastAsia="Times New Roman" w:hAnsi="Arial" w:cs="Arial"/>
          <w:spacing w:val="-5"/>
          <w:lang w:eastAsia="pl-PL"/>
        </w:rPr>
        <w:t>s</w:t>
      </w:r>
      <w:r w:rsidRPr="00B132C2">
        <w:rPr>
          <w:rFonts w:ascii="Arial" w:eastAsia="Times New Roman" w:hAnsi="Arial" w:cs="Arial"/>
          <w:spacing w:val="1"/>
          <w:lang w:eastAsia="pl-PL"/>
        </w:rPr>
        <w:t>t</w:t>
      </w:r>
      <w:r w:rsidRPr="00B132C2">
        <w:rPr>
          <w:rFonts w:ascii="Arial" w:eastAsia="Times New Roman" w:hAnsi="Arial" w:cs="Arial"/>
          <w:spacing w:val="-6"/>
          <w:lang w:eastAsia="pl-PL"/>
        </w:rPr>
        <w:t>w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spacing w:val="-2"/>
          <w:lang w:eastAsia="pl-PL"/>
        </w:rPr>
        <w:t>e</w:t>
      </w:r>
      <w:r w:rsidRPr="00B132C2">
        <w:rPr>
          <w:rFonts w:ascii="Arial" w:eastAsia="Times New Roman" w:hAnsi="Arial" w:cs="Arial"/>
          <w:lang w:eastAsia="pl-PL"/>
        </w:rPr>
        <w:t>r</w:t>
      </w:r>
      <w:r w:rsidRPr="00B132C2">
        <w:rPr>
          <w:rFonts w:ascii="Arial" w:eastAsia="Times New Roman" w:hAnsi="Arial" w:cs="Arial"/>
          <w:spacing w:val="-2"/>
          <w:lang w:eastAsia="pl-PL"/>
        </w:rPr>
        <w:t>d</w:t>
      </w:r>
      <w:r w:rsidRPr="00B132C2">
        <w:rPr>
          <w:rFonts w:ascii="Arial" w:eastAsia="Times New Roman" w:hAnsi="Arial" w:cs="Arial"/>
          <w:lang w:eastAsia="pl-PL"/>
        </w:rPr>
        <w:t>z</w:t>
      </w:r>
      <w:r w:rsidRPr="00B132C2">
        <w:rPr>
          <w:rFonts w:ascii="Arial" w:eastAsia="Times New Roman" w:hAnsi="Arial" w:cs="Arial"/>
          <w:spacing w:val="-2"/>
          <w:lang w:eastAsia="pl-PL"/>
        </w:rPr>
        <w:t>on</w:t>
      </w:r>
      <w:r w:rsidRPr="00B132C2">
        <w:rPr>
          <w:rFonts w:ascii="Arial" w:eastAsia="Times New Roman" w:hAnsi="Arial" w:cs="Arial"/>
          <w:lang w:eastAsia="pl-PL"/>
        </w:rPr>
        <w:t xml:space="preserve">ym </w:t>
      </w:r>
      <w:r w:rsidR="003B777D" w:rsidRPr="00B132C2">
        <w:rPr>
          <w:rFonts w:ascii="Arial" w:eastAsia="Times New Roman" w:hAnsi="Arial" w:cs="Arial"/>
          <w:spacing w:val="-2"/>
          <w:lang w:eastAsia="pl-PL"/>
        </w:rPr>
        <w:t>naruszeniu warunków umowy</w:t>
      </w:r>
      <w:r w:rsidRPr="00B132C2">
        <w:rPr>
          <w:rFonts w:ascii="Arial" w:eastAsia="Times New Roman" w:hAnsi="Arial" w:cs="Arial"/>
          <w:spacing w:val="31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-2"/>
          <w:lang w:eastAsia="pl-PL"/>
        </w:rPr>
        <w:t>p</w:t>
      </w:r>
      <w:r w:rsidRPr="00B132C2">
        <w:rPr>
          <w:rFonts w:ascii="Arial" w:eastAsia="Times New Roman" w:hAnsi="Arial" w:cs="Arial"/>
          <w:lang w:eastAsia="pl-PL"/>
        </w:rPr>
        <w:t>rz</w:t>
      </w:r>
      <w:r w:rsidRPr="00B132C2">
        <w:rPr>
          <w:rFonts w:ascii="Arial" w:eastAsia="Times New Roman" w:hAnsi="Arial" w:cs="Arial"/>
          <w:spacing w:val="-2"/>
          <w:lang w:eastAsia="pl-PL"/>
        </w:rPr>
        <w:t>e</w:t>
      </w:r>
      <w:r w:rsidRPr="00B132C2">
        <w:rPr>
          <w:rFonts w:ascii="Arial" w:eastAsia="Times New Roman" w:hAnsi="Arial" w:cs="Arial"/>
          <w:lang w:eastAsia="pl-PL"/>
        </w:rPr>
        <w:t>z</w:t>
      </w:r>
      <w:r w:rsidRPr="00B132C2">
        <w:rPr>
          <w:rFonts w:ascii="Arial" w:eastAsia="Times New Roman" w:hAnsi="Arial" w:cs="Arial"/>
          <w:spacing w:val="31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3"/>
          <w:lang w:eastAsia="pl-PL"/>
        </w:rPr>
        <w:t>j</w:t>
      </w:r>
      <w:r w:rsidRPr="00B132C2">
        <w:rPr>
          <w:rFonts w:ascii="Arial" w:eastAsia="Times New Roman" w:hAnsi="Arial" w:cs="Arial"/>
          <w:spacing w:val="-2"/>
          <w:lang w:eastAsia="pl-PL"/>
        </w:rPr>
        <w:t>eg</w:t>
      </w:r>
      <w:r w:rsidRPr="00B132C2">
        <w:rPr>
          <w:rFonts w:ascii="Arial" w:eastAsia="Times New Roman" w:hAnsi="Arial" w:cs="Arial"/>
          <w:lang w:eastAsia="pl-PL"/>
        </w:rPr>
        <w:t>o</w:t>
      </w:r>
      <w:r w:rsidRPr="00B132C2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-2"/>
          <w:lang w:eastAsia="pl-PL"/>
        </w:rPr>
        <w:t>p</w:t>
      </w:r>
      <w:r w:rsidRPr="00B132C2">
        <w:rPr>
          <w:rFonts w:ascii="Arial" w:eastAsia="Times New Roman" w:hAnsi="Arial" w:cs="Arial"/>
          <w:lang w:eastAsia="pl-PL"/>
        </w:rPr>
        <w:t>r</w:t>
      </w:r>
      <w:r w:rsidRPr="00B132C2">
        <w:rPr>
          <w:rFonts w:ascii="Arial" w:eastAsia="Times New Roman" w:hAnsi="Arial" w:cs="Arial"/>
          <w:spacing w:val="-2"/>
          <w:lang w:eastAsia="pl-PL"/>
        </w:rPr>
        <w:t>a</w:t>
      </w:r>
      <w:r w:rsidRPr="00B132C2">
        <w:rPr>
          <w:rFonts w:ascii="Arial" w:eastAsia="Times New Roman" w:hAnsi="Arial" w:cs="Arial"/>
          <w:lang w:eastAsia="pl-PL"/>
        </w:rPr>
        <w:t>c</w:t>
      </w:r>
      <w:r w:rsidRPr="00B132C2">
        <w:rPr>
          <w:rFonts w:ascii="Arial" w:eastAsia="Times New Roman" w:hAnsi="Arial" w:cs="Arial"/>
          <w:spacing w:val="3"/>
          <w:lang w:eastAsia="pl-PL"/>
        </w:rPr>
        <w:t>o</w:t>
      </w:r>
      <w:r w:rsidRPr="00B132C2">
        <w:rPr>
          <w:rFonts w:ascii="Arial" w:eastAsia="Times New Roman" w:hAnsi="Arial" w:cs="Arial"/>
          <w:spacing w:val="-6"/>
          <w:lang w:eastAsia="pl-PL"/>
        </w:rPr>
        <w:t>w</w:t>
      </w:r>
      <w:r w:rsidRPr="00B132C2">
        <w:rPr>
          <w:rFonts w:ascii="Arial" w:eastAsia="Times New Roman" w:hAnsi="Arial" w:cs="Arial"/>
          <w:spacing w:val="-2"/>
          <w:lang w:eastAsia="pl-PL"/>
        </w:rPr>
        <w:t>n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lang w:eastAsia="pl-PL"/>
        </w:rPr>
        <w:t>k</w:t>
      </w:r>
      <w:r w:rsidRPr="00B132C2">
        <w:rPr>
          <w:rFonts w:ascii="Arial" w:eastAsia="Times New Roman" w:hAnsi="Arial" w:cs="Arial"/>
          <w:spacing w:val="-2"/>
          <w:lang w:eastAsia="pl-PL"/>
        </w:rPr>
        <w:t>a</w:t>
      </w:r>
      <w:r w:rsidRPr="00B132C2">
        <w:rPr>
          <w:rFonts w:ascii="Arial" w:eastAsia="Times New Roman" w:hAnsi="Arial" w:cs="Arial"/>
          <w:lang w:eastAsia="pl-PL"/>
        </w:rPr>
        <w:t>.</w:t>
      </w:r>
      <w:r w:rsidRPr="00B132C2">
        <w:rPr>
          <w:rFonts w:ascii="Arial" w:eastAsia="Times New Roman" w:hAnsi="Arial" w:cs="Arial"/>
          <w:spacing w:val="27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6"/>
          <w:lang w:eastAsia="pl-PL"/>
        </w:rPr>
        <w:t>W</w:t>
      </w:r>
      <w:r w:rsidRPr="00B132C2">
        <w:rPr>
          <w:rFonts w:ascii="Arial" w:eastAsia="Times New Roman" w:hAnsi="Arial" w:cs="Arial"/>
          <w:lang w:eastAsia="pl-PL"/>
        </w:rPr>
        <w:t>yk</w:t>
      </w:r>
      <w:r w:rsidRPr="00B132C2">
        <w:rPr>
          <w:rFonts w:ascii="Arial" w:eastAsia="Times New Roman" w:hAnsi="Arial" w:cs="Arial"/>
          <w:spacing w:val="-6"/>
          <w:lang w:eastAsia="pl-PL"/>
        </w:rPr>
        <w:t>o</w:t>
      </w:r>
      <w:r w:rsidRPr="00B132C2">
        <w:rPr>
          <w:rFonts w:ascii="Arial" w:eastAsia="Times New Roman" w:hAnsi="Arial" w:cs="Arial"/>
          <w:spacing w:val="-2"/>
          <w:lang w:eastAsia="pl-PL"/>
        </w:rPr>
        <w:t>na</w:t>
      </w:r>
      <w:r w:rsidRPr="00B132C2">
        <w:rPr>
          <w:rFonts w:ascii="Arial" w:eastAsia="Times New Roman" w:hAnsi="Arial" w:cs="Arial"/>
          <w:spacing w:val="-6"/>
          <w:lang w:eastAsia="pl-PL"/>
        </w:rPr>
        <w:t>w</w:t>
      </w:r>
      <w:r w:rsidRPr="00B132C2">
        <w:rPr>
          <w:rFonts w:ascii="Arial" w:eastAsia="Times New Roman" w:hAnsi="Arial" w:cs="Arial"/>
          <w:lang w:eastAsia="pl-PL"/>
        </w:rPr>
        <w:t>ca</w:t>
      </w:r>
      <w:r w:rsidRPr="00B132C2">
        <w:rPr>
          <w:rFonts w:ascii="Arial" w:eastAsia="Times New Roman" w:hAnsi="Arial" w:cs="Arial"/>
          <w:spacing w:val="34"/>
          <w:lang w:eastAsia="pl-PL"/>
        </w:rPr>
        <w:t xml:space="preserve"> </w:t>
      </w:r>
      <w:r w:rsidRPr="00B132C2">
        <w:rPr>
          <w:rFonts w:ascii="Arial" w:eastAsia="Times New Roman" w:hAnsi="Arial" w:cs="Arial"/>
          <w:lang w:eastAsia="pl-PL"/>
        </w:rPr>
        <w:t>z</w:t>
      </w:r>
      <w:r w:rsidRPr="00B132C2">
        <w:rPr>
          <w:rFonts w:ascii="Arial" w:eastAsia="Times New Roman" w:hAnsi="Arial" w:cs="Arial"/>
          <w:spacing w:val="-2"/>
          <w:lang w:eastAsia="pl-PL"/>
        </w:rPr>
        <w:t>ob</w:t>
      </w:r>
      <w:r w:rsidRPr="00B132C2">
        <w:rPr>
          <w:rFonts w:ascii="Arial" w:eastAsia="Times New Roman" w:hAnsi="Arial" w:cs="Arial"/>
          <w:spacing w:val="3"/>
          <w:lang w:eastAsia="pl-PL"/>
        </w:rPr>
        <w:t>o</w:t>
      </w:r>
      <w:r w:rsidRPr="00B132C2">
        <w:rPr>
          <w:rFonts w:ascii="Arial" w:eastAsia="Times New Roman" w:hAnsi="Arial" w:cs="Arial"/>
          <w:spacing w:val="-6"/>
          <w:lang w:eastAsia="pl-PL"/>
        </w:rPr>
        <w:t>w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spacing w:val="-2"/>
          <w:lang w:eastAsia="pl-PL"/>
        </w:rPr>
        <w:t>ą</w:t>
      </w:r>
      <w:r w:rsidRPr="00B132C2">
        <w:rPr>
          <w:rFonts w:ascii="Arial" w:eastAsia="Times New Roman" w:hAnsi="Arial" w:cs="Arial"/>
          <w:lang w:eastAsia="pl-PL"/>
        </w:rPr>
        <w:t>z</w:t>
      </w:r>
      <w:r w:rsidRPr="00B132C2">
        <w:rPr>
          <w:rFonts w:ascii="Arial" w:eastAsia="Times New Roman" w:hAnsi="Arial" w:cs="Arial"/>
          <w:spacing w:val="-2"/>
          <w:lang w:eastAsia="pl-PL"/>
        </w:rPr>
        <w:t>u</w:t>
      </w:r>
      <w:r w:rsidRPr="00B132C2">
        <w:rPr>
          <w:rFonts w:ascii="Arial" w:eastAsia="Times New Roman" w:hAnsi="Arial" w:cs="Arial"/>
          <w:spacing w:val="3"/>
          <w:lang w:eastAsia="pl-PL"/>
        </w:rPr>
        <w:t>j</w:t>
      </w:r>
      <w:r w:rsidRPr="00B132C2">
        <w:rPr>
          <w:rFonts w:ascii="Arial" w:eastAsia="Times New Roman" w:hAnsi="Arial" w:cs="Arial"/>
          <w:lang w:eastAsia="pl-PL"/>
        </w:rPr>
        <w:t>e</w:t>
      </w:r>
      <w:r w:rsidRPr="00B132C2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-5"/>
          <w:lang w:eastAsia="pl-PL"/>
        </w:rPr>
        <w:t>s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lang w:eastAsia="pl-PL"/>
        </w:rPr>
        <w:t>ę</w:t>
      </w:r>
      <w:r w:rsidRPr="00B132C2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-2"/>
          <w:lang w:eastAsia="pl-PL"/>
        </w:rPr>
        <w:t>d</w:t>
      </w:r>
      <w:r w:rsidRPr="00B132C2">
        <w:rPr>
          <w:rFonts w:ascii="Arial" w:eastAsia="Times New Roman" w:hAnsi="Arial" w:cs="Arial"/>
          <w:lang w:eastAsia="pl-PL"/>
        </w:rPr>
        <w:t>o</w:t>
      </w:r>
      <w:r w:rsidRPr="00B132C2">
        <w:rPr>
          <w:rFonts w:ascii="Arial" w:eastAsia="Times New Roman" w:hAnsi="Arial" w:cs="Arial"/>
          <w:spacing w:val="34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-6"/>
          <w:lang w:eastAsia="pl-PL"/>
        </w:rPr>
        <w:t>w</w:t>
      </w:r>
      <w:r w:rsidRPr="00B132C2">
        <w:rPr>
          <w:rFonts w:ascii="Arial" w:eastAsia="Times New Roman" w:hAnsi="Arial" w:cs="Arial"/>
          <w:lang w:eastAsia="pl-PL"/>
        </w:rPr>
        <w:t>y</w:t>
      </w:r>
      <w:r w:rsidRPr="00B132C2">
        <w:rPr>
          <w:rFonts w:ascii="Arial" w:eastAsia="Times New Roman" w:hAnsi="Arial" w:cs="Arial"/>
          <w:spacing w:val="3"/>
          <w:lang w:eastAsia="pl-PL"/>
        </w:rPr>
        <w:t>j</w:t>
      </w:r>
      <w:r w:rsidRPr="00B132C2">
        <w:rPr>
          <w:rFonts w:ascii="Arial" w:eastAsia="Times New Roman" w:hAnsi="Arial" w:cs="Arial"/>
          <w:spacing w:val="-2"/>
          <w:lang w:eastAsia="pl-PL"/>
        </w:rPr>
        <w:t>a</w:t>
      </w:r>
      <w:r w:rsidRPr="00B132C2">
        <w:rPr>
          <w:rFonts w:ascii="Arial" w:eastAsia="Times New Roman" w:hAnsi="Arial" w:cs="Arial"/>
          <w:spacing w:val="-5"/>
          <w:lang w:eastAsia="pl-PL"/>
        </w:rPr>
        <w:t>ś</w:t>
      </w:r>
      <w:r w:rsidRPr="00B132C2">
        <w:rPr>
          <w:rFonts w:ascii="Arial" w:eastAsia="Times New Roman" w:hAnsi="Arial" w:cs="Arial"/>
          <w:spacing w:val="-2"/>
          <w:lang w:eastAsia="pl-PL"/>
        </w:rPr>
        <w:t>n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spacing w:val="-2"/>
          <w:lang w:eastAsia="pl-PL"/>
        </w:rPr>
        <w:t>en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lang w:eastAsia="pl-PL"/>
        </w:rPr>
        <w:t>a z</w:t>
      </w:r>
      <w:r w:rsidRPr="00B132C2">
        <w:rPr>
          <w:rFonts w:ascii="Arial" w:eastAsia="Times New Roman" w:hAnsi="Arial" w:cs="Arial"/>
          <w:spacing w:val="-2"/>
          <w:lang w:eastAsia="pl-PL"/>
        </w:rPr>
        <w:t>a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spacing w:val="-5"/>
          <w:lang w:eastAsia="pl-PL"/>
        </w:rPr>
        <w:t>s</w:t>
      </w:r>
      <w:r w:rsidRPr="00B132C2">
        <w:rPr>
          <w:rFonts w:ascii="Arial" w:eastAsia="Times New Roman" w:hAnsi="Arial" w:cs="Arial"/>
          <w:spacing w:val="1"/>
          <w:lang w:eastAsia="pl-PL"/>
        </w:rPr>
        <w:t>t</w:t>
      </w:r>
      <w:r w:rsidRPr="00B132C2">
        <w:rPr>
          <w:rFonts w:ascii="Arial" w:eastAsia="Times New Roman" w:hAnsi="Arial" w:cs="Arial"/>
          <w:spacing w:val="-2"/>
          <w:lang w:eastAsia="pl-PL"/>
        </w:rPr>
        <w:t>n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spacing w:val="-2"/>
          <w:lang w:eastAsia="pl-PL"/>
        </w:rPr>
        <w:t>ałeg</w:t>
      </w:r>
      <w:r w:rsidRPr="00B132C2">
        <w:rPr>
          <w:rFonts w:ascii="Arial" w:eastAsia="Times New Roman" w:hAnsi="Arial" w:cs="Arial"/>
          <w:lang w:eastAsia="pl-PL"/>
        </w:rPr>
        <w:t>o</w:t>
      </w:r>
      <w:r w:rsidRPr="00B132C2">
        <w:rPr>
          <w:rFonts w:ascii="Arial" w:eastAsia="Times New Roman" w:hAnsi="Arial" w:cs="Arial"/>
          <w:spacing w:val="44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spacing w:val="-2"/>
          <w:lang w:eastAsia="pl-PL"/>
        </w:rPr>
        <w:t>n</w:t>
      </w:r>
      <w:r w:rsidRPr="00B132C2">
        <w:rPr>
          <w:rFonts w:ascii="Arial" w:eastAsia="Times New Roman" w:hAnsi="Arial" w:cs="Arial"/>
          <w:lang w:eastAsia="pl-PL"/>
        </w:rPr>
        <w:t>cy</w:t>
      </w:r>
      <w:r w:rsidRPr="00B132C2">
        <w:rPr>
          <w:rFonts w:ascii="Arial" w:eastAsia="Times New Roman" w:hAnsi="Arial" w:cs="Arial"/>
          <w:spacing w:val="-2"/>
          <w:lang w:eastAsia="pl-PL"/>
        </w:rPr>
        <w:t>den</w:t>
      </w:r>
      <w:r w:rsidRPr="00B132C2">
        <w:rPr>
          <w:rFonts w:ascii="Arial" w:eastAsia="Times New Roman" w:hAnsi="Arial" w:cs="Arial"/>
          <w:spacing w:val="1"/>
          <w:lang w:eastAsia="pl-PL"/>
        </w:rPr>
        <w:t>t</w:t>
      </w:r>
      <w:r w:rsidRPr="00B132C2">
        <w:rPr>
          <w:rFonts w:ascii="Arial" w:eastAsia="Times New Roman" w:hAnsi="Arial" w:cs="Arial"/>
          <w:spacing w:val="-2"/>
          <w:lang w:eastAsia="pl-PL"/>
        </w:rPr>
        <w:t>u</w:t>
      </w:r>
      <w:r w:rsidRPr="00B132C2">
        <w:rPr>
          <w:rFonts w:ascii="Arial" w:eastAsia="Times New Roman" w:hAnsi="Arial" w:cs="Arial"/>
          <w:lang w:eastAsia="pl-PL"/>
        </w:rPr>
        <w:t>,</w:t>
      </w:r>
      <w:r w:rsidRPr="00B132C2">
        <w:rPr>
          <w:rFonts w:ascii="Arial" w:eastAsia="Times New Roman" w:hAnsi="Arial" w:cs="Arial"/>
          <w:spacing w:val="42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-2"/>
          <w:lang w:eastAsia="pl-PL"/>
        </w:rPr>
        <w:t>e</w:t>
      </w:r>
      <w:r w:rsidRPr="00B132C2">
        <w:rPr>
          <w:rFonts w:ascii="Arial" w:eastAsia="Times New Roman" w:hAnsi="Arial" w:cs="Arial"/>
          <w:spacing w:val="-6"/>
          <w:lang w:eastAsia="pl-PL"/>
        </w:rPr>
        <w:t>w</w:t>
      </w:r>
      <w:r w:rsidRPr="00B132C2">
        <w:rPr>
          <w:rFonts w:ascii="Arial" w:eastAsia="Times New Roman" w:hAnsi="Arial" w:cs="Arial"/>
          <w:spacing w:val="-2"/>
          <w:lang w:eastAsia="pl-PL"/>
        </w:rPr>
        <w:t>en</w:t>
      </w:r>
      <w:r w:rsidRPr="00B132C2">
        <w:rPr>
          <w:rFonts w:ascii="Arial" w:eastAsia="Times New Roman" w:hAnsi="Arial" w:cs="Arial"/>
          <w:spacing w:val="1"/>
          <w:lang w:eastAsia="pl-PL"/>
        </w:rPr>
        <w:t>t</w:t>
      </w:r>
      <w:r w:rsidRPr="00B132C2">
        <w:rPr>
          <w:rFonts w:ascii="Arial" w:eastAsia="Times New Roman" w:hAnsi="Arial" w:cs="Arial"/>
          <w:spacing w:val="-2"/>
          <w:lang w:eastAsia="pl-PL"/>
        </w:rPr>
        <w:t>ua</w:t>
      </w:r>
      <w:r w:rsidRPr="00B132C2">
        <w:rPr>
          <w:rFonts w:ascii="Arial" w:eastAsia="Times New Roman" w:hAnsi="Arial" w:cs="Arial"/>
          <w:spacing w:val="3"/>
          <w:lang w:eastAsia="pl-PL"/>
        </w:rPr>
        <w:t>l</w:t>
      </w:r>
      <w:r w:rsidRPr="00B132C2">
        <w:rPr>
          <w:rFonts w:ascii="Arial" w:eastAsia="Times New Roman" w:hAnsi="Arial" w:cs="Arial"/>
          <w:spacing w:val="-2"/>
          <w:lang w:eastAsia="pl-PL"/>
        </w:rPr>
        <w:t>n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lang w:eastAsia="pl-PL"/>
        </w:rPr>
        <w:t>e</w:t>
      </w:r>
      <w:r w:rsidRPr="00B132C2">
        <w:rPr>
          <w:rFonts w:ascii="Arial" w:eastAsia="Times New Roman" w:hAnsi="Arial" w:cs="Arial"/>
          <w:spacing w:val="44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-6"/>
          <w:lang w:eastAsia="pl-PL"/>
        </w:rPr>
        <w:t>w</w:t>
      </w:r>
      <w:r w:rsidRPr="00B132C2">
        <w:rPr>
          <w:rFonts w:ascii="Arial" w:eastAsia="Times New Roman" w:hAnsi="Arial" w:cs="Arial"/>
          <w:lang w:eastAsia="pl-PL"/>
        </w:rPr>
        <w:t>yc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spacing w:val="-2"/>
          <w:lang w:eastAsia="pl-PL"/>
        </w:rPr>
        <w:t>ągn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spacing w:val="-2"/>
          <w:lang w:eastAsia="pl-PL"/>
        </w:rPr>
        <w:t>ę</w:t>
      </w:r>
      <w:r w:rsidRPr="00B132C2">
        <w:rPr>
          <w:rFonts w:ascii="Arial" w:eastAsia="Times New Roman" w:hAnsi="Arial" w:cs="Arial"/>
          <w:spacing w:val="-5"/>
          <w:lang w:eastAsia="pl-PL"/>
        </w:rPr>
        <w:t>c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lang w:eastAsia="pl-PL"/>
        </w:rPr>
        <w:t>a</w:t>
      </w:r>
      <w:r w:rsidRPr="00B132C2">
        <w:rPr>
          <w:rFonts w:ascii="Arial" w:eastAsia="Times New Roman" w:hAnsi="Arial" w:cs="Arial"/>
          <w:spacing w:val="44"/>
          <w:lang w:eastAsia="pl-PL"/>
        </w:rPr>
        <w:t xml:space="preserve"> </w:t>
      </w:r>
      <w:r w:rsidRPr="00B132C2">
        <w:rPr>
          <w:rFonts w:ascii="Arial" w:eastAsia="Times New Roman" w:hAnsi="Arial" w:cs="Arial"/>
          <w:lang w:eastAsia="pl-PL"/>
        </w:rPr>
        <w:t>k</w:t>
      </w:r>
      <w:r w:rsidRPr="00B132C2">
        <w:rPr>
          <w:rFonts w:ascii="Arial" w:eastAsia="Times New Roman" w:hAnsi="Arial" w:cs="Arial"/>
          <w:spacing w:val="-2"/>
          <w:lang w:eastAsia="pl-PL"/>
        </w:rPr>
        <w:t>o</w:t>
      </w:r>
      <w:r w:rsidRPr="00B132C2">
        <w:rPr>
          <w:rFonts w:ascii="Arial" w:eastAsia="Times New Roman" w:hAnsi="Arial" w:cs="Arial"/>
          <w:spacing w:val="-6"/>
          <w:lang w:eastAsia="pl-PL"/>
        </w:rPr>
        <w:t>n</w:t>
      </w:r>
      <w:r w:rsidRPr="00B132C2">
        <w:rPr>
          <w:rFonts w:ascii="Arial" w:eastAsia="Times New Roman" w:hAnsi="Arial" w:cs="Arial"/>
          <w:spacing w:val="-5"/>
          <w:lang w:eastAsia="pl-PL"/>
        </w:rPr>
        <w:t>s</w:t>
      </w:r>
      <w:r w:rsidRPr="00B132C2">
        <w:rPr>
          <w:rFonts w:ascii="Arial" w:eastAsia="Times New Roman" w:hAnsi="Arial" w:cs="Arial"/>
          <w:spacing w:val="-2"/>
          <w:lang w:eastAsia="pl-PL"/>
        </w:rPr>
        <w:t>e</w:t>
      </w:r>
      <w:r w:rsidRPr="00B132C2">
        <w:rPr>
          <w:rFonts w:ascii="Arial" w:eastAsia="Times New Roman" w:hAnsi="Arial" w:cs="Arial"/>
          <w:spacing w:val="5"/>
          <w:lang w:eastAsia="pl-PL"/>
        </w:rPr>
        <w:t>k</w:t>
      </w:r>
      <w:r w:rsidRPr="00B132C2">
        <w:rPr>
          <w:rFonts w:ascii="Arial" w:eastAsia="Times New Roman" w:hAnsi="Arial" w:cs="Arial"/>
          <w:spacing w:val="-6"/>
          <w:lang w:eastAsia="pl-PL"/>
        </w:rPr>
        <w:t>w</w:t>
      </w:r>
      <w:r w:rsidRPr="00B132C2">
        <w:rPr>
          <w:rFonts w:ascii="Arial" w:eastAsia="Times New Roman" w:hAnsi="Arial" w:cs="Arial"/>
          <w:spacing w:val="-2"/>
          <w:lang w:eastAsia="pl-PL"/>
        </w:rPr>
        <w:t>en</w:t>
      </w:r>
      <w:r w:rsidRPr="00B132C2">
        <w:rPr>
          <w:rFonts w:ascii="Arial" w:eastAsia="Times New Roman" w:hAnsi="Arial" w:cs="Arial"/>
          <w:lang w:eastAsia="pl-PL"/>
        </w:rPr>
        <w:t>c</w:t>
      </w:r>
      <w:r w:rsidRPr="00B132C2">
        <w:rPr>
          <w:rFonts w:ascii="Arial" w:eastAsia="Times New Roman" w:hAnsi="Arial" w:cs="Arial"/>
          <w:spacing w:val="3"/>
          <w:lang w:eastAsia="pl-PL"/>
        </w:rPr>
        <w:t>j</w:t>
      </w:r>
      <w:r w:rsidRPr="00B132C2">
        <w:rPr>
          <w:rFonts w:ascii="Arial" w:eastAsia="Times New Roman" w:hAnsi="Arial" w:cs="Arial"/>
          <w:lang w:eastAsia="pl-PL"/>
        </w:rPr>
        <w:t>i</w:t>
      </w:r>
      <w:r w:rsidRPr="00B132C2">
        <w:rPr>
          <w:rFonts w:ascii="Arial" w:eastAsia="Times New Roman" w:hAnsi="Arial" w:cs="Arial"/>
          <w:spacing w:val="48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-5"/>
          <w:lang w:eastAsia="pl-PL"/>
        </w:rPr>
        <w:t>s</w:t>
      </w:r>
      <w:r w:rsidRPr="00B132C2">
        <w:rPr>
          <w:rFonts w:ascii="Arial" w:eastAsia="Times New Roman" w:hAnsi="Arial" w:cs="Arial"/>
          <w:spacing w:val="-2"/>
          <w:lang w:eastAsia="pl-PL"/>
        </w:rPr>
        <w:t>łu</w:t>
      </w:r>
      <w:r w:rsidRPr="00B132C2">
        <w:rPr>
          <w:rFonts w:ascii="Arial" w:eastAsia="Times New Roman" w:hAnsi="Arial" w:cs="Arial"/>
          <w:lang w:eastAsia="pl-PL"/>
        </w:rPr>
        <w:t>ż</w:t>
      </w:r>
      <w:r w:rsidRPr="00B132C2">
        <w:rPr>
          <w:rFonts w:ascii="Arial" w:eastAsia="Times New Roman" w:hAnsi="Arial" w:cs="Arial"/>
          <w:spacing w:val="-2"/>
          <w:lang w:eastAsia="pl-PL"/>
        </w:rPr>
        <w:t>b</w:t>
      </w:r>
      <w:r w:rsidRPr="00B132C2">
        <w:rPr>
          <w:rFonts w:ascii="Arial" w:eastAsia="Times New Roman" w:hAnsi="Arial" w:cs="Arial"/>
          <w:spacing w:val="3"/>
          <w:lang w:eastAsia="pl-PL"/>
        </w:rPr>
        <w:t>o</w:t>
      </w:r>
      <w:r w:rsidRPr="00B132C2">
        <w:rPr>
          <w:rFonts w:ascii="Arial" w:eastAsia="Times New Roman" w:hAnsi="Arial" w:cs="Arial"/>
          <w:spacing w:val="-6"/>
          <w:lang w:eastAsia="pl-PL"/>
        </w:rPr>
        <w:t>w</w:t>
      </w:r>
      <w:r w:rsidRPr="00B132C2">
        <w:rPr>
          <w:rFonts w:ascii="Arial" w:eastAsia="Times New Roman" w:hAnsi="Arial" w:cs="Arial"/>
          <w:lang w:eastAsia="pl-PL"/>
        </w:rPr>
        <w:t>ych</w:t>
      </w:r>
      <w:r w:rsidRPr="00B132C2">
        <w:rPr>
          <w:rFonts w:ascii="Arial" w:eastAsia="Times New Roman" w:hAnsi="Arial" w:cs="Arial"/>
          <w:spacing w:val="44"/>
          <w:lang w:eastAsia="pl-PL"/>
        </w:rPr>
        <w:t xml:space="preserve"> </w:t>
      </w:r>
      <w:r w:rsidRPr="00B132C2">
        <w:rPr>
          <w:rFonts w:ascii="Arial" w:eastAsia="Times New Roman" w:hAnsi="Arial" w:cs="Arial"/>
          <w:lang w:eastAsia="pl-PL"/>
        </w:rPr>
        <w:t>a</w:t>
      </w:r>
      <w:r w:rsidR="001971AD">
        <w:rPr>
          <w:rFonts w:ascii="Arial" w:eastAsia="Times New Roman" w:hAnsi="Arial" w:cs="Arial"/>
          <w:spacing w:val="44"/>
          <w:lang w:eastAsia="pl-PL"/>
        </w:rPr>
        <w:t> </w:t>
      </w:r>
      <w:r w:rsidRPr="00B132C2">
        <w:rPr>
          <w:rFonts w:ascii="Arial" w:eastAsia="Times New Roman" w:hAnsi="Arial" w:cs="Arial"/>
          <w:spacing w:val="1"/>
          <w:lang w:eastAsia="pl-PL"/>
        </w:rPr>
        <w:t>Z</w:t>
      </w:r>
      <w:r w:rsidRPr="00B132C2">
        <w:rPr>
          <w:rFonts w:ascii="Arial" w:eastAsia="Times New Roman" w:hAnsi="Arial" w:cs="Arial"/>
          <w:spacing w:val="-6"/>
          <w:lang w:eastAsia="pl-PL"/>
        </w:rPr>
        <w:t>a</w:t>
      </w:r>
      <w:r w:rsidRPr="00B132C2">
        <w:rPr>
          <w:rFonts w:ascii="Arial" w:eastAsia="Times New Roman" w:hAnsi="Arial" w:cs="Arial"/>
          <w:spacing w:val="5"/>
          <w:lang w:eastAsia="pl-PL"/>
        </w:rPr>
        <w:t>m</w:t>
      </w:r>
      <w:r w:rsidRPr="00B132C2">
        <w:rPr>
          <w:rFonts w:ascii="Arial" w:eastAsia="Times New Roman" w:hAnsi="Arial" w:cs="Arial"/>
          <w:spacing w:val="-2"/>
          <w:lang w:eastAsia="pl-PL"/>
        </w:rPr>
        <w:t>a</w:t>
      </w:r>
      <w:r w:rsidRPr="00B132C2">
        <w:rPr>
          <w:rFonts w:ascii="Arial" w:eastAsia="Times New Roman" w:hAnsi="Arial" w:cs="Arial"/>
          <w:spacing w:val="-6"/>
          <w:lang w:eastAsia="pl-PL"/>
        </w:rPr>
        <w:t>w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spacing w:val="-2"/>
          <w:lang w:eastAsia="pl-PL"/>
        </w:rPr>
        <w:t>a</w:t>
      </w:r>
      <w:r w:rsidRPr="00B132C2">
        <w:rPr>
          <w:rFonts w:ascii="Arial" w:eastAsia="Times New Roman" w:hAnsi="Arial" w:cs="Arial"/>
          <w:spacing w:val="3"/>
          <w:lang w:eastAsia="pl-PL"/>
        </w:rPr>
        <w:t>j</w:t>
      </w:r>
      <w:r w:rsidRPr="00B132C2">
        <w:rPr>
          <w:rFonts w:ascii="Arial" w:eastAsia="Times New Roman" w:hAnsi="Arial" w:cs="Arial"/>
          <w:spacing w:val="-2"/>
          <w:lang w:eastAsia="pl-PL"/>
        </w:rPr>
        <w:t>ą</w:t>
      </w:r>
      <w:r w:rsidRPr="00B132C2">
        <w:rPr>
          <w:rFonts w:ascii="Arial" w:eastAsia="Times New Roman" w:hAnsi="Arial" w:cs="Arial"/>
          <w:lang w:eastAsia="pl-PL"/>
        </w:rPr>
        <w:t xml:space="preserve">cy </w:t>
      </w:r>
      <w:r w:rsidRPr="00B132C2">
        <w:rPr>
          <w:rFonts w:ascii="Arial" w:eastAsia="Times New Roman" w:hAnsi="Arial" w:cs="Arial"/>
          <w:spacing w:val="5"/>
          <w:lang w:eastAsia="pl-PL"/>
        </w:rPr>
        <w:t>m</w:t>
      </w:r>
      <w:r w:rsidRPr="00B132C2">
        <w:rPr>
          <w:rFonts w:ascii="Arial" w:eastAsia="Times New Roman" w:hAnsi="Arial" w:cs="Arial"/>
          <w:lang w:eastAsia="pl-PL"/>
        </w:rPr>
        <w:t>a</w:t>
      </w:r>
      <w:r w:rsidRPr="00B132C2">
        <w:rPr>
          <w:rFonts w:ascii="Arial" w:eastAsia="Times New Roman" w:hAnsi="Arial" w:cs="Arial"/>
          <w:spacing w:val="-5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-2"/>
          <w:lang w:eastAsia="pl-PL"/>
        </w:rPr>
        <w:t>p</w:t>
      </w:r>
      <w:r w:rsidRPr="00B132C2">
        <w:rPr>
          <w:rFonts w:ascii="Arial" w:eastAsia="Times New Roman" w:hAnsi="Arial" w:cs="Arial"/>
          <w:lang w:eastAsia="pl-PL"/>
        </w:rPr>
        <w:t>r</w:t>
      </w:r>
      <w:r w:rsidRPr="00B132C2">
        <w:rPr>
          <w:rFonts w:ascii="Arial" w:eastAsia="Times New Roman" w:hAnsi="Arial" w:cs="Arial"/>
          <w:spacing w:val="-2"/>
          <w:lang w:eastAsia="pl-PL"/>
        </w:rPr>
        <w:t>a</w:t>
      </w:r>
      <w:r w:rsidRPr="00B132C2">
        <w:rPr>
          <w:rFonts w:ascii="Arial" w:eastAsia="Times New Roman" w:hAnsi="Arial" w:cs="Arial"/>
          <w:spacing w:val="-6"/>
          <w:lang w:eastAsia="pl-PL"/>
        </w:rPr>
        <w:t>w</w:t>
      </w:r>
      <w:r w:rsidRPr="00B132C2">
        <w:rPr>
          <w:rFonts w:ascii="Arial" w:eastAsia="Times New Roman" w:hAnsi="Arial" w:cs="Arial"/>
          <w:lang w:eastAsia="pl-PL"/>
        </w:rPr>
        <w:t>o</w:t>
      </w:r>
      <w:r w:rsidRPr="00B132C2">
        <w:rPr>
          <w:rFonts w:ascii="Arial" w:eastAsia="Times New Roman" w:hAnsi="Arial" w:cs="Arial"/>
          <w:spacing w:val="5"/>
          <w:lang w:eastAsia="pl-PL"/>
        </w:rPr>
        <w:t xml:space="preserve"> </w:t>
      </w:r>
      <w:r w:rsidRPr="00B132C2">
        <w:rPr>
          <w:rFonts w:ascii="Arial" w:eastAsia="Times New Roman" w:hAnsi="Arial" w:cs="Arial"/>
          <w:lang w:eastAsia="pl-PL"/>
        </w:rPr>
        <w:t>w</w:t>
      </w:r>
      <w:r w:rsidRPr="00B132C2">
        <w:rPr>
          <w:rFonts w:ascii="Arial" w:eastAsia="Times New Roman" w:hAnsi="Arial" w:cs="Arial"/>
          <w:spacing w:val="-5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1"/>
          <w:lang w:eastAsia="pl-PL"/>
        </w:rPr>
        <w:t>t</w:t>
      </w:r>
      <w:r w:rsidRPr="00B132C2">
        <w:rPr>
          <w:rFonts w:ascii="Arial" w:eastAsia="Times New Roman" w:hAnsi="Arial" w:cs="Arial"/>
          <w:spacing w:val="-2"/>
          <w:lang w:eastAsia="pl-PL"/>
        </w:rPr>
        <w:t>a</w:t>
      </w:r>
      <w:r w:rsidRPr="00B132C2">
        <w:rPr>
          <w:rFonts w:ascii="Arial" w:eastAsia="Times New Roman" w:hAnsi="Arial" w:cs="Arial"/>
          <w:lang w:eastAsia="pl-PL"/>
        </w:rPr>
        <w:t>k</w:t>
      </w:r>
      <w:r w:rsidRPr="00B132C2">
        <w:rPr>
          <w:rFonts w:ascii="Arial" w:eastAsia="Times New Roman" w:hAnsi="Arial" w:cs="Arial"/>
          <w:spacing w:val="-2"/>
          <w:lang w:eastAsia="pl-PL"/>
        </w:rPr>
        <w:t>i</w:t>
      </w:r>
      <w:r w:rsidRPr="00B132C2">
        <w:rPr>
          <w:rFonts w:ascii="Arial" w:eastAsia="Times New Roman" w:hAnsi="Arial" w:cs="Arial"/>
          <w:lang w:eastAsia="pl-PL"/>
        </w:rPr>
        <w:t>m</w:t>
      </w:r>
      <w:r w:rsidRPr="00B132C2">
        <w:rPr>
          <w:rFonts w:ascii="Arial" w:eastAsia="Times New Roman" w:hAnsi="Arial" w:cs="Arial"/>
          <w:spacing w:val="2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-2"/>
          <w:lang w:eastAsia="pl-PL"/>
        </w:rPr>
        <w:t>p</w:t>
      </w:r>
      <w:r w:rsidRPr="00B132C2">
        <w:rPr>
          <w:rFonts w:ascii="Arial" w:eastAsia="Times New Roman" w:hAnsi="Arial" w:cs="Arial"/>
          <w:lang w:eastAsia="pl-PL"/>
        </w:rPr>
        <w:t>rzy</w:t>
      </w:r>
      <w:r w:rsidRPr="00B132C2">
        <w:rPr>
          <w:rFonts w:ascii="Arial" w:eastAsia="Times New Roman" w:hAnsi="Arial" w:cs="Arial"/>
          <w:spacing w:val="-2"/>
          <w:lang w:eastAsia="pl-PL"/>
        </w:rPr>
        <w:t>pad</w:t>
      </w:r>
      <w:r w:rsidRPr="00B132C2">
        <w:rPr>
          <w:rFonts w:ascii="Arial" w:eastAsia="Times New Roman" w:hAnsi="Arial" w:cs="Arial"/>
          <w:lang w:eastAsia="pl-PL"/>
        </w:rPr>
        <w:t xml:space="preserve">ku </w:t>
      </w:r>
      <w:r w:rsidRPr="00B132C2">
        <w:rPr>
          <w:rFonts w:ascii="Arial" w:eastAsia="Times New Roman" w:hAnsi="Arial" w:cs="Arial"/>
          <w:spacing w:val="-2"/>
          <w:lang w:eastAsia="pl-PL"/>
        </w:rPr>
        <w:t>d</w:t>
      </w:r>
      <w:r w:rsidRPr="00B132C2">
        <w:rPr>
          <w:rFonts w:ascii="Arial" w:eastAsia="Times New Roman" w:hAnsi="Arial" w:cs="Arial"/>
          <w:lang w:eastAsia="pl-PL"/>
        </w:rPr>
        <w:t>o ż</w:t>
      </w:r>
      <w:r w:rsidRPr="00B132C2">
        <w:rPr>
          <w:rFonts w:ascii="Arial" w:eastAsia="Times New Roman" w:hAnsi="Arial" w:cs="Arial"/>
          <w:spacing w:val="-2"/>
          <w:lang w:eastAsia="pl-PL"/>
        </w:rPr>
        <w:t>ądan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lang w:eastAsia="pl-PL"/>
        </w:rPr>
        <w:t>a</w:t>
      </w:r>
      <w:r w:rsidRPr="00B132C2">
        <w:rPr>
          <w:rFonts w:ascii="Arial" w:eastAsia="Times New Roman" w:hAnsi="Arial" w:cs="Arial"/>
          <w:spacing w:val="-5"/>
          <w:lang w:eastAsia="pl-PL"/>
        </w:rPr>
        <w:t xml:space="preserve"> z</w:t>
      </w:r>
      <w:r w:rsidRPr="00B132C2">
        <w:rPr>
          <w:rFonts w:ascii="Arial" w:eastAsia="Times New Roman" w:hAnsi="Arial" w:cs="Arial"/>
          <w:lang w:eastAsia="pl-PL"/>
        </w:rPr>
        <w:t>m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spacing w:val="-2"/>
          <w:lang w:eastAsia="pl-PL"/>
        </w:rPr>
        <w:t>an</w:t>
      </w:r>
      <w:r w:rsidRPr="00B132C2">
        <w:rPr>
          <w:rFonts w:ascii="Arial" w:eastAsia="Times New Roman" w:hAnsi="Arial" w:cs="Arial"/>
          <w:lang w:eastAsia="pl-PL"/>
        </w:rPr>
        <w:t>y</w:t>
      </w:r>
      <w:r w:rsidRPr="00B132C2">
        <w:rPr>
          <w:rFonts w:ascii="Arial" w:eastAsia="Times New Roman" w:hAnsi="Arial" w:cs="Arial"/>
          <w:spacing w:val="2"/>
          <w:lang w:eastAsia="pl-PL"/>
        </w:rPr>
        <w:t xml:space="preserve"> </w:t>
      </w:r>
      <w:r w:rsidRPr="00B132C2">
        <w:rPr>
          <w:rFonts w:ascii="Arial" w:eastAsia="Times New Roman" w:hAnsi="Arial" w:cs="Arial"/>
          <w:spacing w:val="1"/>
          <w:lang w:eastAsia="pl-PL"/>
        </w:rPr>
        <w:t>p</w:t>
      </w:r>
      <w:r w:rsidRPr="00B132C2">
        <w:rPr>
          <w:rFonts w:ascii="Arial" w:eastAsia="Times New Roman" w:hAnsi="Arial" w:cs="Arial"/>
          <w:lang w:eastAsia="pl-PL"/>
        </w:rPr>
        <w:t>r</w:t>
      </w:r>
      <w:r w:rsidRPr="00B132C2">
        <w:rPr>
          <w:rFonts w:ascii="Arial" w:eastAsia="Times New Roman" w:hAnsi="Arial" w:cs="Arial"/>
          <w:spacing w:val="-2"/>
          <w:lang w:eastAsia="pl-PL"/>
        </w:rPr>
        <w:t>a</w:t>
      </w:r>
      <w:r w:rsidRPr="00B132C2">
        <w:rPr>
          <w:rFonts w:ascii="Arial" w:eastAsia="Times New Roman" w:hAnsi="Arial" w:cs="Arial"/>
          <w:lang w:eastAsia="pl-PL"/>
        </w:rPr>
        <w:t>c</w:t>
      </w:r>
      <w:r w:rsidRPr="00B132C2">
        <w:rPr>
          <w:rFonts w:ascii="Arial" w:eastAsia="Times New Roman" w:hAnsi="Arial" w:cs="Arial"/>
          <w:spacing w:val="-6"/>
          <w:lang w:eastAsia="pl-PL"/>
        </w:rPr>
        <w:t>ow</w:t>
      </w:r>
      <w:r w:rsidRPr="00B132C2">
        <w:rPr>
          <w:rFonts w:ascii="Arial" w:eastAsia="Times New Roman" w:hAnsi="Arial" w:cs="Arial"/>
          <w:spacing w:val="-2"/>
          <w:lang w:eastAsia="pl-PL"/>
        </w:rPr>
        <w:t>n</w:t>
      </w:r>
      <w:r w:rsidRPr="00B132C2">
        <w:rPr>
          <w:rFonts w:ascii="Arial" w:eastAsia="Times New Roman" w:hAnsi="Arial" w:cs="Arial"/>
          <w:spacing w:val="3"/>
          <w:lang w:eastAsia="pl-PL"/>
        </w:rPr>
        <w:t>i</w:t>
      </w:r>
      <w:r w:rsidRPr="00B132C2">
        <w:rPr>
          <w:rFonts w:ascii="Arial" w:eastAsia="Times New Roman" w:hAnsi="Arial" w:cs="Arial"/>
          <w:lang w:eastAsia="pl-PL"/>
        </w:rPr>
        <w:t xml:space="preserve">ka </w:t>
      </w:r>
      <w:r w:rsidRPr="00B132C2">
        <w:rPr>
          <w:rFonts w:ascii="Arial" w:eastAsia="Times New Roman" w:hAnsi="Arial" w:cs="Arial"/>
          <w:spacing w:val="-2"/>
          <w:lang w:eastAsia="pl-PL"/>
        </w:rPr>
        <w:t>o</w:t>
      </w:r>
      <w:r w:rsidRPr="00B132C2">
        <w:rPr>
          <w:rFonts w:ascii="Arial" w:eastAsia="Times New Roman" w:hAnsi="Arial" w:cs="Arial"/>
          <w:lang w:eastAsia="pl-PL"/>
        </w:rPr>
        <w:t>c</w:t>
      </w:r>
      <w:r w:rsidRPr="00B132C2">
        <w:rPr>
          <w:rFonts w:ascii="Arial" w:eastAsia="Times New Roman" w:hAnsi="Arial" w:cs="Arial"/>
          <w:spacing w:val="-2"/>
          <w:lang w:eastAsia="pl-PL"/>
        </w:rPr>
        <w:t>h</w:t>
      </w:r>
      <w:r w:rsidRPr="00B132C2">
        <w:rPr>
          <w:rFonts w:ascii="Arial" w:eastAsia="Times New Roman" w:hAnsi="Arial" w:cs="Arial"/>
          <w:lang w:eastAsia="pl-PL"/>
        </w:rPr>
        <w:t>r</w:t>
      </w:r>
      <w:r w:rsidRPr="00B132C2">
        <w:rPr>
          <w:rFonts w:ascii="Arial" w:eastAsia="Times New Roman" w:hAnsi="Arial" w:cs="Arial"/>
          <w:spacing w:val="-2"/>
          <w:lang w:eastAsia="pl-PL"/>
        </w:rPr>
        <w:t>on</w:t>
      </w:r>
      <w:r w:rsidRPr="00B132C2">
        <w:rPr>
          <w:rFonts w:ascii="Arial" w:eastAsia="Times New Roman" w:hAnsi="Arial" w:cs="Arial"/>
          <w:lang w:eastAsia="pl-PL"/>
        </w:rPr>
        <w:t>y.</w:t>
      </w:r>
    </w:p>
    <w:p w14:paraId="6E6AF14A" w14:textId="38B47F86" w:rsidR="00206DE7" w:rsidRPr="00B132C2" w:rsidRDefault="00206DE7" w:rsidP="001971A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 xml:space="preserve">Każdorazowa zmiana pracowników </w:t>
      </w:r>
      <w:r w:rsidR="00074CAA" w:rsidRPr="00B132C2">
        <w:rPr>
          <w:rFonts w:ascii="Arial" w:eastAsia="Times New Roman" w:hAnsi="Arial" w:cs="Arial"/>
          <w:lang w:eastAsia="pl-PL"/>
        </w:rPr>
        <w:t xml:space="preserve">przez </w:t>
      </w:r>
      <w:r w:rsidRPr="00B132C2">
        <w:rPr>
          <w:rFonts w:ascii="Arial" w:eastAsia="Times New Roman" w:hAnsi="Arial" w:cs="Arial"/>
          <w:lang w:eastAsia="pl-PL"/>
        </w:rPr>
        <w:t>Wykonawc</w:t>
      </w:r>
      <w:r w:rsidR="00074CAA" w:rsidRPr="00B132C2">
        <w:rPr>
          <w:rFonts w:ascii="Arial" w:eastAsia="Times New Roman" w:hAnsi="Arial" w:cs="Arial"/>
          <w:lang w:eastAsia="pl-PL"/>
        </w:rPr>
        <w:t>ę</w:t>
      </w:r>
      <w:r w:rsidRPr="00B132C2">
        <w:rPr>
          <w:rFonts w:ascii="Arial" w:eastAsia="Times New Roman" w:hAnsi="Arial" w:cs="Arial"/>
          <w:lang w:eastAsia="pl-PL"/>
        </w:rPr>
        <w:t xml:space="preserve"> wymaga pisemnego powiadomienia Zamawiającego w formie pisemnej lub za pośrednictwem poczty elektronicznej </w:t>
      </w:r>
      <w:r w:rsidR="00EE367D" w:rsidRPr="00EE367D">
        <w:rPr>
          <w:rFonts w:ascii="Arial" w:hAnsi="Arial" w:cs="Arial"/>
          <w:b/>
          <w:bCs/>
          <w:u w:val="single"/>
        </w:rPr>
        <w:t>gjastrzab@sznslaskie.pl</w:t>
      </w:r>
      <w:r w:rsidR="00EE367D">
        <w:rPr>
          <w:rFonts w:ascii="Arial" w:hAnsi="Arial" w:cs="Arial"/>
          <w:b/>
          <w:bCs/>
          <w:u w:val="single"/>
        </w:rPr>
        <w:t xml:space="preserve"> </w:t>
      </w:r>
      <w:r w:rsidR="00833ED6" w:rsidRPr="00B132C2">
        <w:rPr>
          <w:rFonts w:ascii="Arial" w:eastAsia="Times New Roman" w:hAnsi="Arial" w:cs="Arial"/>
          <w:b/>
          <w:bCs/>
          <w:lang w:eastAsia="pl-PL"/>
        </w:rPr>
        <w:t xml:space="preserve">w terminie nie później </w:t>
      </w:r>
      <w:r w:rsidR="003D4753" w:rsidRPr="00B132C2">
        <w:rPr>
          <w:rFonts w:ascii="Arial" w:eastAsia="Times New Roman" w:hAnsi="Arial" w:cs="Arial"/>
          <w:b/>
          <w:bCs/>
          <w:lang w:eastAsia="pl-PL"/>
        </w:rPr>
        <w:t>niż 3 dni robocze</w:t>
      </w:r>
      <w:r w:rsidR="00833ED6" w:rsidRPr="00B132C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B132C2">
        <w:rPr>
          <w:rFonts w:ascii="Arial" w:eastAsia="Times New Roman" w:hAnsi="Arial" w:cs="Arial"/>
          <w:lang w:eastAsia="pl-PL"/>
        </w:rPr>
        <w:t>oraz otrzymaniem pisemnej zgody od Zamawiającego</w:t>
      </w:r>
      <w:r w:rsidR="003D4753" w:rsidRPr="00B132C2">
        <w:rPr>
          <w:rFonts w:ascii="Arial" w:eastAsia="Times New Roman" w:hAnsi="Arial" w:cs="Arial"/>
          <w:lang w:eastAsia="pl-PL"/>
        </w:rPr>
        <w:t xml:space="preserve"> (również w formie mailowej)</w:t>
      </w:r>
      <w:r w:rsidRPr="00B132C2">
        <w:rPr>
          <w:rFonts w:ascii="Arial" w:eastAsia="Times New Roman" w:hAnsi="Arial" w:cs="Arial"/>
          <w:lang w:eastAsia="pl-PL"/>
        </w:rPr>
        <w:t>.</w:t>
      </w:r>
      <w:r w:rsidR="00EE367D">
        <w:rPr>
          <w:rFonts w:ascii="Arial" w:eastAsia="Times New Roman" w:hAnsi="Arial" w:cs="Arial"/>
          <w:lang w:eastAsia="pl-PL"/>
        </w:rPr>
        <w:br/>
      </w:r>
      <w:r w:rsidRPr="00B132C2">
        <w:rPr>
          <w:rFonts w:ascii="Arial" w:eastAsia="Times New Roman" w:hAnsi="Arial" w:cs="Arial"/>
          <w:lang w:eastAsia="pl-PL"/>
        </w:rPr>
        <w:t xml:space="preserve">Jak również pisemnej zgody Zamawiającego wymaga aktualizacja wykazu osób świadczących usługi w imieniu Wykonawcy </w:t>
      </w:r>
      <w:r w:rsidRPr="00B132C2">
        <w:rPr>
          <w:rFonts w:ascii="Arial" w:eastAsia="Times New Roman" w:hAnsi="Arial" w:cs="Arial"/>
          <w:b/>
          <w:lang w:eastAsia="pl-PL"/>
        </w:rPr>
        <w:t xml:space="preserve">(załącznik nr </w:t>
      </w:r>
      <w:r w:rsidR="008035AC">
        <w:rPr>
          <w:rFonts w:ascii="Arial" w:eastAsia="Times New Roman" w:hAnsi="Arial" w:cs="Arial"/>
          <w:b/>
          <w:lang w:eastAsia="pl-PL"/>
        </w:rPr>
        <w:t>4</w:t>
      </w:r>
      <w:r w:rsidRPr="00B132C2">
        <w:rPr>
          <w:rFonts w:ascii="Arial" w:eastAsia="Times New Roman" w:hAnsi="Arial" w:cs="Arial"/>
          <w:b/>
          <w:lang w:eastAsia="pl-PL"/>
        </w:rPr>
        <w:t xml:space="preserve"> do umowy).</w:t>
      </w:r>
    </w:p>
    <w:p w14:paraId="1947FDEF" w14:textId="77777777" w:rsidR="00B26D66" w:rsidRPr="00B132C2" w:rsidRDefault="00206DE7" w:rsidP="001971A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>W przypadku sytuacji losowych (choroba pracownika) lub urlopu wypoczynkowego pracownika Wykonawcy, Zamawiający dopuszcza możliwość zatrudnienia każdorazowo na okres nie dłuższy niż 10 dni roboczych pracownika na podstawie innej niż umowa o pracę, pod warunkiem spełnienia przez niego wszystkich innych wymagań formalnych oraz zapewnienia temu pracownikowi wynagrodzenia nie mniejszego niż ustalone aktualnym na czas zawarcia umowy przepisom w sprawie wysokości minimalnego wynagrodzenia za pracę oraz wysokości minimalnej stawki godzinowej.</w:t>
      </w:r>
    </w:p>
    <w:p w14:paraId="7019BE3B" w14:textId="6C2C90D4" w:rsidR="00206DE7" w:rsidRPr="00B132C2" w:rsidRDefault="00206DE7" w:rsidP="001971A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B132C2">
        <w:rPr>
          <w:rFonts w:ascii="Arial" w:eastAsia="Calibri" w:hAnsi="Arial" w:cs="Arial"/>
        </w:rPr>
        <w:t>Wykonawca musi posiadać aktualną koncesję w zakresie usług ochrony osób i mienia wydaną przez ministra właściwego do spraw wewnętrznych zgodnie z ustawą z dnia 22 sierpnia 1997</w:t>
      </w:r>
      <w:r w:rsidR="001971AD">
        <w:rPr>
          <w:rFonts w:ascii="Arial" w:eastAsia="Calibri" w:hAnsi="Arial" w:cs="Arial"/>
        </w:rPr>
        <w:t xml:space="preserve"> </w:t>
      </w:r>
      <w:r w:rsidRPr="00B132C2">
        <w:rPr>
          <w:rFonts w:ascii="Arial" w:eastAsia="Calibri" w:hAnsi="Arial" w:cs="Arial"/>
        </w:rPr>
        <w:t>r. o ochronie osób i mienia (Dz. U. 20</w:t>
      </w:r>
      <w:r w:rsidR="001971AD">
        <w:rPr>
          <w:rFonts w:ascii="Arial" w:eastAsia="Calibri" w:hAnsi="Arial" w:cs="Arial"/>
        </w:rPr>
        <w:t>21 r. poz. 1995</w:t>
      </w:r>
      <w:r w:rsidRPr="00B132C2">
        <w:rPr>
          <w:rFonts w:ascii="Arial" w:eastAsia="Calibri" w:hAnsi="Arial" w:cs="Arial"/>
        </w:rPr>
        <w:t xml:space="preserve"> z późn zm.)</w:t>
      </w:r>
    </w:p>
    <w:p w14:paraId="26A3D924" w14:textId="5B7D8391" w:rsidR="00206DE7" w:rsidRDefault="00206DE7" w:rsidP="001971A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B132C2">
        <w:rPr>
          <w:rFonts w:ascii="Arial" w:eastAsia="Calibri" w:hAnsi="Arial" w:cs="Arial"/>
          <w:b/>
        </w:rPr>
        <w:t>Wykonawca musi być ubezpieczony</w:t>
      </w:r>
      <w:r w:rsidRPr="00B132C2">
        <w:rPr>
          <w:rFonts w:ascii="Arial" w:eastAsia="Calibri" w:hAnsi="Arial" w:cs="Arial"/>
        </w:rPr>
        <w:t xml:space="preserve"> od odpowiedzialności cywilnej w zakresie prowadzonej działalności zawodowej tożsamej z przedmiotem zamówienia, na sumę gwarancyjną </w:t>
      </w:r>
      <w:r w:rsidRPr="00B132C2">
        <w:rPr>
          <w:rFonts w:ascii="Arial" w:eastAsia="Calibri" w:hAnsi="Arial" w:cs="Arial"/>
          <w:b/>
        </w:rPr>
        <w:t xml:space="preserve">nie mniejszą niż </w:t>
      </w:r>
      <w:r w:rsidR="00671889" w:rsidRPr="00B132C2">
        <w:rPr>
          <w:rFonts w:ascii="Arial" w:eastAsia="Calibri" w:hAnsi="Arial" w:cs="Arial"/>
          <w:b/>
        </w:rPr>
        <w:t>1</w:t>
      </w:r>
      <w:r w:rsidRPr="00B132C2">
        <w:rPr>
          <w:rFonts w:ascii="Arial" w:eastAsia="Calibri" w:hAnsi="Arial" w:cs="Arial"/>
          <w:b/>
        </w:rPr>
        <w:t> 000 000,00 PLN</w:t>
      </w:r>
      <w:r w:rsidRPr="00B132C2">
        <w:rPr>
          <w:rFonts w:ascii="Arial" w:eastAsia="Calibri" w:hAnsi="Arial" w:cs="Arial"/>
        </w:rPr>
        <w:t xml:space="preserve"> </w:t>
      </w:r>
      <w:r w:rsidRPr="00B132C2">
        <w:rPr>
          <w:rFonts w:ascii="Arial" w:eastAsia="Calibri" w:hAnsi="Arial" w:cs="Arial"/>
          <w:i/>
        </w:rPr>
        <w:t>(słownie:</w:t>
      </w:r>
      <w:r w:rsidR="00AF2C1D" w:rsidRPr="00B132C2">
        <w:rPr>
          <w:rFonts w:ascii="Arial" w:eastAsia="Calibri" w:hAnsi="Arial" w:cs="Arial"/>
          <w:i/>
        </w:rPr>
        <w:t xml:space="preserve"> </w:t>
      </w:r>
      <w:r w:rsidR="00671889" w:rsidRPr="00B132C2">
        <w:rPr>
          <w:rFonts w:ascii="Arial" w:eastAsia="Calibri" w:hAnsi="Arial" w:cs="Arial"/>
          <w:i/>
        </w:rPr>
        <w:t>jeden</w:t>
      </w:r>
      <w:r w:rsidRPr="00B132C2">
        <w:rPr>
          <w:rFonts w:ascii="Arial" w:eastAsia="Calibri" w:hAnsi="Arial" w:cs="Arial"/>
          <w:i/>
        </w:rPr>
        <w:t xml:space="preserve"> milion zł 00/100)</w:t>
      </w:r>
      <w:r w:rsidRPr="00B132C2">
        <w:rPr>
          <w:rFonts w:ascii="Arial" w:eastAsia="Calibri" w:hAnsi="Arial" w:cs="Arial"/>
        </w:rPr>
        <w:t xml:space="preserve"> dla jednej lub wielu szkód, w całym okresie świadczenia usługi.</w:t>
      </w:r>
    </w:p>
    <w:p w14:paraId="1ED0E8D5" w14:textId="77777777" w:rsidR="003775A7" w:rsidRPr="00B132C2" w:rsidRDefault="003775A7" w:rsidP="003775A7">
      <w:pPr>
        <w:spacing w:after="0" w:line="276" w:lineRule="auto"/>
        <w:ind w:left="1077"/>
        <w:contextualSpacing/>
        <w:jc w:val="both"/>
        <w:rPr>
          <w:rFonts w:ascii="Arial" w:eastAsia="Calibri" w:hAnsi="Arial" w:cs="Arial"/>
        </w:rPr>
      </w:pPr>
    </w:p>
    <w:p w14:paraId="76CE0FB8" w14:textId="574E4A5D" w:rsidR="00206DE7" w:rsidRPr="00B132C2" w:rsidRDefault="00206DE7" w:rsidP="001971A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b/>
          <w:bCs/>
          <w:lang w:eastAsia="pl-PL"/>
        </w:rPr>
        <w:lastRenderedPageBreak/>
        <w:t>Wykonawca musi dysponować grupą interwencyjną</w:t>
      </w:r>
      <w:r w:rsidRPr="00B132C2">
        <w:rPr>
          <w:rFonts w:ascii="Arial" w:eastAsia="Times New Roman" w:hAnsi="Arial" w:cs="Arial"/>
          <w:lang w:eastAsia="pl-PL"/>
        </w:rPr>
        <w:t xml:space="preserve"> złożoną z co najmniej dwóch pracowników posiadających wpis na listę Kwalifikowanych Pracowników Ochrony Fizycznej zgodnie z ustawą z dnia 22 sierpnia 1997 roku o ochronie osób i mienia, która będzie w stanie w</w:t>
      </w:r>
      <w:r w:rsidR="001971AD">
        <w:rPr>
          <w:rFonts w:ascii="Arial" w:eastAsia="Times New Roman" w:hAnsi="Arial" w:cs="Arial"/>
          <w:lang w:eastAsia="pl-PL"/>
        </w:rPr>
        <w:t> </w:t>
      </w:r>
      <w:r w:rsidRPr="00B132C2">
        <w:rPr>
          <w:rFonts w:ascii="Arial" w:eastAsia="Times New Roman" w:hAnsi="Arial" w:cs="Arial"/>
          <w:lang w:eastAsia="pl-PL"/>
        </w:rPr>
        <w:t xml:space="preserve">ciągu </w:t>
      </w:r>
      <w:r w:rsidR="004B68EF" w:rsidRPr="00B132C2">
        <w:rPr>
          <w:rFonts w:ascii="Arial" w:eastAsia="Times New Roman" w:hAnsi="Arial" w:cs="Arial"/>
          <w:lang w:eastAsia="pl-PL"/>
        </w:rPr>
        <w:t>10</w:t>
      </w:r>
      <w:r w:rsidRPr="00B132C2">
        <w:rPr>
          <w:rFonts w:ascii="Arial" w:eastAsia="Times New Roman" w:hAnsi="Arial" w:cs="Arial"/>
          <w:lang w:eastAsia="pl-PL"/>
        </w:rPr>
        <w:t xml:space="preserve"> minut przyjechać na wezwanie pracownika pełniącego dyżur. Grupa Interwencyjna może być własną jednostką </w:t>
      </w:r>
      <w:r w:rsidR="00AF2C1D" w:rsidRPr="00B132C2">
        <w:rPr>
          <w:rFonts w:ascii="Arial" w:eastAsia="Times New Roman" w:hAnsi="Arial" w:cs="Arial"/>
          <w:lang w:eastAsia="pl-PL"/>
        </w:rPr>
        <w:t>Wykonawcy</w:t>
      </w:r>
      <w:r w:rsidRPr="00B132C2">
        <w:rPr>
          <w:rFonts w:ascii="Arial" w:eastAsia="Times New Roman" w:hAnsi="Arial" w:cs="Arial"/>
          <w:lang w:eastAsia="pl-PL"/>
        </w:rPr>
        <w:t xml:space="preserve"> albo taką</w:t>
      </w:r>
      <w:r w:rsidR="00AF2C1D" w:rsidRPr="00B132C2">
        <w:rPr>
          <w:rFonts w:ascii="Arial" w:eastAsia="Times New Roman" w:hAnsi="Arial" w:cs="Arial"/>
          <w:lang w:eastAsia="pl-PL"/>
        </w:rPr>
        <w:t>,</w:t>
      </w:r>
      <w:r w:rsidRPr="00B132C2">
        <w:rPr>
          <w:rFonts w:ascii="Arial" w:eastAsia="Times New Roman" w:hAnsi="Arial" w:cs="Arial"/>
          <w:lang w:eastAsia="pl-PL"/>
        </w:rPr>
        <w:t xml:space="preserve"> z którą Wykonawc</w:t>
      </w:r>
      <w:r w:rsidR="009E4A74" w:rsidRPr="00B132C2">
        <w:rPr>
          <w:rFonts w:ascii="Arial" w:eastAsia="Times New Roman" w:hAnsi="Arial" w:cs="Arial"/>
          <w:lang w:eastAsia="pl-PL"/>
        </w:rPr>
        <w:t>a ma podpisaną stosowną umowę i </w:t>
      </w:r>
      <w:r w:rsidRPr="00B132C2">
        <w:rPr>
          <w:rFonts w:ascii="Arial" w:eastAsia="Times New Roman" w:hAnsi="Arial" w:cs="Arial"/>
          <w:lang w:eastAsia="pl-PL"/>
        </w:rPr>
        <w:t>za działania, której będzie ponosił odpowiedzialność, jak za swoje własne, w ca</w:t>
      </w:r>
      <w:r w:rsidR="005945BA" w:rsidRPr="00B132C2">
        <w:rPr>
          <w:rFonts w:ascii="Arial" w:eastAsia="Times New Roman" w:hAnsi="Arial" w:cs="Arial"/>
          <w:lang w:eastAsia="pl-PL"/>
        </w:rPr>
        <w:t>łym okresie obowiązywania umowy (dodatkowo punktowana własna grupa interwencyjna).</w:t>
      </w:r>
    </w:p>
    <w:p w14:paraId="5A3DF749" w14:textId="42A9E6BE" w:rsidR="00206DE7" w:rsidRPr="00B132C2" w:rsidRDefault="00206DE7" w:rsidP="001971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</w:rPr>
      </w:pPr>
      <w:r w:rsidRPr="00B132C2">
        <w:rPr>
          <w:rFonts w:ascii="Arial" w:eastAsia="Calibri" w:hAnsi="Arial" w:cs="Arial"/>
        </w:rPr>
        <w:t>Wykonawca zobowiązany jest do wyposażenia pracowników ochrony:</w:t>
      </w:r>
    </w:p>
    <w:p w14:paraId="722430DA" w14:textId="77777777" w:rsidR="00241678" w:rsidRPr="00B132C2" w:rsidRDefault="00241678" w:rsidP="001971AD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>materiały piśmienne niezbędne do prowadzenia dokumentacji ochrony obiektu;</w:t>
      </w:r>
    </w:p>
    <w:p w14:paraId="71730D02" w14:textId="77777777" w:rsidR="00241678" w:rsidRPr="00B132C2" w:rsidRDefault="00241678" w:rsidP="001971AD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>estetyczne umundurowanie i identyfikatory imienne;</w:t>
      </w:r>
    </w:p>
    <w:p w14:paraId="7D85ECD8" w14:textId="77777777" w:rsidR="00C151CF" w:rsidRPr="00B132C2" w:rsidRDefault="00241678" w:rsidP="001971AD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 xml:space="preserve">latarkę, </w:t>
      </w:r>
    </w:p>
    <w:p w14:paraId="65C702A1" w14:textId="2BED231C" w:rsidR="00241678" w:rsidRPr="00B132C2" w:rsidRDefault="00241678" w:rsidP="001971AD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 xml:space="preserve">telefon komórkowy </w:t>
      </w:r>
      <w:r w:rsidR="00C151CF" w:rsidRPr="00B132C2">
        <w:rPr>
          <w:rFonts w:ascii="Arial" w:eastAsia="Times New Roman" w:hAnsi="Arial" w:cs="Arial"/>
          <w:lang w:eastAsia="pl-PL"/>
        </w:rPr>
        <w:t>lub</w:t>
      </w:r>
      <w:r w:rsidRPr="00B132C2">
        <w:rPr>
          <w:rFonts w:ascii="Arial" w:eastAsia="Times New Roman" w:hAnsi="Arial" w:cs="Arial"/>
          <w:lang w:eastAsia="pl-PL"/>
        </w:rPr>
        <w:t xml:space="preserve"> pilot antynapadowy (lub inny środek łączności bezpośredniej), umożliwiający skuteczne wezwanie grupy interwencyjnej;</w:t>
      </w:r>
    </w:p>
    <w:p w14:paraId="6D12C980" w14:textId="7BD2F62D" w:rsidR="009E4A74" w:rsidRPr="00B132C2" w:rsidRDefault="00206DE7" w:rsidP="001971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>Wykonawca, podwykonawca wykonujący czynności w zakresie realizacji zamówienia jest zobowiązany do zatrudnienia osób na podstawie umowy o pracę, tj</w:t>
      </w:r>
      <w:r w:rsidR="009E4A74" w:rsidRPr="00B132C2">
        <w:rPr>
          <w:rFonts w:ascii="Arial" w:eastAsia="Times New Roman" w:hAnsi="Arial" w:cs="Arial"/>
          <w:lang w:eastAsia="pl-PL"/>
        </w:rPr>
        <w:t>. osób wykonujących czynności w </w:t>
      </w:r>
      <w:r w:rsidRPr="00B132C2">
        <w:rPr>
          <w:rFonts w:ascii="Arial" w:eastAsia="Times New Roman" w:hAnsi="Arial" w:cs="Arial"/>
          <w:lang w:eastAsia="pl-PL"/>
        </w:rPr>
        <w:t>ramach niniejszego zamówienia, gdzie wykonanie tych czynnośc</w:t>
      </w:r>
      <w:r w:rsidR="009E4A74" w:rsidRPr="00B132C2">
        <w:rPr>
          <w:rFonts w:ascii="Arial" w:eastAsia="Times New Roman" w:hAnsi="Arial" w:cs="Arial"/>
          <w:lang w:eastAsia="pl-PL"/>
        </w:rPr>
        <w:t>i polega na wykonywaniu pracy w </w:t>
      </w:r>
      <w:r w:rsidRPr="00B132C2">
        <w:rPr>
          <w:rFonts w:ascii="Arial" w:eastAsia="Times New Roman" w:hAnsi="Arial" w:cs="Arial"/>
          <w:lang w:eastAsia="pl-PL"/>
        </w:rPr>
        <w:t>sposób określony w art. 22 § 1 ustawy z</w:t>
      </w:r>
      <w:r w:rsidR="001971AD">
        <w:rPr>
          <w:rFonts w:ascii="Arial" w:eastAsia="Times New Roman" w:hAnsi="Arial" w:cs="Arial"/>
          <w:lang w:eastAsia="pl-PL"/>
        </w:rPr>
        <w:t> </w:t>
      </w:r>
      <w:r w:rsidRPr="00B132C2">
        <w:rPr>
          <w:rFonts w:ascii="Arial" w:eastAsia="Times New Roman" w:hAnsi="Arial" w:cs="Arial"/>
          <w:lang w:eastAsia="pl-PL"/>
        </w:rPr>
        <w:t xml:space="preserve">dnia 26 czerwca 1974 r. </w:t>
      </w:r>
      <w:r w:rsidR="001971AD">
        <w:rPr>
          <w:rFonts w:ascii="Arial" w:eastAsia="Times New Roman" w:hAnsi="Arial" w:cs="Arial"/>
          <w:lang w:eastAsia="pl-PL"/>
        </w:rPr>
        <w:t xml:space="preserve">- </w:t>
      </w:r>
      <w:r w:rsidRPr="00B132C2">
        <w:rPr>
          <w:rFonts w:ascii="Arial" w:eastAsia="Times New Roman" w:hAnsi="Arial" w:cs="Arial"/>
          <w:lang w:eastAsia="pl-PL"/>
        </w:rPr>
        <w:t>Kodeks p</w:t>
      </w:r>
      <w:r w:rsidR="001971AD">
        <w:rPr>
          <w:rFonts w:ascii="Arial" w:eastAsia="Times New Roman" w:hAnsi="Arial" w:cs="Arial"/>
          <w:lang w:eastAsia="pl-PL"/>
        </w:rPr>
        <w:t>racy (</w:t>
      </w:r>
      <w:r w:rsidRPr="00B132C2">
        <w:rPr>
          <w:rFonts w:ascii="Arial" w:eastAsia="Times New Roman" w:hAnsi="Arial" w:cs="Arial"/>
          <w:lang w:eastAsia="pl-PL"/>
        </w:rPr>
        <w:t>Dz. U. z 202</w:t>
      </w:r>
      <w:r w:rsidR="00807F41">
        <w:rPr>
          <w:rFonts w:ascii="Arial" w:eastAsia="Times New Roman" w:hAnsi="Arial" w:cs="Arial"/>
          <w:lang w:eastAsia="pl-PL"/>
        </w:rPr>
        <w:t>3</w:t>
      </w:r>
      <w:r w:rsidRPr="00B132C2">
        <w:rPr>
          <w:rFonts w:ascii="Arial" w:eastAsia="Times New Roman" w:hAnsi="Arial" w:cs="Arial"/>
          <w:lang w:eastAsia="pl-PL"/>
        </w:rPr>
        <w:t xml:space="preserve"> r. poz. 1</w:t>
      </w:r>
      <w:r w:rsidR="00807F41">
        <w:rPr>
          <w:rFonts w:ascii="Arial" w:eastAsia="Times New Roman" w:hAnsi="Arial" w:cs="Arial"/>
          <w:lang w:eastAsia="pl-PL"/>
        </w:rPr>
        <w:t>465</w:t>
      </w:r>
      <w:r w:rsidRPr="00B132C2">
        <w:rPr>
          <w:rFonts w:ascii="Arial" w:eastAsia="Times New Roman" w:hAnsi="Arial" w:cs="Arial"/>
          <w:lang w:eastAsia="pl-PL"/>
        </w:rPr>
        <w:t>). Na Wykonawcy ciąży obowiązek zapewnienia, aby również podwykonawcy spełniali wszystkie wymogi względem osób zatrudnionych na umowę o pracę. Wymóg zatrudnienia na umowę o</w:t>
      </w:r>
      <w:r w:rsidR="001971AD">
        <w:rPr>
          <w:rFonts w:ascii="Arial" w:eastAsia="Times New Roman" w:hAnsi="Arial" w:cs="Arial"/>
          <w:lang w:eastAsia="pl-PL"/>
        </w:rPr>
        <w:t> </w:t>
      </w:r>
      <w:r w:rsidRPr="00B132C2">
        <w:rPr>
          <w:rFonts w:ascii="Arial" w:eastAsia="Times New Roman" w:hAnsi="Arial" w:cs="Arial"/>
          <w:lang w:eastAsia="pl-PL"/>
        </w:rPr>
        <w:t>pracę dotyczy osób, które wykonują czynności bezpośrednio związane z wykonywaniem zamówienia, czyli osoby świadczące usługi ochrony mienia.</w:t>
      </w:r>
    </w:p>
    <w:p w14:paraId="56CB6D3D" w14:textId="77777777" w:rsidR="00300B8A" w:rsidRPr="00B132C2" w:rsidRDefault="00206DE7" w:rsidP="001971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>Wymagania dotyczące sposobu dokumentowania zatrudnienia osób na umowę o pracę, uprawnienia kontrolne Zamawiającego oraz sankcje z tytułu braku zatrudniania osób na umowę o pracę zostały szczegółowo określone we wzorze umowy.</w:t>
      </w:r>
    </w:p>
    <w:p w14:paraId="1875E697" w14:textId="54576129" w:rsidR="00C62794" w:rsidRPr="00B132C2" w:rsidRDefault="00C62794" w:rsidP="001971AD">
      <w:pPr>
        <w:spacing w:after="0" w:line="276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>Wykonawca zapewni pracowników ochrony fizycznej</w:t>
      </w:r>
      <w:r w:rsidR="008D3667" w:rsidRPr="00B132C2">
        <w:rPr>
          <w:rFonts w:ascii="Arial" w:eastAsia="Times New Roman" w:hAnsi="Arial" w:cs="Arial"/>
          <w:lang w:eastAsia="pl-PL"/>
        </w:rPr>
        <w:t xml:space="preserve"> posiadających ważne zaświadczenia lekarskie o zdolności do pracy, stwierdzone</w:t>
      </w:r>
      <w:r w:rsidR="00631C72" w:rsidRPr="00B132C2">
        <w:rPr>
          <w:rFonts w:ascii="Arial" w:eastAsia="Times New Roman" w:hAnsi="Arial" w:cs="Arial"/>
          <w:lang w:eastAsia="pl-PL"/>
        </w:rPr>
        <w:t xml:space="preserve"> stosownymi orzeczeniami lekarskimi. </w:t>
      </w:r>
    </w:p>
    <w:p w14:paraId="015BBB71" w14:textId="0278DD11" w:rsidR="008D3667" w:rsidRPr="001971AD" w:rsidRDefault="00631C72" w:rsidP="001971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b/>
          <w:lang w:eastAsia="pl-PL"/>
        </w:rPr>
        <w:t xml:space="preserve">Wykonawca skieruje do wykonywania przedmiotu zamówienia osoby </w:t>
      </w:r>
      <w:r w:rsidR="00300B8A" w:rsidRPr="00B132C2">
        <w:rPr>
          <w:rFonts w:ascii="Arial" w:eastAsia="Times New Roman" w:hAnsi="Arial" w:cs="Arial"/>
          <w:b/>
          <w:lang w:eastAsia="pl-PL"/>
        </w:rPr>
        <w:t>charakteryzujące się nienagannym i schludnym wyglądem zewnętrznym, o</w:t>
      </w:r>
      <w:r w:rsidR="001971AD">
        <w:rPr>
          <w:rFonts w:ascii="Arial" w:eastAsia="Times New Roman" w:hAnsi="Arial" w:cs="Arial"/>
          <w:b/>
          <w:lang w:eastAsia="pl-PL"/>
        </w:rPr>
        <w:t> </w:t>
      </w:r>
      <w:r w:rsidR="00300B8A" w:rsidRPr="00B132C2">
        <w:rPr>
          <w:rFonts w:ascii="Arial" w:eastAsia="Times New Roman" w:hAnsi="Arial" w:cs="Arial"/>
          <w:b/>
          <w:lang w:eastAsia="pl-PL"/>
        </w:rPr>
        <w:t xml:space="preserve">wysokiej kulturze osobistej. Od skierowanych </w:t>
      </w:r>
      <w:r w:rsidRPr="00B132C2">
        <w:rPr>
          <w:rFonts w:ascii="Arial" w:eastAsia="Times New Roman" w:hAnsi="Arial" w:cs="Arial"/>
          <w:b/>
          <w:lang w:eastAsia="pl-PL"/>
        </w:rPr>
        <w:t>do wykonywania przedmiotu zamówienia osób Zamawiający oczekuje</w:t>
      </w:r>
      <w:r w:rsidR="00300B8A" w:rsidRPr="00B132C2">
        <w:rPr>
          <w:rFonts w:ascii="Arial" w:eastAsia="Times New Roman" w:hAnsi="Arial" w:cs="Arial"/>
          <w:b/>
          <w:lang w:eastAsia="pl-PL"/>
        </w:rPr>
        <w:t xml:space="preserve"> ponadto asertywności i łatwości w nawiązywaniu kontaktów interpersonalnych. </w:t>
      </w:r>
    </w:p>
    <w:p w14:paraId="18B9B61A" w14:textId="36DF4FB4" w:rsidR="00206DE7" w:rsidRPr="00B132C2" w:rsidRDefault="00206DE7" w:rsidP="001971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B132C2">
        <w:rPr>
          <w:rFonts w:ascii="Arial" w:eastAsia="Times New Roman" w:hAnsi="Arial" w:cs="Arial"/>
          <w:b/>
          <w:u w:val="single"/>
          <w:lang w:eastAsia="pl-PL"/>
        </w:rPr>
        <w:t>Obowiązki pracownika ochrony pełniącego dyżur w holu głównym:</w:t>
      </w:r>
    </w:p>
    <w:p w14:paraId="278BBEB7" w14:textId="1F673449" w:rsidR="00206DE7" w:rsidRPr="00B132C2" w:rsidRDefault="001060FC" w:rsidP="001971AD">
      <w:pPr>
        <w:numPr>
          <w:ilvl w:val="0"/>
          <w:numId w:val="11"/>
        </w:numPr>
        <w:spacing w:after="0" w:line="276" w:lineRule="auto"/>
        <w:ind w:left="1134" w:hanging="425"/>
        <w:contextualSpacing/>
        <w:jc w:val="both"/>
        <w:rPr>
          <w:rFonts w:ascii="Arial" w:eastAsia="Calibri" w:hAnsi="Arial" w:cs="Arial"/>
        </w:rPr>
      </w:pPr>
      <w:r w:rsidRPr="00B132C2">
        <w:rPr>
          <w:rFonts w:ascii="Arial" w:eastAsia="Calibri" w:hAnsi="Arial" w:cs="Arial"/>
        </w:rPr>
        <w:t>k</w:t>
      </w:r>
      <w:r w:rsidR="00206DE7" w:rsidRPr="00B132C2">
        <w:rPr>
          <w:rFonts w:ascii="Arial" w:eastAsia="Calibri" w:hAnsi="Arial" w:cs="Arial"/>
        </w:rPr>
        <w:t>ierowanie interesantów zgodnie z przyjętymi w obiekcie zasadami i celem wizyty,</w:t>
      </w:r>
    </w:p>
    <w:p w14:paraId="03181B29" w14:textId="62B65618" w:rsidR="003D4753" w:rsidRPr="00B132C2" w:rsidRDefault="003D4753" w:rsidP="001971AD">
      <w:pPr>
        <w:numPr>
          <w:ilvl w:val="0"/>
          <w:numId w:val="11"/>
        </w:numPr>
        <w:spacing w:after="0" w:line="276" w:lineRule="auto"/>
        <w:ind w:left="1134" w:hanging="425"/>
        <w:contextualSpacing/>
        <w:jc w:val="both"/>
        <w:rPr>
          <w:rFonts w:ascii="Arial" w:eastAsia="Calibri" w:hAnsi="Arial" w:cs="Arial"/>
        </w:rPr>
      </w:pPr>
      <w:r w:rsidRPr="00B132C2">
        <w:rPr>
          <w:rFonts w:ascii="Arial" w:eastAsia="Calibri" w:hAnsi="Arial" w:cs="Arial"/>
        </w:rPr>
        <w:t>prowadzenie ewidencji</w:t>
      </w:r>
      <w:r w:rsidR="00873800" w:rsidRPr="00B132C2">
        <w:rPr>
          <w:rFonts w:ascii="Arial" w:eastAsia="Calibri" w:hAnsi="Arial" w:cs="Arial"/>
        </w:rPr>
        <w:t xml:space="preserve"> </w:t>
      </w:r>
      <w:r w:rsidR="00C75B88" w:rsidRPr="00B132C2">
        <w:rPr>
          <w:rFonts w:ascii="Arial" w:eastAsia="Calibri" w:hAnsi="Arial" w:cs="Arial"/>
        </w:rPr>
        <w:t>wydawanych kluczy (również w przypadku osób sprzątających – zgodnie z przekazaną listą),</w:t>
      </w:r>
    </w:p>
    <w:p w14:paraId="255B5B13" w14:textId="140CDA3B" w:rsidR="000C4BEE" w:rsidRPr="00B132C2" w:rsidRDefault="000C4BEE" w:rsidP="001971AD">
      <w:pPr>
        <w:numPr>
          <w:ilvl w:val="0"/>
          <w:numId w:val="11"/>
        </w:numPr>
        <w:spacing w:after="0" w:line="276" w:lineRule="auto"/>
        <w:ind w:left="1134" w:hanging="425"/>
        <w:contextualSpacing/>
        <w:jc w:val="both"/>
        <w:rPr>
          <w:rFonts w:ascii="Arial" w:eastAsia="Calibri" w:hAnsi="Arial" w:cs="Arial"/>
        </w:rPr>
      </w:pPr>
      <w:r w:rsidRPr="00B132C2">
        <w:rPr>
          <w:rFonts w:ascii="Arial" w:eastAsia="Calibri" w:hAnsi="Arial" w:cs="Arial"/>
        </w:rPr>
        <w:t>informowanie interesantów i gości o topografii obiektu</w:t>
      </w:r>
      <w:r w:rsidR="00837068" w:rsidRPr="00B132C2">
        <w:rPr>
          <w:rFonts w:ascii="Arial" w:eastAsia="Calibri" w:hAnsi="Arial" w:cs="Arial"/>
        </w:rPr>
        <w:t>,</w:t>
      </w:r>
    </w:p>
    <w:p w14:paraId="22F09E99" w14:textId="5E83803C" w:rsidR="00837068" w:rsidRPr="00B132C2" w:rsidRDefault="00837068" w:rsidP="001971AD">
      <w:pPr>
        <w:pStyle w:val="Akapitzlist"/>
        <w:numPr>
          <w:ilvl w:val="0"/>
          <w:numId w:val="11"/>
        </w:numPr>
        <w:spacing w:line="276" w:lineRule="auto"/>
        <w:ind w:left="1134" w:hanging="425"/>
        <w:jc w:val="both"/>
        <w:rPr>
          <w:rFonts w:ascii="Arial" w:eastAsia="Calibri" w:hAnsi="Arial" w:cs="Arial"/>
        </w:rPr>
      </w:pPr>
      <w:r w:rsidRPr="00B132C2">
        <w:rPr>
          <w:rFonts w:ascii="Arial" w:eastAsia="Calibri" w:hAnsi="Arial" w:cs="Arial"/>
        </w:rPr>
        <w:t>przyjmowanie i wydawanie kluczy do pomieszczeń</w:t>
      </w:r>
      <w:r w:rsidR="00C151CF" w:rsidRPr="00B132C2">
        <w:rPr>
          <w:rFonts w:ascii="Arial" w:eastAsia="Calibri" w:hAnsi="Arial" w:cs="Arial"/>
        </w:rPr>
        <w:t>, pomieszczeń</w:t>
      </w:r>
      <w:r w:rsidRPr="00B132C2">
        <w:rPr>
          <w:rFonts w:ascii="Arial" w:eastAsia="Calibri" w:hAnsi="Arial" w:cs="Arial"/>
        </w:rPr>
        <w:t xml:space="preserve"> magazynowych i archiw</w:t>
      </w:r>
      <w:r w:rsidR="0017358B" w:rsidRPr="00B132C2">
        <w:rPr>
          <w:rFonts w:ascii="Arial" w:eastAsia="Calibri" w:hAnsi="Arial" w:cs="Arial"/>
        </w:rPr>
        <w:t>um wyłącznie osobom uprawnionym,</w:t>
      </w:r>
    </w:p>
    <w:p w14:paraId="5EC5C56A" w14:textId="4DFE1046" w:rsidR="00873800" w:rsidRPr="00807F41" w:rsidRDefault="00837068" w:rsidP="001971AD">
      <w:pPr>
        <w:pStyle w:val="Akapitzlist"/>
        <w:numPr>
          <w:ilvl w:val="0"/>
          <w:numId w:val="11"/>
        </w:numPr>
        <w:spacing w:line="276" w:lineRule="auto"/>
        <w:ind w:left="1134" w:hanging="425"/>
        <w:jc w:val="both"/>
        <w:rPr>
          <w:rFonts w:ascii="Arial" w:eastAsia="Calibri" w:hAnsi="Arial" w:cs="Arial"/>
        </w:rPr>
      </w:pPr>
      <w:r w:rsidRPr="00B132C2">
        <w:rPr>
          <w:rFonts w:ascii="Arial" w:eastAsia="Calibri" w:hAnsi="Arial" w:cs="Arial"/>
        </w:rPr>
        <w:t>odbieranie telefonów przychodzących na numer portierni</w:t>
      </w:r>
      <w:r w:rsidR="0017358B" w:rsidRPr="00B132C2">
        <w:rPr>
          <w:rFonts w:ascii="Arial" w:eastAsia="Calibri" w:hAnsi="Arial" w:cs="Arial"/>
        </w:rPr>
        <w:t>.</w:t>
      </w:r>
    </w:p>
    <w:p w14:paraId="18C273F1" w14:textId="59203542" w:rsidR="00206DE7" w:rsidRPr="00B132C2" w:rsidRDefault="00206DE7" w:rsidP="001971A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357"/>
        <w:jc w:val="both"/>
        <w:rPr>
          <w:rFonts w:ascii="Arial" w:eastAsia="Times New Roman" w:hAnsi="Arial" w:cs="Arial"/>
          <w:u w:val="single"/>
          <w:lang w:eastAsia="pl-PL"/>
        </w:rPr>
      </w:pPr>
      <w:r w:rsidRPr="00B132C2">
        <w:rPr>
          <w:rFonts w:ascii="Arial" w:eastAsia="Times New Roman" w:hAnsi="Arial" w:cs="Arial"/>
          <w:b/>
          <w:bCs/>
          <w:u w:val="single"/>
          <w:lang w:eastAsia="pl-PL"/>
        </w:rPr>
        <w:t xml:space="preserve">Pracownikom ochrony zabrania się w szczególności: </w:t>
      </w:r>
    </w:p>
    <w:p w14:paraId="76E69A32" w14:textId="77777777" w:rsidR="00206DE7" w:rsidRPr="00B132C2" w:rsidRDefault="00206DE7" w:rsidP="001971AD">
      <w:pPr>
        <w:numPr>
          <w:ilvl w:val="0"/>
          <w:numId w:val="7"/>
        </w:numPr>
        <w:autoSpaceDE w:val="0"/>
        <w:autoSpaceDN w:val="0"/>
        <w:adjustRightInd w:val="0"/>
        <w:spacing w:after="53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 xml:space="preserve">opuszczania służby do czasu dokonania zmiany przez innego pracownika ochrony; </w:t>
      </w:r>
    </w:p>
    <w:p w14:paraId="07B67278" w14:textId="207417C1" w:rsidR="00206DE7" w:rsidRPr="00B132C2" w:rsidRDefault="00206DE7" w:rsidP="001971AD">
      <w:pPr>
        <w:numPr>
          <w:ilvl w:val="0"/>
          <w:numId w:val="7"/>
        </w:numPr>
        <w:autoSpaceDE w:val="0"/>
        <w:autoSpaceDN w:val="0"/>
        <w:adjustRightInd w:val="0"/>
        <w:spacing w:after="53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lastRenderedPageBreak/>
        <w:t xml:space="preserve">pozostawiania stanowiska pracy służby ochrony bez nadzoru; </w:t>
      </w:r>
    </w:p>
    <w:p w14:paraId="7D521445" w14:textId="4B89BC69" w:rsidR="00206DE7" w:rsidRPr="00B132C2" w:rsidRDefault="00206DE7" w:rsidP="001971AD">
      <w:pPr>
        <w:numPr>
          <w:ilvl w:val="0"/>
          <w:numId w:val="7"/>
        </w:numPr>
        <w:autoSpaceDE w:val="0"/>
        <w:autoSpaceDN w:val="0"/>
        <w:adjustRightInd w:val="0"/>
        <w:spacing w:after="53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>palenia tytoniu oraz papierosów elektronic</w:t>
      </w:r>
      <w:r w:rsidR="00C75B88" w:rsidRPr="00B132C2">
        <w:rPr>
          <w:rFonts w:ascii="Arial" w:eastAsia="Times New Roman" w:hAnsi="Arial" w:cs="Arial"/>
          <w:lang w:eastAsia="pl-PL"/>
        </w:rPr>
        <w:t>znych w pomieszczeniach budynku,</w:t>
      </w:r>
    </w:p>
    <w:p w14:paraId="50E0A17D" w14:textId="77777777" w:rsidR="00206DE7" w:rsidRPr="00B132C2" w:rsidRDefault="00206DE7" w:rsidP="001971AD">
      <w:pPr>
        <w:numPr>
          <w:ilvl w:val="0"/>
          <w:numId w:val="7"/>
        </w:numPr>
        <w:autoSpaceDE w:val="0"/>
        <w:autoSpaceDN w:val="0"/>
        <w:adjustRightInd w:val="0"/>
        <w:spacing w:after="53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>pełnienia obowiązków służbowych pod wpływem alkoholu lub środków odurzających, spożywania napojów alkoholowych i środków odurzających na terenie budynku,</w:t>
      </w:r>
    </w:p>
    <w:p w14:paraId="54A00D27" w14:textId="43A80928" w:rsidR="00206DE7" w:rsidRPr="00B132C2" w:rsidRDefault="00206DE7" w:rsidP="001971AD">
      <w:pPr>
        <w:numPr>
          <w:ilvl w:val="0"/>
          <w:numId w:val="7"/>
        </w:numPr>
        <w:autoSpaceDE w:val="0"/>
        <w:autoSpaceDN w:val="0"/>
        <w:adjustRightInd w:val="0"/>
        <w:spacing w:after="53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 xml:space="preserve">wprowadzania i przyjmowania na terenie budynku osób nieupoważnionych, </w:t>
      </w:r>
    </w:p>
    <w:p w14:paraId="1B257BB8" w14:textId="02785458" w:rsidR="00206DE7" w:rsidRPr="00B132C2" w:rsidRDefault="00206DE7" w:rsidP="001971AD">
      <w:pPr>
        <w:numPr>
          <w:ilvl w:val="0"/>
          <w:numId w:val="7"/>
        </w:numPr>
        <w:autoSpaceDE w:val="0"/>
        <w:autoSpaceDN w:val="0"/>
        <w:adjustRightInd w:val="0"/>
        <w:spacing w:after="53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 xml:space="preserve">przebywania na terenie budynku poza godzinami pełnienia służby; </w:t>
      </w:r>
    </w:p>
    <w:p w14:paraId="08080090" w14:textId="20C000E3" w:rsidR="00206DE7" w:rsidRPr="00B132C2" w:rsidRDefault="00206DE7" w:rsidP="001971AD">
      <w:pPr>
        <w:numPr>
          <w:ilvl w:val="0"/>
          <w:numId w:val="7"/>
        </w:numPr>
        <w:autoSpaceDE w:val="0"/>
        <w:autoSpaceDN w:val="0"/>
        <w:adjustRightInd w:val="0"/>
        <w:spacing w:after="53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B132C2">
        <w:rPr>
          <w:rFonts w:ascii="Arial" w:eastAsia="Times New Roman" w:hAnsi="Arial" w:cs="Arial"/>
          <w:lang w:eastAsia="pl-PL"/>
        </w:rPr>
        <w:t xml:space="preserve">podczas pełnienia służby załatwiania spraw nie związanych ze służbą ochrony obiektu; </w:t>
      </w:r>
    </w:p>
    <w:p w14:paraId="360A4910" w14:textId="11B29391" w:rsidR="00206DE7" w:rsidRPr="00B132C2" w:rsidRDefault="00206DE7" w:rsidP="001971A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807F41">
        <w:rPr>
          <w:rFonts w:ascii="Arial" w:eastAsia="Times New Roman" w:hAnsi="Arial" w:cs="Arial"/>
          <w:lang w:eastAsia="pl-PL"/>
        </w:rPr>
        <w:t>wydawania kluczy od pom</w:t>
      </w:r>
      <w:r w:rsidR="00B90BC2" w:rsidRPr="00807F41">
        <w:rPr>
          <w:rFonts w:ascii="Arial" w:eastAsia="Times New Roman" w:hAnsi="Arial" w:cs="Arial"/>
          <w:lang w:eastAsia="pl-PL"/>
        </w:rPr>
        <w:t>ieszczeń osobom nieupoważnionym.</w:t>
      </w:r>
    </w:p>
    <w:p w14:paraId="1E377529" w14:textId="77777777" w:rsidR="001971AD" w:rsidRPr="00B132C2" w:rsidRDefault="001971AD" w:rsidP="001971AD">
      <w:pPr>
        <w:autoSpaceDE w:val="0"/>
        <w:autoSpaceDN w:val="0"/>
        <w:adjustRightInd w:val="0"/>
        <w:spacing w:after="200" w:line="276" w:lineRule="auto"/>
        <w:ind w:left="1134"/>
        <w:jc w:val="both"/>
        <w:rPr>
          <w:rFonts w:ascii="Arial" w:eastAsia="Times New Roman" w:hAnsi="Arial" w:cs="Arial"/>
          <w:lang w:eastAsia="pl-PL"/>
        </w:rPr>
      </w:pPr>
    </w:p>
    <w:sectPr w:rsidR="001971AD" w:rsidRPr="00B132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BB999" w14:textId="77777777" w:rsidR="00346A71" w:rsidRDefault="00346A71" w:rsidP="00206DE7">
      <w:pPr>
        <w:spacing w:after="0" w:line="240" w:lineRule="auto"/>
      </w:pPr>
      <w:r>
        <w:separator/>
      </w:r>
    </w:p>
  </w:endnote>
  <w:endnote w:type="continuationSeparator" w:id="0">
    <w:p w14:paraId="7A48E101" w14:textId="77777777" w:rsidR="00346A71" w:rsidRDefault="00346A71" w:rsidP="0020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-895045899"/>
      <w:docPartObj>
        <w:docPartGallery w:val="Page Numbers (Bottom of Page)"/>
        <w:docPartUnique/>
      </w:docPartObj>
    </w:sdtPr>
    <w:sdtEndPr/>
    <w:sdtContent>
      <w:p w14:paraId="39235575" w14:textId="77777777" w:rsidR="004C4766" w:rsidRPr="00FB4CB1" w:rsidRDefault="00193859">
        <w:pPr>
          <w:pStyle w:val="Stopka"/>
          <w:jc w:val="right"/>
          <w:rPr>
            <w:rFonts w:ascii="Arial Narrow" w:hAnsi="Arial Narrow"/>
          </w:rPr>
        </w:pPr>
        <w:r w:rsidRPr="00FB4CB1">
          <w:rPr>
            <w:rFonts w:ascii="Arial Narrow" w:hAnsi="Arial Narrow"/>
          </w:rPr>
          <w:fldChar w:fldCharType="begin"/>
        </w:r>
        <w:r w:rsidRPr="00FB4CB1">
          <w:rPr>
            <w:rFonts w:ascii="Arial Narrow" w:hAnsi="Arial Narrow"/>
          </w:rPr>
          <w:instrText>PAGE   \* MERGEFORMAT</w:instrText>
        </w:r>
        <w:r w:rsidRPr="00FB4CB1">
          <w:rPr>
            <w:rFonts w:ascii="Arial Narrow" w:hAnsi="Arial Narrow"/>
          </w:rPr>
          <w:fldChar w:fldCharType="separate"/>
        </w:r>
        <w:r w:rsidR="00702D2B">
          <w:rPr>
            <w:rFonts w:ascii="Arial Narrow" w:hAnsi="Arial Narrow"/>
            <w:noProof/>
          </w:rPr>
          <w:t>4</w:t>
        </w:r>
        <w:r w:rsidRPr="00FB4CB1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DD8CB" w14:textId="77777777" w:rsidR="00346A71" w:rsidRDefault="00346A71" w:rsidP="00206DE7">
      <w:pPr>
        <w:spacing w:after="0" w:line="240" w:lineRule="auto"/>
      </w:pPr>
      <w:r>
        <w:separator/>
      </w:r>
    </w:p>
  </w:footnote>
  <w:footnote w:type="continuationSeparator" w:id="0">
    <w:p w14:paraId="6D16102D" w14:textId="77777777" w:rsidR="00346A71" w:rsidRDefault="00346A71" w:rsidP="0020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6E22" w14:textId="4065BF2A" w:rsidR="004C4766" w:rsidRPr="00A67C1D" w:rsidRDefault="00193859" w:rsidP="00690939">
    <w:pPr>
      <w:pStyle w:val="Nagwek"/>
      <w:jc w:val="right"/>
      <w:rPr>
        <w:rFonts w:ascii="Arial" w:hAnsi="Arial" w:cs="Arial"/>
      </w:rPr>
    </w:pPr>
    <w:r w:rsidRPr="00A67C1D">
      <w:rPr>
        <w:rFonts w:ascii="Arial" w:hAnsi="Arial" w:cs="Arial"/>
      </w:rPr>
      <w:t xml:space="preserve">Załącznik nr 1 do </w:t>
    </w:r>
    <w:r w:rsidR="00206DE7" w:rsidRPr="00A67C1D">
      <w:rPr>
        <w:rFonts w:ascii="Arial" w:hAnsi="Arial" w:cs="Arial"/>
      </w:rPr>
      <w:t>SWZ</w:t>
    </w:r>
  </w:p>
  <w:p w14:paraId="0E721334" w14:textId="1A3D5F02" w:rsidR="004C4766" w:rsidRPr="00A67C1D" w:rsidRDefault="00193859" w:rsidP="00690939">
    <w:pPr>
      <w:pStyle w:val="Nagwek"/>
      <w:jc w:val="right"/>
      <w:rPr>
        <w:rFonts w:ascii="Arial" w:hAnsi="Arial" w:cs="Arial"/>
      </w:rPr>
    </w:pPr>
    <w:r w:rsidRPr="00A67C1D">
      <w:rPr>
        <w:rFonts w:ascii="Arial" w:hAnsi="Arial" w:cs="Arial"/>
      </w:rPr>
      <w:t xml:space="preserve">Postępowanie </w:t>
    </w:r>
    <w:r w:rsidR="00EE367D" w:rsidRPr="00EE367D">
      <w:rPr>
        <w:rFonts w:ascii="Arial" w:hAnsi="Arial" w:cs="Arial"/>
      </w:rPr>
      <w:t>TP. 13 -2024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8A3"/>
    <w:multiLevelType w:val="hybridMultilevel"/>
    <w:tmpl w:val="04DCA942"/>
    <w:lvl w:ilvl="0" w:tplc="EA2E94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8AB"/>
    <w:multiLevelType w:val="hybridMultilevel"/>
    <w:tmpl w:val="51DCF1D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F23CA3"/>
    <w:multiLevelType w:val="hybridMultilevel"/>
    <w:tmpl w:val="085E517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9D36B4C"/>
    <w:multiLevelType w:val="hybridMultilevel"/>
    <w:tmpl w:val="512C7690"/>
    <w:lvl w:ilvl="0" w:tplc="DE68D82A">
      <w:start w:val="1"/>
      <w:numFmt w:val="decimal"/>
      <w:lvlText w:val="%1."/>
      <w:lvlJc w:val="left"/>
      <w:pPr>
        <w:ind w:left="1077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A7C4792"/>
    <w:multiLevelType w:val="hybridMultilevel"/>
    <w:tmpl w:val="6EAA1286"/>
    <w:lvl w:ilvl="0" w:tplc="EEA60B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53DA"/>
    <w:multiLevelType w:val="hybridMultilevel"/>
    <w:tmpl w:val="ACD01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B21F0"/>
    <w:multiLevelType w:val="hybridMultilevel"/>
    <w:tmpl w:val="7B76E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B63FD5"/>
    <w:multiLevelType w:val="hybridMultilevel"/>
    <w:tmpl w:val="085605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365E92"/>
    <w:multiLevelType w:val="hybridMultilevel"/>
    <w:tmpl w:val="029A4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243CC"/>
    <w:multiLevelType w:val="hybridMultilevel"/>
    <w:tmpl w:val="1666B0D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D7830"/>
    <w:multiLevelType w:val="hybridMultilevel"/>
    <w:tmpl w:val="2B0E16BE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C5627"/>
    <w:multiLevelType w:val="hybridMultilevel"/>
    <w:tmpl w:val="EFDA0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A623A"/>
    <w:multiLevelType w:val="hybridMultilevel"/>
    <w:tmpl w:val="43E4E50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8A15FB"/>
    <w:multiLevelType w:val="hybridMultilevel"/>
    <w:tmpl w:val="72106EAE"/>
    <w:lvl w:ilvl="0" w:tplc="A6C421B4">
      <w:start w:val="6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E3784"/>
    <w:multiLevelType w:val="hybridMultilevel"/>
    <w:tmpl w:val="656683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2005ED6"/>
    <w:multiLevelType w:val="hybridMultilevel"/>
    <w:tmpl w:val="F1C223CA"/>
    <w:lvl w:ilvl="0" w:tplc="764A665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42D40"/>
    <w:multiLevelType w:val="hybridMultilevel"/>
    <w:tmpl w:val="CFE6663C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7" w15:restartNumberingAfterBreak="0">
    <w:nsid w:val="67E16504"/>
    <w:multiLevelType w:val="hybridMultilevel"/>
    <w:tmpl w:val="504E58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547156"/>
    <w:multiLevelType w:val="hybridMultilevel"/>
    <w:tmpl w:val="3C1ED0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9A6E0A"/>
    <w:multiLevelType w:val="hybridMultilevel"/>
    <w:tmpl w:val="2B0E16BE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5071A"/>
    <w:multiLevelType w:val="hybridMultilevel"/>
    <w:tmpl w:val="3C1ED0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CD4D6E"/>
    <w:multiLevelType w:val="hybridMultilevel"/>
    <w:tmpl w:val="0A26A38C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7D7242CC"/>
    <w:multiLevelType w:val="hybridMultilevel"/>
    <w:tmpl w:val="B51680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1248895">
    <w:abstractNumId w:val="4"/>
  </w:num>
  <w:num w:numId="2" w16cid:durableId="1250507992">
    <w:abstractNumId w:val="0"/>
  </w:num>
  <w:num w:numId="3" w16cid:durableId="1627464647">
    <w:abstractNumId w:val="11"/>
  </w:num>
  <w:num w:numId="4" w16cid:durableId="833379379">
    <w:abstractNumId w:val="1"/>
  </w:num>
  <w:num w:numId="5" w16cid:durableId="1946963352">
    <w:abstractNumId w:val="16"/>
  </w:num>
  <w:num w:numId="6" w16cid:durableId="931201329">
    <w:abstractNumId w:val="10"/>
  </w:num>
  <w:num w:numId="7" w16cid:durableId="1944216961">
    <w:abstractNumId w:val="5"/>
  </w:num>
  <w:num w:numId="8" w16cid:durableId="1328633081">
    <w:abstractNumId w:val="20"/>
  </w:num>
  <w:num w:numId="9" w16cid:durableId="657661088">
    <w:abstractNumId w:val="17"/>
  </w:num>
  <w:num w:numId="10" w16cid:durableId="311830395">
    <w:abstractNumId w:val="8"/>
  </w:num>
  <w:num w:numId="11" w16cid:durableId="790587191">
    <w:abstractNumId w:val="9"/>
  </w:num>
  <w:num w:numId="12" w16cid:durableId="1645698164">
    <w:abstractNumId w:val="18"/>
  </w:num>
  <w:num w:numId="13" w16cid:durableId="508758705">
    <w:abstractNumId w:val="12"/>
  </w:num>
  <w:num w:numId="14" w16cid:durableId="1767920269">
    <w:abstractNumId w:val="22"/>
  </w:num>
  <w:num w:numId="15" w16cid:durableId="358775729">
    <w:abstractNumId w:val="15"/>
  </w:num>
  <w:num w:numId="16" w16cid:durableId="828788460">
    <w:abstractNumId w:val="14"/>
  </w:num>
  <w:num w:numId="17" w16cid:durableId="906262289">
    <w:abstractNumId w:val="3"/>
  </w:num>
  <w:num w:numId="18" w16cid:durableId="229196758">
    <w:abstractNumId w:val="13"/>
  </w:num>
  <w:num w:numId="19" w16cid:durableId="710806197">
    <w:abstractNumId w:val="7"/>
  </w:num>
  <w:num w:numId="20" w16cid:durableId="1691762513">
    <w:abstractNumId w:val="21"/>
  </w:num>
  <w:num w:numId="21" w16cid:durableId="1289238450">
    <w:abstractNumId w:val="19"/>
  </w:num>
  <w:num w:numId="22" w16cid:durableId="1056394381">
    <w:abstractNumId w:val="6"/>
  </w:num>
  <w:num w:numId="23" w16cid:durableId="110114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C6"/>
    <w:rsid w:val="00045274"/>
    <w:rsid w:val="00074CAA"/>
    <w:rsid w:val="000A6B12"/>
    <w:rsid w:val="000C4BEE"/>
    <w:rsid w:val="000D2384"/>
    <w:rsid w:val="000D3E50"/>
    <w:rsid w:val="001060FC"/>
    <w:rsid w:val="0011027A"/>
    <w:rsid w:val="00151A91"/>
    <w:rsid w:val="0017358B"/>
    <w:rsid w:val="00193859"/>
    <w:rsid w:val="001971AD"/>
    <w:rsid w:val="001A52BB"/>
    <w:rsid w:val="001B0349"/>
    <w:rsid w:val="001B56F8"/>
    <w:rsid w:val="001E6E52"/>
    <w:rsid w:val="00206DE7"/>
    <w:rsid w:val="00241678"/>
    <w:rsid w:val="002729E5"/>
    <w:rsid w:val="002B72A4"/>
    <w:rsid w:val="00300B8A"/>
    <w:rsid w:val="0032472D"/>
    <w:rsid w:val="00325CFB"/>
    <w:rsid w:val="00346A71"/>
    <w:rsid w:val="00364B09"/>
    <w:rsid w:val="00365F46"/>
    <w:rsid w:val="003775A7"/>
    <w:rsid w:val="003B777D"/>
    <w:rsid w:val="003D03CD"/>
    <w:rsid w:val="003D4753"/>
    <w:rsid w:val="00416062"/>
    <w:rsid w:val="00417861"/>
    <w:rsid w:val="00417FA9"/>
    <w:rsid w:val="004456B0"/>
    <w:rsid w:val="004B68EF"/>
    <w:rsid w:val="004C4766"/>
    <w:rsid w:val="004F3A82"/>
    <w:rsid w:val="00525AEB"/>
    <w:rsid w:val="00590B7B"/>
    <w:rsid w:val="0059267F"/>
    <w:rsid w:val="005945BA"/>
    <w:rsid w:val="005B1583"/>
    <w:rsid w:val="005B17C6"/>
    <w:rsid w:val="0061197C"/>
    <w:rsid w:val="00631C72"/>
    <w:rsid w:val="00671889"/>
    <w:rsid w:val="006A0D93"/>
    <w:rsid w:val="006C3461"/>
    <w:rsid w:val="00702D2B"/>
    <w:rsid w:val="00706D46"/>
    <w:rsid w:val="00791A22"/>
    <w:rsid w:val="007F17C1"/>
    <w:rsid w:val="008035AC"/>
    <w:rsid w:val="00807F41"/>
    <w:rsid w:val="00833ED6"/>
    <w:rsid w:val="00837068"/>
    <w:rsid w:val="00873800"/>
    <w:rsid w:val="008767CD"/>
    <w:rsid w:val="00882FFD"/>
    <w:rsid w:val="008910F3"/>
    <w:rsid w:val="008A41CA"/>
    <w:rsid w:val="008B54E5"/>
    <w:rsid w:val="008B5FEF"/>
    <w:rsid w:val="008D3667"/>
    <w:rsid w:val="008E212F"/>
    <w:rsid w:val="00926FEE"/>
    <w:rsid w:val="009E252F"/>
    <w:rsid w:val="009E4A74"/>
    <w:rsid w:val="00A45F67"/>
    <w:rsid w:val="00A67C1D"/>
    <w:rsid w:val="00AB01A8"/>
    <w:rsid w:val="00AF2C1D"/>
    <w:rsid w:val="00B132C2"/>
    <w:rsid w:val="00B26D66"/>
    <w:rsid w:val="00B37E30"/>
    <w:rsid w:val="00B60B24"/>
    <w:rsid w:val="00B7633B"/>
    <w:rsid w:val="00B90BC2"/>
    <w:rsid w:val="00BC311A"/>
    <w:rsid w:val="00C151CF"/>
    <w:rsid w:val="00C2530C"/>
    <w:rsid w:val="00C36F49"/>
    <w:rsid w:val="00C62794"/>
    <w:rsid w:val="00C7515F"/>
    <w:rsid w:val="00C75B88"/>
    <w:rsid w:val="00C94FB0"/>
    <w:rsid w:val="00CD1763"/>
    <w:rsid w:val="00D34048"/>
    <w:rsid w:val="00D518A3"/>
    <w:rsid w:val="00D77C08"/>
    <w:rsid w:val="00D96D79"/>
    <w:rsid w:val="00E04768"/>
    <w:rsid w:val="00E2439C"/>
    <w:rsid w:val="00EA2B6D"/>
    <w:rsid w:val="00EE367D"/>
    <w:rsid w:val="00F006D9"/>
    <w:rsid w:val="00F224F3"/>
    <w:rsid w:val="00F34D4C"/>
    <w:rsid w:val="00F44FA0"/>
    <w:rsid w:val="00F573D8"/>
    <w:rsid w:val="00F9582D"/>
    <w:rsid w:val="00FB4CB1"/>
    <w:rsid w:val="00FE18D6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9D271"/>
  <w15:chartTrackingRefBased/>
  <w15:docId w15:val="{1964FC1A-EE4D-47DF-B078-804A64EF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6DE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06DE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DE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6DE7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833E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3ED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7068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29E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0C82-95CF-4D50-A581-6C5B01E2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5</cp:revision>
  <dcterms:created xsi:type="dcterms:W3CDTF">2024-11-22T11:03:00Z</dcterms:created>
  <dcterms:modified xsi:type="dcterms:W3CDTF">2024-11-25T10:02:00Z</dcterms:modified>
</cp:coreProperties>
</file>